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324" w:rsidRPr="002D5324" w:rsidRDefault="002D5324" w:rsidP="004D2930">
      <w:pPr>
        <w:rPr>
          <w:lang w:val="en-US" w:eastAsia="ru-RU"/>
        </w:rPr>
      </w:pPr>
      <w:r w:rsidRPr="004D2930">
        <w:rPr>
          <w:highlight w:val="green"/>
          <w:lang w:val="en-US" w:eastAsia="ru-RU"/>
        </w:rPr>
        <w:t>SLIDE 1</w:t>
      </w:r>
    </w:p>
    <w:p w:rsidR="002D5324" w:rsidRPr="00441817" w:rsidRDefault="002D5324" w:rsidP="004D2930">
      <w:pPr>
        <w:rPr>
          <w:color w:val="00B0F0"/>
          <w:lang w:eastAsia="ru-RU"/>
        </w:rPr>
      </w:pPr>
      <w:r w:rsidRPr="00441817">
        <w:rPr>
          <w:color w:val="00B0F0"/>
          <w:lang w:eastAsia="ru-RU"/>
        </w:rPr>
        <w:t>Обзор способов и протоколов аутентификации в веб-приложениях</w:t>
      </w:r>
    </w:p>
    <w:p w:rsidR="002D5324" w:rsidRDefault="002D5324" w:rsidP="004D2930">
      <w:pPr>
        <w:rPr>
          <w:lang w:eastAsia="ru-RU"/>
        </w:rPr>
      </w:pPr>
    </w:p>
    <w:p w:rsidR="002D5324" w:rsidRDefault="002D5324" w:rsidP="004D2930">
      <w:pPr>
        <w:rPr>
          <w:shd w:val="clear" w:color="auto" w:fill="FFFFFF"/>
        </w:rPr>
      </w:pPr>
      <w:r>
        <w:rPr>
          <w:shd w:val="clear" w:color="auto" w:fill="FFFFFF"/>
        </w:rPr>
        <w:t xml:space="preserve">Я расскажу о применении различных способов аутентификации для веб-приложений, включая аутентификацию по паролю, по сертификатам, по одноразовым паролям, по ключам доступа и по </w:t>
      </w:r>
      <w:proofErr w:type="spellStart"/>
      <w:r>
        <w:rPr>
          <w:shd w:val="clear" w:color="auto" w:fill="FFFFFF"/>
        </w:rPr>
        <w:t>токенам</w:t>
      </w:r>
      <w:proofErr w:type="spellEnd"/>
      <w:r>
        <w:rPr>
          <w:shd w:val="clear" w:color="auto" w:fill="FFFFFF"/>
        </w:rPr>
        <w:t>. Коснусь технологии единого входа (</w:t>
      </w:r>
      <w:proofErr w:type="spellStart"/>
      <w:r>
        <w:rPr>
          <w:shd w:val="clear" w:color="auto" w:fill="FFFFFF"/>
        </w:rPr>
        <w:t>Single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Sign-On</w:t>
      </w:r>
      <w:proofErr w:type="spellEnd"/>
      <w:r>
        <w:rPr>
          <w:shd w:val="clear" w:color="auto" w:fill="FFFFFF"/>
        </w:rPr>
        <w:t>), рассмотрю различные стандарты и протоколы аутентификации.</w:t>
      </w:r>
    </w:p>
    <w:p w:rsidR="002D5324" w:rsidRDefault="002D5324" w:rsidP="004D2930">
      <w:pPr>
        <w:rPr>
          <w:shd w:val="clear" w:color="auto" w:fill="FFFFFF"/>
        </w:rPr>
      </w:pPr>
    </w:p>
    <w:p w:rsidR="002D5324" w:rsidRPr="002D5324" w:rsidRDefault="002D5324" w:rsidP="004D2930">
      <w:pPr>
        <w:rPr>
          <w:shd w:val="clear" w:color="auto" w:fill="FFFFFF"/>
          <w:lang w:val="en-US"/>
        </w:rPr>
      </w:pPr>
      <w:r w:rsidRPr="004D2930">
        <w:rPr>
          <w:highlight w:val="green"/>
          <w:shd w:val="clear" w:color="auto" w:fill="FFFFFF"/>
          <w:lang w:val="en-US"/>
        </w:rPr>
        <w:t>SLIDE 2</w:t>
      </w:r>
    </w:p>
    <w:p w:rsidR="002D5324" w:rsidRPr="002D5324" w:rsidRDefault="002D5324" w:rsidP="004D2930">
      <w:pPr>
        <w:rPr>
          <w:lang w:val="en-US" w:eastAsia="ru-RU"/>
        </w:rPr>
      </w:pPr>
    </w:p>
    <w:p w:rsidR="002D5324" w:rsidRPr="002D5324" w:rsidRDefault="002D5324" w:rsidP="004D2930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2930">
        <w:rPr>
          <w:rFonts w:ascii="Arial" w:eastAsia="Times New Roman" w:hAnsi="Arial" w:cs="Arial"/>
          <w:bCs/>
          <w:color w:val="00B0F0"/>
          <w:sz w:val="24"/>
          <w:szCs w:val="24"/>
          <w:lang w:eastAsia="ru-RU"/>
        </w:rPr>
        <w:t>Идентификация</w:t>
      </w:r>
      <w:r w:rsidRPr="002D53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— это заявление о том, кем вы являетесь. В зависимости от ситуации, это может быть имя, адрес электронной почты, номер учетной записи, </w:t>
      </w:r>
      <w:proofErr w:type="spellStart"/>
      <w:r w:rsidRPr="002D53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итд</w:t>
      </w:r>
      <w:proofErr w:type="spellEnd"/>
      <w:r w:rsidRPr="002D53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2D5324" w:rsidRPr="002D5324" w:rsidRDefault="002D5324" w:rsidP="004D2930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2930">
        <w:rPr>
          <w:rFonts w:ascii="Arial" w:eastAsia="Times New Roman" w:hAnsi="Arial" w:cs="Arial"/>
          <w:bCs/>
          <w:color w:val="00B0F0"/>
          <w:sz w:val="24"/>
          <w:szCs w:val="24"/>
          <w:lang w:eastAsia="ru-RU"/>
        </w:rPr>
        <w:t>Аутентификация</w:t>
      </w:r>
      <w:r w:rsidRPr="004D2930">
        <w:rPr>
          <w:rFonts w:ascii="Arial" w:eastAsia="Times New Roman" w:hAnsi="Arial" w:cs="Arial"/>
          <w:color w:val="00B0F0"/>
          <w:sz w:val="24"/>
          <w:szCs w:val="24"/>
          <w:lang w:eastAsia="ru-RU"/>
        </w:rPr>
        <w:t> </w:t>
      </w:r>
      <w:r w:rsidRPr="002D53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предоставление доказательств, что вы на самом деле есть тот, кем идентифицировались (от слова “</w:t>
      </w:r>
      <w:proofErr w:type="spellStart"/>
      <w:r w:rsidRPr="002D53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authentic</w:t>
      </w:r>
      <w:proofErr w:type="spellEnd"/>
      <w:r w:rsidRPr="002D53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 — истинный, подлинный).</w:t>
      </w:r>
    </w:p>
    <w:p w:rsidR="002D5324" w:rsidRPr="002D5324" w:rsidRDefault="002D5324" w:rsidP="004D2930">
      <w:pPr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2930">
        <w:rPr>
          <w:rFonts w:ascii="Arial" w:eastAsia="Times New Roman" w:hAnsi="Arial" w:cs="Arial"/>
          <w:bCs/>
          <w:color w:val="00B0F0"/>
          <w:sz w:val="24"/>
          <w:szCs w:val="24"/>
          <w:lang w:eastAsia="ru-RU"/>
        </w:rPr>
        <w:t>Авторизация</w:t>
      </w:r>
      <w:r w:rsidRPr="004D2930">
        <w:rPr>
          <w:rFonts w:ascii="Arial" w:eastAsia="Times New Roman" w:hAnsi="Arial" w:cs="Arial"/>
          <w:color w:val="00B0F0"/>
          <w:sz w:val="24"/>
          <w:szCs w:val="24"/>
          <w:lang w:eastAsia="ru-RU"/>
        </w:rPr>
        <w:t> </w:t>
      </w:r>
      <w:r w:rsidRPr="002D5324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 проверка, что вам разрешен доступ к запрашиваемому ресурсу.</w:t>
      </w:r>
    </w:p>
    <w:p w:rsidR="004E45D8" w:rsidRDefault="004E45D8" w:rsidP="004D2930"/>
    <w:p w:rsidR="002D5324" w:rsidRDefault="002D5324" w:rsidP="004D2930">
      <w:pPr>
        <w:rPr>
          <w:shd w:val="clear" w:color="auto" w:fill="FFFFFF"/>
        </w:rPr>
      </w:pPr>
      <w:r>
        <w:rPr>
          <w:shd w:val="clear" w:color="auto" w:fill="FFFFFF"/>
        </w:rPr>
        <w:t>Например, при попытке попасть в закрытый клуб вас </w:t>
      </w:r>
      <w:r>
        <w:rPr>
          <w:i/>
          <w:iCs/>
          <w:shd w:val="clear" w:color="auto" w:fill="FFFFFF"/>
        </w:rPr>
        <w:t>идентифицируют</w:t>
      </w:r>
      <w:r>
        <w:rPr>
          <w:shd w:val="clear" w:color="auto" w:fill="FFFFFF"/>
        </w:rPr>
        <w:t> (спросят ваше имя и фамилию), </w:t>
      </w:r>
      <w:r>
        <w:rPr>
          <w:i/>
          <w:iCs/>
          <w:shd w:val="clear" w:color="auto" w:fill="FFFFFF"/>
        </w:rPr>
        <w:t>аутентифицируют</w:t>
      </w:r>
      <w:r>
        <w:rPr>
          <w:shd w:val="clear" w:color="auto" w:fill="FFFFFF"/>
        </w:rPr>
        <w:t> (попросят показать паспорт и сверят фотографию) и </w:t>
      </w:r>
      <w:r>
        <w:rPr>
          <w:i/>
          <w:iCs/>
          <w:shd w:val="clear" w:color="auto" w:fill="FFFFFF"/>
        </w:rPr>
        <w:t>авторизуют</w:t>
      </w:r>
      <w:r>
        <w:rPr>
          <w:shd w:val="clear" w:color="auto" w:fill="FFFFFF"/>
        </w:rPr>
        <w:t> (проверят, что фамилия находится в списке гостей), прежде чем пустят внутрь.</w:t>
      </w:r>
      <w:r>
        <w:br/>
      </w:r>
      <w:r>
        <w:br/>
      </w:r>
      <w:r>
        <w:rPr>
          <w:shd w:val="clear" w:color="auto" w:fill="FFFFFF"/>
        </w:rPr>
        <w:t>Аналогично эти термины применяются в компьютерных системах, где традиционно под </w:t>
      </w:r>
      <w:r>
        <w:rPr>
          <w:i/>
          <w:iCs/>
          <w:shd w:val="clear" w:color="auto" w:fill="FFFFFF"/>
        </w:rPr>
        <w:t>идентификацией</w:t>
      </w:r>
      <w:r>
        <w:rPr>
          <w:shd w:val="clear" w:color="auto" w:fill="FFFFFF"/>
        </w:rPr>
        <w:t> понимают получение вашей учетной записи (</w:t>
      </w:r>
      <w:proofErr w:type="spellStart"/>
      <w:r>
        <w:rPr>
          <w:shd w:val="clear" w:color="auto" w:fill="FFFFFF"/>
        </w:rPr>
        <w:t>identity</w:t>
      </w:r>
      <w:proofErr w:type="spellEnd"/>
      <w:r>
        <w:rPr>
          <w:shd w:val="clear" w:color="auto" w:fill="FFFFFF"/>
        </w:rPr>
        <w:t xml:space="preserve">) по </w:t>
      </w:r>
      <w:proofErr w:type="spellStart"/>
      <w:r>
        <w:rPr>
          <w:shd w:val="clear" w:color="auto" w:fill="FFFFFF"/>
        </w:rPr>
        <w:t>username</w:t>
      </w:r>
      <w:proofErr w:type="spellEnd"/>
      <w:r>
        <w:rPr>
          <w:shd w:val="clear" w:color="auto" w:fill="FFFFFF"/>
        </w:rPr>
        <w:t xml:space="preserve"> или </w:t>
      </w:r>
      <w:proofErr w:type="spellStart"/>
      <w:r>
        <w:rPr>
          <w:shd w:val="clear" w:color="auto" w:fill="FFFFFF"/>
        </w:rPr>
        <w:t>email</w:t>
      </w:r>
      <w:proofErr w:type="spellEnd"/>
      <w:r>
        <w:rPr>
          <w:shd w:val="clear" w:color="auto" w:fill="FFFFFF"/>
        </w:rPr>
        <w:t>; под </w:t>
      </w:r>
      <w:r>
        <w:rPr>
          <w:i/>
          <w:iCs/>
          <w:shd w:val="clear" w:color="auto" w:fill="FFFFFF"/>
        </w:rPr>
        <w:t>аутентификацией</w:t>
      </w:r>
      <w:r>
        <w:rPr>
          <w:shd w:val="clear" w:color="auto" w:fill="FFFFFF"/>
        </w:rPr>
        <w:t> — проверку, что вы знаете пароль от этой учетной записи, а под </w:t>
      </w:r>
      <w:r>
        <w:rPr>
          <w:i/>
          <w:iCs/>
          <w:shd w:val="clear" w:color="auto" w:fill="FFFFFF"/>
        </w:rPr>
        <w:t>авторизацией</w:t>
      </w:r>
      <w:r>
        <w:rPr>
          <w:shd w:val="clear" w:color="auto" w:fill="FFFFFF"/>
        </w:rPr>
        <w:t> — проверку вашей роли в системе и решение о предоставлении доступа к запрошенной странице или ресурсу.</w:t>
      </w:r>
      <w:r>
        <w:br/>
      </w:r>
      <w:r>
        <w:br/>
      </w:r>
      <w:r>
        <w:rPr>
          <w:shd w:val="clear" w:color="auto" w:fill="FFFFFF"/>
        </w:rPr>
        <w:t>Однако в современных системах существуют и более сложные схемы аутентификации и авторизации, о которых я расскажу далее. Но начнем с простого и понятного.</w:t>
      </w:r>
    </w:p>
    <w:p w:rsidR="002D5324" w:rsidRDefault="002D5324" w:rsidP="004D2930">
      <w:pPr>
        <w:rPr>
          <w:rFonts w:ascii="Arial" w:hAnsi="Arial" w:cs="Arial"/>
          <w:color w:val="333333"/>
          <w:shd w:val="clear" w:color="auto" w:fill="FFFFFF"/>
        </w:rPr>
      </w:pPr>
    </w:p>
    <w:p w:rsidR="002D5324" w:rsidRDefault="002D5324" w:rsidP="004D2930">
      <w:pPr>
        <w:rPr>
          <w:lang w:val="en-US"/>
        </w:rPr>
      </w:pPr>
      <w:r w:rsidRPr="004D2930">
        <w:rPr>
          <w:highlight w:val="green"/>
          <w:lang w:val="en-US"/>
        </w:rPr>
        <w:t>SLIDE 3</w:t>
      </w:r>
    </w:p>
    <w:p w:rsidR="004D2930" w:rsidRDefault="004D2930" w:rsidP="004D2930">
      <w:pPr>
        <w:rPr>
          <w:lang w:val="en-US"/>
        </w:rPr>
      </w:pPr>
    </w:p>
    <w:p w:rsidR="004D2930" w:rsidRPr="004D2930" w:rsidRDefault="004D2930" w:rsidP="004D2930">
      <w:pPr>
        <w:rPr>
          <w:color w:val="00B0F0"/>
        </w:rPr>
      </w:pPr>
      <w:r w:rsidRPr="004D2930">
        <w:rPr>
          <w:color w:val="00B0F0"/>
        </w:rPr>
        <w:t>Виды аутентификации</w:t>
      </w:r>
    </w:p>
    <w:p w:rsidR="004D2930" w:rsidRDefault="004D2930" w:rsidP="004D2930"/>
    <w:p w:rsidR="004D2930" w:rsidRPr="00441817" w:rsidRDefault="00441817" w:rsidP="004D2930">
      <w:pPr>
        <w:rPr>
          <w:color w:val="00B0F0"/>
        </w:rPr>
      </w:pPr>
      <w:r>
        <w:rPr>
          <w:color w:val="00B0F0"/>
        </w:rPr>
        <w:t xml:space="preserve">1. </w:t>
      </w:r>
      <w:r w:rsidR="004D2930" w:rsidRPr="00441817">
        <w:rPr>
          <w:color w:val="00B0F0"/>
        </w:rPr>
        <w:t>Аутентификация по паролю</w:t>
      </w:r>
    </w:p>
    <w:p w:rsidR="004D2930" w:rsidRDefault="004D2930" w:rsidP="004D2930">
      <w:pPr>
        <w:rPr>
          <w:shd w:val="clear" w:color="auto" w:fill="FFFFFF"/>
        </w:rPr>
      </w:pPr>
      <w:r>
        <w:rPr>
          <w:shd w:val="clear" w:color="auto" w:fill="FFFFFF"/>
        </w:rPr>
        <w:t xml:space="preserve">Этот метод основывается на том, что пользователь должен предоставить </w:t>
      </w:r>
      <w:proofErr w:type="spellStart"/>
      <w:r>
        <w:rPr>
          <w:shd w:val="clear" w:color="auto" w:fill="FFFFFF"/>
        </w:rPr>
        <w:t>username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password</w:t>
      </w:r>
      <w:proofErr w:type="spellEnd"/>
      <w:r>
        <w:rPr>
          <w:shd w:val="clear" w:color="auto" w:fill="FFFFFF"/>
        </w:rPr>
        <w:t xml:space="preserve"> для успешной идентификации и аутентификации в системе. Пара </w:t>
      </w:r>
      <w:proofErr w:type="spellStart"/>
      <w:r>
        <w:rPr>
          <w:shd w:val="clear" w:color="auto" w:fill="FFFFFF"/>
        </w:rPr>
        <w:t>username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password</w:t>
      </w:r>
      <w:proofErr w:type="spellEnd"/>
      <w:r>
        <w:rPr>
          <w:shd w:val="clear" w:color="auto" w:fill="FFFFFF"/>
        </w:rPr>
        <w:t xml:space="preserve"> задается пользователем при его регистрации в системе, при этом в качестве </w:t>
      </w:r>
      <w:proofErr w:type="spellStart"/>
      <w:r>
        <w:rPr>
          <w:shd w:val="clear" w:color="auto" w:fill="FFFFFF"/>
        </w:rPr>
        <w:t>username</w:t>
      </w:r>
      <w:proofErr w:type="spellEnd"/>
      <w:r>
        <w:rPr>
          <w:shd w:val="clear" w:color="auto" w:fill="FFFFFF"/>
        </w:rPr>
        <w:t xml:space="preserve"> может выступать адрес электронной почты пользователя.</w:t>
      </w:r>
      <w:r>
        <w:br/>
      </w:r>
      <w:r>
        <w:br/>
      </w:r>
      <w:r>
        <w:rPr>
          <w:shd w:val="clear" w:color="auto" w:fill="FFFFFF"/>
        </w:rPr>
        <w:t>Применительно к веб-приложениям, существует несколько стандартных протоколов для аутентификации по паролю, которые мы рассмотрим ниже.</w:t>
      </w:r>
    </w:p>
    <w:p w:rsidR="00441817" w:rsidRPr="00441817" w:rsidRDefault="00441817" w:rsidP="00441817">
      <w:pPr>
        <w:rPr>
          <w:color w:val="00B0F0"/>
          <w:shd w:val="clear" w:color="auto" w:fill="FFFFFF"/>
        </w:rPr>
      </w:pPr>
      <w:r w:rsidRPr="00441817">
        <w:rPr>
          <w:color w:val="00B0F0"/>
          <w:shd w:val="clear" w:color="auto" w:fill="FFFFFF"/>
        </w:rPr>
        <w:t xml:space="preserve">1.1 </w:t>
      </w:r>
      <w:r w:rsidRPr="00441817">
        <w:rPr>
          <w:color w:val="00B0F0"/>
          <w:shd w:val="clear" w:color="auto" w:fill="FFFFFF"/>
        </w:rPr>
        <w:t xml:space="preserve">HTTP </w:t>
      </w:r>
      <w:proofErr w:type="spellStart"/>
      <w:r w:rsidRPr="00441817">
        <w:rPr>
          <w:color w:val="00B0F0"/>
          <w:shd w:val="clear" w:color="auto" w:fill="FFFFFF"/>
        </w:rPr>
        <w:t>authentication</w:t>
      </w:r>
      <w:proofErr w:type="spellEnd"/>
    </w:p>
    <w:p w:rsidR="004D2930" w:rsidRPr="004D2930" w:rsidRDefault="004D2930" w:rsidP="004D2930">
      <w:pPr>
        <w:numPr>
          <w:ilvl w:val="0"/>
          <w:numId w:val="2"/>
        </w:numPr>
        <w:shd w:val="clear" w:color="auto" w:fill="FFFFFF"/>
        <w:spacing w:after="9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Сервер, при обращении неавторизованного клиента к защищенному ресурсу, отсылает HTTP статус “401 </w:t>
      </w:r>
      <w:proofErr w:type="spellStart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Unauthorized</w:t>
      </w:r>
      <w:proofErr w:type="spellEnd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 и добавляет заголовок “WWW-</w:t>
      </w:r>
      <w:proofErr w:type="spellStart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Authenticate</w:t>
      </w:r>
      <w:proofErr w:type="spellEnd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 с указанием схемы и параметров аутентификации.</w:t>
      </w:r>
    </w:p>
    <w:p w:rsidR="004D2930" w:rsidRPr="004D2930" w:rsidRDefault="004D2930" w:rsidP="004D2930">
      <w:pPr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Браузер, при получении такого ответа, </w:t>
      </w:r>
      <w:r w:rsidRPr="004D2930">
        <w:rPr>
          <w:rFonts w:ascii="Arial" w:eastAsia="Times New Roman" w:hAnsi="Arial" w:cs="Arial"/>
          <w:color w:val="333333"/>
          <w:sz w:val="24"/>
          <w:szCs w:val="24"/>
          <w:u w:val="single"/>
          <w:lang w:eastAsia="ru-RU"/>
        </w:rPr>
        <w:t>автоматически</w:t>
      </w:r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показывает диалог ввода </w:t>
      </w:r>
      <w:proofErr w:type="spellStart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username</w:t>
      </w:r>
      <w:proofErr w:type="spellEnd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 </w:t>
      </w:r>
      <w:proofErr w:type="spellStart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password</w:t>
      </w:r>
      <w:proofErr w:type="spellEnd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Пользователь вводит детали своей учетной записи.</w:t>
      </w:r>
    </w:p>
    <w:p w:rsidR="004D2930" w:rsidRPr="004D2930" w:rsidRDefault="004D2930" w:rsidP="004D2930">
      <w:pPr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Во всех последующих запросах к этому веб-сайту браузер автоматически добавляет HTTP заголовок “</w:t>
      </w:r>
      <w:proofErr w:type="spellStart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Authorization</w:t>
      </w:r>
      <w:proofErr w:type="spellEnd"/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”, в котором передаются данные пользователя для аутентификации сервером.</w:t>
      </w:r>
    </w:p>
    <w:p w:rsidR="004D2930" w:rsidRDefault="004D2930" w:rsidP="004D2930">
      <w:pPr>
        <w:numPr>
          <w:ilvl w:val="0"/>
          <w:numId w:val="2"/>
        </w:numPr>
        <w:shd w:val="clear" w:color="auto" w:fill="FFFFFF"/>
        <w:spacing w:before="9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4D293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Сервер аутентифицирует пользователя по данным из этого заголовка. Решение о предоставлении доступа (авторизация) производится отдельно на основании роли пользователя, ACL или других данных учетной записи.</w:t>
      </w:r>
    </w:p>
    <w:p w:rsidR="00441817" w:rsidRDefault="00441817" w:rsidP="00441817">
      <w:pPr>
        <w:shd w:val="clear" w:color="auto" w:fill="FFFFFF"/>
        <w:spacing w:before="90"/>
        <w:jc w:val="left"/>
        <w:rPr>
          <w:rFonts w:ascii="Arial" w:hAnsi="Arial" w:cs="Arial"/>
          <w:color w:val="333333"/>
          <w:shd w:val="clear" w:color="auto" w:fill="FFFFFF"/>
        </w:rPr>
      </w:pPr>
    </w:p>
    <w:p w:rsidR="00441817" w:rsidRPr="00B819F4" w:rsidRDefault="00441817" w:rsidP="00B819F4">
      <w:pPr>
        <w:rPr>
          <w:b/>
          <w:shd w:val="clear" w:color="auto" w:fill="FFFFFF"/>
          <w:lang w:val="en-US"/>
        </w:rPr>
      </w:pPr>
      <w:r w:rsidRPr="00B819F4">
        <w:rPr>
          <w:b/>
          <w:highlight w:val="green"/>
          <w:shd w:val="clear" w:color="auto" w:fill="FFFFFF"/>
          <w:lang w:val="en-US"/>
        </w:rPr>
        <w:t>SLIDE 3</w:t>
      </w:r>
    </w:p>
    <w:p w:rsidR="00441817" w:rsidRDefault="00441817" w:rsidP="00441817">
      <w:pPr>
        <w:shd w:val="clear" w:color="auto" w:fill="FFFFFF"/>
        <w:spacing w:before="90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Весь процесс стандартизирован и хорошо поддерживается всеми браузерами и веб-серверами. Существует несколько схем аутентификации, отличающихся по уровню безопасности:</w:t>
      </w:r>
    </w:p>
    <w:p w:rsidR="00441817" w:rsidRPr="00441817" w:rsidRDefault="00441817" w:rsidP="00B819F4">
      <w:pPr>
        <w:rPr>
          <w:lang w:eastAsia="ru-RU"/>
        </w:rPr>
      </w:pPr>
      <w:proofErr w:type="spellStart"/>
      <w:r w:rsidRPr="00B819F4">
        <w:rPr>
          <w:b/>
          <w:bCs/>
          <w:color w:val="00B0F0"/>
          <w:lang w:eastAsia="ru-RU"/>
        </w:rPr>
        <w:t>Basic</w:t>
      </w:r>
      <w:proofErr w:type="spellEnd"/>
      <w:r w:rsidRPr="00B819F4">
        <w:rPr>
          <w:color w:val="00B0F0"/>
          <w:lang w:eastAsia="ru-RU"/>
        </w:rPr>
        <w:t> </w:t>
      </w:r>
      <w:r w:rsidRPr="00441817">
        <w:rPr>
          <w:lang w:eastAsia="ru-RU"/>
        </w:rPr>
        <w:t xml:space="preserve">— наиболее простая схема, при которой </w:t>
      </w:r>
      <w:proofErr w:type="spellStart"/>
      <w:r w:rsidRPr="00441817">
        <w:rPr>
          <w:lang w:eastAsia="ru-RU"/>
        </w:rPr>
        <w:t>username</w:t>
      </w:r>
      <w:proofErr w:type="spellEnd"/>
      <w:r w:rsidRPr="00441817">
        <w:rPr>
          <w:lang w:eastAsia="ru-RU"/>
        </w:rPr>
        <w:t xml:space="preserve"> и </w:t>
      </w:r>
      <w:proofErr w:type="spellStart"/>
      <w:r w:rsidRPr="00441817">
        <w:rPr>
          <w:lang w:eastAsia="ru-RU"/>
        </w:rPr>
        <w:t>password</w:t>
      </w:r>
      <w:proofErr w:type="spellEnd"/>
      <w:r w:rsidRPr="00441817">
        <w:rPr>
          <w:lang w:eastAsia="ru-RU"/>
        </w:rPr>
        <w:t xml:space="preserve"> пользователя передаются в заголовке </w:t>
      </w:r>
      <w:proofErr w:type="spellStart"/>
      <w:r w:rsidRPr="00441817">
        <w:rPr>
          <w:lang w:eastAsia="ru-RU"/>
        </w:rPr>
        <w:t>Authorization</w:t>
      </w:r>
      <w:proofErr w:type="spellEnd"/>
      <w:r w:rsidRPr="00441817">
        <w:rPr>
          <w:lang w:eastAsia="ru-RU"/>
        </w:rPr>
        <w:t xml:space="preserve"> в незашифрованном виде (base64-encoded). Однако при использовании HTTPS (HTTP </w:t>
      </w:r>
      <w:proofErr w:type="spellStart"/>
      <w:r w:rsidRPr="00441817">
        <w:rPr>
          <w:lang w:eastAsia="ru-RU"/>
        </w:rPr>
        <w:t>over</w:t>
      </w:r>
      <w:proofErr w:type="spellEnd"/>
      <w:r w:rsidRPr="00441817">
        <w:rPr>
          <w:lang w:eastAsia="ru-RU"/>
        </w:rPr>
        <w:t xml:space="preserve"> SSL) протокола, является относительно безопасной.</w:t>
      </w:r>
      <w:r w:rsidRPr="00441817">
        <w:rPr>
          <w:lang w:eastAsia="ru-RU"/>
        </w:rPr>
        <w:br/>
      </w:r>
      <w:r w:rsidR="0067094C">
        <w:rPr>
          <w:noProof/>
          <w:lang w:eastAsia="ru-RU"/>
        </w:rPr>
        <w:drawing>
          <wp:inline distT="0" distB="0" distL="0" distR="0" wp14:anchorId="04D1FDC7">
            <wp:extent cx="3663950" cy="1420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142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441817">
        <w:rPr>
          <w:lang w:eastAsia="ru-RU"/>
        </w:rPr>
        <w:br/>
      </w:r>
      <w:r w:rsidRPr="00441817">
        <w:rPr>
          <w:i/>
          <w:iCs/>
          <w:lang w:eastAsia="ru-RU"/>
        </w:rPr>
        <w:t xml:space="preserve">Пример HTTP аутентификации с использованием </w:t>
      </w:r>
      <w:proofErr w:type="spellStart"/>
      <w:r w:rsidRPr="00441817">
        <w:rPr>
          <w:i/>
          <w:iCs/>
          <w:lang w:eastAsia="ru-RU"/>
        </w:rPr>
        <w:t>Basic</w:t>
      </w:r>
      <w:proofErr w:type="spellEnd"/>
      <w:r w:rsidRPr="00441817">
        <w:rPr>
          <w:i/>
          <w:iCs/>
          <w:lang w:eastAsia="ru-RU"/>
        </w:rPr>
        <w:t xml:space="preserve"> схемы.</w:t>
      </w:r>
      <w:r w:rsidRPr="00441817">
        <w:rPr>
          <w:lang w:eastAsia="ru-RU"/>
        </w:rPr>
        <w:br/>
      </w:r>
    </w:p>
    <w:p w:rsidR="00441817" w:rsidRPr="00441817" w:rsidRDefault="00441817" w:rsidP="00B819F4">
      <w:pPr>
        <w:rPr>
          <w:lang w:eastAsia="ru-RU"/>
        </w:rPr>
      </w:pPr>
      <w:proofErr w:type="spellStart"/>
      <w:r w:rsidRPr="00B819F4">
        <w:rPr>
          <w:b/>
          <w:bCs/>
          <w:color w:val="00B0F0"/>
          <w:lang w:eastAsia="ru-RU"/>
        </w:rPr>
        <w:t>Digest</w:t>
      </w:r>
      <w:proofErr w:type="spellEnd"/>
      <w:r w:rsidRPr="00B819F4">
        <w:rPr>
          <w:color w:val="00B0F0"/>
          <w:lang w:eastAsia="ru-RU"/>
        </w:rPr>
        <w:t> </w:t>
      </w:r>
      <w:r w:rsidRPr="00441817">
        <w:rPr>
          <w:lang w:eastAsia="ru-RU"/>
        </w:rPr>
        <w:t xml:space="preserve">— </w:t>
      </w:r>
      <w:proofErr w:type="spellStart"/>
      <w:r w:rsidRPr="00441817">
        <w:rPr>
          <w:lang w:eastAsia="ru-RU"/>
        </w:rPr>
        <w:t>challenge</w:t>
      </w:r>
      <w:proofErr w:type="spellEnd"/>
      <w:r w:rsidRPr="00441817">
        <w:rPr>
          <w:lang w:eastAsia="ru-RU"/>
        </w:rPr>
        <w:t>-</w:t>
      </w:r>
      <w:proofErr w:type="spellStart"/>
      <w:r w:rsidRPr="00441817">
        <w:rPr>
          <w:lang w:eastAsia="ru-RU"/>
        </w:rPr>
        <w:t>response</w:t>
      </w:r>
      <w:proofErr w:type="spellEnd"/>
      <w:r w:rsidRPr="00441817">
        <w:rPr>
          <w:lang w:eastAsia="ru-RU"/>
        </w:rPr>
        <w:t xml:space="preserve">-схема, при которой сервер посылает уникальное значение </w:t>
      </w:r>
      <w:proofErr w:type="spellStart"/>
      <w:r w:rsidRPr="00441817">
        <w:rPr>
          <w:lang w:eastAsia="ru-RU"/>
        </w:rPr>
        <w:t>nonce</w:t>
      </w:r>
      <w:proofErr w:type="spellEnd"/>
      <w:r w:rsidRPr="00441817">
        <w:rPr>
          <w:lang w:eastAsia="ru-RU"/>
        </w:rPr>
        <w:t xml:space="preserve">, а браузер передает MD5 </w:t>
      </w:r>
      <w:proofErr w:type="spellStart"/>
      <w:r w:rsidRPr="00441817">
        <w:rPr>
          <w:lang w:eastAsia="ru-RU"/>
        </w:rPr>
        <w:t>хэш</w:t>
      </w:r>
      <w:proofErr w:type="spellEnd"/>
      <w:r w:rsidRPr="00441817">
        <w:rPr>
          <w:lang w:eastAsia="ru-RU"/>
        </w:rPr>
        <w:t xml:space="preserve"> пароля пользователя, вычисленный с использованием указанного </w:t>
      </w:r>
      <w:proofErr w:type="spellStart"/>
      <w:r w:rsidRPr="00441817">
        <w:rPr>
          <w:lang w:eastAsia="ru-RU"/>
        </w:rPr>
        <w:t>nonce</w:t>
      </w:r>
      <w:proofErr w:type="spellEnd"/>
      <w:r w:rsidRPr="00441817">
        <w:rPr>
          <w:lang w:eastAsia="ru-RU"/>
        </w:rPr>
        <w:t xml:space="preserve">. Более безопасная </w:t>
      </w:r>
      <w:proofErr w:type="spellStart"/>
      <w:r w:rsidRPr="00441817">
        <w:rPr>
          <w:lang w:eastAsia="ru-RU"/>
        </w:rPr>
        <w:t>альтернативв</w:t>
      </w:r>
      <w:proofErr w:type="spellEnd"/>
      <w:r w:rsidRPr="00441817">
        <w:rPr>
          <w:lang w:eastAsia="ru-RU"/>
        </w:rPr>
        <w:t xml:space="preserve"> </w:t>
      </w:r>
      <w:proofErr w:type="spellStart"/>
      <w:r w:rsidRPr="00441817">
        <w:rPr>
          <w:lang w:eastAsia="ru-RU"/>
        </w:rPr>
        <w:t>Basic</w:t>
      </w:r>
      <w:proofErr w:type="spellEnd"/>
      <w:r w:rsidRPr="00441817">
        <w:rPr>
          <w:lang w:eastAsia="ru-RU"/>
        </w:rPr>
        <w:t xml:space="preserve"> схемы при незащищенных соединениях, но подвержена </w:t>
      </w:r>
      <w:proofErr w:type="spellStart"/>
      <w:r w:rsidRPr="00441817">
        <w:rPr>
          <w:lang w:eastAsia="ru-RU"/>
        </w:rPr>
        <w:t>man-in-the-middle</w:t>
      </w:r>
      <w:proofErr w:type="spellEnd"/>
      <w:r w:rsidRPr="00441817">
        <w:rPr>
          <w:lang w:eastAsia="ru-RU"/>
        </w:rPr>
        <w:t xml:space="preserve"> </w:t>
      </w:r>
      <w:proofErr w:type="spellStart"/>
      <w:r w:rsidRPr="00441817">
        <w:rPr>
          <w:lang w:eastAsia="ru-RU"/>
        </w:rPr>
        <w:t>attacks</w:t>
      </w:r>
      <w:proofErr w:type="spellEnd"/>
      <w:r w:rsidRPr="00441817">
        <w:rPr>
          <w:lang w:eastAsia="ru-RU"/>
        </w:rPr>
        <w:t xml:space="preserve"> (с заменой схемы на </w:t>
      </w:r>
      <w:proofErr w:type="spellStart"/>
      <w:r w:rsidRPr="00441817">
        <w:rPr>
          <w:lang w:eastAsia="ru-RU"/>
        </w:rPr>
        <w:t>basic</w:t>
      </w:r>
      <w:proofErr w:type="spellEnd"/>
      <w:r w:rsidRPr="00441817">
        <w:rPr>
          <w:lang w:eastAsia="ru-RU"/>
        </w:rPr>
        <w:t>). Кроме того, использование этой схемы не позволяет применить современные хэш-функции для хранения паролей пользователей на сервере.</w:t>
      </w:r>
    </w:p>
    <w:p w:rsidR="00441817" w:rsidRPr="00441817" w:rsidRDefault="00441817" w:rsidP="00B819F4">
      <w:pPr>
        <w:rPr>
          <w:lang w:eastAsia="ru-RU"/>
        </w:rPr>
      </w:pPr>
      <w:r w:rsidRPr="00B819F4">
        <w:rPr>
          <w:b/>
          <w:bCs/>
          <w:color w:val="00B0F0"/>
          <w:lang w:eastAsia="ru-RU"/>
        </w:rPr>
        <w:t>NTLM</w:t>
      </w:r>
      <w:r w:rsidRPr="00B819F4">
        <w:rPr>
          <w:color w:val="00B0F0"/>
          <w:lang w:eastAsia="ru-RU"/>
        </w:rPr>
        <w:t> </w:t>
      </w:r>
      <w:r w:rsidRPr="00441817">
        <w:rPr>
          <w:lang w:eastAsia="ru-RU"/>
        </w:rPr>
        <w:t xml:space="preserve">(известная как </w:t>
      </w:r>
      <w:proofErr w:type="spellStart"/>
      <w:r w:rsidRPr="00441817">
        <w:rPr>
          <w:lang w:eastAsia="ru-RU"/>
        </w:rPr>
        <w:t>Windows</w:t>
      </w:r>
      <w:proofErr w:type="spellEnd"/>
      <w:r w:rsidRPr="00441817">
        <w:rPr>
          <w:lang w:eastAsia="ru-RU"/>
        </w:rPr>
        <w:t xml:space="preserve"> </w:t>
      </w:r>
      <w:proofErr w:type="spellStart"/>
      <w:r w:rsidRPr="00441817">
        <w:rPr>
          <w:lang w:eastAsia="ru-RU"/>
        </w:rPr>
        <w:t>authentication</w:t>
      </w:r>
      <w:proofErr w:type="spellEnd"/>
      <w:r w:rsidRPr="00441817">
        <w:rPr>
          <w:lang w:eastAsia="ru-RU"/>
        </w:rPr>
        <w:t xml:space="preserve">) — также основана на </w:t>
      </w:r>
      <w:proofErr w:type="spellStart"/>
      <w:r w:rsidRPr="00441817">
        <w:rPr>
          <w:lang w:eastAsia="ru-RU"/>
        </w:rPr>
        <w:t>challenge-response</w:t>
      </w:r>
      <w:proofErr w:type="spellEnd"/>
      <w:r w:rsidRPr="00441817">
        <w:rPr>
          <w:lang w:eastAsia="ru-RU"/>
        </w:rPr>
        <w:t xml:space="preserve"> подходе, при котором пароль не передается в чистом виде. Эта схема не является стандартом HTTP, но поддерживается большинством браузеров и веб-серверов. Преимущественно используется для аутентификации пользователей </w:t>
      </w:r>
      <w:proofErr w:type="spellStart"/>
      <w:r w:rsidRPr="00441817">
        <w:rPr>
          <w:lang w:eastAsia="ru-RU"/>
        </w:rPr>
        <w:t>Windows</w:t>
      </w:r>
      <w:proofErr w:type="spellEnd"/>
      <w:r w:rsidRPr="00441817">
        <w:rPr>
          <w:lang w:eastAsia="ru-RU"/>
        </w:rPr>
        <w:t xml:space="preserve"> </w:t>
      </w:r>
      <w:proofErr w:type="spellStart"/>
      <w:r w:rsidRPr="00441817">
        <w:rPr>
          <w:lang w:eastAsia="ru-RU"/>
        </w:rPr>
        <w:t>Active</w:t>
      </w:r>
      <w:proofErr w:type="spellEnd"/>
      <w:r w:rsidRPr="00441817">
        <w:rPr>
          <w:lang w:eastAsia="ru-RU"/>
        </w:rPr>
        <w:t xml:space="preserve"> </w:t>
      </w:r>
      <w:proofErr w:type="spellStart"/>
      <w:r w:rsidRPr="00441817">
        <w:rPr>
          <w:lang w:eastAsia="ru-RU"/>
        </w:rPr>
        <w:t>Directory</w:t>
      </w:r>
      <w:proofErr w:type="spellEnd"/>
      <w:r w:rsidRPr="00441817">
        <w:rPr>
          <w:lang w:eastAsia="ru-RU"/>
        </w:rPr>
        <w:t xml:space="preserve"> в веб-приложениях. Уязвима к </w:t>
      </w:r>
      <w:proofErr w:type="spellStart"/>
      <w:r w:rsidRPr="00441817">
        <w:rPr>
          <w:lang w:eastAsia="ru-RU"/>
        </w:rPr>
        <w:t>pass</w:t>
      </w:r>
      <w:proofErr w:type="spellEnd"/>
      <w:r w:rsidRPr="00441817">
        <w:rPr>
          <w:lang w:eastAsia="ru-RU"/>
        </w:rPr>
        <w:t>-</w:t>
      </w:r>
      <w:proofErr w:type="spellStart"/>
      <w:r w:rsidRPr="00441817">
        <w:rPr>
          <w:lang w:eastAsia="ru-RU"/>
        </w:rPr>
        <w:t>the</w:t>
      </w:r>
      <w:proofErr w:type="spellEnd"/>
      <w:r w:rsidRPr="00441817">
        <w:rPr>
          <w:lang w:eastAsia="ru-RU"/>
        </w:rPr>
        <w:t>-</w:t>
      </w:r>
      <w:proofErr w:type="spellStart"/>
      <w:r w:rsidRPr="00441817">
        <w:rPr>
          <w:lang w:eastAsia="ru-RU"/>
        </w:rPr>
        <w:t>hash</w:t>
      </w:r>
      <w:proofErr w:type="spellEnd"/>
      <w:r w:rsidRPr="00441817">
        <w:rPr>
          <w:lang w:eastAsia="ru-RU"/>
        </w:rPr>
        <w:t>-атакам.</w:t>
      </w:r>
    </w:p>
    <w:p w:rsidR="00441817" w:rsidRPr="00441817" w:rsidRDefault="00441817" w:rsidP="00B819F4">
      <w:pPr>
        <w:rPr>
          <w:lang w:eastAsia="ru-RU"/>
        </w:rPr>
      </w:pPr>
      <w:proofErr w:type="spellStart"/>
      <w:r w:rsidRPr="00B819F4">
        <w:rPr>
          <w:b/>
          <w:bCs/>
          <w:color w:val="00B0F0"/>
          <w:lang w:eastAsia="ru-RU"/>
        </w:rPr>
        <w:t>Negotiate</w:t>
      </w:r>
      <w:proofErr w:type="spellEnd"/>
      <w:r w:rsidRPr="00B819F4">
        <w:rPr>
          <w:color w:val="00B0F0"/>
          <w:lang w:eastAsia="ru-RU"/>
        </w:rPr>
        <w:t> </w:t>
      </w:r>
      <w:r w:rsidRPr="00441817">
        <w:rPr>
          <w:lang w:eastAsia="ru-RU"/>
        </w:rPr>
        <w:t xml:space="preserve">— еще одна схема из семейства </w:t>
      </w:r>
      <w:proofErr w:type="spellStart"/>
      <w:r w:rsidRPr="00441817">
        <w:rPr>
          <w:lang w:eastAsia="ru-RU"/>
        </w:rPr>
        <w:t>Windows</w:t>
      </w:r>
      <w:proofErr w:type="spellEnd"/>
      <w:r w:rsidRPr="00441817">
        <w:rPr>
          <w:lang w:eastAsia="ru-RU"/>
        </w:rPr>
        <w:t xml:space="preserve"> </w:t>
      </w:r>
      <w:proofErr w:type="spellStart"/>
      <w:r w:rsidRPr="00441817">
        <w:rPr>
          <w:lang w:eastAsia="ru-RU"/>
        </w:rPr>
        <w:t>authentication</w:t>
      </w:r>
      <w:proofErr w:type="spellEnd"/>
      <w:r w:rsidRPr="00441817">
        <w:rPr>
          <w:lang w:eastAsia="ru-RU"/>
        </w:rPr>
        <w:t xml:space="preserve">, которая позволяет клиенту выбрать между NTLM и </w:t>
      </w:r>
      <w:proofErr w:type="spellStart"/>
      <w:r w:rsidRPr="00441817">
        <w:rPr>
          <w:lang w:eastAsia="ru-RU"/>
        </w:rPr>
        <w:t>Kerberos</w:t>
      </w:r>
      <w:proofErr w:type="spellEnd"/>
      <w:r w:rsidRPr="00441817">
        <w:rPr>
          <w:lang w:eastAsia="ru-RU"/>
        </w:rPr>
        <w:t xml:space="preserve"> аутентификацией. </w:t>
      </w:r>
      <w:proofErr w:type="spellStart"/>
      <w:r w:rsidRPr="00441817">
        <w:rPr>
          <w:lang w:eastAsia="ru-RU"/>
        </w:rPr>
        <w:t>Kerberos</w:t>
      </w:r>
      <w:proofErr w:type="spellEnd"/>
      <w:r w:rsidRPr="00441817">
        <w:rPr>
          <w:lang w:eastAsia="ru-RU"/>
        </w:rPr>
        <w:t xml:space="preserve"> — более безопасный протокол, основанный на принципе </w:t>
      </w:r>
      <w:proofErr w:type="spellStart"/>
      <w:r w:rsidRPr="00441817">
        <w:rPr>
          <w:lang w:eastAsia="ru-RU"/>
        </w:rPr>
        <w:t>Single</w:t>
      </w:r>
      <w:proofErr w:type="spellEnd"/>
      <w:r w:rsidRPr="00441817">
        <w:rPr>
          <w:lang w:eastAsia="ru-RU"/>
        </w:rPr>
        <w:t xml:space="preserve"> </w:t>
      </w:r>
      <w:proofErr w:type="spellStart"/>
      <w:r w:rsidRPr="00441817">
        <w:rPr>
          <w:lang w:eastAsia="ru-RU"/>
        </w:rPr>
        <w:t>Sign-On</w:t>
      </w:r>
      <w:proofErr w:type="spellEnd"/>
      <w:r w:rsidRPr="00441817">
        <w:rPr>
          <w:lang w:eastAsia="ru-RU"/>
        </w:rPr>
        <w:t xml:space="preserve">. Однако он может функционировать, только если и клиент, и сервер находятся в зоне </w:t>
      </w:r>
      <w:proofErr w:type="spellStart"/>
      <w:r w:rsidRPr="00441817">
        <w:rPr>
          <w:lang w:eastAsia="ru-RU"/>
        </w:rPr>
        <w:t>intranet</w:t>
      </w:r>
      <w:proofErr w:type="spellEnd"/>
      <w:r w:rsidRPr="00441817">
        <w:rPr>
          <w:lang w:eastAsia="ru-RU"/>
        </w:rPr>
        <w:t xml:space="preserve"> и являются частью домена </w:t>
      </w:r>
      <w:proofErr w:type="spellStart"/>
      <w:r w:rsidRPr="00441817">
        <w:rPr>
          <w:lang w:eastAsia="ru-RU"/>
        </w:rPr>
        <w:t>Windows</w:t>
      </w:r>
      <w:proofErr w:type="spellEnd"/>
      <w:r w:rsidRPr="00441817">
        <w:rPr>
          <w:lang w:eastAsia="ru-RU"/>
        </w:rPr>
        <w:t>.</w:t>
      </w:r>
    </w:p>
    <w:p w:rsidR="00441817" w:rsidRDefault="00441817" w:rsidP="00B819F4">
      <w:pPr>
        <w:rPr>
          <w:shd w:val="clear" w:color="auto" w:fill="FFFFFF"/>
          <w:lang w:eastAsia="ru-RU"/>
        </w:rPr>
      </w:pPr>
      <w:r w:rsidRPr="00441817">
        <w:rPr>
          <w:lang w:eastAsia="ru-RU"/>
        </w:rPr>
        <w:br/>
      </w:r>
      <w:r w:rsidRPr="00441817">
        <w:rPr>
          <w:shd w:val="clear" w:color="auto" w:fill="FFFFFF"/>
          <w:lang w:eastAsia="ru-RU"/>
        </w:rPr>
        <w:t>Стоит отметить, что при использовании HTTP-аутентификации у пользователя нет стандартной возможности выйти из веб-приложения, кроме как закрыть все окна браузера.</w:t>
      </w:r>
    </w:p>
    <w:p w:rsidR="00441817" w:rsidRDefault="00441817" w:rsidP="00441817">
      <w:pPr>
        <w:rPr>
          <w:shd w:val="clear" w:color="auto" w:fill="FFFFFF"/>
          <w:lang w:eastAsia="ru-RU"/>
        </w:rPr>
      </w:pPr>
    </w:p>
    <w:p w:rsidR="00441817" w:rsidRPr="00441817" w:rsidRDefault="00B819F4" w:rsidP="00441817">
      <w:pPr>
        <w:rPr>
          <w:shd w:val="clear" w:color="auto" w:fill="FFFFFF"/>
          <w:lang w:val="en-US"/>
        </w:rPr>
      </w:pPr>
      <w:r>
        <w:rPr>
          <w:highlight w:val="green"/>
          <w:shd w:val="clear" w:color="auto" w:fill="FFFFFF"/>
          <w:lang w:val="en-US"/>
        </w:rPr>
        <w:t>SLIDE 4</w:t>
      </w:r>
    </w:p>
    <w:p w:rsidR="00441817" w:rsidRDefault="00441817" w:rsidP="00441817">
      <w:pPr>
        <w:rPr>
          <w:shd w:val="clear" w:color="auto" w:fill="FFFFFF"/>
          <w:lang w:eastAsia="ru-RU"/>
        </w:rPr>
      </w:pPr>
    </w:p>
    <w:p w:rsidR="00441817" w:rsidRPr="00441817" w:rsidRDefault="00441817" w:rsidP="00441817">
      <w:pPr>
        <w:rPr>
          <w:color w:val="00B0F0"/>
          <w:sz w:val="15"/>
        </w:rPr>
      </w:pPr>
      <w:proofErr w:type="spellStart"/>
      <w:r w:rsidRPr="00441817">
        <w:rPr>
          <w:color w:val="00B0F0"/>
        </w:rPr>
        <w:t>Forms</w:t>
      </w:r>
      <w:proofErr w:type="spellEnd"/>
      <w:r w:rsidRPr="00441817">
        <w:rPr>
          <w:color w:val="00B0F0"/>
        </w:rPr>
        <w:t xml:space="preserve"> </w:t>
      </w:r>
      <w:proofErr w:type="spellStart"/>
      <w:r w:rsidRPr="00441817">
        <w:rPr>
          <w:color w:val="00B0F0"/>
        </w:rPr>
        <w:t>authentication</w:t>
      </w:r>
      <w:proofErr w:type="spellEnd"/>
    </w:p>
    <w:p w:rsidR="00441817" w:rsidRPr="004D2930" w:rsidRDefault="00441817" w:rsidP="00441817">
      <w:pPr>
        <w:rPr>
          <w:lang w:eastAsia="ru-RU"/>
        </w:rPr>
      </w:pPr>
      <w:r>
        <w:lastRenderedPageBreak/>
        <w:br/>
      </w:r>
      <w:r>
        <w:rPr>
          <w:shd w:val="clear" w:color="auto" w:fill="FFFFFF"/>
        </w:rPr>
        <w:t xml:space="preserve">Для этого протокола нет определенного стандарта, поэтому все его реализации специфичны для конкретных систем, а точнее, для модулей аутентификации </w:t>
      </w:r>
      <w:proofErr w:type="spellStart"/>
      <w:r>
        <w:rPr>
          <w:shd w:val="clear" w:color="auto" w:fill="FFFFFF"/>
        </w:rPr>
        <w:t>фреймворков</w:t>
      </w:r>
      <w:proofErr w:type="spellEnd"/>
      <w:r>
        <w:rPr>
          <w:shd w:val="clear" w:color="auto" w:fill="FFFFFF"/>
        </w:rPr>
        <w:t xml:space="preserve"> разработки.</w:t>
      </w:r>
      <w:r>
        <w:br/>
      </w:r>
      <w:r w:rsidR="0067094C">
        <w:rPr>
          <w:noProof/>
          <w:shd w:val="clear" w:color="auto" w:fill="FFFFFF"/>
          <w:lang w:eastAsia="ru-RU"/>
        </w:rPr>
        <w:drawing>
          <wp:inline distT="0" distB="0" distL="0" distR="0" wp14:anchorId="5DDF6D07">
            <wp:extent cx="3663950" cy="20789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078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shd w:val="clear" w:color="auto" w:fill="FFFFFF"/>
        </w:rPr>
        <w:t xml:space="preserve">Работает это по следующему принципу: в веб-приложение включается HTML-форма, в которую пользователь должен ввести свои </w:t>
      </w:r>
      <w:proofErr w:type="spellStart"/>
      <w:r>
        <w:rPr>
          <w:shd w:val="clear" w:color="auto" w:fill="FFFFFF"/>
        </w:rPr>
        <w:t>username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password</w:t>
      </w:r>
      <w:proofErr w:type="spellEnd"/>
      <w:r>
        <w:rPr>
          <w:shd w:val="clear" w:color="auto" w:fill="FFFFFF"/>
        </w:rPr>
        <w:t xml:space="preserve"> и отправить их на сервер через HTTP POST для аутентификации. В случае успеха веб-приложение создает </w:t>
      </w:r>
      <w:proofErr w:type="spellStart"/>
      <w:r>
        <w:rPr>
          <w:shd w:val="clear" w:color="auto" w:fill="FFFFFF"/>
        </w:rPr>
        <w:t>session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token</w:t>
      </w:r>
      <w:proofErr w:type="spellEnd"/>
      <w:r>
        <w:rPr>
          <w:shd w:val="clear" w:color="auto" w:fill="FFFFFF"/>
        </w:rPr>
        <w:t xml:space="preserve">, который обычно помещается в </w:t>
      </w:r>
      <w:proofErr w:type="spellStart"/>
      <w:r>
        <w:rPr>
          <w:shd w:val="clear" w:color="auto" w:fill="FFFFFF"/>
        </w:rPr>
        <w:t>browser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cookies</w:t>
      </w:r>
      <w:proofErr w:type="spellEnd"/>
      <w:r>
        <w:rPr>
          <w:shd w:val="clear" w:color="auto" w:fill="FFFFFF"/>
        </w:rPr>
        <w:t>. При последующих веб-запросах </w:t>
      </w:r>
      <w:proofErr w:type="spellStart"/>
      <w:r>
        <w:rPr>
          <w:i/>
          <w:iCs/>
          <w:shd w:val="clear" w:color="auto" w:fill="FFFFFF"/>
        </w:rPr>
        <w:t>session</w:t>
      </w:r>
      <w:proofErr w:type="spellEnd"/>
      <w:r>
        <w:rPr>
          <w:i/>
          <w:iCs/>
          <w:shd w:val="clear" w:color="auto" w:fill="FFFFFF"/>
        </w:rPr>
        <w:t xml:space="preserve"> </w:t>
      </w:r>
      <w:proofErr w:type="spellStart"/>
      <w:r>
        <w:rPr>
          <w:i/>
          <w:iCs/>
          <w:shd w:val="clear" w:color="auto" w:fill="FFFFFF"/>
        </w:rPr>
        <w:t>token</w:t>
      </w:r>
      <w:proofErr w:type="spellEnd"/>
      <w:r>
        <w:rPr>
          <w:shd w:val="clear" w:color="auto" w:fill="FFFFFF"/>
        </w:rPr>
        <w:t> автоматически передается на сервер и позволяет приложению получить информацию о текущем пользователе для авторизации запроса.</w:t>
      </w:r>
    </w:p>
    <w:p w:rsidR="004D2930" w:rsidRPr="004D2930" w:rsidRDefault="004D2930" w:rsidP="004D2930"/>
    <w:p w:rsidR="002D5324" w:rsidRPr="00B819F4" w:rsidRDefault="00B819F4" w:rsidP="004D2930">
      <w:r>
        <w:rPr>
          <w:lang w:val="en-US"/>
        </w:rPr>
        <w:t>SLIDE</w:t>
      </w:r>
      <w:r>
        <w:t xml:space="preserve"> 5</w:t>
      </w:r>
    </w:p>
    <w:p w:rsidR="00B819F4" w:rsidRDefault="00B819F4" w:rsidP="00B819F4">
      <w:pPr>
        <w:rPr>
          <w:sz w:val="15"/>
        </w:rPr>
      </w:pPr>
      <w:r>
        <w:t>Другие протоколы аутентификации по паролю</w:t>
      </w:r>
    </w:p>
    <w:p w:rsidR="00B819F4" w:rsidRDefault="00B819F4" w:rsidP="00B819F4">
      <w:pPr>
        <w:rPr>
          <w:rFonts w:cs="Times New Roman"/>
        </w:rPr>
      </w:pPr>
      <w:r>
        <w:br/>
      </w:r>
      <w:r>
        <w:rPr>
          <w:shd w:val="clear" w:color="auto" w:fill="FFFFFF"/>
        </w:rPr>
        <w:t xml:space="preserve">Два протокола, описанных выше, успешно используются для аутентификации пользователей на веб-сайтах. Но при разработке клиент-серверных приложений с использованием веб-сервисов (например, </w:t>
      </w:r>
      <w:proofErr w:type="spellStart"/>
      <w:r>
        <w:rPr>
          <w:shd w:val="clear" w:color="auto" w:fill="FFFFFF"/>
        </w:rPr>
        <w:t>iOS</w:t>
      </w:r>
      <w:proofErr w:type="spellEnd"/>
      <w:r>
        <w:rPr>
          <w:shd w:val="clear" w:color="auto" w:fill="FFFFFF"/>
        </w:rPr>
        <w:t xml:space="preserve"> или </w:t>
      </w:r>
      <w:proofErr w:type="spellStart"/>
      <w:r>
        <w:rPr>
          <w:shd w:val="clear" w:color="auto" w:fill="FFFFFF"/>
        </w:rPr>
        <w:t>Android</w:t>
      </w:r>
      <w:proofErr w:type="spellEnd"/>
      <w:r>
        <w:rPr>
          <w:shd w:val="clear" w:color="auto" w:fill="FFFFFF"/>
        </w:rPr>
        <w:t>), наряду с HTTP аутентификацией, часто применяются нестандартные протоколы, в которых данные для аутентификации передаются в других частях запроса.</w:t>
      </w:r>
      <w:r>
        <w:br/>
      </w:r>
      <w:r>
        <w:br/>
      </w:r>
      <w:r>
        <w:rPr>
          <w:shd w:val="clear" w:color="auto" w:fill="FFFFFF"/>
        </w:rPr>
        <w:t xml:space="preserve">Существует всего несколько мест, где можно передать </w:t>
      </w:r>
      <w:proofErr w:type="spellStart"/>
      <w:r>
        <w:rPr>
          <w:shd w:val="clear" w:color="auto" w:fill="FFFFFF"/>
        </w:rPr>
        <w:t>username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password</w:t>
      </w:r>
      <w:proofErr w:type="spellEnd"/>
      <w:r>
        <w:rPr>
          <w:shd w:val="clear" w:color="auto" w:fill="FFFFFF"/>
        </w:rPr>
        <w:t xml:space="preserve"> в HTTP запросах:</w:t>
      </w:r>
    </w:p>
    <w:p w:rsidR="00B819F4" w:rsidRDefault="00B819F4" w:rsidP="00B819F4">
      <w:r>
        <w:rPr>
          <w:b/>
          <w:bCs/>
        </w:rPr>
        <w:t xml:space="preserve">URL </w:t>
      </w:r>
      <w:proofErr w:type="spellStart"/>
      <w:r>
        <w:rPr>
          <w:b/>
          <w:bCs/>
        </w:rPr>
        <w:t>query</w:t>
      </w:r>
      <w:proofErr w:type="spellEnd"/>
      <w:r>
        <w:t> — считается небезопасным вариантом, т. к. строки URL могут запоминаться браузерами, прокси и веб-серверами.</w:t>
      </w:r>
    </w:p>
    <w:p w:rsidR="00B819F4" w:rsidRDefault="00B819F4" w:rsidP="00B819F4"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body</w:t>
      </w:r>
      <w:proofErr w:type="spellEnd"/>
      <w:r>
        <w:t> — безопасный вариант, но он применим только для запросов, содержащих тело сообщения (такие как POST, PUT, PATCH).</w:t>
      </w:r>
    </w:p>
    <w:p w:rsidR="00B819F4" w:rsidRDefault="00B819F4" w:rsidP="00B819F4">
      <w:r>
        <w:rPr>
          <w:b/>
          <w:bCs/>
        </w:rPr>
        <w:t xml:space="preserve">HTTP </w:t>
      </w:r>
      <w:proofErr w:type="spellStart"/>
      <w:r>
        <w:rPr>
          <w:b/>
          <w:bCs/>
        </w:rPr>
        <w:t>header</w:t>
      </w:r>
      <w:proofErr w:type="spellEnd"/>
      <w:r>
        <w:t xml:space="preserve"> —оптимальный вариант, при этом могут использоваться и стандартный заголовок </w:t>
      </w:r>
      <w:proofErr w:type="spellStart"/>
      <w:r>
        <w:t>Authorization</w:t>
      </w:r>
      <w:proofErr w:type="spellEnd"/>
      <w:r>
        <w:t xml:space="preserve"> (например, с </w:t>
      </w:r>
      <w:proofErr w:type="spellStart"/>
      <w:r>
        <w:t>Basic</w:t>
      </w:r>
      <w:proofErr w:type="spellEnd"/>
      <w:r>
        <w:t>-схемой), и другие произвольные заголовки.</w:t>
      </w:r>
    </w:p>
    <w:p w:rsidR="00B819F4" w:rsidRDefault="00B819F4" w:rsidP="004D2930"/>
    <w:p w:rsidR="005821CE" w:rsidRPr="005821CE" w:rsidRDefault="005821CE" w:rsidP="004D2930">
      <w:pPr>
        <w:rPr>
          <w:b/>
        </w:rPr>
      </w:pPr>
      <w:r w:rsidRPr="005821CE">
        <w:rPr>
          <w:b/>
          <w:highlight w:val="green"/>
          <w:lang w:val="en-US"/>
        </w:rPr>
        <w:t>SLIDE</w:t>
      </w:r>
      <w:r w:rsidRPr="005821CE">
        <w:rPr>
          <w:b/>
          <w:highlight w:val="green"/>
        </w:rPr>
        <w:t xml:space="preserve"> 6</w:t>
      </w:r>
    </w:p>
    <w:p w:rsidR="005821CE" w:rsidRPr="005821CE" w:rsidRDefault="005821CE" w:rsidP="005821CE">
      <w:pPr>
        <w:pStyle w:val="6"/>
        <w:shd w:val="clear" w:color="auto" w:fill="FFFFFF"/>
        <w:spacing w:before="0"/>
        <w:rPr>
          <w:rFonts w:ascii="Arial" w:hAnsi="Arial" w:cs="Arial"/>
          <w:color w:val="00B0F0"/>
          <w:sz w:val="15"/>
        </w:rPr>
      </w:pPr>
      <w:r w:rsidRPr="005821CE">
        <w:rPr>
          <w:rFonts w:ascii="Arial" w:hAnsi="Arial" w:cs="Arial"/>
          <w:color w:val="00B0F0"/>
        </w:rPr>
        <w:t>Распространенные уязвимости и ошибки реализации</w:t>
      </w:r>
    </w:p>
    <w:p w:rsidR="005821CE" w:rsidRDefault="005821CE" w:rsidP="005821CE">
      <w:r>
        <w:t xml:space="preserve">Аутентификации по паролю считается не очень надежным способом, так как пароль часто можно подобрать, а пользователи склонны использовать простые и одинаковые пароли в разных системах, либо записывать их на клочках бумаги. Если злоумышленник смог выяснить пароль, то пользователь зачастую об этом не узнает. Кроме того, разработчики приложений могут допустить ряд концептуальных ошибок, упрощающих </w:t>
      </w:r>
      <w:r>
        <w:lastRenderedPageBreak/>
        <w:t>взлом учетных записей.</w:t>
      </w:r>
      <w:r>
        <w:br/>
      </w:r>
      <w:r>
        <w:br/>
        <w:t>Ниже представлен список наиболее часто встречающихся уязвимостей в случае использования аутентификации по паролю:</w:t>
      </w:r>
    </w:p>
    <w:p w:rsidR="005821CE" w:rsidRDefault="005821CE" w:rsidP="005821CE">
      <w:r>
        <w:t>Веб-приложение позволяет пользователям создавать простые пароли.</w:t>
      </w:r>
    </w:p>
    <w:p w:rsidR="005821CE" w:rsidRDefault="005821CE" w:rsidP="005821CE">
      <w:r>
        <w:t>Веб-приложение не защищено от возможности перебора паролей (</w:t>
      </w:r>
      <w:proofErr w:type="spellStart"/>
      <w:r>
        <w:t>brute-force</w:t>
      </w:r>
      <w:proofErr w:type="spellEnd"/>
      <w:r>
        <w:t xml:space="preserve"> </w:t>
      </w:r>
      <w:proofErr w:type="spellStart"/>
      <w:r>
        <w:t>attacks</w:t>
      </w:r>
      <w:proofErr w:type="spellEnd"/>
      <w:r>
        <w:t>).</w:t>
      </w:r>
    </w:p>
    <w:p w:rsidR="005821CE" w:rsidRDefault="005821CE" w:rsidP="005821CE">
      <w:r>
        <w:t>Веб-приложение само генерирует и распространяет пароли пользователям, однако не требует смены пароля после первого входа (т.е. текущий пароль где-то записан).</w:t>
      </w:r>
    </w:p>
    <w:p w:rsidR="005821CE" w:rsidRDefault="005821CE" w:rsidP="005821CE">
      <w:r>
        <w:t>Веб-приложение допускает передачу паролей по незащищенному HTTP-соединению, либо в строке URL.</w:t>
      </w:r>
    </w:p>
    <w:p w:rsidR="005821CE" w:rsidRDefault="005821CE" w:rsidP="005821CE">
      <w:r>
        <w:t>Веб-приложение не использует безопасные хэш-функции для хранения паролей пользователей.</w:t>
      </w:r>
    </w:p>
    <w:p w:rsidR="005821CE" w:rsidRDefault="005821CE" w:rsidP="005821CE">
      <w:r>
        <w:t>Веб-приложение не предоставляет пользователям возможность изменения пароля либо не нотифицирует пользователей об изменении их паролей.</w:t>
      </w:r>
    </w:p>
    <w:p w:rsidR="005821CE" w:rsidRDefault="005821CE" w:rsidP="005821CE">
      <w:r>
        <w:t>Веб-приложение использует уязвимую функцию восстановления пароля, которую можно использовать для получения несанкционированного доступа к другим учетным записям.</w:t>
      </w:r>
    </w:p>
    <w:p w:rsidR="005821CE" w:rsidRDefault="005821CE" w:rsidP="005821CE">
      <w:r>
        <w:t>Веб-приложение не требует повторной аутентификации пользователя для важных действий: смена пароля, изменения адреса доставки товаров и т. п.</w:t>
      </w:r>
    </w:p>
    <w:p w:rsidR="005821CE" w:rsidRDefault="005821CE" w:rsidP="005821CE">
      <w:r>
        <w:t xml:space="preserve">Веб-приложение создает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таким образом, что они могут быть подобраны или предсказаны для других пользователей.</w:t>
      </w:r>
    </w:p>
    <w:p w:rsidR="005821CE" w:rsidRDefault="005821CE" w:rsidP="005821CE">
      <w:r>
        <w:t xml:space="preserve">Веб-приложение допускает передачу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 по незащищенному HTTP-соединению, либо в строке URL.</w:t>
      </w:r>
    </w:p>
    <w:p w:rsidR="005821CE" w:rsidRDefault="005821CE" w:rsidP="005821CE">
      <w:r>
        <w:t xml:space="preserve">Веб-приложение уязвимо для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fixation</w:t>
      </w:r>
      <w:proofErr w:type="spellEnd"/>
      <w:r>
        <w:t xml:space="preserve">-атак (т. е. не заменяет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при переходе анонимной сессии пользователя в аутентифицированную).</w:t>
      </w:r>
    </w:p>
    <w:p w:rsidR="005821CE" w:rsidRDefault="005821CE" w:rsidP="005821CE">
      <w:r>
        <w:t xml:space="preserve">Веб-приложение не устанавливает флаги </w:t>
      </w:r>
      <w:proofErr w:type="spellStart"/>
      <w:r>
        <w:t>HttpOnly</w:t>
      </w:r>
      <w:proofErr w:type="spellEnd"/>
      <w:r>
        <w:t xml:space="preserve"> и </w:t>
      </w:r>
      <w:proofErr w:type="spellStart"/>
      <w:r>
        <w:t>Secure</w:t>
      </w:r>
      <w:proofErr w:type="spellEnd"/>
      <w:r>
        <w:t xml:space="preserve"> для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cookies</w:t>
      </w:r>
      <w:proofErr w:type="spellEnd"/>
      <w:r>
        <w:t xml:space="preserve">, содержащих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tokens</w:t>
      </w:r>
      <w:proofErr w:type="spellEnd"/>
      <w:r>
        <w:t>.</w:t>
      </w:r>
    </w:p>
    <w:p w:rsidR="005821CE" w:rsidRDefault="005821CE" w:rsidP="005821CE">
      <w:r>
        <w:t>Веб-приложение не уничтожает сессии пользователя после короткого периода неактивности либо не предоставляет функцию выхода из аутентифицированной сессии.</w:t>
      </w:r>
    </w:p>
    <w:p w:rsidR="005821CE" w:rsidRPr="005821CE" w:rsidRDefault="005821CE" w:rsidP="004D2930"/>
    <w:p w:rsidR="002D5324" w:rsidRDefault="007F4EC1" w:rsidP="004D2930">
      <w:pPr>
        <w:rPr>
          <w:lang w:val="en-US"/>
        </w:rPr>
      </w:pPr>
      <w:r>
        <w:rPr>
          <w:lang w:val="en-US"/>
        </w:rPr>
        <w:t>SLIDE 7</w:t>
      </w:r>
    </w:p>
    <w:p w:rsidR="007F4EC1" w:rsidRPr="007F4EC1" w:rsidRDefault="007F4EC1" w:rsidP="007F4EC1">
      <w:r w:rsidRPr="007F4EC1">
        <w:t>Аутентификация по сертификатам</w:t>
      </w:r>
    </w:p>
    <w:p w:rsidR="007F4EC1" w:rsidRPr="007F4EC1" w:rsidRDefault="007F4EC1" w:rsidP="007F4EC1"/>
    <w:p w:rsidR="007F4EC1" w:rsidRPr="007F4EC1" w:rsidRDefault="007F4EC1" w:rsidP="007F4EC1">
      <w:r w:rsidRPr="007F4EC1">
        <w:t xml:space="preserve">Сертификат представляет собой набор атрибутов, идентифицирующих владельца, подписанный </w:t>
      </w:r>
      <w:r w:rsidRPr="007F4EC1">
        <w:rPr>
          <w:lang w:val="en-US"/>
        </w:rPr>
        <w:t>certificate</w:t>
      </w:r>
      <w:r w:rsidRPr="007F4EC1">
        <w:t xml:space="preserve"> </w:t>
      </w:r>
      <w:r w:rsidRPr="007F4EC1">
        <w:rPr>
          <w:lang w:val="en-US"/>
        </w:rPr>
        <w:t>authority</w:t>
      </w:r>
      <w:r w:rsidRPr="007F4EC1">
        <w:t xml:space="preserve"> (</w:t>
      </w:r>
      <w:r w:rsidRPr="007F4EC1">
        <w:rPr>
          <w:lang w:val="en-US"/>
        </w:rPr>
        <w:t>CA</w:t>
      </w:r>
      <w:r w:rsidRPr="007F4EC1">
        <w:t xml:space="preserve">). </w:t>
      </w:r>
      <w:r w:rsidRPr="007F4EC1">
        <w:rPr>
          <w:lang w:val="en-US"/>
        </w:rPr>
        <w:t>CA</w:t>
      </w:r>
      <w:r w:rsidRPr="007F4EC1">
        <w:t xml:space="preserve"> выступает в роли посредника, который гарантирует подлинность сертификатов (по аналогии с ФМС, выпускающей паспорта). Также сертификат </w:t>
      </w:r>
      <w:proofErr w:type="spellStart"/>
      <w:r w:rsidRPr="007F4EC1">
        <w:t>криптографически</w:t>
      </w:r>
      <w:proofErr w:type="spellEnd"/>
      <w:r w:rsidRPr="007F4EC1">
        <w:t xml:space="preserve"> связан с закрытым ключом, который хранится у владельца сертификата и позволяет однозначно подтвердить факт владения сертификатом.</w:t>
      </w:r>
    </w:p>
    <w:p w:rsidR="007F4EC1" w:rsidRPr="007F4EC1" w:rsidRDefault="007F4EC1" w:rsidP="007F4EC1">
      <w:r w:rsidRPr="007F4EC1">
        <w:t>На стороне клиента сертификат вместе с закрытым ключом могут храниться в операционной системе, в браузере, в файле, на отдельном физическом устройстве (</w:t>
      </w:r>
      <w:r w:rsidRPr="007F4EC1">
        <w:rPr>
          <w:lang w:val="en-US"/>
        </w:rPr>
        <w:t>smart</w:t>
      </w:r>
      <w:r w:rsidRPr="007F4EC1">
        <w:t xml:space="preserve"> </w:t>
      </w:r>
      <w:r w:rsidRPr="007F4EC1">
        <w:rPr>
          <w:lang w:val="en-US"/>
        </w:rPr>
        <w:t>card</w:t>
      </w:r>
      <w:r w:rsidRPr="007F4EC1">
        <w:t xml:space="preserve">, </w:t>
      </w:r>
      <w:r w:rsidRPr="007F4EC1">
        <w:rPr>
          <w:lang w:val="en-US"/>
        </w:rPr>
        <w:t>USB</w:t>
      </w:r>
      <w:r w:rsidRPr="007F4EC1">
        <w:t xml:space="preserve"> </w:t>
      </w:r>
      <w:r w:rsidRPr="007F4EC1">
        <w:rPr>
          <w:lang w:val="en-US"/>
        </w:rPr>
        <w:t>token</w:t>
      </w:r>
      <w:r w:rsidRPr="007F4EC1">
        <w:t xml:space="preserve">). Обычно закрытый ключ дополнительно защищен паролем или </w:t>
      </w:r>
      <w:r w:rsidRPr="007F4EC1">
        <w:rPr>
          <w:lang w:val="en-US"/>
        </w:rPr>
        <w:t>PIN</w:t>
      </w:r>
      <w:r w:rsidRPr="007F4EC1">
        <w:t>-кодом.</w:t>
      </w:r>
    </w:p>
    <w:p w:rsidR="007F4EC1" w:rsidRPr="007F4EC1" w:rsidRDefault="007F4EC1" w:rsidP="007F4EC1"/>
    <w:p w:rsidR="007F4EC1" w:rsidRDefault="007F4EC1" w:rsidP="007F4EC1">
      <w:r w:rsidRPr="007F4EC1">
        <w:t xml:space="preserve">В веб-приложениях традиционно используют сертификаты стандарта </w:t>
      </w:r>
      <w:r w:rsidRPr="007F4EC1">
        <w:rPr>
          <w:lang w:val="en-US"/>
        </w:rPr>
        <w:t>X</w:t>
      </w:r>
      <w:r w:rsidRPr="007F4EC1">
        <w:t xml:space="preserve">.509. Аутентификация с помощью </w:t>
      </w:r>
      <w:r w:rsidRPr="007F4EC1">
        <w:rPr>
          <w:lang w:val="en-US"/>
        </w:rPr>
        <w:t>X</w:t>
      </w:r>
      <w:r w:rsidRPr="007F4EC1">
        <w:t xml:space="preserve">.509-сертификата происходит в момент соединения с сервером и является частью протокола </w:t>
      </w:r>
      <w:r w:rsidRPr="007F4EC1">
        <w:rPr>
          <w:lang w:val="en-US"/>
        </w:rPr>
        <w:t>SSL</w:t>
      </w:r>
      <w:r w:rsidRPr="007F4EC1">
        <w:t>/</w:t>
      </w:r>
      <w:r w:rsidRPr="007F4EC1">
        <w:rPr>
          <w:lang w:val="en-US"/>
        </w:rPr>
        <w:t>TLS</w:t>
      </w:r>
      <w:r w:rsidRPr="007F4EC1">
        <w:t xml:space="preserve">. Этот механизм также хорошо </w:t>
      </w:r>
      <w:r w:rsidRPr="007F4EC1">
        <w:lastRenderedPageBreak/>
        <w:t>поддерживается браузерами, которые позволяют пользователю выбрать и применить сертификат, если веб-сайт допускает такой способ аутентификации.</w:t>
      </w:r>
    </w:p>
    <w:p w:rsidR="007F4EC1" w:rsidRDefault="007F4EC1" w:rsidP="007F4EC1">
      <w:r w:rsidRPr="007F4EC1">
        <w:drawing>
          <wp:inline distT="0" distB="0" distL="0" distR="0" wp14:anchorId="7102DE23" wp14:editId="21F1EE12">
            <wp:extent cx="2415600" cy="2196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94" w:rsidRDefault="00742594" w:rsidP="00742594">
      <w:r>
        <w:t>Во время аутентификации сервер выполняет проверку сертификата на основании следующих правил:</w:t>
      </w:r>
    </w:p>
    <w:p w:rsidR="00742594" w:rsidRDefault="00742594" w:rsidP="00742594"/>
    <w:p w:rsidR="00742594" w:rsidRDefault="00742594" w:rsidP="00742594">
      <w:pPr>
        <w:pStyle w:val="a3"/>
        <w:numPr>
          <w:ilvl w:val="0"/>
          <w:numId w:val="6"/>
        </w:numPr>
      </w:pPr>
      <w:r>
        <w:t xml:space="preserve">Сертификат должен быть подписан доверенным </w:t>
      </w:r>
      <w:proofErr w:type="spellStart"/>
      <w:r>
        <w:t>certification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 xml:space="preserve"> (проверка цепочки сертификатов).</w:t>
      </w:r>
    </w:p>
    <w:p w:rsidR="00742594" w:rsidRDefault="00742594" w:rsidP="00742594">
      <w:pPr>
        <w:pStyle w:val="a3"/>
        <w:numPr>
          <w:ilvl w:val="0"/>
          <w:numId w:val="6"/>
        </w:numPr>
      </w:pPr>
      <w:r>
        <w:t>Сертификат должен быть действительным на текущую дату (проверка срока действия).</w:t>
      </w:r>
    </w:p>
    <w:p w:rsidR="00742594" w:rsidRDefault="00742594" w:rsidP="00742594">
      <w:pPr>
        <w:pStyle w:val="a3"/>
        <w:numPr>
          <w:ilvl w:val="0"/>
          <w:numId w:val="6"/>
        </w:numPr>
      </w:pPr>
      <w:r>
        <w:t>Сертификат не должен быть отозван соответствующим CA (проверка списков исключения).</w:t>
      </w:r>
    </w:p>
    <w:p w:rsidR="00742594" w:rsidRDefault="00742594" w:rsidP="00742594"/>
    <w:p w:rsidR="001C3EB5" w:rsidRDefault="001C3EB5" w:rsidP="00742594">
      <w:pPr>
        <w:rPr>
          <w:lang w:val="en-US"/>
        </w:rPr>
      </w:pPr>
      <w:r w:rsidRPr="001C3EB5">
        <w:rPr>
          <w:highlight w:val="green"/>
          <w:lang w:val="en-US"/>
        </w:rPr>
        <w:t>SLIDE 8</w:t>
      </w:r>
    </w:p>
    <w:p w:rsidR="001C3EB5" w:rsidRPr="001C3EB5" w:rsidRDefault="001C3EB5" w:rsidP="001C3EB5">
      <w:pPr>
        <w:rPr>
          <w:color w:val="00B0F0"/>
          <w:lang w:val="en-US"/>
        </w:rPr>
      </w:pPr>
      <w:proofErr w:type="spellStart"/>
      <w:r w:rsidRPr="001C3EB5">
        <w:rPr>
          <w:color w:val="00B0F0"/>
          <w:lang w:val="en-US"/>
        </w:rPr>
        <w:t>Аутентификация</w:t>
      </w:r>
      <w:proofErr w:type="spellEnd"/>
      <w:r w:rsidRPr="001C3EB5">
        <w:rPr>
          <w:color w:val="00B0F0"/>
          <w:lang w:val="en-US"/>
        </w:rPr>
        <w:t xml:space="preserve"> </w:t>
      </w:r>
      <w:proofErr w:type="spellStart"/>
      <w:r w:rsidRPr="001C3EB5">
        <w:rPr>
          <w:color w:val="00B0F0"/>
          <w:lang w:val="en-US"/>
        </w:rPr>
        <w:t>по</w:t>
      </w:r>
      <w:proofErr w:type="spellEnd"/>
      <w:r w:rsidRPr="001C3EB5">
        <w:rPr>
          <w:color w:val="00B0F0"/>
          <w:lang w:val="en-US"/>
        </w:rPr>
        <w:t xml:space="preserve"> </w:t>
      </w:r>
      <w:proofErr w:type="spellStart"/>
      <w:r w:rsidRPr="001C3EB5">
        <w:rPr>
          <w:color w:val="00B0F0"/>
          <w:lang w:val="en-US"/>
        </w:rPr>
        <w:t>одноразовым</w:t>
      </w:r>
      <w:proofErr w:type="spellEnd"/>
      <w:r w:rsidRPr="001C3EB5">
        <w:rPr>
          <w:color w:val="00B0F0"/>
          <w:lang w:val="en-US"/>
        </w:rPr>
        <w:t xml:space="preserve"> </w:t>
      </w:r>
      <w:proofErr w:type="spellStart"/>
      <w:r w:rsidRPr="001C3EB5">
        <w:rPr>
          <w:color w:val="00B0F0"/>
          <w:lang w:val="en-US"/>
        </w:rPr>
        <w:t>паролям</w:t>
      </w:r>
      <w:proofErr w:type="spellEnd"/>
    </w:p>
    <w:p w:rsidR="001C3EB5" w:rsidRPr="001C3EB5" w:rsidRDefault="001C3EB5" w:rsidP="001C3EB5">
      <w:pPr>
        <w:rPr>
          <w:lang w:val="en-US"/>
        </w:rPr>
      </w:pPr>
    </w:p>
    <w:p w:rsidR="001C3EB5" w:rsidRDefault="001C3EB5" w:rsidP="001C3EB5">
      <w:r w:rsidRPr="001C3EB5">
        <w:t xml:space="preserve">Аутентификация по одноразовым паролям обычно применяется дополнительно к аутентификации по паролям для реализации </w:t>
      </w:r>
      <w:r w:rsidRPr="001C3EB5">
        <w:rPr>
          <w:lang w:val="en-US"/>
        </w:rPr>
        <w:t>two</w:t>
      </w:r>
      <w:r w:rsidRPr="001C3EB5">
        <w:t>-</w:t>
      </w:r>
      <w:r w:rsidRPr="001C3EB5">
        <w:rPr>
          <w:lang w:val="en-US"/>
        </w:rPr>
        <w:t>factor</w:t>
      </w:r>
      <w:r w:rsidRPr="001C3EB5">
        <w:t xml:space="preserve"> </w:t>
      </w:r>
      <w:r w:rsidRPr="001C3EB5">
        <w:rPr>
          <w:lang w:val="en-US"/>
        </w:rPr>
        <w:t>authentication</w:t>
      </w:r>
      <w:r w:rsidRPr="001C3EB5">
        <w:t xml:space="preserve"> (2</w:t>
      </w:r>
      <w:r w:rsidRPr="001C3EB5">
        <w:rPr>
          <w:lang w:val="en-US"/>
        </w:rPr>
        <w:t>FA</w:t>
      </w:r>
      <w:r w:rsidRPr="001C3EB5">
        <w:t>). В этой концепции пользователю необходимо предоставить данные двух типов для входа в систему: что-то, что он знает (например, пароль), и что-то, чем он владеет (например, устройство для генерации одноразовых паролей). Наличие двух факторов позволяет в значительной степени увеличить уровень безопасности, что м. б. востребовано для определенных видов веб-приложений.</w:t>
      </w:r>
    </w:p>
    <w:p w:rsidR="001C3EB5" w:rsidRDefault="001C3EB5" w:rsidP="001C3EB5">
      <w:r w:rsidRPr="001C3EB5">
        <w:t>1.</w:t>
      </w:r>
      <w:r>
        <w:t xml:space="preserve">Аппаратные или программные </w:t>
      </w:r>
      <w:proofErr w:type="spellStart"/>
      <w:r>
        <w:t>токены</w:t>
      </w:r>
      <w:proofErr w:type="spellEnd"/>
      <w:r>
        <w:t xml:space="preserve">, которые могут генерировать одноразовые пароли на основании секретного ключа, введенного в них, и текущего времени. Секретные ключи пользователей, являющиеся фактором владения, также хранятся на сервере, что позволяет выполнить проверку введенных одноразовых паролей. Пример аппаратной реализаций </w:t>
      </w:r>
      <w:proofErr w:type="spellStart"/>
      <w:r>
        <w:t>токенов</w:t>
      </w:r>
      <w:proofErr w:type="spellEnd"/>
      <w:r>
        <w:t xml:space="preserve"> — RSA </w:t>
      </w:r>
      <w:proofErr w:type="spellStart"/>
      <w:r>
        <w:t>SecurID</w:t>
      </w:r>
      <w:proofErr w:type="spellEnd"/>
      <w:r>
        <w:t xml:space="preserve">; программной — приложение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Authenticator</w:t>
      </w:r>
      <w:proofErr w:type="spellEnd"/>
      <w:r>
        <w:t>.</w:t>
      </w:r>
    </w:p>
    <w:p w:rsidR="001C3EB5" w:rsidRDefault="001C3EB5" w:rsidP="001C3EB5">
      <w:r w:rsidRPr="001C3EB5">
        <w:t>2.</w:t>
      </w:r>
      <w:r>
        <w:t>Случайно генерируемые коды, передаваемые пользователю через SMS или другой канал связи. В этой ситуации фактор владения — телефон пользователя (точнее — SIM-карта, привязанная к определенному номеру).</w:t>
      </w:r>
    </w:p>
    <w:p w:rsidR="001C3EB5" w:rsidRDefault="001C3EB5" w:rsidP="001C3EB5">
      <w:r w:rsidRPr="006B1518">
        <w:t>3.</w:t>
      </w:r>
      <w:r>
        <w:t xml:space="preserve">Распечатка или </w:t>
      </w:r>
      <w:proofErr w:type="spellStart"/>
      <w:r>
        <w:t>scratch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со списком заранее сформированных одноразовых паролей. Для каждого нового входа в систему требуется ввести новый одноразовый пароль с указанным номером.</w:t>
      </w:r>
    </w:p>
    <w:p w:rsidR="001C3EB5" w:rsidRDefault="001C3EB5" w:rsidP="001C3EB5"/>
    <w:p w:rsidR="006B1518" w:rsidRDefault="006B1518" w:rsidP="001C3EB5">
      <w:pPr>
        <w:rPr>
          <w:lang w:val="en-US"/>
        </w:rPr>
      </w:pPr>
      <w:r w:rsidRPr="006B1518">
        <w:rPr>
          <w:highlight w:val="green"/>
          <w:lang w:val="en-US"/>
        </w:rPr>
        <w:t>SLIDE 9</w:t>
      </w:r>
    </w:p>
    <w:p w:rsidR="006B1518" w:rsidRPr="006B1518" w:rsidRDefault="006B1518" w:rsidP="006B1518">
      <w:pPr>
        <w:rPr>
          <w:color w:val="00B0F0"/>
          <w:lang w:val="en-US"/>
        </w:rPr>
      </w:pPr>
      <w:proofErr w:type="spellStart"/>
      <w:r w:rsidRPr="006B1518">
        <w:rPr>
          <w:color w:val="00B0F0"/>
          <w:lang w:val="en-US"/>
        </w:rPr>
        <w:t>Аутентификация</w:t>
      </w:r>
      <w:proofErr w:type="spellEnd"/>
      <w:r w:rsidRPr="006B1518">
        <w:rPr>
          <w:color w:val="00B0F0"/>
          <w:lang w:val="en-US"/>
        </w:rPr>
        <w:t xml:space="preserve"> </w:t>
      </w:r>
      <w:proofErr w:type="spellStart"/>
      <w:r w:rsidRPr="006B1518">
        <w:rPr>
          <w:color w:val="00B0F0"/>
          <w:lang w:val="en-US"/>
        </w:rPr>
        <w:t>по</w:t>
      </w:r>
      <w:proofErr w:type="spellEnd"/>
      <w:r w:rsidRPr="006B1518">
        <w:rPr>
          <w:color w:val="00B0F0"/>
          <w:lang w:val="en-US"/>
        </w:rPr>
        <w:t xml:space="preserve"> </w:t>
      </w:r>
      <w:proofErr w:type="spellStart"/>
      <w:r w:rsidRPr="006B1518">
        <w:rPr>
          <w:color w:val="00B0F0"/>
          <w:lang w:val="en-US"/>
        </w:rPr>
        <w:t>ключам</w:t>
      </w:r>
      <w:proofErr w:type="spellEnd"/>
      <w:r w:rsidRPr="006B1518">
        <w:rPr>
          <w:color w:val="00B0F0"/>
          <w:lang w:val="en-US"/>
        </w:rPr>
        <w:t xml:space="preserve"> </w:t>
      </w:r>
      <w:proofErr w:type="spellStart"/>
      <w:r w:rsidRPr="006B1518">
        <w:rPr>
          <w:color w:val="00B0F0"/>
          <w:lang w:val="en-US"/>
        </w:rPr>
        <w:t>доступа</w:t>
      </w:r>
      <w:proofErr w:type="spellEnd"/>
    </w:p>
    <w:p w:rsidR="006B1518" w:rsidRPr="006B1518" w:rsidRDefault="006B1518" w:rsidP="006B1518">
      <w:pPr>
        <w:rPr>
          <w:lang w:val="en-US"/>
        </w:rPr>
      </w:pPr>
    </w:p>
    <w:p w:rsidR="006B1518" w:rsidRDefault="006B1518" w:rsidP="006B1518">
      <w:r w:rsidRPr="006B1518">
        <w:t>Этот способ чаще всего используется для аутентификации устройств, сервисов или других приложений при обращении к веб-сервисам. Здесь в качестве секрета применяются ключи доступа (</w:t>
      </w:r>
      <w:r w:rsidRPr="006B1518">
        <w:rPr>
          <w:lang w:val="en-US"/>
        </w:rPr>
        <w:t>access</w:t>
      </w:r>
      <w:r w:rsidRPr="006B1518">
        <w:t xml:space="preserve"> </w:t>
      </w:r>
      <w:r w:rsidRPr="006B1518">
        <w:rPr>
          <w:lang w:val="en-US"/>
        </w:rPr>
        <w:t>key</w:t>
      </w:r>
      <w:r w:rsidRPr="006B1518">
        <w:t xml:space="preserve">, </w:t>
      </w:r>
      <w:r w:rsidRPr="006B1518">
        <w:rPr>
          <w:lang w:val="en-US"/>
        </w:rPr>
        <w:t>API</w:t>
      </w:r>
      <w:r w:rsidRPr="006B1518">
        <w:t xml:space="preserve"> </w:t>
      </w:r>
      <w:r w:rsidRPr="006B1518">
        <w:rPr>
          <w:lang w:val="en-US"/>
        </w:rPr>
        <w:t>key</w:t>
      </w:r>
      <w:r w:rsidRPr="006B1518">
        <w:t xml:space="preserve">) — длинные уникальные строки, содержащие произвольный набор символов, по сути заменяющие собой комбинацию </w:t>
      </w:r>
      <w:r w:rsidRPr="006B1518">
        <w:rPr>
          <w:lang w:val="en-US"/>
        </w:rPr>
        <w:t>username</w:t>
      </w:r>
      <w:r w:rsidRPr="006B1518">
        <w:t>/</w:t>
      </w:r>
      <w:r w:rsidRPr="006B1518">
        <w:rPr>
          <w:lang w:val="en-US"/>
        </w:rPr>
        <w:t>password</w:t>
      </w:r>
      <w:r w:rsidRPr="006B1518">
        <w:t>.</w:t>
      </w:r>
    </w:p>
    <w:p w:rsidR="00126A28" w:rsidRDefault="00126A28" w:rsidP="006B1518"/>
    <w:p w:rsidR="00126A28" w:rsidRPr="00126A28" w:rsidRDefault="00126A28" w:rsidP="006B1518">
      <w:r>
        <w:rPr>
          <w:lang w:val="en-US"/>
        </w:rPr>
        <w:t>SLIDE</w:t>
      </w:r>
      <w:r w:rsidRPr="00126A28">
        <w:t xml:space="preserve"> 10</w:t>
      </w:r>
    </w:p>
    <w:p w:rsidR="00126A28" w:rsidRPr="00126A28" w:rsidRDefault="00126A28" w:rsidP="00126A28">
      <w:r w:rsidRPr="00126A28">
        <w:t xml:space="preserve">Такой способ аутентификации чаще всего применяется при построении распределенных систем </w:t>
      </w:r>
      <w:r w:rsidRPr="00126A28">
        <w:rPr>
          <w:lang w:val="en-US"/>
        </w:rPr>
        <w:t>Single</w:t>
      </w:r>
      <w:r w:rsidRPr="00126A28">
        <w:t xml:space="preserve"> </w:t>
      </w:r>
      <w:r w:rsidRPr="00126A28">
        <w:rPr>
          <w:lang w:val="en-US"/>
        </w:rPr>
        <w:t>Sign</w:t>
      </w:r>
      <w:r w:rsidRPr="00126A28">
        <w:t>-</w:t>
      </w:r>
      <w:r w:rsidRPr="00126A28">
        <w:rPr>
          <w:lang w:val="en-US"/>
        </w:rPr>
        <w:t>On</w:t>
      </w:r>
      <w:r w:rsidRPr="00126A28">
        <w:t xml:space="preserve"> (</w:t>
      </w:r>
      <w:r w:rsidRPr="00126A28">
        <w:rPr>
          <w:lang w:val="en-US"/>
        </w:rPr>
        <w:t>SSO</w:t>
      </w:r>
      <w:r w:rsidRPr="00126A28">
        <w:t>), где одно приложение (</w:t>
      </w:r>
      <w:r w:rsidRPr="00126A28">
        <w:rPr>
          <w:lang w:val="en-US"/>
        </w:rPr>
        <w:t>service</w:t>
      </w:r>
      <w:r w:rsidRPr="00126A28">
        <w:t xml:space="preserve"> </w:t>
      </w:r>
      <w:r w:rsidRPr="00126A28">
        <w:rPr>
          <w:lang w:val="en-US"/>
        </w:rPr>
        <w:t>provider</w:t>
      </w:r>
      <w:r w:rsidRPr="00126A28">
        <w:t xml:space="preserve"> или </w:t>
      </w:r>
      <w:r w:rsidRPr="00126A28">
        <w:rPr>
          <w:lang w:val="en-US"/>
        </w:rPr>
        <w:t>relying</w:t>
      </w:r>
      <w:r w:rsidRPr="00126A28">
        <w:t xml:space="preserve"> </w:t>
      </w:r>
      <w:r w:rsidRPr="00126A28">
        <w:rPr>
          <w:lang w:val="en-US"/>
        </w:rPr>
        <w:t>party</w:t>
      </w:r>
      <w:r w:rsidRPr="00126A28">
        <w:t>) делегирует функцию аутентификации пользователей другому приложению (</w:t>
      </w:r>
      <w:r w:rsidRPr="00126A28">
        <w:rPr>
          <w:lang w:val="en-US"/>
        </w:rPr>
        <w:t>identity</w:t>
      </w:r>
      <w:r w:rsidRPr="00126A28">
        <w:t xml:space="preserve"> </w:t>
      </w:r>
      <w:r w:rsidRPr="00126A28">
        <w:rPr>
          <w:lang w:val="en-US"/>
        </w:rPr>
        <w:t>provider</w:t>
      </w:r>
      <w:r w:rsidRPr="00126A28">
        <w:t xml:space="preserve"> или </w:t>
      </w:r>
      <w:r w:rsidRPr="00126A28">
        <w:rPr>
          <w:lang w:val="en-US"/>
        </w:rPr>
        <w:t>authentication</w:t>
      </w:r>
      <w:r w:rsidRPr="00126A28">
        <w:t xml:space="preserve"> </w:t>
      </w:r>
      <w:r w:rsidRPr="00126A28">
        <w:rPr>
          <w:lang w:val="en-US"/>
        </w:rPr>
        <w:t>service</w:t>
      </w:r>
      <w:r w:rsidRPr="00126A28">
        <w:t>). Типичный пример этого способа — вход в приложение через учетную запись в социальных сетях. Здесь социальные сети являются сервисами аутентификации, а приложение доверяет функцию аутентификации пользователей социальным сетям.</w:t>
      </w:r>
    </w:p>
    <w:p w:rsidR="00126A28" w:rsidRPr="00126A28" w:rsidRDefault="00126A28" w:rsidP="00126A28"/>
    <w:p w:rsidR="00126A28" w:rsidRPr="00126A28" w:rsidRDefault="00126A28" w:rsidP="00126A28">
      <w:r w:rsidRPr="00126A28">
        <w:t xml:space="preserve">Реализация этого способа заключается в том, что </w:t>
      </w:r>
      <w:r w:rsidRPr="00126A28">
        <w:rPr>
          <w:lang w:val="en-US"/>
        </w:rPr>
        <w:t>identity</w:t>
      </w:r>
      <w:r w:rsidRPr="00126A28">
        <w:t xml:space="preserve"> </w:t>
      </w:r>
      <w:r w:rsidRPr="00126A28">
        <w:rPr>
          <w:lang w:val="en-US"/>
        </w:rPr>
        <w:t>provider</w:t>
      </w:r>
      <w:r w:rsidRPr="00126A28">
        <w:t xml:space="preserve"> (</w:t>
      </w:r>
      <w:r w:rsidRPr="00126A28">
        <w:rPr>
          <w:lang w:val="en-US"/>
        </w:rPr>
        <w:t>IP</w:t>
      </w:r>
      <w:r w:rsidRPr="00126A28">
        <w:t xml:space="preserve">) предоставляет достоверные сведения о пользователе в виде </w:t>
      </w:r>
      <w:proofErr w:type="spellStart"/>
      <w:r w:rsidRPr="00126A28">
        <w:t>токена</w:t>
      </w:r>
      <w:proofErr w:type="spellEnd"/>
      <w:r w:rsidRPr="00126A28">
        <w:t xml:space="preserve">, а </w:t>
      </w:r>
      <w:r w:rsidRPr="00126A28">
        <w:rPr>
          <w:lang w:val="en-US"/>
        </w:rPr>
        <w:t>service</w:t>
      </w:r>
      <w:r w:rsidRPr="00126A28">
        <w:t xml:space="preserve"> </w:t>
      </w:r>
      <w:r w:rsidRPr="00126A28">
        <w:rPr>
          <w:lang w:val="en-US"/>
        </w:rPr>
        <w:t>provider</w:t>
      </w:r>
      <w:r w:rsidRPr="00126A28">
        <w:t xml:space="preserve"> (</w:t>
      </w:r>
      <w:r w:rsidRPr="00126A28">
        <w:rPr>
          <w:lang w:val="en-US"/>
        </w:rPr>
        <w:t>SP</w:t>
      </w:r>
      <w:r w:rsidRPr="00126A28">
        <w:t xml:space="preserve">) приложение использует этот </w:t>
      </w:r>
      <w:proofErr w:type="spellStart"/>
      <w:r w:rsidRPr="00126A28">
        <w:t>токен</w:t>
      </w:r>
      <w:proofErr w:type="spellEnd"/>
      <w:r w:rsidRPr="00126A28">
        <w:t xml:space="preserve"> для идентификации, аутентификации и авторизации пользователя.</w:t>
      </w:r>
    </w:p>
    <w:p w:rsidR="00126A28" w:rsidRPr="00126A28" w:rsidRDefault="00126A28" w:rsidP="00126A28">
      <w:r w:rsidRPr="00126A28">
        <w:t>На общем уровне, весь процесс выглядит следующим образом:</w:t>
      </w:r>
    </w:p>
    <w:p w:rsidR="00126A28" w:rsidRPr="00126A28" w:rsidRDefault="007C3A29" w:rsidP="00126A28">
      <w:r w:rsidRPr="007C3A29">
        <w:drawing>
          <wp:inline distT="0" distB="0" distL="0" distR="0" wp14:anchorId="53934875" wp14:editId="544F7FC7">
            <wp:extent cx="3661200" cy="18036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12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28" w:rsidRPr="00126A28" w:rsidRDefault="00126A28" w:rsidP="00126A28">
      <w:r w:rsidRPr="00126A28">
        <w:t xml:space="preserve">Клиент аутентифицируется в </w:t>
      </w:r>
      <w:r w:rsidRPr="00126A28">
        <w:rPr>
          <w:lang w:val="en-US"/>
        </w:rPr>
        <w:t>identity</w:t>
      </w:r>
      <w:r w:rsidRPr="00126A28">
        <w:t xml:space="preserve"> </w:t>
      </w:r>
      <w:r w:rsidRPr="00126A28">
        <w:rPr>
          <w:lang w:val="en-US"/>
        </w:rPr>
        <w:t>provider</w:t>
      </w:r>
      <w:r w:rsidRPr="00126A28">
        <w:t xml:space="preserve"> одним из способов, специфичным для него (пароль, ключ доступа, сертификат, </w:t>
      </w:r>
      <w:r w:rsidRPr="00126A28">
        <w:rPr>
          <w:lang w:val="en-US"/>
        </w:rPr>
        <w:t>Kerberos</w:t>
      </w:r>
      <w:r w:rsidRPr="00126A28">
        <w:t xml:space="preserve">, </w:t>
      </w:r>
      <w:proofErr w:type="spellStart"/>
      <w:r w:rsidRPr="00126A28">
        <w:t>итд</w:t>
      </w:r>
      <w:proofErr w:type="spellEnd"/>
      <w:r w:rsidRPr="00126A28">
        <w:t>.).</w:t>
      </w:r>
    </w:p>
    <w:p w:rsidR="00126A28" w:rsidRPr="00126A28" w:rsidRDefault="00126A28" w:rsidP="00126A28">
      <w:pPr>
        <w:rPr>
          <w:lang w:val="en-US"/>
        </w:rPr>
      </w:pPr>
      <w:r w:rsidRPr="00126A28">
        <w:t xml:space="preserve">Клиент просит </w:t>
      </w:r>
      <w:r w:rsidRPr="00126A28">
        <w:rPr>
          <w:lang w:val="en-US"/>
        </w:rPr>
        <w:t>identity</w:t>
      </w:r>
      <w:r w:rsidRPr="00126A28">
        <w:t xml:space="preserve"> </w:t>
      </w:r>
      <w:r w:rsidRPr="00126A28">
        <w:rPr>
          <w:lang w:val="en-US"/>
        </w:rPr>
        <w:t>provider</w:t>
      </w:r>
      <w:r w:rsidRPr="00126A28">
        <w:t xml:space="preserve"> предоставить ему </w:t>
      </w:r>
      <w:proofErr w:type="spellStart"/>
      <w:r w:rsidRPr="00126A28">
        <w:t>токен</w:t>
      </w:r>
      <w:proofErr w:type="spellEnd"/>
      <w:r w:rsidRPr="00126A28">
        <w:t xml:space="preserve"> для конкретного </w:t>
      </w:r>
      <w:r w:rsidRPr="00126A28">
        <w:rPr>
          <w:lang w:val="en-US"/>
        </w:rPr>
        <w:t>SP</w:t>
      </w:r>
      <w:r w:rsidRPr="00126A28">
        <w:t xml:space="preserve">-приложения. </w:t>
      </w:r>
      <w:r w:rsidRPr="00126A28">
        <w:rPr>
          <w:lang w:val="en-US"/>
        </w:rPr>
        <w:t xml:space="preserve">Identity provider </w:t>
      </w:r>
      <w:proofErr w:type="spellStart"/>
      <w:r w:rsidRPr="00126A28">
        <w:rPr>
          <w:lang w:val="en-US"/>
        </w:rPr>
        <w:t>генерирует</w:t>
      </w:r>
      <w:proofErr w:type="spellEnd"/>
      <w:r w:rsidRPr="00126A28">
        <w:rPr>
          <w:lang w:val="en-US"/>
        </w:rPr>
        <w:t xml:space="preserve"> </w:t>
      </w:r>
      <w:proofErr w:type="spellStart"/>
      <w:r w:rsidRPr="00126A28">
        <w:rPr>
          <w:lang w:val="en-US"/>
        </w:rPr>
        <w:t>токен</w:t>
      </w:r>
      <w:proofErr w:type="spellEnd"/>
      <w:r w:rsidRPr="00126A28">
        <w:rPr>
          <w:lang w:val="en-US"/>
        </w:rPr>
        <w:t xml:space="preserve"> и </w:t>
      </w:r>
      <w:proofErr w:type="spellStart"/>
      <w:r w:rsidRPr="00126A28">
        <w:rPr>
          <w:lang w:val="en-US"/>
        </w:rPr>
        <w:t>отправляет</w:t>
      </w:r>
      <w:proofErr w:type="spellEnd"/>
      <w:r w:rsidRPr="00126A28">
        <w:rPr>
          <w:lang w:val="en-US"/>
        </w:rPr>
        <w:t xml:space="preserve"> </w:t>
      </w:r>
      <w:proofErr w:type="spellStart"/>
      <w:r w:rsidRPr="00126A28">
        <w:rPr>
          <w:lang w:val="en-US"/>
        </w:rPr>
        <w:t>его</w:t>
      </w:r>
      <w:proofErr w:type="spellEnd"/>
      <w:r w:rsidRPr="00126A28">
        <w:rPr>
          <w:lang w:val="en-US"/>
        </w:rPr>
        <w:t xml:space="preserve"> </w:t>
      </w:r>
      <w:proofErr w:type="spellStart"/>
      <w:r w:rsidRPr="00126A28">
        <w:rPr>
          <w:lang w:val="en-US"/>
        </w:rPr>
        <w:t>клиенту</w:t>
      </w:r>
      <w:proofErr w:type="spellEnd"/>
      <w:r w:rsidRPr="00126A28">
        <w:rPr>
          <w:lang w:val="en-US"/>
        </w:rPr>
        <w:t>.</w:t>
      </w:r>
    </w:p>
    <w:p w:rsidR="00126A28" w:rsidRDefault="00126A28" w:rsidP="00126A28">
      <w:r w:rsidRPr="00126A28">
        <w:t xml:space="preserve">Клиент аутентифицируется в </w:t>
      </w:r>
      <w:r w:rsidRPr="00126A28">
        <w:rPr>
          <w:lang w:val="en-US"/>
        </w:rPr>
        <w:t>SP</w:t>
      </w:r>
      <w:r w:rsidRPr="00126A28">
        <w:t xml:space="preserve">-приложении при помощи этого </w:t>
      </w:r>
      <w:proofErr w:type="spellStart"/>
      <w:r w:rsidRPr="00126A28">
        <w:t>токена</w:t>
      </w:r>
      <w:proofErr w:type="spellEnd"/>
      <w:r w:rsidRPr="00126A28">
        <w:t>.</w:t>
      </w:r>
    </w:p>
    <w:p w:rsidR="004E0656" w:rsidRDefault="004E0656" w:rsidP="00126A28"/>
    <w:p w:rsidR="007C3A29" w:rsidRDefault="007C3A29" w:rsidP="00126A28"/>
    <w:p w:rsidR="007C3A29" w:rsidRDefault="004E0656" w:rsidP="00126A28">
      <w:pPr>
        <w:rPr>
          <w:lang w:val="en-US"/>
        </w:rPr>
      </w:pPr>
      <w:r>
        <w:rPr>
          <w:lang w:val="en-US"/>
        </w:rPr>
        <w:t>SLIDE 11</w:t>
      </w:r>
    </w:p>
    <w:p w:rsidR="00C20F53" w:rsidRPr="007C3A29" w:rsidRDefault="00C20F53" w:rsidP="00C20F53">
      <w:r w:rsidRPr="007C3A29">
        <w:t xml:space="preserve">Процесс, описанный выше, отражает механизм аутентификации активного клиента, т. е. такого, который может выполнять запрограммированную последовательность действий (например, </w:t>
      </w:r>
      <w:r w:rsidRPr="007C3A29">
        <w:rPr>
          <w:lang w:val="en-US"/>
        </w:rPr>
        <w:t>iOS</w:t>
      </w:r>
      <w:r w:rsidRPr="007C3A29">
        <w:t>/</w:t>
      </w:r>
      <w:r w:rsidRPr="007C3A29">
        <w:rPr>
          <w:lang w:val="en-US"/>
        </w:rPr>
        <w:t>Android</w:t>
      </w:r>
      <w:r w:rsidRPr="007C3A29">
        <w:t xml:space="preserve"> приложения). Браузер же — пассивный клиент в том смысле, что он только может отображать страницы, запрошенные пользователем. В этом случае аутентификация достигается посредством автоматического перенаправления браузера между веб-приложениями </w:t>
      </w:r>
      <w:r w:rsidRPr="007C3A29">
        <w:rPr>
          <w:lang w:val="en-US"/>
        </w:rPr>
        <w:t>identity</w:t>
      </w:r>
      <w:r w:rsidRPr="007C3A29">
        <w:t xml:space="preserve"> </w:t>
      </w:r>
      <w:r w:rsidRPr="007C3A29">
        <w:rPr>
          <w:lang w:val="en-US"/>
        </w:rPr>
        <w:t>provider</w:t>
      </w:r>
      <w:r w:rsidRPr="007C3A29">
        <w:t xml:space="preserve"> и </w:t>
      </w:r>
      <w:r w:rsidRPr="007C3A29">
        <w:rPr>
          <w:lang w:val="en-US"/>
        </w:rPr>
        <w:t>service</w:t>
      </w:r>
      <w:r w:rsidRPr="007C3A29">
        <w:t xml:space="preserve"> </w:t>
      </w:r>
      <w:r w:rsidRPr="007C3A29">
        <w:rPr>
          <w:lang w:val="en-US"/>
        </w:rPr>
        <w:t>provider</w:t>
      </w:r>
      <w:r w:rsidRPr="007C3A29">
        <w:t>.</w:t>
      </w:r>
    </w:p>
    <w:p w:rsidR="007C3A29" w:rsidRDefault="007C3A29" w:rsidP="00126A28">
      <w:pPr>
        <w:rPr>
          <w:lang w:val="en-US"/>
        </w:rPr>
      </w:pPr>
    </w:p>
    <w:p w:rsidR="007C3A29" w:rsidRDefault="007C3A29" w:rsidP="00126A28">
      <w:pPr>
        <w:rPr>
          <w:lang w:val="en-US"/>
        </w:rPr>
      </w:pPr>
      <w:r w:rsidRPr="007C3A29">
        <w:lastRenderedPageBreak/>
        <w:drawing>
          <wp:inline distT="0" distB="0" distL="0" distR="0" wp14:anchorId="1B16DE88" wp14:editId="4A722B86">
            <wp:extent cx="4464000" cy="198000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02" w:rsidRDefault="00DE5102" w:rsidP="00126A28">
      <w:pPr>
        <w:rPr>
          <w:lang w:val="en-US"/>
        </w:rPr>
      </w:pPr>
    </w:p>
    <w:p w:rsidR="00DE5102" w:rsidRPr="00DE5102" w:rsidRDefault="00DE5102" w:rsidP="00126A28">
      <w:r>
        <w:rPr>
          <w:lang w:val="en-US"/>
        </w:rPr>
        <w:t>SLIDE</w:t>
      </w:r>
      <w:r w:rsidRPr="00DE5102">
        <w:t xml:space="preserve"> 12</w:t>
      </w:r>
    </w:p>
    <w:p w:rsidR="00DE5102" w:rsidRDefault="00DE5102" w:rsidP="00126A28">
      <w:r w:rsidRPr="00DE5102">
        <w:t xml:space="preserve">Существует несколько стандартов, в точности определяющих протокол взаимодействия между клиентами (активными и пассивными) и IP/SP-приложениями и формат поддерживаемых </w:t>
      </w:r>
      <w:proofErr w:type="spellStart"/>
      <w:r w:rsidRPr="00DE5102">
        <w:t>токенов</w:t>
      </w:r>
      <w:proofErr w:type="spellEnd"/>
      <w:r w:rsidRPr="00DE5102">
        <w:t xml:space="preserve">. Среди наиболее популярных стандартов — </w:t>
      </w:r>
      <w:proofErr w:type="spellStart"/>
      <w:r w:rsidRPr="00DE5102">
        <w:t>OAuth</w:t>
      </w:r>
      <w:proofErr w:type="spellEnd"/>
      <w:r w:rsidRPr="00DE5102">
        <w:t xml:space="preserve">, </w:t>
      </w:r>
      <w:proofErr w:type="spellStart"/>
      <w:r w:rsidRPr="00DE5102">
        <w:t>OpenID</w:t>
      </w:r>
      <w:proofErr w:type="spellEnd"/>
      <w:r w:rsidRPr="00DE5102">
        <w:t xml:space="preserve"> </w:t>
      </w:r>
      <w:proofErr w:type="spellStart"/>
      <w:r w:rsidRPr="00DE5102">
        <w:t>Connect</w:t>
      </w:r>
      <w:proofErr w:type="spellEnd"/>
      <w:r w:rsidRPr="00DE5102">
        <w:t>, SAML, и WS-</w:t>
      </w:r>
      <w:proofErr w:type="spellStart"/>
      <w:r w:rsidRPr="00DE5102">
        <w:t>Federation</w:t>
      </w:r>
      <w:proofErr w:type="spellEnd"/>
      <w:r w:rsidRPr="00DE5102">
        <w:t>.</w:t>
      </w:r>
    </w:p>
    <w:p w:rsidR="00DE5102" w:rsidRDefault="00DE5102" w:rsidP="00126A28"/>
    <w:p w:rsidR="00DE5102" w:rsidRDefault="00DE5102" w:rsidP="00DE5102">
      <w:r>
        <w:t xml:space="preserve">Сам </w:t>
      </w:r>
      <w:proofErr w:type="spellStart"/>
      <w:r>
        <w:t>токен</w:t>
      </w:r>
      <w:proofErr w:type="spellEnd"/>
      <w:r>
        <w:t xml:space="preserve"> обычно представляет собой структуру данных, которая содержит информацию, кто сгенерировал </w:t>
      </w:r>
      <w:proofErr w:type="spellStart"/>
      <w:r>
        <w:t>токен</w:t>
      </w:r>
      <w:proofErr w:type="spellEnd"/>
      <w:r>
        <w:t xml:space="preserve">, кто может быть получателем </w:t>
      </w:r>
      <w:proofErr w:type="spellStart"/>
      <w:r>
        <w:t>токена</w:t>
      </w:r>
      <w:proofErr w:type="spellEnd"/>
      <w:r>
        <w:t>, срок действия, набор сведений о самом пользователе (</w:t>
      </w:r>
      <w:proofErr w:type="spellStart"/>
      <w:r>
        <w:t>claims</w:t>
      </w:r>
      <w:proofErr w:type="spellEnd"/>
      <w:r>
        <w:t xml:space="preserve">). Кроме того, </w:t>
      </w:r>
      <w:proofErr w:type="spellStart"/>
      <w:r>
        <w:t>токен</w:t>
      </w:r>
      <w:proofErr w:type="spellEnd"/>
      <w:r>
        <w:t xml:space="preserve"> дополнительно подписывается для предотвращения несанкционированных изменений и гарантий подлинности.</w:t>
      </w:r>
    </w:p>
    <w:p w:rsidR="00DE5102" w:rsidRDefault="00DE5102" w:rsidP="00DE5102"/>
    <w:p w:rsidR="00DE5102" w:rsidRDefault="00DE5102" w:rsidP="00DE5102">
      <w:r>
        <w:t xml:space="preserve">При аутентификации с помощью </w:t>
      </w:r>
      <w:proofErr w:type="spellStart"/>
      <w:r>
        <w:t>токена</w:t>
      </w:r>
      <w:proofErr w:type="spellEnd"/>
      <w:r>
        <w:t xml:space="preserve"> SP-приложение должно выполнить следующие проверки:</w:t>
      </w:r>
    </w:p>
    <w:p w:rsidR="00DE5102" w:rsidRDefault="00DE5102" w:rsidP="00DE5102"/>
    <w:p w:rsidR="00DE5102" w:rsidRDefault="00DE5102" w:rsidP="00DE5102">
      <w:proofErr w:type="spellStart"/>
      <w:r>
        <w:t>Токен</w:t>
      </w:r>
      <w:proofErr w:type="spellEnd"/>
      <w:r>
        <w:t xml:space="preserve"> был выдан доверенным 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приложением (проверка поля </w:t>
      </w:r>
      <w:proofErr w:type="spellStart"/>
      <w:r>
        <w:t>issuer</w:t>
      </w:r>
      <w:proofErr w:type="spellEnd"/>
      <w:r>
        <w:t>).</w:t>
      </w:r>
    </w:p>
    <w:p w:rsidR="00DE5102" w:rsidRDefault="00DE5102" w:rsidP="00DE5102">
      <w:proofErr w:type="spellStart"/>
      <w:r>
        <w:t>Токен</w:t>
      </w:r>
      <w:proofErr w:type="spellEnd"/>
      <w:r>
        <w:t xml:space="preserve"> предназначается текущему SP-приложению (проверка поля </w:t>
      </w:r>
      <w:proofErr w:type="spellStart"/>
      <w:r>
        <w:t>audience</w:t>
      </w:r>
      <w:proofErr w:type="spellEnd"/>
      <w:r>
        <w:t>).</w:t>
      </w:r>
    </w:p>
    <w:p w:rsidR="00DE5102" w:rsidRDefault="00DE5102" w:rsidP="00DE5102">
      <w:r>
        <w:t xml:space="preserve">Срок действия </w:t>
      </w:r>
      <w:proofErr w:type="spellStart"/>
      <w:r>
        <w:t>токена</w:t>
      </w:r>
      <w:proofErr w:type="spellEnd"/>
      <w:r>
        <w:t xml:space="preserve"> еще не истек (проверка поля </w:t>
      </w:r>
      <w:proofErr w:type="spellStart"/>
      <w:r>
        <w:t>expiration</w:t>
      </w:r>
      <w:proofErr w:type="spellEnd"/>
      <w:r>
        <w:t xml:space="preserve"> </w:t>
      </w:r>
      <w:proofErr w:type="spellStart"/>
      <w:r>
        <w:t>date</w:t>
      </w:r>
      <w:proofErr w:type="spellEnd"/>
      <w:r>
        <w:t>).</w:t>
      </w:r>
    </w:p>
    <w:p w:rsidR="00DE5102" w:rsidRDefault="00DE5102" w:rsidP="00DE5102">
      <w:proofErr w:type="spellStart"/>
      <w:r>
        <w:t>Токен</w:t>
      </w:r>
      <w:proofErr w:type="spellEnd"/>
      <w:r>
        <w:t xml:space="preserve"> подлинный и не был изменен (проверка подписи).</w:t>
      </w:r>
    </w:p>
    <w:p w:rsidR="00DE5102" w:rsidRDefault="00DE5102" w:rsidP="00DE5102"/>
    <w:p w:rsidR="00DE5102" w:rsidRDefault="00DE5102" w:rsidP="00DE5102"/>
    <w:p w:rsidR="00DE5102" w:rsidRDefault="00DE5102" w:rsidP="00DE5102">
      <w:r>
        <w:t xml:space="preserve">В случае успешной проверки SP-приложение выполняет авторизацию запроса на основании данных о пользователе, содержащихся в </w:t>
      </w:r>
      <w:proofErr w:type="spellStart"/>
      <w:r>
        <w:t>токене</w:t>
      </w:r>
      <w:proofErr w:type="spellEnd"/>
      <w:r>
        <w:t>.</w:t>
      </w:r>
    </w:p>
    <w:p w:rsidR="00DE5102" w:rsidRDefault="00DE5102" w:rsidP="00DE5102"/>
    <w:p w:rsidR="00DE5102" w:rsidRPr="00DE5102" w:rsidRDefault="00DE5102" w:rsidP="00DE5102">
      <w:r w:rsidRPr="00DE5102">
        <w:rPr>
          <w:highlight w:val="green"/>
          <w:lang w:val="en-US"/>
        </w:rPr>
        <w:t>SLIDE</w:t>
      </w:r>
      <w:r w:rsidRPr="00DE5102">
        <w:rPr>
          <w:highlight w:val="green"/>
        </w:rPr>
        <w:t xml:space="preserve"> 14 Форматы </w:t>
      </w:r>
      <w:proofErr w:type="spellStart"/>
      <w:r w:rsidRPr="00DE5102">
        <w:rPr>
          <w:highlight w:val="green"/>
        </w:rPr>
        <w:t>токенов</w:t>
      </w:r>
      <w:proofErr w:type="spellEnd"/>
    </w:p>
    <w:p w:rsidR="00DE5102" w:rsidRDefault="00DE5102" w:rsidP="00DE5102">
      <w:pPr>
        <w:pStyle w:val="a3"/>
        <w:numPr>
          <w:ilvl w:val="0"/>
          <w:numId w:val="7"/>
        </w:numPr>
      </w:pPr>
      <w:proofErr w:type="spellStart"/>
      <w:r w:rsidRPr="00DE5102">
        <w:rPr>
          <w:color w:val="00B0F0"/>
        </w:rPr>
        <w:t>Simple</w:t>
      </w:r>
      <w:proofErr w:type="spellEnd"/>
      <w:r w:rsidRPr="00DE5102">
        <w:rPr>
          <w:color w:val="00B0F0"/>
        </w:rPr>
        <w:t xml:space="preserve"> </w:t>
      </w:r>
      <w:proofErr w:type="spellStart"/>
      <w:r w:rsidRPr="00DE5102">
        <w:rPr>
          <w:color w:val="00B0F0"/>
        </w:rPr>
        <w:t>Web</w:t>
      </w:r>
      <w:proofErr w:type="spellEnd"/>
      <w:r w:rsidRPr="00DE5102">
        <w:rPr>
          <w:color w:val="00B0F0"/>
        </w:rPr>
        <w:t xml:space="preserve"> </w:t>
      </w:r>
      <w:proofErr w:type="spellStart"/>
      <w:r w:rsidRPr="00DE5102">
        <w:rPr>
          <w:color w:val="00B0F0"/>
        </w:rPr>
        <w:t>Token</w:t>
      </w:r>
      <w:proofErr w:type="spellEnd"/>
      <w:r w:rsidRPr="00DE5102">
        <w:rPr>
          <w:color w:val="00B0F0"/>
        </w:rPr>
        <w:t xml:space="preserve"> (SWT) </w:t>
      </w:r>
      <w:r w:rsidRPr="00DE5102">
        <w:t xml:space="preserve">— наиболее простой формат, представляющий собой набор произвольных пар имя/значение в формате кодирования HTML </w:t>
      </w:r>
      <w:proofErr w:type="spellStart"/>
      <w:r w:rsidRPr="00DE5102">
        <w:t>form</w:t>
      </w:r>
      <w:proofErr w:type="spellEnd"/>
      <w:r w:rsidRPr="00DE5102">
        <w:t xml:space="preserve">. Стандарт определяет несколько зарезервированных имен: </w:t>
      </w:r>
      <w:proofErr w:type="spellStart"/>
      <w:r w:rsidRPr="00DE5102">
        <w:t>Issuer</w:t>
      </w:r>
      <w:proofErr w:type="spellEnd"/>
      <w:r w:rsidRPr="00DE5102">
        <w:t xml:space="preserve">, </w:t>
      </w:r>
      <w:proofErr w:type="spellStart"/>
      <w:r w:rsidRPr="00DE5102">
        <w:t>Audience</w:t>
      </w:r>
      <w:proofErr w:type="spellEnd"/>
      <w:r w:rsidRPr="00DE5102">
        <w:t xml:space="preserve">, </w:t>
      </w:r>
      <w:proofErr w:type="spellStart"/>
      <w:r w:rsidRPr="00DE5102">
        <w:t>ExpiresOn</w:t>
      </w:r>
      <w:proofErr w:type="spellEnd"/>
      <w:r w:rsidRPr="00DE5102">
        <w:t xml:space="preserve"> и HMACSHA256. </w:t>
      </w:r>
      <w:proofErr w:type="spellStart"/>
      <w:r w:rsidRPr="00DE5102">
        <w:t>Токен</w:t>
      </w:r>
      <w:proofErr w:type="spellEnd"/>
      <w:r w:rsidRPr="00DE5102">
        <w:t xml:space="preserve"> подписывается с помощью симметричного ключа, таким образом оба IP- и SP-приложения должны иметь этот ключ для возможности создания/проверки </w:t>
      </w:r>
      <w:proofErr w:type="spellStart"/>
      <w:r w:rsidRPr="00DE5102">
        <w:t>токена</w:t>
      </w:r>
      <w:proofErr w:type="spellEnd"/>
      <w:r w:rsidRPr="00DE5102">
        <w:t>.</w:t>
      </w:r>
    </w:p>
    <w:p w:rsidR="00DA5259" w:rsidRDefault="00DA5259" w:rsidP="00DA5259">
      <w:pPr>
        <w:pStyle w:val="a3"/>
        <w:numPr>
          <w:ilvl w:val="0"/>
          <w:numId w:val="7"/>
        </w:numPr>
      </w:pPr>
      <w:r w:rsidRPr="00DA5259">
        <w:rPr>
          <w:color w:val="00B0F0"/>
        </w:rPr>
        <w:t xml:space="preserve">JSON </w:t>
      </w:r>
      <w:proofErr w:type="spellStart"/>
      <w:r w:rsidRPr="00DA5259">
        <w:rPr>
          <w:color w:val="00B0F0"/>
        </w:rPr>
        <w:t>Web</w:t>
      </w:r>
      <w:proofErr w:type="spellEnd"/>
      <w:r w:rsidRPr="00DA5259">
        <w:rPr>
          <w:color w:val="00B0F0"/>
        </w:rPr>
        <w:t xml:space="preserve"> </w:t>
      </w:r>
      <w:proofErr w:type="spellStart"/>
      <w:r w:rsidRPr="00DA5259">
        <w:rPr>
          <w:color w:val="00B0F0"/>
        </w:rPr>
        <w:t>Token</w:t>
      </w:r>
      <w:proofErr w:type="spellEnd"/>
      <w:r w:rsidRPr="00DA5259">
        <w:rPr>
          <w:color w:val="00B0F0"/>
        </w:rPr>
        <w:t xml:space="preserve"> (JWT) </w:t>
      </w:r>
      <w:r w:rsidRPr="00DA5259">
        <w:t>— содержит три блока, разделенных точками: заголовок, набор полей (</w:t>
      </w:r>
      <w:proofErr w:type="spellStart"/>
      <w:r w:rsidRPr="00DA5259">
        <w:t>claims</w:t>
      </w:r>
      <w:proofErr w:type="spellEnd"/>
      <w:r w:rsidRPr="00DA5259">
        <w:t>) и подпись. Первые два блока представлены в JSON-формате и дополнительно закодированы в формат base64. Набор полей содержит произвольные пары имя/значения, притом стандарт JWT определяет несколько зарезервированных имен (</w:t>
      </w:r>
      <w:proofErr w:type="spellStart"/>
      <w:r w:rsidRPr="00DA5259">
        <w:t>iss</w:t>
      </w:r>
      <w:proofErr w:type="spellEnd"/>
      <w:r w:rsidRPr="00DA5259">
        <w:t xml:space="preserve">, </w:t>
      </w:r>
      <w:proofErr w:type="spellStart"/>
      <w:r w:rsidRPr="00DA5259">
        <w:t>aud</w:t>
      </w:r>
      <w:proofErr w:type="spellEnd"/>
      <w:r w:rsidRPr="00DA5259">
        <w:t xml:space="preserve">, </w:t>
      </w:r>
      <w:proofErr w:type="spellStart"/>
      <w:r w:rsidRPr="00DA5259">
        <w:t>exp</w:t>
      </w:r>
      <w:proofErr w:type="spellEnd"/>
      <w:r w:rsidRPr="00DA5259">
        <w:t xml:space="preserve"> и другие). Подпись может генерироваться </w:t>
      </w:r>
      <w:r w:rsidRPr="00DA5259">
        <w:lastRenderedPageBreak/>
        <w:t>при помощи и симметричных алгоритмов шифрования, и асимметричных. Кроме того, существует отдельный стандарт, отписывающий формат зашифрованного JWT-</w:t>
      </w:r>
      <w:proofErr w:type="spellStart"/>
      <w:r w:rsidRPr="00DA5259">
        <w:t>токена</w:t>
      </w:r>
      <w:proofErr w:type="spellEnd"/>
      <w:r w:rsidRPr="00DA5259">
        <w:t>.</w:t>
      </w:r>
    </w:p>
    <w:p w:rsidR="00DA5259" w:rsidRDefault="00DA5259" w:rsidP="00DA5259">
      <w:pPr>
        <w:pStyle w:val="a3"/>
        <w:numPr>
          <w:ilvl w:val="0"/>
          <w:numId w:val="7"/>
        </w:numPr>
      </w:pPr>
      <w:proofErr w:type="spellStart"/>
      <w:r w:rsidRPr="00DA5259">
        <w:rPr>
          <w:color w:val="00B0F0"/>
        </w:rPr>
        <w:t>Security</w:t>
      </w:r>
      <w:proofErr w:type="spellEnd"/>
      <w:r w:rsidRPr="00DA5259">
        <w:rPr>
          <w:color w:val="00B0F0"/>
        </w:rPr>
        <w:t xml:space="preserve"> </w:t>
      </w:r>
      <w:proofErr w:type="spellStart"/>
      <w:r w:rsidRPr="00DA5259">
        <w:rPr>
          <w:color w:val="00B0F0"/>
        </w:rPr>
        <w:t>Assertion</w:t>
      </w:r>
      <w:proofErr w:type="spellEnd"/>
      <w:r w:rsidRPr="00DA5259">
        <w:rPr>
          <w:color w:val="00B0F0"/>
        </w:rPr>
        <w:t xml:space="preserve"> </w:t>
      </w:r>
      <w:proofErr w:type="spellStart"/>
      <w:r w:rsidRPr="00DA5259">
        <w:rPr>
          <w:color w:val="00B0F0"/>
        </w:rPr>
        <w:t>Markup</w:t>
      </w:r>
      <w:proofErr w:type="spellEnd"/>
      <w:r w:rsidRPr="00DA5259">
        <w:rPr>
          <w:color w:val="00B0F0"/>
        </w:rPr>
        <w:t xml:space="preserve"> </w:t>
      </w:r>
      <w:proofErr w:type="spellStart"/>
      <w:r w:rsidRPr="00DA5259">
        <w:rPr>
          <w:color w:val="00B0F0"/>
        </w:rPr>
        <w:t>Language</w:t>
      </w:r>
      <w:proofErr w:type="spellEnd"/>
      <w:r w:rsidRPr="00DA5259">
        <w:rPr>
          <w:color w:val="00B0F0"/>
        </w:rPr>
        <w:t xml:space="preserve"> (SAML) </w:t>
      </w:r>
      <w:r w:rsidRPr="00DA5259">
        <w:t xml:space="preserve">— определяет </w:t>
      </w:r>
      <w:proofErr w:type="spellStart"/>
      <w:r w:rsidRPr="00DA5259">
        <w:t>токены</w:t>
      </w:r>
      <w:proofErr w:type="spellEnd"/>
      <w:r w:rsidRPr="00DA5259">
        <w:t xml:space="preserve"> (SAML </w:t>
      </w:r>
      <w:proofErr w:type="spellStart"/>
      <w:r w:rsidRPr="00DA5259">
        <w:t>assertions</w:t>
      </w:r>
      <w:proofErr w:type="spellEnd"/>
      <w:r w:rsidRPr="00DA5259">
        <w:t xml:space="preserve">) в XML-формате, включающем информацию об эмитенте, о субъекте, необходимые условия для проверки </w:t>
      </w:r>
      <w:proofErr w:type="spellStart"/>
      <w:r w:rsidRPr="00DA5259">
        <w:t>токена</w:t>
      </w:r>
      <w:proofErr w:type="spellEnd"/>
      <w:r w:rsidRPr="00DA5259">
        <w:t>, набор дополнительных утверждений (</w:t>
      </w:r>
      <w:proofErr w:type="spellStart"/>
      <w:r w:rsidRPr="00DA5259">
        <w:t>statements</w:t>
      </w:r>
      <w:proofErr w:type="spellEnd"/>
      <w:r w:rsidRPr="00DA5259">
        <w:t>) о пользователе. Подпись SAML-</w:t>
      </w:r>
      <w:proofErr w:type="spellStart"/>
      <w:r w:rsidRPr="00DA5259">
        <w:t>токенов</w:t>
      </w:r>
      <w:proofErr w:type="spellEnd"/>
      <w:r w:rsidRPr="00DA5259">
        <w:t xml:space="preserve"> осуществляется при помощи ассиметричной криптографии. Кроме того, в отличие от предыдущих форматов, SAML-</w:t>
      </w:r>
      <w:proofErr w:type="spellStart"/>
      <w:r w:rsidRPr="00DA5259">
        <w:t>токены</w:t>
      </w:r>
      <w:proofErr w:type="spellEnd"/>
      <w:r w:rsidRPr="00DA5259">
        <w:t xml:space="preserve"> содержат механизм для подтверждения владения </w:t>
      </w:r>
      <w:proofErr w:type="spellStart"/>
      <w:r w:rsidRPr="00DA5259">
        <w:t>токеном</w:t>
      </w:r>
      <w:proofErr w:type="spellEnd"/>
      <w:r w:rsidRPr="00DA5259">
        <w:t xml:space="preserve">, что позволяет предотвратить перехват </w:t>
      </w:r>
      <w:proofErr w:type="spellStart"/>
      <w:r w:rsidRPr="00DA5259">
        <w:t>токенов</w:t>
      </w:r>
      <w:proofErr w:type="spellEnd"/>
      <w:r w:rsidRPr="00DA5259">
        <w:t xml:space="preserve"> через </w:t>
      </w:r>
      <w:proofErr w:type="spellStart"/>
      <w:r w:rsidRPr="00DA5259">
        <w:t>man</w:t>
      </w:r>
      <w:proofErr w:type="spellEnd"/>
      <w:r w:rsidRPr="00DA5259">
        <w:t>-</w:t>
      </w:r>
      <w:proofErr w:type="spellStart"/>
      <w:r w:rsidRPr="00DA5259">
        <w:t>in</w:t>
      </w:r>
      <w:proofErr w:type="spellEnd"/>
      <w:r w:rsidRPr="00DA5259">
        <w:t>-</w:t>
      </w:r>
      <w:proofErr w:type="spellStart"/>
      <w:r w:rsidRPr="00DA5259">
        <w:t>the</w:t>
      </w:r>
      <w:proofErr w:type="spellEnd"/>
      <w:r w:rsidRPr="00DA5259">
        <w:t>-</w:t>
      </w:r>
      <w:proofErr w:type="spellStart"/>
      <w:r w:rsidRPr="00DA5259">
        <w:t>middle</w:t>
      </w:r>
      <w:proofErr w:type="spellEnd"/>
      <w:r w:rsidRPr="00DA5259">
        <w:t>-атаки при использовании незащищенных соединений.</w:t>
      </w:r>
    </w:p>
    <w:p w:rsidR="00A229D7" w:rsidRDefault="00A229D7" w:rsidP="00A229D7"/>
    <w:p w:rsidR="00A229D7" w:rsidRDefault="00A229D7" w:rsidP="00A229D7">
      <w:pPr>
        <w:rPr>
          <w:lang w:val="en-US"/>
        </w:rPr>
      </w:pPr>
      <w:r w:rsidRPr="00A229D7">
        <w:rPr>
          <w:highlight w:val="green"/>
          <w:lang w:val="en-US"/>
        </w:rPr>
        <w:t>SLIDE 15</w:t>
      </w:r>
      <w:r>
        <w:rPr>
          <w:lang w:val="en-US"/>
        </w:rPr>
        <w:t xml:space="preserve"> </w:t>
      </w:r>
    </w:p>
    <w:p w:rsidR="00A229D7" w:rsidRPr="00A229D7" w:rsidRDefault="00A229D7" w:rsidP="00A229D7">
      <w:pPr>
        <w:rPr>
          <w:lang w:val="en-US"/>
        </w:rPr>
      </w:pPr>
      <w:proofErr w:type="spellStart"/>
      <w:r w:rsidRPr="00A229D7">
        <w:rPr>
          <w:lang w:val="en-US"/>
        </w:rPr>
        <w:t>С</w:t>
      </w:r>
      <w:r>
        <w:rPr>
          <w:lang w:val="en-US"/>
        </w:rPr>
        <w:t>тандарты</w:t>
      </w:r>
      <w:proofErr w:type="spellEnd"/>
      <w:r>
        <w:rPr>
          <w:lang w:val="en-US"/>
        </w:rPr>
        <w:t xml:space="preserve"> OAuth и OpenID Connect</w:t>
      </w:r>
    </w:p>
    <w:p w:rsidR="00A229D7" w:rsidRPr="00A229D7" w:rsidRDefault="00A229D7" w:rsidP="00A229D7">
      <w:r w:rsidRPr="00A229D7">
        <w:t xml:space="preserve">В отличие от </w:t>
      </w:r>
      <w:r w:rsidRPr="00A229D7">
        <w:rPr>
          <w:lang w:val="en-US"/>
        </w:rPr>
        <w:t>SAML</w:t>
      </w:r>
      <w:r w:rsidRPr="00A229D7">
        <w:t xml:space="preserve"> и </w:t>
      </w:r>
      <w:r w:rsidRPr="00A229D7">
        <w:rPr>
          <w:lang w:val="en-US"/>
        </w:rPr>
        <w:t>WS</w:t>
      </w:r>
      <w:r w:rsidRPr="00A229D7">
        <w:t>-</w:t>
      </w:r>
      <w:r w:rsidRPr="00A229D7">
        <w:rPr>
          <w:lang w:val="en-US"/>
        </w:rPr>
        <w:t>Federation</w:t>
      </w:r>
      <w:r w:rsidRPr="00A229D7">
        <w:t xml:space="preserve">, стандарт </w:t>
      </w:r>
      <w:r w:rsidRPr="00A229D7">
        <w:rPr>
          <w:lang w:val="en-US"/>
        </w:rPr>
        <w:t>OAuth</w:t>
      </w:r>
      <w:r w:rsidRPr="00A229D7">
        <w:t xml:space="preserve"> (</w:t>
      </w:r>
      <w:r w:rsidRPr="00A229D7">
        <w:rPr>
          <w:lang w:val="en-US"/>
        </w:rPr>
        <w:t>Open</w:t>
      </w:r>
      <w:r w:rsidRPr="00A229D7">
        <w:t xml:space="preserve"> </w:t>
      </w:r>
      <w:r w:rsidRPr="00A229D7">
        <w:rPr>
          <w:lang w:val="en-US"/>
        </w:rPr>
        <w:t>Authorization</w:t>
      </w:r>
      <w:r w:rsidRPr="00A229D7">
        <w:t>) не описывает протокол аутентификации пользователя. Вместо этого он определяет механизм получения доступа одного приложения к другому от имени пользователя. Однако существуют схемы, позволяющие осуществить аутентификацию пользователя на базе этого стандарта (об этом — ниже).</w:t>
      </w:r>
    </w:p>
    <w:p w:rsidR="00A229D7" w:rsidRPr="00A229D7" w:rsidRDefault="00A229D7" w:rsidP="00A229D7"/>
    <w:p w:rsidR="00A229D7" w:rsidRPr="00A229D7" w:rsidRDefault="00A229D7" w:rsidP="00A229D7">
      <w:r w:rsidRPr="00A229D7">
        <w:t xml:space="preserve">Первая версия стандарта разрабатывалась в 2007 – 2010 гг., а текущая версия 2.0 опубликована в 2012 г. Версия 2.0 значительно расширяет и в то же время упрощает стандарт, но обратно несовместима с версией 1.0. Сейчас </w:t>
      </w:r>
      <w:r w:rsidRPr="00A229D7">
        <w:rPr>
          <w:lang w:val="en-US"/>
        </w:rPr>
        <w:t>OAuth</w:t>
      </w:r>
      <w:r w:rsidRPr="00A229D7">
        <w:t xml:space="preserve"> 2.0 очень популярен и используется повсеместно для предоставления делегированного доступа и третье-сторонней аутентификации пользователей.</w:t>
      </w:r>
    </w:p>
    <w:p w:rsidR="00A229D7" w:rsidRPr="00A229D7" w:rsidRDefault="00A229D7" w:rsidP="00A229D7"/>
    <w:p w:rsidR="00A229D7" w:rsidRPr="00A229D7" w:rsidRDefault="00A229D7" w:rsidP="00A229D7">
      <w:r w:rsidRPr="00A229D7">
        <w:t xml:space="preserve">Чтобы лучше понять сам стандарт, рассмотрим пример веб-приложения, которое помогает пользователям планировать путешествия. Как часть функциональности оно умеет анализировать почту пользователей на наличие писем с подтверждениями бронирований и автоматически включать их в планируемый маршрут. Возникает вопрос, как это веб-приложение может безопасно получить доступ к почте пользователей, например, к </w:t>
      </w:r>
      <w:r w:rsidRPr="00A229D7">
        <w:rPr>
          <w:lang w:val="en-US"/>
        </w:rPr>
        <w:t>Gmail</w:t>
      </w:r>
      <w:r w:rsidRPr="00A229D7">
        <w:t>?</w:t>
      </w:r>
    </w:p>
    <w:p w:rsidR="00A229D7" w:rsidRPr="00A229D7" w:rsidRDefault="00A229D7" w:rsidP="00A229D7"/>
    <w:p w:rsidR="00A229D7" w:rsidRPr="00A229D7" w:rsidRDefault="00A229D7" w:rsidP="00A229D7">
      <w:r w:rsidRPr="00A229D7">
        <w:t>&gt; Попросить пользователя указать данные своей учетной записи? — плохой вариант.</w:t>
      </w:r>
    </w:p>
    <w:p w:rsidR="00A229D7" w:rsidRPr="00A229D7" w:rsidRDefault="00A229D7" w:rsidP="00A229D7">
      <w:r w:rsidRPr="00A229D7">
        <w:t>&gt; Попросить пользователя создать ключ доступа? — возможно, но весьма сложно.</w:t>
      </w:r>
    </w:p>
    <w:p w:rsidR="00A229D7" w:rsidRPr="00A229D7" w:rsidRDefault="00A229D7" w:rsidP="00A229D7"/>
    <w:p w:rsidR="00A229D7" w:rsidRPr="00A229D7" w:rsidRDefault="00A229D7" w:rsidP="00A229D7">
      <w:r w:rsidRPr="00A229D7">
        <w:t xml:space="preserve">Как раз эту проблему и позволяет решить стандарт </w:t>
      </w:r>
      <w:r w:rsidRPr="00A229D7">
        <w:rPr>
          <w:lang w:val="en-US"/>
        </w:rPr>
        <w:t>OAuth</w:t>
      </w:r>
      <w:r w:rsidRPr="00A229D7">
        <w:t>: он описывает, как приложение путешествий (</w:t>
      </w:r>
      <w:r w:rsidRPr="00A229D7">
        <w:rPr>
          <w:lang w:val="en-US"/>
        </w:rPr>
        <w:t>client</w:t>
      </w:r>
      <w:r w:rsidRPr="00A229D7">
        <w:t>) может получить доступ к почте пользователя (</w:t>
      </w:r>
      <w:r w:rsidRPr="00A229D7">
        <w:rPr>
          <w:lang w:val="en-US"/>
        </w:rPr>
        <w:t>resource</w:t>
      </w:r>
      <w:r w:rsidRPr="00A229D7">
        <w:t xml:space="preserve"> </w:t>
      </w:r>
      <w:r w:rsidRPr="00A229D7">
        <w:rPr>
          <w:lang w:val="en-US"/>
        </w:rPr>
        <w:t>server</w:t>
      </w:r>
      <w:r w:rsidRPr="00A229D7">
        <w:t>) с разрешения пользователя (</w:t>
      </w:r>
      <w:r w:rsidRPr="00A229D7">
        <w:rPr>
          <w:lang w:val="en-US"/>
        </w:rPr>
        <w:t>resource</w:t>
      </w:r>
      <w:r w:rsidRPr="00A229D7">
        <w:t xml:space="preserve"> </w:t>
      </w:r>
      <w:r w:rsidRPr="00A229D7">
        <w:rPr>
          <w:lang w:val="en-US"/>
        </w:rPr>
        <w:t>owner</w:t>
      </w:r>
      <w:r w:rsidRPr="00A229D7">
        <w:t xml:space="preserve">). В общем виде весь процесс состоит из нескольких </w:t>
      </w:r>
      <w:r>
        <w:t>шагов:</w:t>
      </w:r>
    </w:p>
    <w:p w:rsidR="00A229D7" w:rsidRPr="00A229D7" w:rsidRDefault="00A229D7" w:rsidP="00A229D7">
      <w:r w:rsidRPr="00A229D7">
        <w:t>Пользователь (</w:t>
      </w:r>
      <w:r w:rsidRPr="00A229D7">
        <w:rPr>
          <w:lang w:val="en-US"/>
        </w:rPr>
        <w:t>resource</w:t>
      </w:r>
      <w:r w:rsidRPr="00A229D7">
        <w:t xml:space="preserve"> </w:t>
      </w:r>
      <w:r w:rsidRPr="00A229D7">
        <w:rPr>
          <w:lang w:val="en-US"/>
        </w:rPr>
        <w:t>owner</w:t>
      </w:r>
      <w:r w:rsidRPr="00A229D7">
        <w:t>) дает разрешение приложению (</w:t>
      </w:r>
      <w:r w:rsidRPr="00A229D7">
        <w:rPr>
          <w:lang w:val="en-US"/>
        </w:rPr>
        <w:t>client</w:t>
      </w:r>
      <w:r w:rsidRPr="00A229D7">
        <w:t>) на доступ к определенному ресурсу в виде гранта. Что такое грант, рассмотрим чуть ниже.</w:t>
      </w:r>
    </w:p>
    <w:p w:rsidR="00A229D7" w:rsidRPr="00A229D7" w:rsidRDefault="00A229D7" w:rsidP="00A229D7">
      <w:r w:rsidRPr="00A229D7">
        <w:t xml:space="preserve">Приложение обращается к серверу авторизации и получает </w:t>
      </w:r>
      <w:proofErr w:type="spellStart"/>
      <w:r w:rsidRPr="00A229D7">
        <w:t>токен</w:t>
      </w:r>
      <w:proofErr w:type="spellEnd"/>
      <w:r w:rsidRPr="00A229D7">
        <w:t xml:space="preserve"> доступа к ресурсу в обмен на свой грант. В нашем примере сервер авторизации — </w:t>
      </w:r>
      <w:r w:rsidRPr="00A229D7">
        <w:rPr>
          <w:lang w:val="en-US"/>
        </w:rPr>
        <w:t>Google</w:t>
      </w:r>
      <w:r w:rsidRPr="00A229D7">
        <w:t>. При вызове приложение дополнительно аутентифицируется при помощи ключа доступа, выданным ему при предварительной регистрации.</w:t>
      </w:r>
    </w:p>
    <w:p w:rsidR="00A229D7" w:rsidRDefault="00A229D7" w:rsidP="00A229D7">
      <w:r w:rsidRPr="00A229D7">
        <w:lastRenderedPageBreak/>
        <w:t xml:space="preserve">Приложение использует этот </w:t>
      </w:r>
      <w:proofErr w:type="spellStart"/>
      <w:r w:rsidRPr="00A229D7">
        <w:t>токен</w:t>
      </w:r>
      <w:proofErr w:type="spellEnd"/>
      <w:r w:rsidRPr="00A229D7">
        <w:t xml:space="preserve"> для получения требуемых данных от сервера ресурсов (в нашем случае — сервис </w:t>
      </w:r>
      <w:r w:rsidRPr="00A229D7">
        <w:rPr>
          <w:lang w:val="en-US"/>
        </w:rPr>
        <w:t>Gmail</w:t>
      </w:r>
      <w:r w:rsidRPr="00A229D7">
        <w:t>).</w:t>
      </w:r>
    </w:p>
    <w:p w:rsidR="00C51EE8" w:rsidRDefault="00C51EE8" w:rsidP="00A229D7"/>
    <w:p w:rsidR="00C51EE8" w:rsidRDefault="00C51EE8" w:rsidP="00A229D7">
      <w:r w:rsidRPr="00C51EE8">
        <w:rPr>
          <w:highlight w:val="green"/>
          <w:lang w:val="en-US"/>
        </w:rPr>
        <w:t>SLIDE</w:t>
      </w:r>
      <w:r w:rsidRPr="00C51EE8">
        <w:rPr>
          <w:highlight w:val="green"/>
        </w:rPr>
        <w:t xml:space="preserve"> </w:t>
      </w:r>
      <w:proofErr w:type="gramStart"/>
      <w:r w:rsidRPr="00C51EE8">
        <w:rPr>
          <w:highlight w:val="green"/>
        </w:rPr>
        <w:t>16 Взаимодействие</w:t>
      </w:r>
      <w:proofErr w:type="gramEnd"/>
      <w:r w:rsidRPr="00C51EE8">
        <w:rPr>
          <w:highlight w:val="green"/>
        </w:rPr>
        <w:t xml:space="preserve"> компонентов в стандарте </w:t>
      </w:r>
      <w:r w:rsidRPr="00C51EE8">
        <w:rPr>
          <w:highlight w:val="green"/>
          <w:lang w:val="en-US"/>
        </w:rPr>
        <w:t>OAuth</w:t>
      </w:r>
      <w:r w:rsidRPr="00C51EE8">
        <w:rPr>
          <w:highlight w:val="green"/>
        </w:rPr>
        <w:t>.</w:t>
      </w:r>
    </w:p>
    <w:p w:rsidR="00C51EE8" w:rsidRDefault="00C51EE8" w:rsidP="00A229D7"/>
    <w:p w:rsidR="00C51EE8" w:rsidRPr="00C51EE8" w:rsidRDefault="00C51EE8" w:rsidP="00A229D7">
      <w:r>
        <w:rPr>
          <w:lang w:val="en-US"/>
        </w:rPr>
        <w:t xml:space="preserve">SLIDE 17 </w:t>
      </w:r>
      <w:r>
        <w:t>Виды грантов</w:t>
      </w:r>
    </w:p>
    <w:p w:rsidR="00C51EE8" w:rsidRPr="00C51EE8" w:rsidRDefault="00C51EE8" w:rsidP="00C51EE8">
      <w:r w:rsidRPr="00C51EE8">
        <w:t>Стандарт описывает четыре вида грантов, которые определяют возможные сценарии применения:</w:t>
      </w:r>
    </w:p>
    <w:p w:rsidR="00C51EE8" w:rsidRPr="00C51EE8" w:rsidRDefault="00C51EE8" w:rsidP="00C51EE8"/>
    <w:p w:rsidR="00C51EE8" w:rsidRPr="00C51EE8" w:rsidRDefault="00C51EE8" w:rsidP="00C51EE8">
      <w:r w:rsidRPr="00C51EE8">
        <w:rPr>
          <w:lang w:val="en-US"/>
        </w:rPr>
        <w:t>Authorization</w:t>
      </w:r>
      <w:r w:rsidRPr="00C51EE8">
        <w:t xml:space="preserve"> </w:t>
      </w:r>
      <w:r w:rsidRPr="00C51EE8">
        <w:rPr>
          <w:lang w:val="en-US"/>
        </w:rPr>
        <w:t>Code</w:t>
      </w:r>
      <w:r w:rsidRPr="00C51EE8">
        <w:t xml:space="preserve"> — этот грант пользователь может получить от сервера авторизации после успешной аутентификации и подтверждения согласия на предоставление доступа. Такой способ наиболее часто используется в веб-приложениях. Процесс получения гранта очень похож на механизм аутентификации пассивных клиентов в </w:t>
      </w:r>
      <w:r w:rsidRPr="00C51EE8">
        <w:rPr>
          <w:lang w:val="en-US"/>
        </w:rPr>
        <w:t>SAML</w:t>
      </w:r>
      <w:r w:rsidRPr="00C51EE8">
        <w:t xml:space="preserve"> и </w:t>
      </w:r>
      <w:r w:rsidRPr="00C51EE8">
        <w:rPr>
          <w:lang w:val="en-US"/>
        </w:rPr>
        <w:t>WS</w:t>
      </w:r>
      <w:r w:rsidRPr="00C51EE8">
        <w:t>-</w:t>
      </w:r>
      <w:r w:rsidRPr="00C51EE8">
        <w:rPr>
          <w:lang w:val="en-US"/>
        </w:rPr>
        <w:t>Federation</w:t>
      </w:r>
      <w:r w:rsidRPr="00C51EE8">
        <w:t>.</w:t>
      </w:r>
    </w:p>
    <w:p w:rsidR="00C51EE8" w:rsidRPr="00C51EE8" w:rsidRDefault="00C51EE8" w:rsidP="00C51EE8">
      <w:r w:rsidRPr="00C51EE8">
        <w:rPr>
          <w:lang w:val="en-US"/>
        </w:rPr>
        <w:t>Implicit</w:t>
      </w:r>
      <w:r w:rsidRPr="00C51EE8">
        <w:t xml:space="preserve"> — применяется, когда у приложения нет возможности безопасно получить </w:t>
      </w:r>
      <w:proofErr w:type="spellStart"/>
      <w:r w:rsidRPr="00C51EE8">
        <w:t>токен</w:t>
      </w:r>
      <w:proofErr w:type="spellEnd"/>
      <w:r w:rsidRPr="00C51EE8">
        <w:t xml:space="preserve"> от сервера авторизации (например, </w:t>
      </w:r>
      <w:r w:rsidRPr="00C51EE8">
        <w:rPr>
          <w:lang w:val="en-US"/>
        </w:rPr>
        <w:t>JavaScript</w:t>
      </w:r>
      <w:r w:rsidRPr="00C51EE8">
        <w:t xml:space="preserve">-приложение в браузере). В этом случае грант представляет собой </w:t>
      </w:r>
      <w:proofErr w:type="spellStart"/>
      <w:r w:rsidRPr="00C51EE8">
        <w:t>токен</w:t>
      </w:r>
      <w:proofErr w:type="spellEnd"/>
      <w:r w:rsidRPr="00C51EE8">
        <w:t>, полученный от сервера авторизации, а шаг № 2 исключается из сценария выше.</w:t>
      </w:r>
    </w:p>
    <w:p w:rsidR="00C51EE8" w:rsidRPr="00C51EE8" w:rsidRDefault="00C51EE8" w:rsidP="00C51EE8">
      <w:r w:rsidRPr="00C51EE8">
        <w:rPr>
          <w:lang w:val="en-US"/>
        </w:rPr>
        <w:t>Resource</w:t>
      </w:r>
      <w:r w:rsidRPr="00C51EE8">
        <w:t xml:space="preserve"> </w:t>
      </w:r>
      <w:r w:rsidRPr="00C51EE8">
        <w:rPr>
          <w:lang w:val="en-US"/>
        </w:rPr>
        <w:t>Owner</w:t>
      </w:r>
      <w:r w:rsidRPr="00C51EE8">
        <w:t xml:space="preserve"> </w:t>
      </w:r>
      <w:r w:rsidRPr="00C51EE8">
        <w:rPr>
          <w:lang w:val="en-US"/>
        </w:rPr>
        <w:t>Password</w:t>
      </w:r>
      <w:r w:rsidRPr="00C51EE8">
        <w:t xml:space="preserve"> </w:t>
      </w:r>
      <w:r w:rsidRPr="00C51EE8">
        <w:rPr>
          <w:lang w:val="en-US"/>
        </w:rPr>
        <w:t>Credentials</w:t>
      </w:r>
      <w:r w:rsidRPr="00C51EE8">
        <w:t xml:space="preserve"> — грант представляет собой пару </w:t>
      </w:r>
      <w:r w:rsidRPr="00C51EE8">
        <w:rPr>
          <w:lang w:val="en-US"/>
        </w:rPr>
        <w:t>username</w:t>
      </w:r>
      <w:r w:rsidRPr="00C51EE8">
        <w:t>/</w:t>
      </w:r>
      <w:r w:rsidRPr="00C51EE8">
        <w:rPr>
          <w:lang w:val="en-US"/>
        </w:rPr>
        <w:t>password</w:t>
      </w:r>
      <w:r w:rsidRPr="00C51EE8">
        <w:t xml:space="preserve"> пользователя. Может применяться, если приложение является «интерфейсом» для сервера ресурсов (например, приложение — мобильный клиент для </w:t>
      </w:r>
      <w:r w:rsidRPr="00C51EE8">
        <w:rPr>
          <w:lang w:val="en-US"/>
        </w:rPr>
        <w:t>Gmail</w:t>
      </w:r>
      <w:r w:rsidRPr="00C51EE8">
        <w:t>).</w:t>
      </w:r>
    </w:p>
    <w:p w:rsidR="00C51EE8" w:rsidRDefault="00C51EE8" w:rsidP="00C51EE8">
      <w:r w:rsidRPr="00C51EE8">
        <w:rPr>
          <w:lang w:val="en-US"/>
        </w:rPr>
        <w:t>Client</w:t>
      </w:r>
      <w:r w:rsidRPr="00C51EE8">
        <w:t xml:space="preserve"> </w:t>
      </w:r>
      <w:r w:rsidRPr="00C51EE8">
        <w:rPr>
          <w:lang w:val="en-US"/>
        </w:rPr>
        <w:t>Credentials</w:t>
      </w:r>
      <w:r w:rsidRPr="00C51EE8">
        <w:t xml:space="preserve"> — в этом случае нет никакого пользователя, а приложение получает доступ к своим ресурсам при помощи своих ключей доступа (исключается шаг № 1).</w:t>
      </w:r>
    </w:p>
    <w:p w:rsidR="00C51EE8" w:rsidRDefault="00C51EE8" w:rsidP="00C51EE8"/>
    <w:p w:rsidR="00C51EE8" w:rsidRDefault="00C51EE8" w:rsidP="00C51EE8">
      <w:pPr>
        <w:rPr>
          <w:lang w:eastAsia="ru-RU"/>
        </w:rPr>
      </w:pPr>
      <w:r w:rsidRPr="00C51EE8">
        <w:rPr>
          <w:lang w:eastAsia="ru-RU"/>
        </w:rPr>
        <w:t xml:space="preserve">Стандарт не определяет формат </w:t>
      </w:r>
      <w:proofErr w:type="spellStart"/>
      <w:r w:rsidRPr="00C51EE8">
        <w:rPr>
          <w:lang w:eastAsia="ru-RU"/>
        </w:rPr>
        <w:t>токена</w:t>
      </w:r>
      <w:proofErr w:type="spellEnd"/>
      <w:r w:rsidRPr="00C51EE8">
        <w:rPr>
          <w:lang w:eastAsia="ru-RU"/>
        </w:rPr>
        <w:t xml:space="preserve">, который получает приложение: в сценариях, адресуемых стандартом, приложению нет необходимости анализировать </w:t>
      </w:r>
      <w:proofErr w:type="spellStart"/>
      <w:r w:rsidRPr="00C51EE8">
        <w:rPr>
          <w:lang w:eastAsia="ru-RU"/>
        </w:rPr>
        <w:t>токен</w:t>
      </w:r>
      <w:proofErr w:type="spellEnd"/>
      <w:r w:rsidRPr="00C51EE8">
        <w:rPr>
          <w:lang w:eastAsia="ru-RU"/>
        </w:rPr>
        <w:t xml:space="preserve">, т. к. он лишь используется для получения доступа к ресурсам. Поэтому ни </w:t>
      </w:r>
      <w:proofErr w:type="spellStart"/>
      <w:r w:rsidRPr="00C51EE8">
        <w:rPr>
          <w:lang w:eastAsia="ru-RU"/>
        </w:rPr>
        <w:t>токен</w:t>
      </w:r>
      <w:proofErr w:type="spellEnd"/>
      <w:r w:rsidRPr="00C51EE8">
        <w:rPr>
          <w:lang w:eastAsia="ru-RU"/>
        </w:rPr>
        <w:t>, ни грант сами по себе не могут быть использованы для аутентификации пользователя. Однако если приложению необходимо получить достоверную информацию о пользователе, существуют несколько способов это сделать:</w:t>
      </w:r>
    </w:p>
    <w:p w:rsidR="00C51EE8" w:rsidRPr="00C51EE8" w:rsidRDefault="00C51EE8" w:rsidP="00C51EE8">
      <w:pPr>
        <w:rPr>
          <w:rFonts w:cs="Times New Roman"/>
          <w:lang w:eastAsia="ru-RU"/>
        </w:rPr>
      </w:pPr>
    </w:p>
    <w:p w:rsidR="00C51EE8" w:rsidRPr="00C51EE8" w:rsidRDefault="00C51EE8" w:rsidP="00C51EE8">
      <w:pPr>
        <w:numPr>
          <w:ilvl w:val="0"/>
          <w:numId w:val="8"/>
        </w:numPr>
        <w:shd w:val="clear" w:color="auto" w:fill="FFFFFF"/>
        <w:spacing w:after="9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Зачастую API сервера ресурсов включает операцию, предоставляющую информацию о самом пользователе (например, /</w:t>
      </w:r>
      <w:proofErr w:type="spellStart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</w:t>
      </w:r>
      <w:proofErr w:type="spellStart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Facebook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API). Приложение может выполнять эту операцию каждый раз после получения </w:t>
      </w:r>
      <w:proofErr w:type="spellStart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токена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идентификации клиента. Такой метод иногда называют </w:t>
      </w:r>
      <w:r w:rsidRPr="00C51EE8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псевдо-аутентификацией</w:t>
      </w:r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C51EE8" w:rsidRPr="00C51EE8" w:rsidRDefault="00C51EE8" w:rsidP="00C51EE8">
      <w:pPr>
        <w:numPr>
          <w:ilvl w:val="0"/>
          <w:numId w:val="8"/>
        </w:numPr>
        <w:shd w:val="clear" w:color="auto" w:fill="FFFFFF"/>
        <w:spacing w:before="90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 стандарт </w:t>
      </w:r>
      <w:proofErr w:type="spellStart"/>
      <w:r w:rsidRPr="00C51EE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OpenID</w:t>
      </w:r>
      <w:proofErr w:type="spellEnd"/>
      <w:r w:rsidRPr="00C51EE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C51EE8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Connect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разработанный как слой учетных данных поверх </w:t>
      </w:r>
      <w:proofErr w:type="spellStart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OAuth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(опубликован в 2014 г.). В соответствии с этим стандартом, сервер авторизации предоставляет дополнительный </w:t>
      </w:r>
      <w:proofErr w:type="spellStart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identity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token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 шаге № 2. Этот </w:t>
      </w:r>
      <w:proofErr w:type="spellStart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токен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 формате JWT будет содержать набор определенных полей (</w:t>
      </w:r>
      <w:proofErr w:type="spellStart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claims</w:t>
      </w:r>
      <w:proofErr w:type="spellEnd"/>
      <w:r w:rsidRPr="00C51EE8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 с информацией о пользователе.</w:t>
      </w:r>
    </w:p>
    <w:p w:rsidR="00C51EE8" w:rsidRDefault="00C51EE8" w:rsidP="00C51EE8"/>
    <w:p w:rsidR="00C51EE8" w:rsidRDefault="00C51EE8" w:rsidP="00C51EE8">
      <w:r>
        <w:rPr>
          <w:lang w:val="en-US"/>
        </w:rPr>
        <w:t xml:space="preserve">SLIDE 18 </w:t>
      </w:r>
      <w:r>
        <w:t>Заключение</w:t>
      </w:r>
    </w:p>
    <w:tbl>
      <w:tblPr>
        <w:tblW w:w="0" w:type="dxa"/>
        <w:tblBorders>
          <w:top w:val="single" w:sz="6" w:space="0" w:color="BBCDD6"/>
          <w:left w:val="single" w:sz="6" w:space="0" w:color="BBCDD6"/>
          <w:bottom w:val="single" w:sz="6" w:space="0" w:color="BBCDD6"/>
          <w:right w:val="single" w:sz="6" w:space="0" w:color="BBCDD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5164"/>
        <w:gridCol w:w="3017"/>
      </w:tblGrid>
      <w:tr w:rsidR="00C51EE8" w:rsidRPr="00C51EE8" w:rsidTr="00C51EE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Способ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Основное применение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Протоколы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C51EE8" w:rsidRPr="00C51EE8" w:rsidTr="00C51EE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По паролю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>Аутентификация пользователей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lastRenderedPageBreak/>
              <w:t xml:space="preserve">HTTP, </w:t>
            </w:r>
            <w:proofErr w:type="spellStart"/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Forms</w:t>
            </w:r>
            <w:proofErr w:type="spellEnd"/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C51EE8" w:rsidRPr="00C51EE8" w:rsidTr="00C51EE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lastRenderedPageBreak/>
              <w:t>По сертификатам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Аутентификация пользователей в безопасных приложениях; аутентификация сервисов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SSL/TLS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C51EE8" w:rsidRPr="00C51EE8" w:rsidTr="00C51EE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По одноразовым паролям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Дополнительная аутентификация пользователей (для достижения </w:t>
            </w:r>
            <w:proofErr w:type="spellStart"/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two-factor</w:t>
            </w:r>
            <w:proofErr w:type="spellEnd"/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authentication</w:t>
            </w:r>
            <w:proofErr w:type="spellEnd"/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)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proofErr w:type="spellStart"/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Forms</w:t>
            </w:r>
            <w:proofErr w:type="spellEnd"/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C51EE8" w:rsidRPr="00C51EE8" w:rsidTr="00C51EE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По ключам доступа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Аутентификация сервисов и приложений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-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</w:tr>
      <w:tr w:rsidR="00C51EE8" w:rsidRPr="00C51EE8" w:rsidTr="00C51EE8"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 xml:space="preserve">По </w:t>
            </w:r>
            <w:proofErr w:type="spellStart"/>
            <w:r w:rsidRPr="00C51EE8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ru-RU"/>
              </w:rPr>
              <w:t>токенам</w:t>
            </w:r>
            <w:proofErr w:type="spellEnd"/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  <w:t>Делегированная аутентификация пользователей; делегированная авторизация приложений</w:t>
            </w:r>
          </w:p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CDD6"/>
              <w:left w:val="single" w:sz="6" w:space="0" w:color="BBCDD6"/>
              <w:bottom w:val="single" w:sz="6" w:space="0" w:color="BBCDD6"/>
              <w:right w:val="single" w:sz="6" w:space="0" w:color="BBCDD6"/>
            </w:tcBorders>
            <w:shd w:val="clear" w:color="auto" w:fill="FFFFFF"/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C51EE8" w:rsidRPr="00C51EE8" w:rsidRDefault="00C51EE8" w:rsidP="00C51EE8">
            <w:pPr>
              <w:ind w:firstLine="0"/>
              <w:jc w:val="left"/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</w:pPr>
            <w:r w:rsidRPr="00C51EE8">
              <w:rPr>
                <w:rFonts w:ascii="Arial" w:eastAsia="Times New Roman" w:hAnsi="Arial" w:cs="Arial"/>
                <w:color w:val="333333"/>
                <w:sz w:val="24"/>
                <w:szCs w:val="24"/>
                <w:lang w:val="en-US" w:eastAsia="ru-RU"/>
              </w:rPr>
              <w:t>SAML, WS-Federation, OAuth, OpenID Connect</w:t>
            </w:r>
          </w:p>
        </w:tc>
      </w:tr>
    </w:tbl>
    <w:p w:rsidR="00C51EE8" w:rsidRPr="00C51EE8" w:rsidRDefault="00C51EE8" w:rsidP="00C51EE8">
      <w:pPr>
        <w:rPr>
          <w:lang w:val="en-US"/>
        </w:rPr>
      </w:pPr>
      <w:bookmarkStart w:id="0" w:name="_GoBack"/>
      <w:bookmarkEnd w:id="0"/>
    </w:p>
    <w:p w:rsidR="00C51EE8" w:rsidRPr="00C51EE8" w:rsidRDefault="00C51EE8" w:rsidP="00A229D7">
      <w:pPr>
        <w:rPr>
          <w:lang w:val="en-US"/>
        </w:rPr>
      </w:pPr>
    </w:p>
    <w:p w:rsidR="00C51EE8" w:rsidRPr="00C51EE8" w:rsidRDefault="00C51EE8" w:rsidP="00A229D7">
      <w:pPr>
        <w:rPr>
          <w:lang w:val="en-US"/>
        </w:rPr>
      </w:pPr>
    </w:p>
    <w:sectPr w:rsidR="00C51EE8" w:rsidRPr="00C51EE8" w:rsidSect="00580FAC">
      <w:headerReference w:type="default" r:id="rId12"/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880" w:rsidRDefault="00873880" w:rsidP="0067094C">
      <w:r>
        <w:separator/>
      </w:r>
    </w:p>
  </w:endnote>
  <w:endnote w:type="continuationSeparator" w:id="0">
    <w:p w:rsidR="00873880" w:rsidRDefault="00873880" w:rsidP="0067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880" w:rsidRDefault="00873880" w:rsidP="0067094C">
      <w:r>
        <w:separator/>
      </w:r>
    </w:p>
  </w:footnote>
  <w:footnote w:type="continuationSeparator" w:id="0">
    <w:p w:rsidR="00873880" w:rsidRDefault="00873880" w:rsidP="00670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094C" w:rsidRDefault="0067094C">
    <w:pPr>
      <w:pStyle w:val="a4"/>
    </w:pPr>
    <w:r w:rsidRPr="0067094C">
      <w:t>https://habr.com/ru/companies/dataart/articles/262817/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54559"/>
    <w:multiLevelType w:val="hybridMultilevel"/>
    <w:tmpl w:val="169E123C"/>
    <w:lvl w:ilvl="0" w:tplc="D994B2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4209A3"/>
    <w:multiLevelType w:val="multilevel"/>
    <w:tmpl w:val="E96E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93123"/>
    <w:multiLevelType w:val="multilevel"/>
    <w:tmpl w:val="7EC4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C43BD"/>
    <w:multiLevelType w:val="multilevel"/>
    <w:tmpl w:val="F51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B7A9B"/>
    <w:multiLevelType w:val="multilevel"/>
    <w:tmpl w:val="A706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805A5"/>
    <w:multiLevelType w:val="multilevel"/>
    <w:tmpl w:val="62A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061AD3"/>
    <w:multiLevelType w:val="hybridMultilevel"/>
    <w:tmpl w:val="6CE62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8F74E8"/>
    <w:multiLevelType w:val="multilevel"/>
    <w:tmpl w:val="4F42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4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24"/>
    <w:rsid w:val="00126A28"/>
    <w:rsid w:val="001C3EB5"/>
    <w:rsid w:val="002D5324"/>
    <w:rsid w:val="00441817"/>
    <w:rsid w:val="004D2930"/>
    <w:rsid w:val="004E0656"/>
    <w:rsid w:val="004E45D8"/>
    <w:rsid w:val="00580FAC"/>
    <w:rsid w:val="005821CE"/>
    <w:rsid w:val="0067094C"/>
    <w:rsid w:val="006B1518"/>
    <w:rsid w:val="00713BF7"/>
    <w:rsid w:val="00742594"/>
    <w:rsid w:val="007C3A29"/>
    <w:rsid w:val="007F4EC1"/>
    <w:rsid w:val="00873880"/>
    <w:rsid w:val="008F0C78"/>
    <w:rsid w:val="00981AA2"/>
    <w:rsid w:val="00A229D7"/>
    <w:rsid w:val="00B819F4"/>
    <w:rsid w:val="00C20F53"/>
    <w:rsid w:val="00C51EE8"/>
    <w:rsid w:val="00DA5259"/>
    <w:rsid w:val="00DE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08FB6-78A6-4671-8C36-2CAF841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BF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2D5324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E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8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3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41817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441817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a4">
    <w:name w:val="header"/>
    <w:basedOn w:val="a"/>
    <w:link w:val="a5"/>
    <w:uiPriority w:val="99"/>
    <w:unhideWhenUsed/>
    <w:rsid w:val="006709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7094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709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7094C"/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C3EB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8">
    <w:name w:val="Normal (Web)"/>
    <w:basedOn w:val="a"/>
    <w:uiPriority w:val="99"/>
    <w:semiHidden/>
    <w:unhideWhenUsed/>
    <w:rsid w:val="00C51EE8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3072</Words>
  <Characters>17512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15</cp:revision>
  <dcterms:created xsi:type="dcterms:W3CDTF">2023-07-30T11:42:00Z</dcterms:created>
  <dcterms:modified xsi:type="dcterms:W3CDTF">2023-07-30T16:36:00Z</dcterms:modified>
</cp:coreProperties>
</file>