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99"/>
        <w:gridCol w:w="2363"/>
        <w:gridCol w:w="1497"/>
        <w:gridCol w:w="2837"/>
      </w:tblGrid>
      <w:tr w:rsidR="00AF7348" w14:paraId="01C3B81E" w14:textId="77777777">
        <w:trPr>
          <w:trHeight w:val="788"/>
        </w:trPr>
        <w:tc>
          <w:tcPr>
            <w:tcW w:w="5000" w:type="pct"/>
            <w:gridSpan w:val="4"/>
          </w:tcPr>
          <w:p w14:paraId="166D7F92" w14:textId="77777777" w:rsidR="00AF7348" w:rsidRDefault="0015173C">
            <w:pPr>
              <w:jc w:val="center"/>
              <w:rPr>
                <w:rFonts w:ascii="宋体" w:eastAsia="宋体" w:hAnsi="宋体" w:cs="宋体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2"/>
                <w:szCs w:val="40"/>
              </w:rPr>
              <w:t>软件发布</w:t>
            </w:r>
            <w:r w:rsidR="0091073B">
              <w:rPr>
                <w:rFonts w:ascii="宋体" w:eastAsia="宋体" w:hAnsi="宋体" w:cs="宋体" w:hint="eastAsia"/>
                <w:b/>
                <w:bCs/>
                <w:sz w:val="32"/>
                <w:szCs w:val="40"/>
              </w:rPr>
              <w:t>不满足项</w:t>
            </w:r>
            <w:r>
              <w:rPr>
                <w:rFonts w:ascii="宋体" w:eastAsia="宋体" w:hAnsi="宋体" w:cs="宋体" w:hint="eastAsia"/>
                <w:b/>
                <w:bCs/>
                <w:sz w:val="32"/>
                <w:szCs w:val="40"/>
              </w:rPr>
              <w:t>风险评估</w:t>
            </w:r>
          </w:p>
        </w:tc>
      </w:tr>
      <w:tr w:rsidR="00AF7348" w14:paraId="7BACDDE4" w14:textId="77777777" w:rsidTr="003F0584">
        <w:trPr>
          <w:trHeight w:val="639"/>
        </w:trPr>
        <w:tc>
          <w:tcPr>
            <w:tcW w:w="964" w:type="pct"/>
            <w:vAlign w:val="center"/>
          </w:tcPr>
          <w:p w14:paraId="4C7B1397" w14:textId="77777777" w:rsidR="00AF7348" w:rsidRPr="003F0584" w:rsidRDefault="0031416A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3F0584">
              <w:rPr>
                <w:rFonts w:ascii="宋体" w:eastAsia="宋体" w:hAnsi="宋体" w:cs="宋体" w:hint="eastAsia"/>
                <w:szCs w:val="21"/>
              </w:rPr>
              <w:t>项目</w:t>
            </w:r>
          </w:p>
        </w:tc>
        <w:tc>
          <w:tcPr>
            <w:tcW w:w="1424" w:type="pct"/>
            <w:vAlign w:val="center"/>
          </w:tcPr>
          <w:p w14:paraId="28AB66A5" w14:textId="5506FFF2" w:rsidR="00AF7348" w:rsidRPr="003F0584" w:rsidRDefault="009C0F51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F</w:t>
            </w:r>
            <w:r>
              <w:rPr>
                <w:rFonts w:ascii="宋体" w:eastAsia="宋体" w:hAnsi="宋体" w:cs="宋体"/>
                <w:szCs w:val="21"/>
              </w:rPr>
              <w:t>520MR</w:t>
            </w:r>
          </w:p>
        </w:tc>
        <w:tc>
          <w:tcPr>
            <w:tcW w:w="902" w:type="pct"/>
            <w:vAlign w:val="center"/>
          </w:tcPr>
          <w:p w14:paraId="528D89CD" w14:textId="77777777" w:rsidR="00AF7348" w:rsidRPr="003F0584" w:rsidRDefault="0031416A">
            <w:pPr>
              <w:tabs>
                <w:tab w:val="right" w:pos="2341"/>
              </w:tabs>
              <w:jc w:val="center"/>
              <w:rPr>
                <w:rFonts w:ascii="宋体" w:eastAsia="宋体" w:hAnsi="宋体" w:cs="宋体"/>
                <w:szCs w:val="21"/>
              </w:rPr>
            </w:pPr>
            <w:r w:rsidRPr="003F0584">
              <w:rPr>
                <w:rFonts w:ascii="宋体" w:eastAsia="宋体" w:hAnsi="宋体" w:cs="宋体" w:hint="eastAsia"/>
                <w:szCs w:val="21"/>
              </w:rPr>
              <w:t>申请人</w:t>
            </w:r>
          </w:p>
        </w:tc>
        <w:tc>
          <w:tcPr>
            <w:tcW w:w="1709" w:type="pct"/>
            <w:vAlign w:val="center"/>
          </w:tcPr>
          <w:p w14:paraId="1AEC70B7" w14:textId="386D34BD" w:rsidR="00AF7348" w:rsidRPr="003F0584" w:rsidRDefault="00C310CD" w:rsidP="009C0F51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刘云涵</w:t>
            </w:r>
          </w:p>
        </w:tc>
      </w:tr>
      <w:tr w:rsidR="00AF7348" w14:paraId="6CE3036B" w14:textId="77777777" w:rsidTr="003F0584">
        <w:trPr>
          <w:trHeight w:val="639"/>
        </w:trPr>
        <w:tc>
          <w:tcPr>
            <w:tcW w:w="964" w:type="pct"/>
            <w:vAlign w:val="center"/>
          </w:tcPr>
          <w:p w14:paraId="31C9639F" w14:textId="77777777" w:rsidR="00AF7348" w:rsidRPr="003F0584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控制器模块</w:t>
            </w:r>
          </w:p>
        </w:tc>
        <w:tc>
          <w:tcPr>
            <w:tcW w:w="1424" w:type="pct"/>
            <w:vAlign w:val="center"/>
          </w:tcPr>
          <w:p w14:paraId="15FFA4E7" w14:textId="7D4D2489" w:rsidR="00AF7348" w:rsidRPr="009C0F51" w:rsidRDefault="009C0F51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9C0F51">
              <w:rPr>
                <w:rFonts w:ascii="宋体" w:eastAsia="宋体" w:hAnsi="宋体" w:cs="宋体" w:hint="eastAsia"/>
                <w:szCs w:val="21"/>
              </w:rPr>
              <w:t>娱乐系统主机I</w:t>
            </w:r>
            <w:r w:rsidRPr="009C0F51">
              <w:rPr>
                <w:rFonts w:ascii="宋体" w:eastAsia="宋体" w:hAnsi="宋体" w:cs="宋体"/>
                <w:szCs w:val="21"/>
              </w:rPr>
              <w:t>CE</w:t>
            </w:r>
          </w:p>
        </w:tc>
        <w:tc>
          <w:tcPr>
            <w:tcW w:w="902" w:type="pct"/>
            <w:vAlign w:val="center"/>
          </w:tcPr>
          <w:p w14:paraId="0B65F91A" w14:textId="77777777" w:rsidR="00AF7348" w:rsidRPr="009C0F51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9C0F51">
              <w:rPr>
                <w:rFonts w:ascii="宋体" w:eastAsia="宋体" w:hAnsi="宋体" w:cs="宋体" w:hint="eastAsia"/>
                <w:szCs w:val="21"/>
              </w:rPr>
              <w:t>控制器总成号</w:t>
            </w:r>
          </w:p>
        </w:tc>
        <w:tc>
          <w:tcPr>
            <w:tcW w:w="1709" w:type="pct"/>
            <w:vAlign w:val="center"/>
          </w:tcPr>
          <w:p w14:paraId="62122359" w14:textId="742FDAAB" w:rsidR="00AF7348" w:rsidRPr="009C0F51" w:rsidRDefault="009C0F51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9C0F51">
              <w:rPr>
                <w:rFonts w:hint="eastAsia"/>
              </w:rPr>
              <w:t>27121099/27121054</w:t>
            </w:r>
          </w:p>
        </w:tc>
      </w:tr>
      <w:tr w:rsidR="00AF7348" w14:paraId="425FA2EF" w14:textId="77777777" w:rsidTr="003F0584">
        <w:trPr>
          <w:trHeight w:val="1248"/>
        </w:trPr>
        <w:tc>
          <w:tcPr>
            <w:tcW w:w="964" w:type="pct"/>
            <w:vAlign w:val="center"/>
          </w:tcPr>
          <w:p w14:paraId="5C0703E6" w14:textId="77777777" w:rsidR="00AF7348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软件版本号</w:t>
            </w:r>
          </w:p>
          <w:p w14:paraId="142D7B47" w14:textId="77777777" w:rsidR="003F0584" w:rsidRPr="003F0584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（F</w:t>
            </w:r>
            <w:r>
              <w:rPr>
                <w:rFonts w:ascii="宋体" w:eastAsia="宋体" w:hAnsi="宋体" w:cs="宋体"/>
                <w:szCs w:val="21"/>
              </w:rPr>
              <w:t>1C1</w:t>
            </w:r>
            <w:r>
              <w:rPr>
                <w:rFonts w:ascii="宋体" w:eastAsia="宋体" w:hAnsi="宋体" w:cs="宋体" w:hint="eastAsia"/>
                <w:szCs w:val="21"/>
              </w:rPr>
              <w:t>）</w:t>
            </w:r>
          </w:p>
        </w:tc>
        <w:tc>
          <w:tcPr>
            <w:tcW w:w="1424" w:type="pct"/>
            <w:vAlign w:val="center"/>
          </w:tcPr>
          <w:p w14:paraId="2FDF1BC6" w14:textId="294DD866" w:rsidR="00AF7348" w:rsidRPr="00570B70" w:rsidRDefault="009C0F51" w:rsidP="00570B70">
            <w:pPr>
              <w:jc w:val="center"/>
            </w:pPr>
            <w:r w:rsidRPr="009C0F51">
              <w:rPr>
                <w:rFonts w:hint="eastAsia"/>
              </w:rPr>
              <w:t>F1C1</w:t>
            </w:r>
            <w:r w:rsidRPr="009C0F51">
              <w:rPr>
                <w:rFonts w:hint="eastAsia"/>
              </w:rPr>
              <w:t>：</w:t>
            </w:r>
            <w:r w:rsidRPr="009C0F51">
              <w:t>F520MR69QLA0120125</w:t>
            </w:r>
          </w:p>
        </w:tc>
        <w:tc>
          <w:tcPr>
            <w:tcW w:w="902" w:type="pct"/>
            <w:vAlign w:val="center"/>
          </w:tcPr>
          <w:p w14:paraId="1D3951A0" w14:textId="77777777" w:rsidR="00AF7348" w:rsidRPr="009C0F51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9C0F51">
              <w:rPr>
                <w:rFonts w:ascii="宋体" w:eastAsia="宋体" w:hAnsi="宋体" w:cs="宋体" w:hint="eastAsia"/>
                <w:szCs w:val="21"/>
              </w:rPr>
              <w:t>软件版本号</w:t>
            </w:r>
          </w:p>
          <w:p w14:paraId="3AFD20AC" w14:textId="29C5D91E" w:rsidR="003F0584" w:rsidRPr="009C0F51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9C0F51">
              <w:rPr>
                <w:rFonts w:ascii="宋体" w:eastAsia="宋体" w:hAnsi="宋体" w:cs="宋体" w:hint="eastAsia"/>
                <w:szCs w:val="21"/>
              </w:rPr>
              <w:t>（</w:t>
            </w:r>
            <w:r w:rsidR="00570B70">
              <w:rPr>
                <w:rFonts w:ascii="宋体" w:eastAsia="宋体" w:hAnsi="宋体" w:cs="宋体" w:hint="eastAsia"/>
                <w:szCs w:val="21"/>
              </w:rPr>
              <w:t>F</w:t>
            </w:r>
            <w:r w:rsidR="00570B70">
              <w:rPr>
                <w:rFonts w:ascii="宋体" w:eastAsia="宋体" w:hAnsi="宋体" w:cs="宋体"/>
                <w:szCs w:val="21"/>
              </w:rPr>
              <w:t>1C</w:t>
            </w:r>
            <w:r w:rsidR="00570B70">
              <w:rPr>
                <w:rFonts w:ascii="宋体" w:eastAsia="宋体" w:hAnsi="宋体" w:cs="宋体" w:hint="eastAsia"/>
                <w:szCs w:val="21"/>
              </w:rPr>
              <w:t>2</w:t>
            </w:r>
            <w:r w:rsidRPr="009C0F51">
              <w:rPr>
                <w:rFonts w:ascii="宋体" w:eastAsia="宋体" w:hAnsi="宋体" w:cs="宋体" w:hint="eastAsia"/>
                <w:szCs w:val="21"/>
              </w:rPr>
              <w:t>）</w:t>
            </w:r>
          </w:p>
        </w:tc>
        <w:tc>
          <w:tcPr>
            <w:tcW w:w="1709" w:type="pct"/>
            <w:vAlign w:val="center"/>
          </w:tcPr>
          <w:p w14:paraId="1BDB2D25" w14:textId="55571657" w:rsidR="00AF7348" w:rsidRPr="009C0F51" w:rsidRDefault="00570B70">
            <w:pPr>
              <w:jc w:val="center"/>
              <w:rPr>
                <w:rFonts w:ascii="宋体" w:eastAsia="宋体" w:hAnsi="宋体" w:cs="宋体"/>
                <w:szCs w:val="21"/>
              </w:rPr>
            </w:pPr>
            <w:r w:rsidRPr="009C0F51">
              <w:rPr>
                <w:rFonts w:hint="eastAsia"/>
              </w:rPr>
              <w:t>F1C2</w:t>
            </w:r>
            <w:r w:rsidRPr="009C0F51">
              <w:rPr>
                <w:rFonts w:hint="eastAsia"/>
              </w:rPr>
              <w:t>：</w:t>
            </w:r>
            <w:r w:rsidR="00C310CD">
              <w:t>F520MR69QLC012014</w:t>
            </w:r>
            <w:r w:rsidR="00C310CD">
              <w:rPr>
                <w:rFonts w:hint="eastAsia"/>
              </w:rPr>
              <w:t>5</w:t>
            </w:r>
          </w:p>
        </w:tc>
      </w:tr>
      <w:tr w:rsidR="00AF7348" w:rsidRPr="003E6EEA" w14:paraId="703DD8FE" w14:textId="77777777" w:rsidTr="003F0584">
        <w:trPr>
          <w:trHeight w:val="1182"/>
        </w:trPr>
        <w:tc>
          <w:tcPr>
            <w:tcW w:w="964" w:type="pct"/>
            <w:vAlign w:val="center"/>
          </w:tcPr>
          <w:p w14:paraId="69FA7108" w14:textId="77777777" w:rsidR="00AF7348" w:rsidRPr="003F0584" w:rsidRDefault="0091073B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不满足项</w:t>
            </w:r>
            <w:r w:rsidR="003F0584">
              <w:rPr>
                <w:rFonts w:ascii="宋体" w:eastAsia="宋体" w:hAnsi="宋体" w:cs="宋体" w:hint="eastAsia"/>
                <w:szCs w:val="21"/>
              </w:rPr>
              <w:t>说明</w:t>
            </w:r>
          </w:p>
        </w:tc>
        <w:tc>
          <w:tcPr>
            <w:tcW w:w="4036" w:type="pct"/>
            <w:gridSpan w:val="3"/>
            <w:vAlign w:val="center"/>
          </w:tcPr>
          <w:p w14:paraId="34E5002D" w14:textId="77777777" w:rsidR="001A101E" w:rsidRDefault="00C310CD" w:rsidP="001A101E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27121054（L</w:t>
            </w:r>
            <w:r>
              <w:rPr>
                <w:rFonts w:ascii="宋体" w:eastAsia="宋体" w:hAnsi="宋体" w:cs="宋体"/>
                <w:szCs w:val="21"/>
              </w:rPr>
              <w:t>V2</w:t>
            </w:r>
            <w:r>
              <w:rPr>
                <w:rFonts w:ascii="宋体" w:eastAsia="宋体" w:hAnsi="宋体" w:cs="宋体" w:hint="eastAsia"/>
                <w:szCs w:val="21"/>
              </w:rPr>
              <w:t>）</w:t>
            </w:r>
            <w:r w:rsidR="00570B70">
              <w:rPr>
                <w:rFonts w:ascii="宋体" w:eastAsia="宋体" w:hAnsi="宋体" w:cs="宋体" w:hint="eastAsia"/>
                <w:szCs w:val="21"/>
              </w:rPr>
              <w:t>诊断实车</w:t>
            </w:r>
            <w:r w:rsidR="00114D47">
              <w:rPr>
                <w:rFonts w:ascii="宋体" w:eastAsia="宋体" w:hAnsi="宋体" w:cs="宋体" w:hint="eastAsia"/>
                <w:szCs w:val="21"/>
              </w:rPr>
              <w:t>测试</w:t>
            </w:r>
            <w:r w:rsidR="001A101E">
              <w:rPr>
                <w:rFonts w:ascii="宋体" w:eastAsia="宋体" w:hAnsi="宋体" w:cs="宋体" w:hint="eastAsia"/>
                <w:szCs w:val="21"/>
              </w:rPr>
              <w:t>报出3个故障码</w:t>
            </w:r>
          </w:p>
          <w:p w14:paraId="06F5F936" w14:textId="43866657" w:rsidR="00AF7348" w:rsidRPr="001A101E" w:rsidRDefault="00610B28" w:rsidP="001A101E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/>
                <w:szCs w:val="21"/>
              </w:rPr>
            </w:pPr>
            <w:r w:rsidRPr="001A101E">
              <w:rPr>
                <w:rFonts w:ascii="宋体" w:eastAsia="宋体" w:hAnsi="宋体" w:cs="宋体" w:hint="eastAsia"/>
                <w:szCs w:val="21"/>
              </w:rPr>
              <w:t>无标定环境（360全景倒车影像未标定），测试报出866048（全景标定故障）</w:t>
            </w:r>
            <w:r w:rsidR="001A101E" w:rsidRPr="001A101E">
              <w:rPr>
                <w:rFonts w:ascii="宋体" w:eastAsia="宋体" w:hAnsi="宋体" w:cs="宋体" w:hint="eastAsia"/>
                <w:szCs w:val="21"/>
              </w:rPr>
              <w:t>故障码；</w:t>
            </w:r>
          </w:p>
          <w:p w14:paraId="47CF2150" w14:textId="576EDBB8" w:rsidR="001A101E" w:rsidRPr="001A101E" w:rsidRDefault="001A101E" w:rsidP="001A101E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 w:hint="eastAsia"/>
                <w:szCs w:val="21"/>
              </w:rPr>
            </w:pPr>
            <w:r w:rsidRPr="001A101E">
              <w:rPr>
                <w:rFonts w:ascii="宋体" w:eastAsia="宋体" w:hAnsi="宋体" w:cs="宋体" w:hint="eastAsia"/>
                <w:szCs w:val="21"/>
              </w:rPr>
              <w:t>测试报出981B00（麦克风1异常）、981C00（麦克风1异常）</w:t>
            </w:r>
            <w:r w:rsidR="003E6EEA">
              <w:rPr>
                <w:rFonts w:ascii="宋体" w:eastAsia="宋体" w:hAnsi="宋体" w:cs="宋体" w:hint="eastAsia"/>
                <w:szCs w:val="21"/>
              </w:rPr>
              <w:t>故障码</w:t>
            </w:r>
            <w:r>
              <w:rPr>
                <w:rFonts w:ascii="宋体" w:eastAsia="宋体" w:hAnsi="宋体" w:cs="宋体" w:hint="eastAsia"/>
                <w:szCs w:val="21"/>
              </w:rPr>
              <w:t>，分析车机log发现麦克风未连接</w:t>
            </w:r>
          </w:p>
        </w:tc>
        <w:bookmarkStart w:id="0" w:name="_GoBack"/>
        <w:bookmarkEnd w:id="0"/>
      </w:tr>
      <w:tr w:rsidR="00AF7348" w14:paraId="309EE4A5" w14:textId="77777777" w:rsidTr="003F0584">
        <w:trPr>
          <w:trHeight w:val="1107"/>
        </w:trPr>
        <w:tc>
          <w:tcPr>
            <w:tcW w:w="964" w:type="pct"/>
            <w:vAlign w:val="center"/>
          </w:tcPr>
          <w:p w14:paraId="0FBA8DCD" w14:textId="77777777" w:rsidR="00AF7348" w:rsidRPr="003F0584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影响评估</w:t>
            </w:r>
          </w:p>
        </w:tc>
        <w:tc>
          <w:tcPr>
            <w:tcW w:w="4036" w:type="pct"/>
            <w:gridSpan w:val="3"/>
            <w:vAlign w:val="center"/>
          </w:tcPr>
          <w:p w14:paraId="02DE98F7" w14:textId="44094C75" w:rsidR="00AF7348" w:rsidRPr="003F0584" w:rsidRDefault="00570B70" w:rsidP="00570B70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总线</w:t>
            </w:r>
            <w:r w:rsidR="00114D47">
              <w:rPr>
                <w:rFonts w:ascii="宋体" w:eastAsia="宋体" w:hAnsi="宋体" w:cs="宋体" w:hint="eastAsia"/>
                <w:szCs w:val="21"/>
              </w:rPr>
              <w:t>诊断</w:t>
            </w:r>
            <w:r>
              <w:rPr>
                <w:rFonts w:ascii="宋体" w:eastAsia="宋体" w:hAnsi="宋体" w:cs="宋体" w:hint="eastAsia"/>
                <w:szCs w:val="21"/>
              </w:rPr>
              <w:t>单节点</w:t>
            </w:r>
            <w:r w:rsidR="00114D47">
              <w:rPr>
                <w:rFonts w:ascii="宋体" w:eastAsia="宋体" w:hAnsi="宋体" w:cs="宋体" w:hint="eastAsia"/>
                <w:szCs w:val="21"/>
              </w:rPr>
              <w:t>测试</w:t>
            </w:r>
            <w:r>
              <w:rPr>
                <w:rFonts w:ascii="宋体" w:eastAsia="宋体" w:hAnsi="宋体" w:cs="宋体" w:hint="eastAsia"/>
                <w:szCs w:val="21"/>
              </w:rPr>
              <w:t>已经通过</w:t>
            </w:r>
            <w:r w:rsidR="00114D47">
              <w:rPr>
                <w:rFonts w:ascii="宋体" w:eastAsia="宋体" w:hAnsi="宋体" w:cs="宋体" w:hint="eastAsia"/>
                <w:szCs w:val="21"/>
              </w:rPr>
              <w:t>，此版本</w:t>
            </w:r>
            <w:r>
              <w:rPr>
                <w:rFonts w:ascii="宋体" w:eastAsia="宋体" w:hAnsi="宋体" w:cs="宋体" w:hint="eastAsia"/>
                <w:szCs w:val="21"/>
              </w:rPr>
              <w:t>不影响产线造车及功能使用</w:t>
            </w:r>
          </w:p>
        </w:tc>
      </w:tr>
      <w:tr w:rsidR="00AF7348" w:rsidRPr="00641022" w14:paraId="4B429B58" w14:textId="77777777" w:rsidTr="003F0584">
        <w:trPr>
          <w:trHeight w:val="1263"/>
        </w:trPr>
        <w:tc>
          <w:tcPr>
            <w:tcW w:w="964" w:type="pct"/>
            <w:vAlign w:val="center"/>
          </w:tcPr>
          <w:p w14:paraId="5AB64829" w14:textId="77777777" w:rsidR="00AF7348" w:rsidRPr="003F0584" w:rsidRDefault="003F0584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行动计划</w:t>
            </w:r>
          </w:p>
        </w:tc>
        <w:tc>
          <w:tcPr>
            <w:tcW w:w="4036" w:type="pct"/>
            <w:gridSpan w:val="3"/>
            <w:vAlign w:val="center"/>
          </w:tcPr>
          <w:p w14:paraId="1DFB42E9" w14:textId="32C20E18" w:rsidR="008465C0" w:rsidRPr="00C310CD" w:rsidRDefault="001A101E" w:rsidP="001A101E">
            <w:pPr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9-23检查</w:t>
            </w:r>
            <w:r w:rsidR="00C310CD">
              <w:rPr>
                <w:rFonts w:ascii="宋体" w:eastAsia="宋体" w:hAnsi="宋体" w:cs="宋体" w:hint="eastAsia"/>
                <w:szCs w:val="21"/>
              </w:rPr>
              <w:t>27121054（L</w:t>
            </w:r>
            <w:r w:rsidR="00C310CD">
              <w:rPr>
                <w:rFonts w:ascii="宋体" w:eastAsia="宋体" w:hAnsi="宋体" w:cs="宋体"/>
                <w:szCs w:val="21"/>
              </w:rPr>
              <w:t>V2</w:t>
            </w:r>
            <w:r w:rsidR="00C310CD">
              <w:rPr>
                <w:rFonts w:ascii="宋体" w:eastAsia="宋体" w:hAnsi="宋体" w:cs="宋体" w:hint="eastAsia"/>
                <w:szCs w:val="21"/>
              </w:rPr>
              <w:t>）</w:t>
            </w:r>
            <w:r w:rsidR="00BD7B1B" w:rsidRPr="00C310CD">
              <w:rPr>
                <w:rFonts w:ascii="宋体" w:eastAsia="宋体" w:hAnsi="宋体" w:cs="宋体" w:hint="eastAsia"/>
                <w:szCs w:val="21"/>
              </w:rPr>
              <w:t>诊断</w:t>
            </w:r>
            <w:r>
              <w:rPr>
                <w:rFonts w:ascii="宋体" w:eastAsia="宋体" w:hAnsi="宋体" w:cs="宋体" w:hint="eastAsia"/>
                <w:szCs w:val="21"/>
              </w:rPr>
              <w:t>测试用车接线</w:t>
            </w:r>
            <w:r w:rsidR="00BD7B1B" w:rsidRPr="00C310CD">
              <w:rPr>
                <w:rFonts w:ascii="宋体" w:eastAsia="宋体" w:hAnsi="宋体" w:cs="宋体" w:hint="eastAsia"/>
                <w:szCs w:val="21"/>
              </w:rPr>
              <w:t>，</w:t>
            </w:r>
            <w:r w:rsidR="00C310CD" w:rsidRPr="00C310CD">
              <w:rPr>
                <w:rFonts w:ascii="宋体" w:eastAsia="宋体" w:hAnsi="宋体" w:cs="宋体" w:hint="eastAsia"/>
                <w:szCs w:val="21"/>
              </w:rPr>
              <w:t>预计</w:t>
            </w:r>
            <w:r>
              <w:rPr>
                <w:rFonts w:ascii="宋体" w:eastAsia="宋体" w:hAnsi="宋体" w:cs="宋体" w:hint="eastAsia"/>
                <w:szCs w:val="21"/>
              </w:rPr>
              <w:t>排查</w:t>
            </w:r>
            <w:r w:rsidR="00C310CD" w:rsidRPr="00C310CD">
              <w:rPr>
                <w:rFonts w:ascii="宋体" w:eastAsia="宋体" w:hAnsi="宋体" w:cs="宋体" w:hint="eastAsia"/>
                <w:szCs w:val="21"/>
              </w:rPr>
              <w:t>完成</w:t>
            </w:r>
            <w:r w:rsidR="00641022">
              <w:rPr>
                <w:rFonts w:ascii="宋体" w:eastAsia="宋体" w:hAnsi="宋体" w:cs="宋体" w:hint="eastAsia"/>
                <w:szCs w:val="21"/>
              </w:rPr>
              <w:t>后</w:t>
            </w:r>
            <w:r w:rsidR="00C310CD" w:rsidRPr="00C310CD">
              <w:rPr>
                <w:rFonts w:ascii="宋体" w:eastAsia="宋体" w:hAnsi="宋体" w:cs="宋体" w:hint="eastAsia"/>
                <w:szCs w:val="21"/>
              </w:rPr>
              <w:t>9-24排测。</w:t>
            </w:r>
            <w:r w:rsidR="00C310CD" w:rsidRPr="00C310CD">
              <w:rPr>
                <w:rFonts w:ascii="宋体" w:eastAsia="宋体" w:hAnsi="宋体" w:cs="宋体"/>
                <w:szCs w:val="21"/>
              </w:rPr>
              <w:t xml:space="preserve"> </w:t>
            </w:r>
          </w:p>
        </w:tc>
      </w:tr>
      <w:tr w:rsidR="00AF7348" w14:paraId="754B25DF" w14:textId="77777777">
        <w:trPr>
          <w:trHeight w:val="4796"/>
        </w:trPr>
        <w:tc>
          <w:tcPr>
            <w:tcW w:w="5000" w:type="pct"/>
            <w:gridSpan w:val="4"/>
          </w:tcPr>
          <w:p w14:paraId="554E495F" w14:textId="77777777" w:rsidR="00AF7348" w:rsidRDefault="0031416A">
            <w:pPr>
              <w:spacing w:beforeLines="200" w:before="624" w:afterLines="150" w:after="468"/>
              <w:rPr>
                <w:rFonts w:ascii="宋体" w:eastAsia="宋体" w:hAnsi="宋体" w:cs="宋体"/>
                <w:b/>
                <w:bCs/>
                <w:sz w:val="24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32"/>
              </w:rPr>
              <w:t>编制：</w:t>
            </w:r>
          </w:p>
          <w:p w14:paraId="3761A983" w14:textId="77777777" w:rsidR="00AF7348" w:rsidRDefault="0031416A">
            <w:pPr>
              <w:spacing w:beforeLines="300" w:before="936" w:afterLines="300" w:after="936"/>
              <w:rPr>
                <w:rFonts w:ascii="宋体" w:eastAsia="宋体" w:hAnsi="宋体" w:cs="宋体"/>
                <w:b/>
                <w:bCs/>
                <w:sz w:val="24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32"/>
              </w:rPr>
              <w:t>审核：</w:t>
            </w:r>
          </w:p>
          <w:p w14:paraId="38B0E4ED" w14:textId="77777777" w:rsidR="00AF7348" w:rsidRPr="0091073B" w:rsidRDefault="0031416A" w:rsidP="0091073B">
            <w:pPr>
              <w:spacing w:beforeLines="250" w:before="780" w:afterLines="150" w:after="468"/>
              <w:rPr>
                <w:rFonts w:ascii="宋体" w:eastAsia="宋体" w:hAnsi="宋体" w:cs="宋体"/>
                <w:b/>
                <w:bCs/>
                <w:sz w:val="24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32"/>
              </w:rPr>
              <w:t>部门总监：</w:t>
            </w:r>
          </w:p>
        </w:tc>
      </w:tr>
    </w:tbl>
    <w:p w14:paraId="5EF8CAAE" w14:textId="77777777" w:rsidR="00AF7348" w:rsidRDefault="00AF7348">
      <w:pPr>
        <w:rPr>
          <w:rFonts w:ascii="宋体" w:eastAsia="宋体" w:hAnsi="宋体" w:cs="宋体"/>
          <w:sz w:val="28"/>
          <w:szCs w:val="36"/>
        </w:rPr>
      </w:pPr>
    </w:p>
    <w:sectPr w:rsidR="00AF7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09294" w14:textId="77777777" w:rsidR="00EB29CC" w:rsidRDefault="00EB29CC" w:rsidP="0015173C">
      <w:r>
        <w:separator/>
      </w:r>
    </w:p>
  </w:endnote>
  <w:endnote w:type="continuationSeparator" w:id="0">
    <w:p w14:paraId="54660523" w14:textId="77777777" w:rsidR="00EB29CC" w:rsidRDefault="00EB29CC" w:rsidP="00151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D2B13" w14:textId="77777777" w:rsidR="00EB29CC" w:rsidRDefault="00EB29CC" w:rsidP="0015173C">
      <w:r>
        <w:separator/>
      </w:r>
    </w:p>
  </w:footnote>
  <w:footnote w:type="continuationSeparator" w:id="0">
    <w:p w14:paraId="34615740" w14:textId="77777777" w:rsidR="00EB29CC" w:rsidRDefault="00EB29CC" w:rsidP="00151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019FB"/>
    <w:multiLevelType w:val="hybridMultilevel"/>
    <w:tmpl w:val="31B2C46C"/>
    <w:lvl w:ilvl="0" w:tplc="9DAC7E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E33936"/>
    <w:multiLevelType w:val="hybridMultilevel"/>
    <w:tmpl w:val="4D96CE94"/>
    <w:lvl w:ilvl="0" w:tplc="331895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348"/>
    <w:rsid w:val="00114D47"/>
    <w:rsid w:val="001463AC"/>
    <w:rsid w:val="0015173C"/>
    <w:rsid w:val="001A101E"/>
    <w:rsid w:val="0031416A"/>
    <w:rsid w:val="00375D1D"/>
    <w:rsid w:val="003E6EEA"/>
    <w:rsid w:val="003F0584"/>
    <w:rsid w:val="00570B70"/>
    <w:rsid w:val="00610B28"/>
    <w:rsid w:val="00641022"/>
    <w:rsid w:val="008465C0"/>
    <w:rsid w:val="0091073B"/>
    <w:rsid w:val="009C0F51"/>
    <w:rsid w:val="00AE6E03"/>
    <w:rsid w:val="00AF7348"/>
    <w:rsid w:val="00B438BB"/>
    <w:rsid w:val="00B74E81"/>
    <w:rsid w:val="00BC4D56"/>
    <w:rsid w:val="00BD7B1B"/>
    <w:rsid w:val="00C310CD"/>
    <w:rsid w:val="00E15059"/>
    <w:rsid w:val="00EB29CC"/>
    <w:rsid w:val="00F44E3D"/>
    <w:rsid w:val="188379CC"/>
    <w:rsid w:val="319158C3"/>
    <w:rsid w:val="35794CC4"/>
    <w:rsid w:val="491E188B"/>
    <w:rsid w:val="4C2668AE"/>
    <w:rsid w:val="5362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F1D110"/>
  <w15:docId w15:val="{5AF7DE2E-6190-4516-910C-762E7AA9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517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5173C"/>
    <w:rPr>
      <w:kern w:val="2"/>
      <w:sz w:val="18"/>
      <w:szCs w:val="18"/>
    </w:rPr>
  </w:style>
  <w:style w:type="paragraph" w:styleId="a6">
    <w:name w:val="footer"/>
    <w:basedOn w:val="a"/>
    <w:link w:val="a7"/>
    <w:rsid w:val="001517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5173C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8465C0"/>
    <w:pPr>
      <w:ind w:firstLineChars="200" w:firstLine="420"/>
    </w:pPr>
  </w:style>
  <w:style w:type="paragraph" w:styleId="a9">
    <w:name w:val="Balloon Text"/>
    <w:basedOn w:val="a"/>
    <w:link w:val="aa"/>
    <w:semiHidden/>
    <w:unhideWhenUsed/>
    <w:rsid w:val="00610B28"/>
    <w:rPr>
      <w:sz w:val="18"/>
      <w:szCs w:val="18"/>
    </w:rPr>
  </w:style>
  <w:style w:type="character" w:customStyle="1" w:styleId="aa">
    <w:name w:val="批注框文本 字符"/>
    <w:basedOn w:val="a0"/>
    <w:link w:val="a9"/>
    <w:semiHidden/>
    <w:rsid w:val="00610B2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w22200416</dc:creator>
  <cp:lastModifiedBy>刘云涵</cp:lastModifiedBy>
  <cp:revision>9</cp:revision>
  <cp:lastPrinted>2025-09-22T08:08:00Z</cp:lastPrinted>
  <dcterms:created xsi:type="dcterms:W3CDTF">2025-09-12T07:58:00Z</dcterms:created>
  <dcterms:modified xsi:type="dcterms:W3CDTF">2025-09-23T02:39:00Z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