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0D47EF">
      <w:pPr>
        <w:jc w:val="center"/>
      </w:pPr>
      <w:r>
        <w:t xml:space="preserve">By:    </w:t>
      </w:r>
      <w:proofErr w:type="gramStart"/>
      <w:r>
        <w:t>Ran  ,</w:t>
      </w:r>
      <w:proofErr w:type="gramEnd"/>
      <w:r>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4801848"/>
      <w:r w:rsidRPr="00CC6EC5">
        <w:rPr>
          <w:rFonts w:eastAsiaTheme="minorHAnsi"/>
        </w:rPr>
        <w:t>Abstract</w:t>
      </w:r>
      <w:bookmarkEnd w:id="0"/>
    </w:p>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Pr="00CC6EC5" w:rsidRDefault="00E242E9" w:rsidP="00CC6EC5">
      <w:r>
        <w:t xml:space="preserve">I’ll show the model equations of motion, analytical investigation and a numerical investigation results for comparison. </w:t>
      </w:r>
    </w:p>
    <w:p w:rsidR="00CC6EC5" w:rsidRDefault="00CC6EC5" w:rsidP="000D47EF">
      <w:pPr>
        <w:jc w:val="center"/>
      </w:pP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of Contents</w:t>
          </w:r>
        </w:p>
        <w:p w:rsidR="00CC6EC5"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4801848" w:history="1">
            <w:r w:rsidR="00CC6EC5" w:rsidRPr="003E2644">
              <w:rPr>
                <w:rStyle w:val="Hyperlink"/>
                <w:noProof/>
              </w:rPr>
              <w:t>Abstract</w:t>
            </w:r>
            <w:r w:rsidR="00CC6EC5">
              <w:rPr>
                <w:noProof/>
                <w:webHidden/>
              </w:rPr>
              <w:tab/>
            </w:r>
            <w:r w:rsidR="00CC6EC5">
              <w:rPr>
                <w:noProof/>
                <w:webHidden/>
              </w:rPr>
              <w:fldChar w:fldCharType="begin"/>
            </w:r>
            <w:r w:rsidR="00CC6EC5">
              <w:rPr>
                <w:noProof/>
                <w:webHidden/>
              </w:rPr>
              <w:instrText xml:space="preserve"> PAGEREF _Toc494801848 \h </w:instrText>
            </w:r>
            <w:r w:rsidR="00CC6EC5">
              <w:rPr>
                <w:noProof/>
                <w:webHidden/>
              </w:rPr>
            </w:r>
            <w:r w:rsidR="00CC6EC5">
              <w:rPr>
                <w:noProof/>
                <w:webHidden/>
              </w:rPr>
              <w:fldChar w:fldCharType="separate"/>
            </w:r>
            <w:r w:rsidR="00A849B0">
              <w:rPr>
                <w:noProof/>
                <w:webHidden/>
              </w:rPr>
              <w:t>1</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49" w:history="1">
            <w:r w:rsidR="00CC6EC5" w:rsidRPr="003E2644">
              <w:rPr>
                <w:rStyle w:val="Hyperlink"/>
                <w:noProof/>
              </w:rPr>
              <w:t>1.</w:t>
            </w:r>
            <w:r w:rsidR="00CC6EC5">
              <w:rPr>
                <w:rFonts w:eastAsiaTheme="minorEastAsia"/>
                <w:noProof/>
                <w:lang w:val="en-NZ" w:eastAsia="en-NZ"/>
              </w:rPr>
              <w:tab/>
            </w:r>
            <w:r w:rsidR="00CC6EC5" w:rsidRPr="003E2644">
              <w:rPr>
                <w:rStyle w:val="Hyperlink"/>
                <w:noProof/>
              </w:rPr>
              <w:t>Introduction</w:t>
            </w:r>
            <w:r w:rsidR="00CC6EC5">
              <w:rPr>
                <w:noProof/>
                <w:webHidden/>
              </w:rPr>
              <w:tab/>
            </w:r>
            <w:r w:rsidR="00CC6EC5">
              <w:rPr>
                <w:noProof/>
                <w:webHidden/>
              </w:rPr>
              <w:fldChar w:fldCharType="begin"/>
            </w:r>
            <w:r w:rsidR="00CC6EC5">
              <w:rPr>
                <w:noProof/>
                <w:webHidden/>
              </w:rPr>
              <w:instrText xml:space="preserve"> PAGEREF _Toc494801849 \h </w:instrText>
            </w:r>
            <w:r w:rsidR="00CC6EC5">
              <w:rPr>
                <w:noProof/>
                <w:webHidden/>
              </w:rPr>
            </w:r>
            <w:r w:rsidR="00CC6EC5">
              <w:rPr>
                <w:noProof/>
                <w:webHidden/>
              </w:rPr>
              <w:fldChar w:fldCharType="separate"/>
            </w:r>
            <w:r w:rsidR="00A849B0">
              <w:rPr>
                <w:noProof/>
                <w:webHidden/>
              </w:rPr>
              <w:t>3</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50" w:history="1">
            <w:r w:rsidR="00CC6EC5" w:rsidRPr="003E2644">
              <w:rPr>
                <w:rStyle w:val="Hyperlink"/>
                <w:noProof/>
              </w:rPr>
              <w:t>2.</w:t>
            </w:r>
            <w:r w:rsidR="00CC6EC5">
              <w:rPr>
                <w:rFonts w:eastAsiaTheme="minorEastAsia"/>
                <w:noProof/>
                <w:lang w:val="en-NZ" w:eastAsia="en-NZ"/>
              </w:rPr>
              <w:tab/>
            </w:r>
            <w:r w:rsidR="00CC6EC5" w:rsidRPr="003E2644">
              <w:rPr>
                <w:rStyle w:val="Hyperlink"/>
                <w:noProof/>
              </w:rPr>
              <w:t>Nomenclature</w:t>
            </w:r>
            <w:r w:rsidR="00CC6EC5">
              <w:rPr>
                <w:noProof/>
                <w:webHidden/>
              </w:rPr>
              <w:tab/>
            </w:r>
            <w:r w:rsidR="00CC6EC5">
              <w:rPr>
                <w:noProof/>
                <w:webHidden/>
              </w:rPr>
              <w:fldChar w:fldCharType="begin"/>
            </w:r>
            <w:r w:rsidR="00CC6EC5">
              <w:rPr>
                <w:noProof/>
                <w:webHidden/>
              </w:rPr>
              <w:instrText xml:space="preserve"> PAGEREF _Toc494801850 \h </w:instrText>
            </w:r>
            <w:r w:rsidR="00CC6EC5">
              <w:rPr>
                <w:noProof/>
                <w:webHidden/>
              </w:rPr>
            </w:r>
            <w:r w:rsidR="00CC6EC5">
              <w:rPr>
                <w:noProof/>
                <w:webHidden/>
              </w:rPr>
              <w:fldChar w:fldCharType="separate"/>
            </w:r>
            <w:r w:rsidR="00A849B0">
              <w:rPr>
                <w:noProof/>
                <w:webHidden/>
              </w:rPr>
              <w:t>6</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51" w:history="1">
            <w:r w:rsidR="00CC6EC5" w:rsidRPr="003E2644">
              <w:rPr>
                <w:rStyle w:val="Hyperlink"/>
                <w:noProof/>
              </w:rPr>
              <w:t>3.</w:t>
            </w:r>
            <w:r w:rsidR="00CC6EC5">
              <w:rPr>
                <w:rFonts w:eastAsiaTheme="minorEastAsia"/>
                <w:noProof/>
                <w:lang w:val="en-NZ" w:eastAsia="en-NZ"/>
              </w:rPr>
              <w:tab/>
            </w:r>
            <w:r w:rsidR="00CC6EC5" w:rsidRPr="003E2644">
              <w:rPr>
                <w:rStyle w:val="Hyperlink"/>
                <w:noProof/>
              </w:rPr>
              <w:t>The system dynamics</w:t>
            </w:r>
            <w:r w:rsidR="00CC6EC5">
              <w:rPr>
                <w:noProof/>
                <w:webHidden/>
              </w:rPr>
              <w:tab/>
            </w:r>
            <w:r w:rsidR="00CC6EC5">
              <w:rPr>
                <w:noProof/>
                <w:webHidden/>
              </w:rPr>
              <w:fldChar w:fldCharType="begin"/>
            </w:r>
            <w:r w:rsidR="00CC6EC5">
              <w:rPr>
                <w:noProof/>
                <w:webHidden/>
              </w:rPr>
              <w:instrText xml:space="preserve"> PAGEREF _Toc494801851 \h </w:instrText>
            </w:r>
            <w:r w:rsidR="00CC6EC5">
              <w:rPr>
                <w:noProof/>
                <w:webHidden/>
              </w:rPr>
            </w:r>
            <w:r w:rsidR="00CC6EC5">
              <w:rPr>
                <w:noProof/>
                <w:webHidden/>
              </w:rPr>
              <w:fldChar w:fldCharType="separate"/>
            </w:r>
            <w:r w:rsidR="00A849B0">
              <w:rPr>
                <w:noProof/>
                <w:webHidden/>
              </w:rPr>
              <w:t>7</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2" w:history="1">
            <w:r w:rsidR="00CC6EC5" w:rsidRPr="003E2644">
              <w:rPr>
                <w:rStyle w:val="Hyperlink"/>
                <w:noProof/>
              </w:rPr>
              <w:t>Test for limiting case</w:t>
            </w:r>
            <w:r w:rsidR="00CC6EC5">
              <w:rPr>
                <w:noProof/>
                <w:webHidden/>
              </w:rPr>
              <w:tab/>
            </w:r>
            <w:r w:rsidR="00CC6EC5">
              <w:rPr>
                <w:noProof/>
                <w:webHidden/>
              </w:rPr>
              <w:fldChar w:fldCharType="begin"/>
            </w:r>
            <w:r w:rsidR="00CC6EC5">
              <w:rPr>
                <w:noProof/>
                <w:webHidden/>
              </w:rPr>
              <w:instrText xml:space="preserve"> PAGEREF _Toc494801852 \h </w:instrText>
            </w:r>
            <w:r w:rsidR="00CC6EC5">
              <w:rPr>
                <w:noProof/>
                <w:webHidden/>
              </w:rPr>
            </w:r>
            <w:r w:rsidR="00CC6EC5">
              <w:rPr>
                <w:noProof/>
                <w:webHidden/>
              </w:rPr>
              <w:fldChar w:fldCharType="separate"/>
            </w:r>
            <w:r w:rsidR="00A849B0">
              <w:rPr>
                <w:noProof/>
                <w:webHidden/>
              </w:rPr>
              <w:t>11</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3" w:history="1">
            <w:r w:rsidR="00CC6EC5" w:rsidRPr="003E2644">
              <w:rPr>
                <w:rStyle w:val="Hyperlink"/>
                <w:noProof/>
              </w:rPr>
              <w:t>Non-dimensional equations</w:t>
            </w:r>
            <w:r w:rsidR="00CC6EC5">
              <w:rPr>
                <w:noProof/>
                <w:webHidden/>
              </w:rPr>
              <w:tab/>
            </w:r>
            <w:r w:rsidR="00CC6EC5">
              <w:rPr>
                <w:noProof/>
                <w:webHidden/>
              </w:rPr>
              <w:fldChar w:fldCharType="begin"/>
            </w:r>
            <w:r w:rsidR="00CC6EC5">
              <w:rPr>
                <w:noProof/>
                <w:webHidden/>
              </w:rPr>
              <w:instrText xml:space="preserve"> PAGEREF _Toc494801853 \h </w:instrText>
            </w:r>
            <w:r w:rsidR="00CC6EC5">
              <w:rPr>
                <w:noProof/>
                <w:webHidden/>
              </w:rPr>
            </w:r>
            <w:r w:rsidR="00CC6EC5">
              <w:rPr>
                <w:noProof/>
                <w:webHidden/>
              </w:rPr>
              <w:fldChar w:fldCharType="separate"/>
            </w:r>
            <w:r w:rsidR="00A849B0">
              <w:rPr>
                <w:noProof/>
                <w:webHidden/>
              </w:rPr>
              <w:t>12</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4" w:history="1">
            <w:r w:rsidR="00CC6EC5" w:rsidRPr="003E2644">
              <w:rPr>
                <w:rStyle w:val="Hyperlink"/>
                <w:noProof/>
              </w:rPr>
              <w:t>Equilibrium check</w:t>
            </w:r>
            <w:r w:rsidR="00CC6EC5">
              <w:rPr>
                <w:noProof/>
                <w:webHidden/>
              </w:rPr>
              <w:tab/>
            </w:r>
            <w:r w:rsidR="00CC6EC5">
              <w:rPr>
                <w:noProof/>
                <w:webHidden/>
              </w:rPr>
              <w:fldChar w:fldCharType="begin"/>
            </w:r>
            <w:r w:rsidR="00CC6EC5">
              <w:rPr>
                <w:noProof/>
                <w:webHidden/>
              </w:rPr>
              <w:instrText xml:space="preserve"> PAGEREF _Toc494801854 \h </w:instrText>
            </w:r>
            <w:r w:rsidR="00CC6EC5">
              <w:rPr>
                <w:noProof/>
                <w:webHidden/>
              </w:rPr>
            </w:r>
            <w:r w:rsidR="00CC6EC5">
              <w:rPr>
                <w:noProof/>
                <w:webHidden/>
              </w:rPr>
              <w:fldChar w:fldCharType="separate"/>
            </w:r>
            <w:r w:rsidR="00A849B0">
              <w:rPr>
                <w:noProof/>
                <w:webHidden/>
              </w:rPr>
              <w:t>12</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5" w:history="1">
            <w:r w:rsidR="00CC6EC5" w:rsidRPr="003E2644">
              <w:rPr>
                <w:rStyle w:val="Hyperlink"/>
                <w:noProof/>
              </w:rPr>
              <w:t>Non-conservative general forces of the problem can be</w:t>
            </w:r>
            <w:r w:rsidR="00CC6EC5">
              <w:rPr>
                <w:noProof/>
                <w:webHidden/>
              </w:rPr>
              <w:tab/>
            </w:r>
            <w:r w:rsidR="00CC6EC5">
              <w:rPr>
                <w:noProof/>
                <w:webHidden/>
              </w:rPr>
              <w:fldChar w:fldCharType="begin"/>
            </w:r>
            <w:r w:rsidR="00CC6EC5">
              <w:rPr>
                <w:noProof/>
                <w:webHidden/>
              </w:rPr>
              <w:instrText xml:space="preserve"> PAGEREF _Toc494801855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6" w:history="1">
            <w:r w:rsidR="00CC6EC5" w:rsidRPr="003E2644">
              <w:rPr>
                <w:rStyle w:val="Hyperlink"/>
                <w:noProof/>
              </w:rPr>
              <w:t>Treated maneuvers in the problem</w:t>
            </w:r>
            <w:r w:rsidR="00CC6EC5">
              <w:rPr>
                <w:noProof/>
                <w:webHidden/>
              </w:rPr>
              <w:tab/>
            </w:r>
            <w:r w:rsidR="00CC6EC5">
              <w:rPr>
                <w:noProof/>
                <w:webHidden/>
              </w:rPr>
              <w:fldChar w:fldCharType="begin"/>
            </w:r>
            <w:r w:rsidR="00CC6EC5">
              <w:rPr>
                <w:noProof/>
                <w:webHidden/>
              </w:rPr>
              <w:instrText xml:space="preserve"> PAGEREF _Toc494801856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7" w:history="1">
            <w:r w:rsidR="00CC6EC5" w:rsidRPr="003E2644">
              <w:rPr>
                <w:rStyle w:val="Hyperlink"/>
                <w:noProof/>
              </w:rPr>
              <w:t>equilibrium analysis</w:t>
            </w:r>
            <w:r w:rsidR="00CC6EC5">
              <w:rPr>
                <w:noProof/>
                <w:webHidden/>
              </w:rPr>
              <w:tab/>
            </w:r>
            <w:r w:rsidR="00CC6EC5">
              <w:rPr>
                <w:noProof/>
                <w:webHidden/>
              </w:rPr>
              <w:fldChar w:fldCharType="begin"/>
            </w:r>
            <w:r w:rsidR="00CC6EC5">
              <w:rPr>
                <w:noProof/>
                <w:webHidden/>
              </w:rPr>
              <w:instrText xml:space="preserve"> PAGEREF _Toc494801857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8" w:history="1">
            <w:r w:rsidR="00CC6EC5" w:rsidRPr="003E2644">
              <w:rPr>
                <w:rStyle w:val="Hyperlink"/>
                <w:noProof/>
              </w:rPr>
              <w:t>4 asymptotic analysis</w:t>
            </w:r>
            <w:r w:rsidR="00CC6EC5">
              <w:rPr>
                <w:noProof/>
                <w:webHidden/>
              </w:rPr>
              <w:tab/>
            </w:r>
            <w:r w:rsidR="00CC6EC5">
              <w:rPr>
                <w:noProof/>
                <w:webHidden/>
              </w:rPr>
              <w:fldChar w:fldCharType="begin"/>
            </w:r>
            <w:r w:rsidR="00CC6EC5">
              <w:rPr>
                <w:noProof/>
                <w:webHidden/>
              </w:rPr>
              <w:instrText xml:space="preserve"> PAGEREF _Toc494801858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9" w:history="1">
            <w:r w:rsidR="00CC6EC5" w:rsidRPr="003E2644">
              <w:rPr>
                <w:rStyle w:val="Hyperlink"/>
                <w:noProof/>
              </w:rPr>
              <w:t>5 numerical analysis</w:t>
            </w:r>
            <w:r w:rsidR="00CC6EC5">
              <w:rPr>
                <w:noProof/>
                <w:webHidden/>
              </w:rPr>
              <w:tab/>
            </w:r>
            <w:r w:rsidR="00CC6EC5">
              <w:rPr>
                <w:noProof/>
                <w:webHidden/>
              </w:rPr>
              <w:fldChar w:fldCharType="begin"/>
            </w:r>
            <w:r w:rsidR="00CC6EC5">
              <w:rPr>
                <w:noProof/>
                <w:webHidden/>
              </w:rPr>
              <w:instrText xml:space="preserve"> PAGEREF _Toc494801859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0" w:history="1">
            <w:r w:rsidR="00CC6EC5" w:rsidRPr="003E2644">
              <w:rPr>
                <w:rStyle w:val="Hyperlink"/>
                <w:noProof/>
              </w:rPr>
              <w:t>6 discussion</w:t>
            </w:r>
            <w:r w:rsidR="00CC6EC5">
              <w:rPr>
                <w:noProof/>
                <w:webHidden/>
              </w:rPr>
              <w:tab/>
            </w:r>
            <w:r w:rsidR="00CC6EC5">
              <w:rPr>
                <w:noProof/>
                <w:webHidden/>
              </w:rPr>
              <w:fldChar w:fldCharType="begin"/>
            </w:r>
            <w:r w:rsidR="00CC6EC5">
              <w:rPr>
                <w:noProof/>
                <w:webHidden/>
              </w:rPr>
              <w:instrText xml:space="preserve"> PAGEREF _Toc494801860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1" w:history="1">
            <w:r w:rsidR="00CC6EC5" w:rsidRPr="003E2644">
              <w:rPr>
                <w:rStyle w:val="Hyperlink"/>
                <w:noProof/>
              </w:rPr>
              <w:t>Summary</w:t>
            </w:r>
            <w:r w:rsidR="00CC6EC5">
              <w:rPr>
                <w:noProof/>
                <w:webHidden/>
              </w:rPr>
              <w:tab/>
            </w:r>
            <w:r w:rsidR="00CC6EC5">
              <w:rPr>
                <w:noProof/>
                <w:webHidden/>
              </w:rPr>
              <w:fldChar w:fldCharType="begin"/>
            </w:r>
            <w:r w:rsidR="00CC6EC5">
              <w:rPr>
                <w:noProof/>
                <w:webHidden/>
              </w:rPr>
              <w:instrText xml:space="preserve"> PAGEREF _Toc494801861 \h </w:instrText>
            </w:r>
            <w:r w:rsidR="00CC6EC5">
              <w:rPr>
                <w:noProof/>
                <w:webHidden/>
              </w:rPr>
            </w:r>
            <w:r w:rsidR="00CC6EC5">
              <w:rPr>
                <w:noProof/>
                <w:webHidden/>
              </w:rPr>
              <w:fldChar w:fldCharType="separate"/>
            </w:r>
            <w:r w:rsidR="00A849B0">
              <w:rPr>
                <w:noProof/>
                <w:webHidden/>
              </w:rPr>
              <w:t>14</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2" w:history="1">
            <w:r w:rsidR="00CC6EC5" w:rsidRPr="003E2644">
              <w:rPr>
                <w:rStyle w:val="Hyperlink"/>
                <w:noProof/>
              </w:rPr>
              <w:t>References</w:t>
            </w:r>
            <w:r w:rsidR="00CC6EC5">
              <w:rPr>
                <w:noProof/>
                <w:webHidden/>
              </w:rPr>
              <w:tab/>
            </w:r>
            <w:r w:rsidR="00CC6EC5">
              <w:rPr>
                <w:noProof/>
                <w:webHidden/>
              </w:rPr>
              <w:fldChar w:fldCharType="begin"/>
            </w:r>
            <w:r w:rsidR="00CC6EC5">
              <w:rPr>
                <w:noProof/>
                <w:webHidden/>
              </w:rPr>
              <w:instrText xml:space="preserve"> PAGEREF _Toc494801862 \h </w:instrText>
            </w:r>
            <w:r w:rsidR="00CC6EC5">
              <w:rPr>
                <w:noProof/>
                <w:webHidden/>
              </w:rPr>
            </w:r>
            <w:r w:rsidR="00CC6EC5">
              <w:rPr>
                <w:noProof/>
                <w:webHidden/>
              </w:rPr>
              <w:fldChar w:fldCharType="separate"/>
            </w:r>
            <w:r w:rsidR="00A849B0">
              <w:rPr>
                <w:noProof/>
                <w:webHidden/>
              </w:rPr>
              <w:t>14</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63" w:history="1">
            <w:r w:rsidR="00CC6EC5" w:rsidRPr="003E2644">
              <w:rPr>
                <w:rStyle w:val="Hyperlink"/>
                <w:noProof/>
              </w:rPr>
              <w:t>Appendix 1 –Limiting case dynamics – elastic pendulum</w:t>
            </w:r>
            <w:r w:rsidR="00CC6EC5">
              <w:rPr>
                <w:noProof/>
                <w:webHidden/>
              </w:rPr>
              <w:tab/>
            </w:r>
            <w:r w:rsidR="00CC6EC5">
              <w:rPr>
                <w:noProof/>
                <w:webHidden/>
              </w:rPr>
              <w:fldChar w:fldCharType="begin"/>
            </w:r>
            <w:r w:rsidR="00CC6EC5">
              <w:rPr>
                <w:noProof/>
                <w:webHidden/>
              </w:rPr>
              <w:instrText xml:space="preserve"> PAGEREF _Toc494801863 \h </w:instrText>
            </w:r>
            <w:r w:rsidR="00CC6EC5">
              <w:rPr>
                <w:noProof/>
                <w:webHidden/>
              </w:rPr>
            </w:r>
            <w:r w:rsidR="00CC6EC5">
              <w:rPr>
                <w:noProof/>
                <w:webHidden/>
              </w:rPr>
              <w:fldChar w:fldCharType="separate"/>
            </w:r>
            <w:r w:rsidR="00A849B0">
              <w:rPr>
                <w:noProof/>
                <w:webHidden/>
              </w:rPr>
              <w:t>16</w:t>
            </w:r>
            <w:r w:rsidR="00CC6EC5">
              <w:rPr>
                <w:noProof/>
                <w:webHidden/>
              </w:rPr>
              <w:fldChar w:fldCharType="end"/>
            </w:r>
          </w:hyperlink>
        </w:p>
        <w:p w:rsidR="00CC6EC5" w:rsidRDefault="00811C11">
          <w:pPr>
            <w:pStyle w:val="TOC3"/>
            <w:tabs>
              <w:tab w:val="right" w:leader="dot" w:pos="8630"/>
            </w:tabs>
            <w:rPr>
              <w:rFonts w:eastAsiaTheme="minorEastAsia"/>
              <w:noProof/>
              <w:lang w:val="en-NZ" w:eastAsia="en-NZ"/>
            </w:rPr>
          </w:pPr>
          <w:hyperlink w:anchor="_Toc494801864" w:history="1">
            <w:r w:rsidR="00CC6EC5" w:rsidRPr="003E2644">
              <w:rPr>
                <w:rStyle w:val="Hyperlink"/>
                <w:noProof/>
              </w:rPr>
              <w:t>Linearization around the equilibrium point</w:t>
            </w:r>
            <w:r w:rsidR="00CC6EC5">
              <w:rPr>
                <w:noProof/>
                <w:webHidden/>
              </w:rPr>
              <w:tab/>
            </w:r>
            <w:r w:rsidR="00CC6EC5">
              <w:rPr>
                <w:noProof/>
                <w:webHidden/>
              </w:rPr>
              <w:fldChar w:fldCharType="begin"/>
            </w:r>
            <w:r w:rsidR="00CC6EC5">
              <w:rPr>
                <w:noProof/>
                <w:webHidden/>
              </w:rPr>
              <w:instrText xml:space="preserve"> PAGEREF _Toc494801864 \h </w:instrText>
            </w:r>
            <w:r w:rsidR="00CC6EC5">
              <w:rPr>
                <w:noProof/>
                <w:webHidden/>
              </w:rPr>
            </w:r>
            <w:r w:rsidR="00CC6EC5">
              <w:rPr>
                <w:noProof/>
                <w:webHidden/>
              </w:rPr>
              <w:fldChar w:fldCharType="separate"/>
            </w:r>
            <w:r w:rsidR="00A849B0">
              <w:rPr>
                <w:noProof/>
                <w:webHidden/>
              </w:rPr>
              <w:t>17</w:t>
            </w:r>
            <w:r w:rsidR="00CC6EC5">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1" w:name="_Toc494801849"/>
      <w:r w:rsidRPr="002445AB">
        <w:rPr>
          <w:u w:val="single"/>
        </w:rPr>
        <w:lastRenderedPageBreak/>
        <w:t>Introduction</w:t>
      </w:r>
      <w:bookmarkEnd w:id="1"/>
    </w:p>
    <w:p w:rsidR="00DE76F4" w:rsidRPr="00DE76F4" w:rsidRDefault="00DE76F4" w:rsidP="00DE76F4">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DE76F4">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al, 2011; </w:t>
      </w:r>
      <w:proofErr w:type="spellStart"/>
      <w:r w:rsidRPr="00DE76F4">
        <w:t>Escareno</w:t>
      </w:r>
      <w:proofErr w:type="spellEnd"/>
      <w:r w:rsidRPr="00DE76F4">
        <w:t xml:space="preserve"> et al, 2013]. Recently, control of cable suspended payload has been proposed [</w:t>
      </w:r>
      <w:proofErr w:type="spellStart"/>
      <w:r w:rsidRPr="00DE76F4">
        <w:t>Sreenath</w:t>
      </w:r>
      <w:proofErr w:type="spellEnd"/>
      <w:r w:rsidRPr="00DE76F4">
        <w:t xml:space="preserve"> et al, 2013].</w:t>
      </w:r>
    </w:p>
    <w:p w:rsidR="00DE76F4" w:rsidRPr="00DE76F4" w:rsidRDefault="00DE76F4" w:rsidP="00DE76F4"/>
    <w:p w:rsidR="00DE76F4" w:rsidRPr="00DE76F4" w:rsidRDefault="00DE76F4" w:rsidP="00DE76F4">
      <w:r w:rsidRPr="00DE76F4">
        <w:t>Evasive steering for collision avoidance is essential in both swarms [</w:t>
      </w:r>
      <w:proofErr w:type="spellStart"/>
      <w:r w:rsidRPr="00DE76F4">
        <w:t>Ribak</w:t>
      </w:r>
      <w:proofErr w:type="spellEnd"/>
      <w:r w:rsidRPr="00DE76F4">
        <w:t xml:space="preserve"> et al, 2012] and arrays of unmanned aerial and space vehicles [</w:t>
      </w:r>
      <w:proofErr w:type="spellStart"/>
      <w:r w:rsidRPr="00DE76F4">
        <w:t>Mazal</w:t>
      </w:r>
      <w:proofErr w:type="spellEnd"/>
      <w:r w:rsidRPr="00DE76F4">
        <w:t xml:space="preserve"> and </w:t>
      </w:r>
      <w:proofErr w:type="spellStart"/>
      <w:r w:rsidRPr="00DE76F4">
        <w:t>Gurfil</w:t>
      </w:r>
      <w:proofErr w:type="spellEnd"/>
      <w:r w:rsidRPr="00DE76F4">
        <w:t xml:space="preserve">, 2013]. However, to-date the focus of research on collective behavior of multiple quadrotors has been on indoor operation in a variety of arenas [Hoffman et al, 2011; Kumar 2012; </w:t>
      </w:r>
      <w:proofErr w:type="spellStart"/>
      <w:r w:rsidRPr="00DE76F4">
        <w:t>D’Andrea</w:t>
      </w:r>
      <w:proofErr w:type="spellEnd"/>
      <w:r w:rsidRPr="00DE76F4">
        <w:t xml:space="preserve"> 2013].  A multiple quadrotor model has been recently proposed and investigated numerically to yield trajectories for a </w:t>
      </w:r>
      <w:proofErr w:type="gramStart"/>
      <w:r w:rsidRPr="00DE76F4">
        <w:t>three element</w:t>
      </w:r>
      <w:proofErr w:type="gramEnd"/>
      <w:r w:rsidRPr="00DE76F4">
        <w:t xml:space="preserve"> array carrying a payload [</w:t>
      </w:r>
      <w:proofErr w:type="spellStart"/>
      <w:r w:rsidRPr="00DE76F4">
        <w:t>Sreenath</w:t>
      </w:r>
      <w:proofErr w:type="spellEnd"/>
      <w:r w:rsidRPr="00DE76F4">
        <w:t xml:space="preserve"> et al, 2012]. An additional example is that of a multi-agent distributed flight array which incorporated multiple modular single-rotor aerial vehicles capable of autonomous assembly (docking) and coordinated flight, modeled as hybrid dynamical system was simulated numerically and experimentally [</w:t>
      </w:r>
      <w:proofErr w:type="spellStart"/>
      <w:r w:rsidRPr="00DE76F4">
        <w:t>Oung</w:t>
      </w:r>
      <w:proofErr w:type="spellEnd"/>
      <w:r w:rsidRPr="00DE76F4">
        <w:t xml:space="preserve"> and </w:t>
      </w:r>
      <w:proofErr w:type="spellStart"/>
      <w:r w:rsidRPr="00DE76F4">
        <w:t>D’Andrea</w:t>
      </w:r>
      <w:proofErr w:type="spellEnd"/>
      <w:r w:rsidRPr="00DE76F4">
        <w:t xml:space="preserve">, 2011]. </w:t>
      </w:r>
    </w:p>
    <w:p w:rsidR="00DE76F4" w:rsidRPr="00DE76F4" w:rsidRDefault="00DE76F4" w:rsidP="00DE76F4">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Ebeling</w:t>
      </w:r>
      <w:proofErr w:type="spellEnd"/>
      <w:r w:rsidRPr="00DE76F4">
        <w:t xml:space="preserve"> and </w:t>
      </w:r>
      <w:proofErr w:type="spellStart"/>
      <w:r w:rsidRPr="00DE76F4">
        <w:t>Schimansky</w:t>
      </w:r>
      <w:proofErr w:type="spellEnd"/>
      <w:r w:rsidRPr="00DE76F4">
        <w:t>-Geier, 2008].</w:t>
      </w:r>
    </w:p>
    <w:p w:rsidR="00DE76F4" w:rsidRPr="00DE76F4" w:rsidRDefault="00DE76F4" w:rsidP="00DE76F4"/>
    <w:p w:rsidR="00DE76F4" w:rsidRPr="00DE76F4" w:rsidRDefault="00DE76F4" w:rsidP="00DE76F4">
      <w:r w:rsidRPr="00DE76F4">
        <w:t xml:space="preserve">In the light of the current scientific background the behavior in severe environmental conditions is yet unresolved. Thus, our general aim is to derive a consistent dynamical systems model for a small size array of quadrotors which can withstand severe and unsteady aerodynamic disturbances. We propose to investigate the nonlinear array dynamics asymptotically and numerically, culminating with a system bifurcation structure highlighting orbital stability thresholds. The significance of research is thus twofold: </w:t>
      </w:r>
      <w:proofErr w:type="spellStart"/>
      <w:r w:rsidRPr="00DE76F4">
        <w:t>i</w:t>
      </w:r>
      <w:proofErr w:type="spellEnd"/>
      <w:r w:rsidRPr="00DE76F4">
        <w:t>) the proposed combined analytical and numerical methodologies will enable identification of instabilities for both single and a small size quadrotor array in severe conditions, and ii) construction of a nonlinear stabilization strategy for a small size array will yield conditions for synchronous operation that can autonomously withstand unsteady aerodynamic conditions. This combined approach is original and is anticipated to bridge the gap between documented indoor operation and large time-dependent perturbations expected in a changing non-stationary environment.</w:t>
      </w:r>
    </w:p>
    <w:p w:rsidR="00C76A2E" w:rsidRDefault="00DE76F4" w:rsidP="00DE76F4">
      <w:pPr>
        <w:rPr>
          <w:u w:val="single"/>
        </w:rPr>
      </w:pPr>
      <w:r w:rsidRPr="00DE76F4">
        <w:t xml:space="preserve">The </w:t>
      </w:r>
      <w:r>
        <w:t xml:space="preserve">paper </w:t>
      </w:r>
      <w:proofErr w:type="gramStart"/>
      <w:r w:rsidRPr="00DE76F4">
        <w:t>include</w:t>
      </w:r>
      <w:r>
        <w:t xml:space="preserve">s </w:t>
      </w:r>
      <w:r w:rsidRPr="00DE76F4">
        <w:t>:</w:t>
      </w:r>
      <w:proofErr w:type="gramEnd"/>
      <w:r w:rsidRPr="00DE76F4">
        <w:t xml:space="preserve"> </w:t>
      </w:r>
      <w:proofErr w:type="spellStart"/>
      <w:r w:rsidRPr="00DE76F4">
        <w:t>i</w:t>
      </w:r>
      <w:proofErr w:type="spellEnd"/>
      <w:r w:rsidRPr="00DE76F4">
        <w:t>) derivation of a theoretical nonlinear dynamical systems model for a single quadrotor in unsteady conditions [</w:t>
      </w:r>
      <w:proofErr w:type="spellStart"/>
      <w:r w:rsidRPr="00DE76F4">
        <w:t>Leishamn</w:t>
      </w:r>
      <w:proofErr w:type="spellEnd"/>
      <w:r w:rsidRPr="00DE76F4">
        <w:t>, 2006] including model-based estimation of the corresponding nonlinear system properties [Gottlieb and Habib 2012]. Ii) The single element model will then be extended to a small size array incorporating selected constraints including adaptive maneuvering and collision avoidance, iii) the dynamical systems model for the quadrotor array will be investigated via the asymptotic multiple-scales method [Kevorkian and Cole 1995] to yield stability thresholds for synchronous and non-stationary dynamics [</w:t>
      </w:r>
      <w:proofErr w:type="spellStart"/>
      <w:r w:rsidRPr="00DE76F4">
        <w:t>Gutschmidt</w:t>
      </w:r>
      <w:proofErr w:type="spellEnd"/>
      <w:r w:rsidRPr="00DE76F4">
        <w:t xml:space="preserve"> and Gottlieb, 2012], iv) numerical orbital stability analysis of the dynamical system will be employed to validate the asymptotic stability thresholds [</w:t>
      </w:r>
      <w:proofErr w:type="spellStart"/>
      <w:r w:rsidRPr="00DE76F4">
        <w:t>Nayfeh</w:t>
      </w:r>
      <w:proofErr w:type="spellEnd"/>
      <w:r w:rsidRPr="00DE76F4">
        <w:t xml:space="preserve"> and Balachandran, 2005; </w:t>
      </w:r>
      <w:proofErr w:type="spellStart"/>
      <w:r w:rsidRPr="00DE76F4">
        <w:t>Aginsky</w:t>
      </w:r>
      <w:proofErr w:type="spellEnd"/>
      <w:r w:rsidRPr="00DE76F4">
        <w:t xml:space="preserve"> and Gottlieb, 2012], v) stabilization of system response subject to severe conditions [</w:t>
      </w:r>
      <w:proofErr w:type="spellStart"/>
      <w:r w:rsidRPr="00DE76F4">
        <w:t>Nijmeijer</w:t>
      </w:r>
      <w:proofErr w:type="spellEnd"/>
      <w:r w:rsidRPr="00DE76F4">
        <w:t xml:space="preserve"> and van der </w:t>
      </w:r>
      <w:proofErr w:type="spellStart"/>
      <w:r w:rsidRPr="00DE76F4">
        <w:t>Schaft</w:t>
      </w:r>
      <w:proofErr w:type="spellEnd"/>
      <w:r w:rsidRPr="00DE76F4">
        <w:t xml:space="preserve"> 2010].</w:t>
      </w:r>
    </w:p>
    <w:p w:rsidR="00DE76F4" w:rsidRDefault="00DE76F4" w:rsidP="00C76A2E">
      <w:pPr>
        <w:rPr>
          <w:u w:val="single"/>
        </w:rPr>
      </w:pPr>
      <w:proofErr w:type="spellStart"/>
      <w:r>
        <w:rPr>
          <w:u w:val="single"/>
        </w:rPr>
        <w:t>Bkg</w:t>
      </w:r>
      <w:proofErr w:type="spellEnd"/>
    </w:p>
    <w:p w:rsidR="00DE76F4" w:rsidRDefault="00DE76F4" w:rsidP="00C76A2E">
      <w:pPr>
        <w:rPr>
          <w:u w:val="single"/>
        </w:rPr>
      </w:pPr>
      <w:r>
        <w:rPr>
          <w:u w:val="single"/>
        </w:rPr>
        <w:t>motivation</w:t>
      </w:r>
    </w:p>
    <w:p w:rsidR="00DE76F4" w:rsidRDefault="00DE76F4" w:rsidP="00C76A2E">
      <w:pPr>
        <w:rPr>
          <w:u w:val="single"/>
        </w:rPr>
      </w:pPr>
      <w:r>
        <w:rPr>
          <w:u w:val="single"/>
        </w:rPr>
        <w:t>literature survey</w:t>
      </w:r>
    </w:p>
    <w:p w:rsidR="00DE76F4" w:rsidRDefault="00DE76F4" w:rsidP="00C76A2E">
      <w:pPr>
        <w:rPr>
          <w:u w:val="single"/>
        </w:rPr>
      </w:pPr>
      <w:r>
        <w:rPr>
          <w:u w:val="single"/>
        </w:rPr>
        <w:t>objectives</w:t>
      </w:r>
    </w:p>
    <w:p w:rsidR="00DE76F4" w:rsidRDefault="00DE76F4" w:rsidP="00C76A2E">
      <w:pPr>
        <w:rPr>
          <w:u w:val="single"/>
        </w:rPr>
      </w:pPr>
      <w:r>
        <w:rPr>
          <w:u w:val="single"/>
        </w:rPr>
        <w:t>report structure</w:t>
      </w:r>
    </w:p>
    <w:p w:rsidR="00DE76F4" w:rsidRDefault="00DE76F4" w:rsidP="00C76A2E">
      <w:pPr>
        <w:rPr>
          <w:u w:val="single"/>
        </w:rPr>
      </w:pPr>
    </w:p>
    <w:p w:rsidR="00C76A2E" w:rsidRDefault="000D47EF" w:rsidP="000D47EF">
      <w:pPr>
        <w:jc w:val="both"/>
      </w:pPr>
      <w:r>
        <w:t xml:space="preserve">In this paper, I will describe the dynamical system of 2 Quad-Rotor (aka quad) units, utilizing a common payload. </w:t>
      </w:r>
    </w:p>
    <w:p w:rsidR="00C76A2E" w:rsidRDefault="00C76A2E" w:rsidP="000D47EF">
      <w:pPr>
        <w:jc w:val="both"/>
      </w:pPr>
      <w:r>
        <w:t xml:space="preserve">The problem formulation assumes 2D framework. The </w:t>
      </w:r>
      <w:r w:rsidR="00C73358">
        <w:t>more general</w:t>
      </w:r>
      <w:r>
        <w:t xml:space="preserve"> 3D case is not treated here.</w:t>
      </w:r>
    </w:p>
    <w:p w:rsidR="00C76A2E" w:rsidRDefault="00C76A2E" w:rsidP="000D47EF">
      <w:pPr>
        <w:jc w:val="both"/>
      </w:pPr>
      <w:r>
        <w:lastRenderedPageBreak/>
        <w:t xml:space="preserve">The </w:t>
      </w:r>
      <w:r w:rsidR="00C73358">
        <w:t>quads motion is treated as system inputs, and not discussed here by itself</w:t>
      </w:r>
      <w:r>
        <w:t>.</w:t>
      </w:r>
      <w:r w:rsidR="00C73358">
        <w:t xml:space="preserve"> I will discuss the payloads’ dynamics and stability.</w:t>
      </w:r>
    </w:p>
    <w:p w:rsidR="002E2240" w:rsidRDefault="00C73358" w:rsidP="00CC3C51">
      <w:pPr>
        <w:jc w:val="both"/>
      </w:pPr>
      <w:r>
        <w:t>The investigation w</w:t>
      </w:r>
      <w:r w:rsidR="002E2240">
        <w:t>ork flow will be:</w:t>
      </w:r>
    </w:p>
    <w:p w:rsidR="00C73358" w:rsidRDefault="00C73358" w:rsidP="00C73358">
      <w:pPr>
        <w:pStyle w:val="a7"/>
        <w:numPr>
          <w:ilvl w:val="0"/>
          <w:numId w:val="12"/>
        </w:numPr>
        <w:jc w:val="both"/>
      </w:pPr>
      <w:r>
        <w:t>The dynamic equations of the quads and payload will be described, and some limiting cases will be shown to verify the model.</w:t>
      </w:r>
    </w:p>
    <w:p w:rsidR="00C73358" w:rsidRDefault="00C73358" w:rsidP="00C73358">
      <w:pPr>
        <w:pStyle w:val="a7"/>
        <w:numPr>
          <w:ilvl w:val="1"/>
          <w:numId w:val="12"/>
        </w:numPr>
        <w:jc w:val="both"/>
      </w:pPr>
      <w:r>
        <w:t>Coordinates definition in inertial frame</w:t>
      </w:r>
    </w:p>
    <w:p w:rsidR="00C73358" w:rsidRDefault="00C73358" w:rsidP="00C73358">
      <w:pPr>
        <w:pStyle w:val="a7"/>
        <w:numPr>
          <w:ilvl w:val="1"/>
          <w:numId w:val="12"/>
        </w:numPr>
        <w:jc w:val="both"/>
      </w:pPr>
      <w:r>
        <w:t>Lagrangian term composition</w:t>
      </w:r>
    </w:p>
    <w:p w:rsidR="00C73358" w:rsidRDefault="00C73358" w:rsidP="00C73358">
      <w:pPr>
        <w:pStyle w:val="a7"/>
        <w:numPr>
          <w:ilvl w:val="1"/>
          <w:numId w:val="12"/>
        </w:numPr>
        <w:jc w:val="both"/>
      </w:pPr>
      <w:r>
        <w:t>Deriving the equations of motion without non-conservative forces</w:t>
      </w:r>
    </w:p>
    <w:p w:rsidR="00C73358" w:rsidRDefault="00C73358" w:rsidP="00C73358">
      <w:pPr>
        <w:pStyle w:val="a7"/>
        <w:numPr>
          <w:ilvl w:val="1"/>
          <w:numId w:val="12"/>
        </w:numPr>
        <w:jc w:val="both"/>
      </w:pPr>
      <w:r>
        <w:t>Verify result with limiting cases of:</w:t>
      </w:r>
    </w:p>
    <w:p w:rsidR="00C73358" w:rsidRDefault="00C73358" w:rsidP="00C73358">
      <w:pPr>
        <w:pStyle w:val="a7"/>
        <w:numPr>
          <w:ilvl w:val="2"/>
          <w:numId w:val="12"/>
        </w:numPr>
        <w:jc w:val="both"/>
      </w:pPr>
      <w:r>
        <w:t>Elastic pendulum</w:t>
      </w:r>
    </w:p>
    <w:p w:rsidR="00C73358" w:rsidRDefault="00C73358" w:rsidP="00C73358">
      <w:pPr>
        <w:pStyle w:val="a7"/>
        <w:numPr>
          <w:ilvl w:val="1"/>
          <w:numId w:val="12"/>
        </w:numPr>
        <w:jc w:val="both"/>
      </w:pPr>
      <w:r>
        <w:t>Find natural frequency, from equilibrium state</w:t>
      </w:r>
    </w:p>
    <w:p w:rsidR="00C73358" w:rsidRDefault="00C73358" w:rsidP="00C73358">
      <w:pPr>
        <w:pStyle w:val="a7"/>
        <w:numPr>
          <w:ilvl w:val="1"/>
          <w:numId w:val="12"/>
        </w:numPr>
        <w:jc w:val="both"/>
      </w:pPr>
      <w:r>
        <w:t>Referring to non-conservative forces (and moments)</w:t>
      </w:r>
    </w:p>
    <w:p w:rsidR="00C73358" w:rsidRPr="00C73358" w:rsidRDefault="00C73358" w:rsidP="00C73358">
      <w:pPr>
        <w:pStyle w:val="a7"/>
        <w:numPr>
          <w:ilvl w:val="1"/>
          <w:numId w:val="12"/>
        </w:numPr>
        <w:jc w:val="both"/>
      </w:pPr>
      <w:r>
        <w:t xml:space="preserve">Move to non-dimensional terms (by </w:t>
      </w:r>
      <w:r w:rsidRPr="00C73358">
        <w:t>length and time scales</w:t>
      </w:r>
      <w:r>
        <w:rPr>
          <w:u w:val="single"/>
        </w:rPr>
        <w:t>)</w:t>
      </w:r>
    </w:p>
    <w:p w:rsidR="00C73358" w:rsidRDefault="00C73358" w:rsidP="00C73358">
      <w:pPr>
        <w:pStyle w:val="a7"/>
        <w:numPr>
          <w:ilvl w:val="1"/>
          <w:numId w:val="12"/>
        </w:numPr>
        <w:jc w:val="both"/>
      </w:pPr>
      <w:r>
        <w:t xml:space="preserve">Define the treated </w:t>
      </w:r>
      <w:r w:rsidRPr="00C73358">
        <w:t xml:space="preserve">maneuver </w:t>
      </w:r>
      <w:r>
        <w:t xml:space="preserve">in the problem </w:t>
      </w:r>
      <w:r w:rsidRPr="00C73358">
        <w:t>(hover, translation</w:t>
      </w:r>
      <w:r>
        <w:t xml:space="preserve"> of payload from points A to B)</w:t>
      </w:r>
    </w:p>
    <w:p w:rsidR="00C73358" w:rsidRDefault="00C73358" w:rsidP="00974F67">
      <w:pPr>
        <w:pStyle w:val="a7"/>
        <w:numPr>
          <w:ilvl w:val="0"/>
          <w:numId w:val="12"/>
        </w:numPr>
        <w:jc w:val="both"/>
      </w:pPr>
      <w:r>
        <w:t xml:space="preserve">Characterize the problem with certain parameters. Such </w:t>
      </w:r>
      <w:r w:rsidR="00974F67">
        <w:t>as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t>,</w:t>
      </w:r>
      <w:r w:rsidR="00974F67">
        <w:t xml:space="preserve"> </w:t>
      </w:r>
      <m:oMath>
        <m:sSub>
          <m:sSubPr>
            <m:ctrlPr>
              <w:rPr>
                <w:rFonts w:ascii="Cambria Math" w:hAnsi="Cambria Math"/>
              </w:rPr>
            </m:ctrlPr>
          </m:sSubPr>
          <m:e>
            <m:r>
              <m:rPr>
                <m:sty m:val="p"/>
              </m:rPr>
              <w:rPr>
                <w:rFonts w:ascii="Cambria Math" w:hAnsi="Cambria Math"/>
              </w:rPr>
              <m:t>m</m:t>
            </m:r>
          </m:e>
          <m:sub>
            <m:r>
              <w:rPr>
                <w:rFonts w:ascii="Cambria Math" w:hAnsi="Cambria Math"/>
              </w:rPr>
              <m:t>p</m:t>
            </m:r>
          </m:sub>
        </m:sSub>
      </m:oMath>
      <w:r>
        <w:t xml:space="preserve">) and initial conditions and </w:t>
      </w:r>
      <w:r w:rsidR="00B43364">
        <w:t>maneuvers</w:t>
      </w:r>
      <w:r w:rsidR="00974F67">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810232">
        <w:t>)</w:t>
      </w:r>
    </w:p>
    <w:p w:rsidR="00C73358" w:rsidRDefault="00C73358" w:rsidP="00C73358">
      <w:pPr>
        <w:pStyle w:val="a7"/>
        <w:numPr>
          <w:ilvl w:val="0"/>
          <w:numId w:val="12"/>
        </w:numPr>
        <w:jc w:val="both"/>
      </w:pPr>
      <w:r>
        <w:t>The next step in this work will be to analyze the equations by Multiple Scales method or Averaging method.</w:t>
      </w:r>
    </w:p>
    <w:p w:rsidR="00C73358" w:rsidRDefault="00C73358" w:rsidP="00C73358">
      <w:pPr>
        <w:pStyle w:val="a7"/>
        <w:ind w:left="360"/>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2" w:name="_Toc494801850"/>
      <w:r w:rsidRPr="00487F1A">
        <w:rPr>
          <w:u w:val="single"/>
        </w:rPr>
        <w:lastRenderedPageBreak/>
        <w:t>Nomenclature</w:t>
      </w:r>
      <w:bookmarkEnd w:id="2"/>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811C11"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sidR="00093F8C">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811C11"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sidR="00093F8C">
        <w:rPr>
          <w:rFonts w:eastAsiaTheme="minorEastAsia"/>
        </w:rPr>
        <w:t xml:space="preserve">free </w:t>
      </w:r>
      <w:r w:rsidR="00831FBB">
        <w:rPr>
          <w:rFonts w:eastAsiaTheme="minorEastAsia"/>
        </w:rPr>
        <w:t xml:space="preserve">spring length </w:t>
      </w:r>
      <w:r w:rsidR="00093F8C">
        <w:rPr>
          <w:rFonts w:eastAsiaTheme="minorEastAsia"/>
        </w:rPr>
        <w:t>(</w:t>
      </w:r>
      <w:r w:rsidR="00957055">
        <w:rPr>
          <w:rFonts w:eastAsiaTheme="minorEastAsia"/>
        </w:rPr>
        <w:t xml:space="preserve">not </w:t>
      </w:r>
      <w:r w:rsidR="00831FBB">
        <w:rPr>
          <w:rFonts w:eastAsiaTheme="minorEastAsia"/>
        </w:rPr>
        <w:t>loaded</w:t>
      </w:r>
      <w:r w:rsidR="00093F8C">
        <w:rPr>
          <w:rFonts w:eastAsiaTheme="minorEastAsia"/>
        </w:rPr>
        <w:t xml:space="preserve">) </w:t>
      </w:r>
    </w:p>
    <w:p w:rsidR="00FF3C42" w:rsidRDefault="00811C11"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811C11"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mass of object </w:t>
      </w:r>
      <w:proofErr w:type="spellStart"/>
      <w:r w:rsidR="00093F8C">
        <w:rPr>
          <w:rFonts w:eastAsiaTheme="minorEastAsia"/>
        </w:rPr>
        <w:t>i</w:t>
      </w:r>
      <w:proofErr w:type="spellEnd"/>
      <w:r w:rsidR="00093F8C">
        <w:rPr>
          <w:rFonts w:eastAsiaTheme="minorEastAsia"/>
        </w:rPr>
        <w:t xml:space="preserve"> </w:t>
      </w:r>
    </w:p>
    <w:p w:rsidR="00093F8C" w:rsidRDefault="00811C11"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location of the </w:t>
      </w:r>
      <w:proofErr w:type="spellStart"/>
      <w:r w:rsidR="00093F8C">
        <w:rPr>
          <w:rFonts w:eastAsiaTheme="minorEastAsia"/>
        </w:rPr>
        <w:t>i’th</w:t>
      </w:r>
      <w:proofErr w:type="spellEnd"/>
      <w:r w:rsidR="00093F8C">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811C11"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sidR="00093F8C">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093F8C">
        <w:rPr>
          <w:rFonts w:eastAsiaTheme="minorEastAsia"/>
        </w:rPr>
        <w:t xml:space="preserve"> axis, of the rigid body payload, relative to the Inertial frame. </w:t>
      </w:r>
    </w:p>
    <w:p w:rsidR="000D47EF" w:rsidRDefault="00811C11"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geometric length of the payload rigid body</w:t>
      </w:r>
    </w:p>
    <w:p w:rsidR="000D47EF" w:rsidRPr="00B02552" w:rsidRDefault="00811C11"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7C755E">
        <w:t>height</w:t>
      </w:r>
      <w:r w:rsidR="00FF3C42">
        <w:t xml:space="preserve"> of the payload rigid body</w:t>
      </w:r>
    </w:p>
    <w:p w:rsidR="000D47EF" w:rsidRDefault="00811C11" w:rsidP="000D47EF">
      <w:pPr>
        <w:jc w:val="both"/>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7C755E">
        <w:rPr>
          <w:rFonts w:eastAsiaTheme="minorEastAsia"/>
        </w:rPr>
        <w:t>of payload relative</w:t>
      </w:r>
      <w:r w:rsidR="000D47EF">
        <w:rPr>
          <w:rFonts w:eastAsiaTheme="minorEastAsia"/>
        </w:rPr>
        <w:t xml:space="preserve"> to Inertial coordinate </w:t>
      </w:r>
      <w:r w:rsidR="007C755E">
        <w:rPr>
          <w:rFonts w:eastAsiaTheme="minorEastAsia"/>
        </w:rPr>
        <w:t>frame</w:t>
      </w:r>
    </w:p>
    <w:p w:rsidR="000D47EF" w:rsidRDefault="00811C11" w:rsidP="000D47EF">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p</m:t>
            </m:r>
          </m:sup>
        </m:sSubSup>
      </m:oMath>
      <w:r w:rsidR="000D47EF">
        <w:rPr>
          <w:rFonts w:eastAsiaTheme="minorEastAsia"/>
        </w:rPr>
        <w:t xml:space="preserve">  </w:t>
      </w:r>
      <w:r w:rsidR="000D47EF">
        <w:rPr>
          <w:rFonts w:eastAsiaTheme="minorEastAsia"/>
        </w:rPr>
        <w:tab/>
        <w:t xml:space="preserve">: rotation matrix from Inertial to </w:t>
      </w:r>
      <w:r w:rsidR="007C755E">
        <w:rPr>
          <w:rFonts w:eastAsiaTheme="minorEastAsia"/>
        </w:rPr>
        <w:t xml:space="preserve">payload </w:t>
      </w:r>
      <w:r w:rsidR="000D47EF">
        <w:rPr>
          <w:rFonts w:eastAsiaTheme="minorEastAsia"/>
        </w:rPr>
        <w:t xml:space="preserve">coordinate </w:t>
      </w:r>
      <w:r w:rsidR="007C755E">
        <w:rPr>
          <w:rFonts w:eastAsiaTheme="minorEastAsia"/>
        </w:rPr>
        <w:t>frame</w:t>
      </w:r>
      <w:r w:rsidR="000D47EF">
        <w:rPr>
          <w:u w:val="single"/>
        </w:rPr>
        <w:t xml:space="preserve"> </w:t>
      </w:r>
    </w:p>
    <w:p w:rsidR="007C755E" w:rsidRDefault="00811C11"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proofErr w:type="gramStart"/>
      <w:r w:rsidR="007C755E">
        <w:rPr>
          <w:rFonts w:eastAsiaTheme="minorEastAsia"/>
        </w:rPr>
        <w:t>inertia ,</w:t>
      </w:r>
      <w:proofErr w:type="gramEnd"/>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for object i</w:t>
      </w:r>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DE129E" w:rsidRPr="00395DC6" w:rsidRDefault="00395DC6" w:rsidP="007C755E">
      <w:pPr>
        <w:jc w:val="both"/>
        <w:rPr>
          <w:rFonts w:eastAsiaTheme="minorEastAsia"/>
          <w:u w:val="single"/>
        </w:rPr>
      </w:pPr>
      <w:r w:rsidRPr="00395DC6">
        <w:rPr>
          <w:rFonts w:eastAsiaTheme="minorEastAsia"/>
          <w:u w:val="single"/>
        </w:rPr>
        <w:t xml:space="preserve">Acronyms </w:t>
      </w:r>
    </w:p>
    <w:p w:rsidR="007C755E" w:rsidRDefault="00395DC6" w:rsidP="007C755E">
      <w:pPr>
        <w:jc w:val="both"/>
        <w:rPr>
          <w:rFonts w:eastAsiaTheme="minorEastAsia"/>
        </w:rPr>
      </w:pPr>
      <w:r>
        <w:rPr>
          <w:rFonts w:eastAsiaTheme="minorEastAsia"/>
        </w:rPr>
        <w:t xml:space="preserve">DOF </w:t>
      </w:r>
      <w:r>
        <w:rPr>
          <w:rFonts w:eastAsiaTheme="minorEastAsia"/>
        </w:rPr>
        <w:tab/>
        <w:t>: Degreed of Freedom</w:t>
      </w:r>
    </w:p>
    <w:p w:rsidR="00395DC6" w:rsidRDefault="00395DC6" w:rsidP="007C755E">
      <w:pPr>
        <w:jc w:val="both"/>
        <w:rPr>
          <w:rFonts w:eastAsiaTheme="minorEastAsia"/>
        </w:rPr>
      </w:pPr>
      <w:r>
        <w:rPr>
          <w:rFonts w:eastAsiaTheme="minorEastAsia"/>
        </w:rPr>
        <w:t xml:space="preserve">EOM </w:t>
      </w:r>
      <w:r>
        <w:rPr>
          <w:rFonts w:eastAsiaTheme="minorEastAsia"/>
        </w:rPr>
        <w:tab/>
        <w:t>: Equations of motion</w:t>
      </w:r>
    </w:p>
    <w:p w:rsidR="0056147F" w:rsidRPr="0056147F" w:rsidRDefault="0056147F" w:rsidP="000D47EF">
      <w:pPr>
        <w:jc w:val="both"/>
      </w:pPr>
    </w:p>
    <w:p w:rsidR="000D47EF" w:rsidRDefault="000D47EF">
      <w:pPr>
        <w:rPr>
          <w:rFonts w:asciiTheme="majorHAnsi" w:eastAsiaTheme="majorEastAsia" w:hAnsiTheme="majorHAnsi" w:cstheme="majorBidi"/>
          <w:b/>
          <w:bCs/>
          <w:color w:val="365F91" w:themeColor="accent1" w:themeShade="BF"/>
          <w:sz w:val="28"/>
          <w:szCs w:val="28"/>
          <w:u w:val="single"/>
        </w:rPr>
      </w:pPr>
    </w:p>
    <w:p w:rsidR="007C755E" w:rsidRDefault="007C755E">
      <w:pPr>
        <w:rPr>
          <w:rFonts w:asciiTheme="majorHAnsi" w:eastAsiaTheme="majorEastAsia" w:hAnsiTheme="majorHAnsi" w:cstheme="majorBidi"/>
          <w:b/>
          <w:bCs/>
          <w:color w:val="365F91" w:themeColor="accent1" w:themeShade="BF"/>
          <w:sz w:val="28"/>
          <w:szCs w:val="28"/>
          <w:u w:val="single"/>
        </w:rPr>
      </w:pPr>
      <w:r>
        <w:rPr>
          <w:u w:val="single"/>
        </w:rPr>
        <w:br w:type="page"/>
      </w:r>
    </w:p>
    <w:p w:rsidR="00C45F73" w:rsidRDefault="00F54DD4" w:rsidP="00870B58">
      <w:pPr>
        <w:pStyle w:val="1"/>
        <w:numPr>
          <w:ilvl w:val="0"/>
          <w:numId w:val="22"/>
        </w:numPr>
        <w:rPr>
          <w:u w:val="single"/>
        </w:rPr>
      </w:pPr>
      <w:bookmarkStart w:id="3" w:name="_Toc494801851"/>
      <w:r>
        <w:rPr>
          <w:u w:val="single"/>
        </w:rPr>
        <w:lastRenderedPageBreak/>
        <w:t xml:space="preserve">Problem formulation and </w:t>
      </w:r>
      <w:r w:rsidR="00C45F73">
        <w:rPr>
          <w:u w:val="single"/>
        </w:rPr>
        <w:t>system dynamics</w:t>
      </w:r>
      <w:bookmarkEnd w:id="3"/>
      <w:r w:rsidR="00C45F73">
        <w:rPr>
          <w:u w:val="single"/>
        </w:rPr>
        <w:t xml:space="preserve"> </w:t>
      </w:r>
    </w:p>
    <w:p w:rsidR="00C45F73" w:rsidRDefault="00C45F73" w:rsidP="00C45F73"/>
    <w:p w:rsidR="00C45F73" w:rsidRDefault="00C45F73" w:rsidP="0090669C">
      <w:pPr>
        <w:jc w:val="both"/>
      </w:pPr>
      <w:r>
        <w:t>The examined system is composed of 2 units of quadrotor</w:t>
      </w:r>
      <w:r w:rsidR="0090669C">
        <w:t xml:space="preserve">s, and 1 </w:t>
      </w:r>
      <w:r w:rsidR="00932860">
        <w:t xml:space="preserve">rigid body </w:t>
      </w:r>
      <w:r w:rsidR="0090669C">
        <w:t xml:space="preserve">payload which </w:t>
      </w:r>
      <w:r>
        <w:t>is connected to each of the quadrotors</w:t>
      </w:r>
      <w:r w:rsidR="00932860">
        <w:t xml:space="preserve"> by </w:t>
      </w:r>
      <w:r w:rsidR="000949F6">
        <w:t xml:space="preserve">cables connected to the anchor </w:t>
      </w:r>
      <w:r w:rsidR="00932860">
        <w:t>points</w:t>
      </w:r>
      <w:r w:rsidR="0090669C">
        <w:t>.</w:t>
      </w:r>
    </w:p>
    <w:p w:rsidR="0090669C" w:rsidRDefault="0090669C" w:rsidP="000D5D40">
      <w:r>
        <w:t xml:space="preserve">The system </w:t>
      </w:r>
      <w:r w:rsidR="003406D0">
        <w:t xml:space="preserve">is described </w:t>
      </w:r>
      <w:r w:rsidR="004E046E">
        <w:t xml:space="preserve">and investigated </w:t>
      </w:r>
      <w:r w:rsidR="003406D0">
        <w:t>in the 2</w:t>
      </w:r>
      <w:r>
        <w:t xml:space="preserve">D world. </w:t>
      </w:r>
    </w:p>
    <w:p w:rsidR="000D5D40" w:rsidRDefault="00433FF0" w:rsidP="00433FF0">
      <w:pPr>
        <w:jc w:val="center"/>
      </w:pPr>
      <w:r>
        <w:rPr>
          <w:noProof/>
        </w:rPr>
        <w:drawing>
          <wp:inline distT="0" distB="0" distL="0" distR="0">
            <wp:extent cx="3105130" cy="2571750"/>
            <wp:effectExtent l="0" t="0" r="635" b="0"/>
            <wp:docPr id="6" name="תמונה 6" descr="C:\Users\Ran_the_User\AppData\Local\Microsoft\Windows\INetCache\Content.Word\graphic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_the_User\AppData\Local\Microsoft\Windows\INetCache\Content.Word\graphics2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337"/>
                    <a:stretch/>
                  </pic:blipFill>
                  <pic:spPr bwMode="auto">
                    <a:xfrm>
                      <a:off x="0" y="0"/>
                      <a:ext cx="310513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F54DD4" w:rsidRDefault="000D5D40" w:rsidP="000D5D40">
      <w:pPr>
        <w:pStyle w:val="a6"/>
        <w:jc w:val="center"/>
      </w:pPr>
      <w:r>
        <w:t xml:space="preserve">Figure </w:t>
      </w:r>
      <w:fldSimple w:instr=" SEQ Figure \* ARABIC ">
        <w:r w:rsidR="008061DD">
          <w:rPr>
            <w:noProof/>
          </w:rPr>
          <w:t>1</w:t>
        </w:r>
      </w:fldSimple>
      <w:r>
        <w:rPr>
          <w:noProof/>
        </w:rPr>
        <w:t xml:space="preserve"> - system setup</w:t>
      </w:r>
    </w:p>
    <w:p w:rsidR="00C45F73" w:rsidRPr="0026039F" w:rsidRDefault="00C31961" w:rsidP="00C31961">
      <w:pPr>
        <w:rPr>
          <w:b/>
          <w:bCs/>
          <w:u w:val="single"/>
        </w:rPr>
      </w:pPr>
      <w:r>
        <w:rPr>
          <w:b/>
          <w:bCs/>
          <w:u w:val="single"/>
        </w:rPr>
        <w:t xml:space="preserve">Some </w:t>
      </w:r>
      <w:r w:rsidR="00C45F73" w:rsidRPr="0026039F">
        <w:rPr>
          <w:b/>
          <w:bCs/>
          <w:u w:val="single"/>
        </w:rPr>
        <w:t xml:space="preserve">assumptions </w:t>
      </w:r>
      <w:r>
        <w:rPr>
          <w:b/>
          <w:bCs/>
          <w:u w:val="single"/>
        </w:rPr>
        <w:t xml:space="preserve">are being made and they are: </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w:t>
      </w:r>
      <w:r w:rsidR="00C31961">
        <w:t>included</w:t>
      </w:r>
      <w:r w:rsidR="00AD5B4E">
        <w:t>.</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rsidRPr="00C31961">
        <w:rPr>
          <w:b/>
          <w:bCs/>
        </w:rPr>
        <w:t xml:space="preserve">quads motion is </w:t>
      </w:r>
      <w:r w:rsidR="00C31961" w:rsidRPr="00C31961">
        <w:rPr>
          <w:b/>
          <w:bCs/>
        </w:rPr>
        <w:t>treated as</w:t>
      </w:r>
      <w:r w:rsidR="00C31961">
        <w:t xml:space="preserve"> </w:t>
      </w:r>
      <w:r w:rsidRPr="00C31961">
        <w:rPr>
          <w:b/>
          <w:bCs/>
        </w:rPr>
        <w:t>given</w:t>
      </w:r>
      <w:r>
        <w:t>!</w:t>
      </w:r>
      <w:r w:rsidR="00C31961">
        <w:t xml:space="preserve"> Hence the quad pure dynamics and control are not considered here, and they are mentioned only to give a better perspective for the problem in hand.</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the payload is connected to</w:t>
      </w:r>
      <w:r w:rsidR="004D0761">
        <w:t>,</w:t>
      </w:r>
      <w:r>
        <w:t xml:space="preserve"> </w:t>
      </w:r>
      <w:r w:rsidR="001D6A1A">
        <w:t xml:space="preserve">is </w:t>
      </w:r>
      <w:r w:rsidR="003406D0">
        <w:t xml:space="preserve">modeled as </w:t>
      </w:r>
      <w:r w:rsidR="00C31961">
        <w:t xml:space="preserve">a </w:t>
      </w:r>
      <w:r w:rsidR="00C31961" w:rsidRPr="004D0761">
        <w:rPr>
          <w:b/>
          <w:bCs/>
        </w:rPr>
        <w:t xml:space="preserve">lumped mass </w:t>
      </w:r>
      <w:r w:rsidR="004D0761" w:rsidRPr="004D0761">
        <w:rPr>
          <w:b/>
          <w:bCs/>
        </w:rPr>
        <w:t>linear</w:t>
      </w:r>
      <w:r w:rsidR="003406D0" w:rsidRPr="004D0761">
        <w:rPr>
          <w:b/>
          <w:bCs/>
        </w:rPr>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C31961">
        <w:rPr>
          <w:rFonts w:eastAsiaTheme="minorEastAsia"/>
        </w:rPr>
        <w:t xml:space="preserve">, and </w:t>
      </w:r>
      <w:r w:rsidR="004D0761">
        <w:rPr>
          <w:rFonts w:eastAsiaTheme="minorEastAsia"/>
        </w:rPr>
        <w:t xml:space="preserve">a </w:t>
      </w:r>
      <w:r w:rsidR="00C31961">
        <w:rPr>
          <w:rFonts w:eastAsiaTheme="minorEastAsia"/>
        </w:rPr>
        <w:t>linea</w:t>
      </w:r>
      <w:r w:rsidR="004D0761">
        <w:rPr>
          <w:rFonts w:eastAsiaTheme="minorEastAsia"/>
        </w:rPr>
        <w:t>r returning force coefficient</w:t>
      </w:r>
      <w:r w:rsidR="00C31961">
        <w:rPr>
          <w:rFonts w:eastAsiaTheme="minorEastAsia"/>
        </w:rP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i</m:t>
            </m:r>
          </m:sub>
        </m:sSub>
      </m:oMath>
      <w:r w:rsidR="00C31961">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353CAE" w:rsidRDefault="00353CAE" w:rsidP="00353CAE">
      <w:pPr>
        <w:pStyle w:val="a7"/>
      </w:pPr>
      <w:r>
        <w:t>There is no friction and moment actuated through those hanging points.</w:t>
      </w:r>
    </w:p>
    <w:p w:rsidR="00AD5B4E" w:rsidRDefault="00353CAE" w:rsidP="00353CAE">
      <w:pPr>
        <w:pStyle w:val="a7"/>
        <w:numPr>
          <w:ilvl w:val="0"/>
          <w:numId w:val="8"/>
        </w:numPr>
      </w:pPr>
      <w:r>
        <w:t>I</w:t>
      </w:r>
      <w:r w:rsidR="00AD5B4E">
        <w:t xml:space="preserve">n the </w:t>
      </w:r>
      <w:r>
        <w:t xml:space="preserve">payload hanging </w:t>
      </w:r>
      <w:r w:rsidR="00AD5B4E">
        <w:t>points</w:t>
      </w:r>
      <w:r w:rsidR="00135EF7">
        <w:t xml:space="preserve"> there is an arbitrary </w:t>
      </w:r>
      <w:r w:rsidR="00135EF7" w:rsidRPr="004D0761">
        <w:rPr>
          <w:b/>
          <w:bCs/>
        </w:rPr>
        <w:t xml:space="preserve">structural dumping </w:t>
      </w:r>
      <m:oMath>
        <m:sSub>
          <m:sSubPr>
            <m:ctrlPr>
              <w:rPr>
                <w:rFonts w:ascii="Cambria Math" w:hAnsi="Cambria Math"/>
                <w:b/>
                <w:bCs/>
              </w:rPr>
            </m:ctrlPr>
          </m:sSubPr>
          <m:e>
            <m:r>
              <m:rPr>
                <m:sty m:val="b"/>
              </m:rPr>
              <w:rPr>
                <w:rFonts w:ascii="Cambria Math" w:hAnsi="Cambria Math"/>
              </w:rPr>
              <m:t>c</m:t>
            </m:r>
          </m:e>
          <m:sub>
            <m:r>
              <m:rPr>
                <m:sty m:val="bi"/>
              </m:rPr>
              <w:rPr>
                <w:rFonts w:ascii="Cambria Math" w:hAnsi="Cambria Math"/>
              </w:rPr>
              <m:t>i</m:t>
            </m:r>
          </m:sub>
        </m:sSub>
      </m:oMath>
      <w:r w:rsidR="008061DD">
        <w:rPr>
          <w:rFonts w:eastAsiaTheme="minorEastAsia"/>
          <w:b/>
          <w:bCs/>
        </w:rPr>
        <w:t xml:space="preserve"> </w:t>
      </w:r>
      <w:r w:rsidR="008061DD" w:rsidRPr="008061DD">
        <w:rPr>
          <w:rFonts w:eastAsiaTheme="minorEastAsia"/>
        </w:rPr>
        <w:t>(r</w:t>
      </w:r>
      <w:r w:rsidR="008061DD">
        <w:t>esultant of hanging point friction and spring dumping)</w:t>
      </w:r>
      <w:r w:rsidR="00AD5B4E">
        <w:t>.</w:t>
      </w:r>
    </w:p>
    <w:p w:rsidR="0026039F" w:rsidRDefault="00CF20F3" w:rsidP="00811C11">
      <w:pPr>
        <w:pStyle w:val="a7"/>
        <w:numPr>
          <w:ilvl w:val="0"/>
          <w:numId w:val="8"/>
        </w:numPr>
        <w:jc w:val="both"/>
      </w:pPr>
      <w:r>
        <w:lastRenderedPageBreak/>
        <w:t>The payload is</w:t>
      </w:r>
      <w:r w:rsidR="003406D0">
        <w:t xml:space="preserve"> a </w:t>
      </w:r>
      <w:r w:rsidR="004D0761" w:rsidRPr="00811C11">
        <w:rPr>
          <w:b/>
          <w:bCs/>
        </w:rPr>
        <w:t>rectangular box</w:t>
      </w:r>
      <w:r w:rsidR="003406D0">
        <w:t>,</w:t>
      </w:r>
      <w:r w:rsidR="00811C11">
        <w:t xml:space="preserve"> </w:t>
      </w:r>
      <w:proofErr w:type="gramStart"/>
      <w:r w:rsidR="00811C11">
        <w:t>similar to</w:t>
      </w:r>
      <w:proofErr w:type="gramEnd"/>
      <w:r w:rsidR="00811C11">
        <w:t xml:space="preserve"> a ‘CONEX’ cargo container,</w:t>
      </w:r>
      <w:r w:rsidR="003406D0">
        <w:t xml:space="preserve"> characterized </w:t>
      </w:r>
      <w:r w:rsidR="004D0761">
        <w:t xml:space="preserve">by width of </w:t>
      </w:r>
      <w:r w:rsidR="004D0761" w:rsidRPr="00811C11">
        <w:rPr>
          <w:rFonts w:eastAsiaTheme="minorEastAsia"/>
        </w:rPr>
        <w:t>(</w:t>
      </w:r>
      <m:oMath>
        <m:r>
          <w:rPr>
            <w:rFonts w:ascii="Cambria Math" w:hAnsi="Cambria Math"/>
          </w:rPr>
          <m:t xml:space="preserve">2 </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w:rPr>
            <w:rFonts w:ascii="Cambria Math" w:hAnsi="Cambria Math"/>
          </w:rPr>
          <m:t>)</m:t>
        </m:r>
      </m:oMath>
      <w:r w:rsidR="004D0761" w:rsidRPr="00811C11">
        <w:rPr>
          <w:rFonts w:eastAsiaTheme="minorEastAsia"/>
        </w:rPr>
        <w:t>, and height of (</w:t>
      </w:r>
      <m:oMath>
        <m:r>
          <w:rPr>
            <w:rFonts w:ascii="Cambria Math" w:eastAsiaTheme="minorEastAsia" w:hAnsi="Cambria Math"/>
          </w:rPr>
          <m:t xml:space="preserve">2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m:t>
        </m:r>
      </m:oMath>
      <w:r w:rsidR="004D0761" w:rsidRPr="00811C11">
        <w:rPr>
          <w:rFonts w:eastAsiaTheme="minorEastAsia"/>
        </w:rPr>
        <w:t>,</w:t>
      </w:r>
      <w:r w:rsidR="00811C11">
        <w:rPr>
          <w:rFonts w:eastAsiaTheme="minorEastAsia"/>
        </w:rPr>
        <w:t xml:space="preserve"> </w:t>
      </w:r>
      <w:r w:rsidR="004D0761">
        <w:t xml:space="preserve">and </w:t>
      </w:r>
      <w:r w:rsidR="003406D0">
        <w:t xml:space="preserve">with </w:t>
      </w:r>
      <w:r w:rsidR="004D0761">
        <w:t xml:space="preserve">inertia matrix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w:t>
      </w:r>
      <w:r>
        <w:t xml:space="preserve"> </w:t>
      </w:r>
    </w:p>
    <w:p w:rsidR="008061DD" w:rsidRDefault="008061DD" w:rsidP="00811C11">
      <w:pPr>
        <w:pStyle w:val="a7"/>
        <w:numPr>
          <w:ilvl w:val="0"/>
          <w:numId w:val="8"/>
        </w:numPr>
        <w:jc w:val="both"/>
      </w:pPr>
      <w:r>
        <w:t xml:space="preserve">There is no consideration </w:t>
      </w:r>
      <w:r w:rsidR="006A2645">
        <w:t>in</w:t>
      </w:r>
      <w:r>
        <w:t xml:space="preserve"> </w:t>
      </w:r>
      <w:r w:rsidR="006A2645">
        <w:t>possible</w:t>
      </w:r>
      <w:r>
        <w:t xml:space="preserve"> aerodynamic drag</w:t>
      </w:r>
      <w:r w:rsidR="006A2645">
        <w:t xml:space="preserve"> of the cables</w:t>
      </w:r>
      <w:r>
        <w:t>.</w:t>
      </w:r>
    </w:p>
    <w:p w:rsidR="009A6ABA" w:rsidRDefault="004D0761" w:rsidP="003406D0">
      <w:pPr>
        <w:pStyle w:val="a7"/>
        <w:numPr>
          <w:ilvl w:val="0"/>
          <w:numId w:val="8"/>
        </w:numPr>
        <w:jc w:val="both"/>
      </w:pPr>
      <w:r w:rsidRPr="004D0761">
        <w:rPr>
          <w:b/>
          <w:bCs/>
        </w:rPr>
        <w:t>Simplified a</w:t>
      </w:r>
      <w:r w:rsidR="009A6ABA" w:rsidRPr="004D0761">
        <w:rPr>
          <w:b/>
          <w:bCs/>
        </w:rPr>
        <w:t xml:space="preserve">erodynamic forces </w:t>
      </w:r>
      <w:r w:rsidR="009A6ABA">
        <w:t xml:space="preserve">(lift and drag) on the payload </w:t>
      </w:r>
      <w:r>
        <w:t xml:space="preserve">are considered </w:t>
      </w:r>
      <w:r w:rsidR="009A6ABA">
        <w:t xml:space="preserve">– </w:t>
      </w:r>
      <w:r>
        <w:t>will</w:t>
      </w:r>
      <w:r w:rsidR="009A6ABA">
        <w:t xml:space="preserve"> be addressed in the non-conservative forces</w:t>
      </w:r>
      <w:r>
        <w:t xml:space="preserve"> section</w:t>
      </w:r>
      <w:r w:rsidR="009A6ABA">
        <w:t>.</w:t>
      </w:r>
    </w:p>
    <w:p w:rsidR="001B3976" w:rsidRPr="009A6ABA" w:rsidRDefault="009B244E" w:rsidP="009A6ABA">
      <w:pPr>
        <w:jc w:val="both"/>
        <w:rPr>
          <w:b/>
          <w:bCs/>
          <w:u w:val="single"/>
        </w:rPr>
      </w:pPr>
      <w:r w:rsidRPr="009A6ABA">
        <w:rPr>
          <w:b/>
          <w:bCs/>
          <w:u w:val="single"/>
        </w:rPr>
        <w:t xml:space="preserve">Coordinate </w:t>
      </w:r>
      <w:proofErr w:type="gramStart"/>
      <w:r w:rsidRPr="009A6ABA">
        <w:rPr>
          <w:b/>
          <w:bCs/>
          <w:u w:val="single"/>
        </w:rPr>
        <w:t>systems</w:t>
      </w:r>
      <w:r w:rsidR="001C7078" w:rsidRPr="009A6ABA">
        <w:rPr>
          <w:b/>
          <w:bCs/>
          <w:u w:val="single"/>
        </w:rPr>
        <w:t xml:space="preserve"> ,</w:t>
      </w:r>
      <w:proofErr w:type="gramEnd"/>
      <w:r w:rsidR="001C7078" w:rsidRPr="009A6ABA">
        <w:rPr>
          <w:b/>
          <w:bCs/>
          <w:u w:val="single"/>
        </w:rPr>
        <w:t xml:space="preserve"> </w:t>
      </w:r>
      <w:r w:rsidR="000A7E25" w:rsidRPr="009A6ABA">
        <w:rPr>
          <w:b/>
          <w:bCs/>
          <w:u w:val="single"/>
        </w:rPr>
        <w:t xml:space="preserve">State variables, </w:t>
      </w:r>
      <w:r w:rsidR="001C7078" w:rsidRPr="009A6ABA">
        <w:rPr>
          <w:b/>
          <w:bCs/>
          <w:u w:val="single"/>
        </w:rPr>
        <w:t>and Rotation matrices</w:t>
      </w:r>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747777" w:rsidRDefault="00747777" w:rsidP="00747777">
      <w:pPr>
        <w:rPr>
          <w:rFonts w:eastAsiaTheme="minorEastAsia"/>
        </w:rPr>
      </w:pPr>
    </w:p>
    <w:p w:rsidR="00E467B7" w:rsidRDefault="007377E1" w:rsidP="00747777">
      <w:pPr>
        <w:rPr>
          <w:rFonts w:eastAsiaTheme="minorEastAsia"/>
        </w:rPr>
      </w:pPr>
      <w:r>
        <w:rPr>
          <w:rFonts w:eastAsiaTheme="minorEastAsia"/>
        </w:rPr>
        <w:t xml:space="preserve">For the full 2D </w:t>
      </w:r>
      <w:proofErr w:type="gramStart"/>
      <w:r>
        <w:rPr>
          <w:rFonts w:eastAsiaTheme="minorEastAsia"/>
        </w:rPr>
        <w:t>problem ,</w:t>
      </w:r>
      <w:proofErr w:type="gramEnd"/>
      <w:r>
        <w:rPr>
          <w:rFonts w:eastAsiaTheme="minorEastAsia"/>
        </w:rPr>
        <w:t xml:space="preserve"> we have general coordinates as</w:t>
      </w:r>
      <w:r w:rsidR="00E467B7">
        <w:rPr>
          <w:rFonts w:eastAsiaTheme="minorEastAsia"/>
        </w:rPr>
        <w:t>:</w:t>
      </w:r>
    </w:p>
    <w:p w:rsidR="00870B58" w:rsidRDefault="001C2C0B" w:rsidP="00870B58">
      <w:pPr>
        <w:pStyle w:val="a7"/>
        <w:ind w:left="2520"/>
        <w:rPr>
          <w:rFonts w:eastAsiaTheme="minorEastAsia"/>
        </w:rPr>
      </w:pPr>
      <w:r>
        <w:rPr>
          <w:rFonts w:eastAsiaTheme="minorEastAsia"/>
          <w:iCs/>
        </w:rPr>
        <w:t xml:space="preserve"> </w:t>
      </w:r>
      <w:r>
        <w:rPr>
          <w:rFonts w:eastAsiaTheme="minorEastAsia"/>
          <w:iCs/>
        </w:rPr>
        <w:tab/>
      </w:r>
      <w:r>
        <w:rPr>
          <w:rFonts w:eastAsiaTheme="minorEastAsia"/>
          <w:iCs/>
        </w:rPr>
        <w:tab/>
        <w:t xml:space="preserve">  </w:t>
      </w:r>
      <m:oMath>
        <m:r>
          <w:rPr>
            <w:rFonts w:ascii="Cambria Math" w:eastAsiaTheme="minorEastAsia" w:hAnsi="Cambria Math"/>
          </w:rPr>
          <m:t>q=</m:t>
        </m:r>
        <w:bookmarkStart w:id="4" w:name="_GoBack"/>
        <w:bookmarkEnd w:id="4"/>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sidR="00870B58">
        <w:rPr>
          <w:rFonts w:eastAsiaTheme="minorEastAsia"/>
        </w:rPr>
        <w:t xml:space="preserve"> </w:t>
      </w:r>
      <w:r w:rsidR="00870B58">
        <w:rPr>
          <w:rFonts w:eastAsiaTheme="minorEastAsia"/>
        </w:rPr>
        <w:tab/>
      </w:r>
      <w:r w:rsidR="00870B58">
        <w:rPr>
          <w:rFonts w:eastAsiaTheme="minorEastAsia"/>
        </w:rPr>
        <w:tab/>
      </w:r>
      <w:r w:rsidR="00870B58">
        <w:rPr>
          <w:rFonts w:eastAsiaTheme="minorEastAsia"/>
        </w:rPr>
        <w:tab/>
      </w:r>
      <w:r w:rsidR="00870B58">
        <w:rPr>
          <w:rFonts w:eastAsiaTheme="minorEastAsia"/>
        </w:rPr>
        <w:tab/>
      </w:r>
      <w:r w:rsidR="00870B58">
        <w:rPr>
          <w:rFonts w:eastAsiaTheme="minorEastAsia"/>
        </w:rPr>
        <w:tab/>
        <w:t>(1)</w:t>
      </w:r>
    </w:p>
    <w:p w:rsidR="00870B58" w:rsidRDefault="00870B58" w:rsidP="00870B58">
      <w:pPr>
        <w:rPr>
          <w:rFonts w:eastAsiaTheme="minorEastAsia"/>
        </w:rPr>
      </w:pPr>
      <w:r>
        <w:rPr>
          <w:rFonts w:eastAsiaTheme="minorEastAsia"/>
        </w:rPr>
        <w:t>Which refers to 9 D.O.F system.</w:t>
      </w:r>
    </w:p>
    <w:p w:rsidR="007377E1" w:rsidRPr="00870B58" w:rsidRDefault="007377E1" w:rsidP="00870B58">
      <w:pPr>
        <w:rPr>
          <w:rFonts w:eastAsiaTheme="minorEastAsia"/>
        </w:rPr>
      </w:pPr>
      <w:r>
        <w:rPr>
          <w:rFonts w:eastAsiaTheme="minorEastAsia"/>
        </w:rPr>
        <w:t xml:space="preserve">If I would consider the dynamics of each of the quads and implement a controller to get their resultant behavior – I would need to consider 9 Equations </w:t>
      </w:r>
      <w:proofErr w:type="gramStart"/>
      <w:r>
        <w:rPr>
          <w:rFonts w:eastAsiaTheme="minorEastAsia"/>
        </w:rPr>
        <w:t>Of</w:t>
      </w:r>
      <w:proofErr w:type="gramEnd"/>
      <w:r>
        <w:rPr>
          <w:rFonts w:eastAsiaTheme="minorEastAsia"/>
        </w:rPr>
        <w:t xml:space="preserve"> Motion</w:t>
      </w:r>
      <w:r w:rsidR="00395DC6">
        <w:rPr>
          <w:rFonts w:eastAsiaTheme="minorEastAsia"/>
        </w:rPr>
        <w:t>.</w:t>
      </w:r>
    </w:p>
    <w:p w:rsidR="00E467B7" w:rsidRPr="00870B58" w:rsidRDefault="00395DC6" w:rsidP="00395DC6">
      <w:pPr>
        <w:rPr>
          <w:rFonts w:eastAsiaTheme="minorEastAsia"/>
        </w:rPr>
      </w:pPr>
      <w:r>
        <w:rPr>
          <w:rFonts w:eastAsiaTheme="minorEastAsia"/>
        </w:rPr>
        <w:t xml:space="preserve">Those are calculated and described in Appendix __ for reference. </w:t>
      </w:r>
      <w:proofErr w:type="gramStart"/>
      <w:r>
        <w:rPr>
          <w:rFonts w:eastAsiaTheme="minorEastAsia"/>
        </w:rPr>
        <w:t>In order to</w:t>
      </w:r>
      <w:proofErr w:type="gramEnd"/>
      <w:r>
        <w:rPr>
          <w:rFonts w:eastAsiaTheme="minorEastAsia"/>
        </w:rPr>
        <w:t xml:space="preserve"> focus the desired analysis </w:t>
      </w:r>
      <w:r w:rsidR="000F4B72">
        <w:rPr>
          <w:rFonts w:eastAsiaTheme="minorEastAsia"/>
        </w:rPr>
        <w:t>of</w:t>
      </w:r>
      <w:r>
        <w:rPr>
          <w:rFonts w:eastAsiaTheme="minorEastAsia"/>
        </w:rPr>
        <w:t xml:space="preserve"> payload stability, in my given amount of time - w</w:t>
      </w:r>
      <w:r w:rsidR="00870B58">
        <w:rPr>
          <w:rFonts w:eastAsiaTheme="minorEastAsia"/>
        </w:rPr>
        <w:t xml:space="preserve">e limit ourselves to </w:t>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sidR="00870B58">
        <w:rPr>
          <w:rFonts w:eastAsiaTheme="minorEastAsia"/>
        </w:rPr>
        <w:t xml:space="preserve"> because this is a ‘Research project’.</w:t>
      </w:r>
    </w:p>
    <w:p w:rsidR="0080034D" w:rsidRDefault="00E467B7" w:rsidP="00957055">
      <w:pPr>
        <w:rPr>
          <w:rFonts w:eastAsiaTheme="minorEastAsia"/>
        </w:rPr>
      </w:pPr>
      <w:r>
        <w:rPr>
          <w:rFonts w:eastAsiaTheme="minorEastAsia"/>
        </w:rPr>
        <w:t>M</w:t>
      </w:r>
      <w:r w:rsidR="00870B58">
        <w:rPr>
          <w:rFonts w:eastAsiaTheme="minorEastAsia"/>
        </w:rPr>
        <w:t xml:space="preserve">eaning the </w:t>
      </w:r>
      <w:proofErr w:type="gramStart"/>
      <w:r w:rsidR="00870B58">
        <w:rPr>
          <w:rFonts w:eastAsiaTheme="minorEastAsia"/>
        </w:rPr>
        <w:t>problem</w:t>
      </w:r>
      <w:proofErr w:type="gramEnd"/>
      <w:r w:rsidR="00870B58">
        <w:rPr>
          <w:rFonts w:eastAsiaTheme="minorEastAsia"/>
        </w:rPr>
        <w:t xml:space="preserve"> we deal with is </w:t>
      </w:r>
      <w:r>
        <w:rPr>
          <w:rFonts w:eastAsiaTheme="minorEastAsia"/>
        </w:rPr>
        <w:t>only 3 D.O.F.</w:t>
      </w:r>
    </w:p>
    <w:p w:rsidR="00A273CA" w:rsidRPr="00A273CA" w:rsidRDefault="00A273CA" w:rsidP="00957055">
      <w:pPr>
        <w:rPr>
          <w:rFonts w:eastAsiaTheme="minorEastAsia"/>
          <w:u w:val="single"/>
        </w:rPr>
      </w:pPr>
      <w:r w:rsidRPr="00A273CA">
        <w:rPr>
          <w:rFonts w:eastAsiaTheme="minorEastAsia"/>
          <w:u w:val="single"/>
        </w:rPr>
        <w:t>The problem geometry</w:t>
      </w:r>
    </w:p>
    <w:p w:rsidR="00A273CA" w:rsidRDefault="00A273CA" w:rsidP="00957055">
      <w:r w:rsidRPr="00A273CA">
        <w:t>Schematics</w:t>
      </w:r>
      <w:r>
        <w:t xml:space="preserve"> </w:t>
      </w:r>
      <w:r w:rsidRPr="00A273CA">
        <w:t xml:space="preserve">of the </w:t>
      </w:r>
      <w:r>
        <w:t>system, in accordance with the nomenclature listed above:</w:t>
      </w:r>
    </w:p>
    <w:p w:rsidR="000A6978" w:rsidRDefault="000A6978" w:rsidP="000A6978">
      <w:pPr>
        <w:keepNext/>
      </w:pPr>
      <w:r w:rsidRPr="000A6978">
        <w:rPr>
          <w:rFonts w:ascii="Courier" w:hAnsi="Courier" w:cs="Courier"/>
          <w:noProof/>
          <w:lang w:val="en-NZ" w:eastAsia="en-NZ"/>
        </w:rPr>
        <w:lastRenderedPageBreak/>
        <w:drawing>
          <wp:inline distT="0" distB="0" distL="0" distR="0">
            <wp:extent cx="2621609" cy="2319655"/>
            <wp:effectExtent l="0" t="0" r="762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578" cy="2327591"/>
                    </a:xfrm>
                    <a:prstGeom prst="rect">
                      <a:avLst/>
                    </a:prstGeom>
                    <a:noFill/>
                    <a:ln>
                      <a:noFill/>
                    </a:ln>
                  </pic:spPr>
                </pic:pic>
              </a:graphicData>
            </a:graphic>
          </wp:inline>
        </w:drawing>
      </w:r>
    </w:p>
    <w:p w:rsidR="00A273CA" w:rsidRPr="00A273CA" w:rsidRDefault="000A6978" w:rsidP="000A6978">
      <w:pPr>
        <w:pStyle w:val="a6"/>
        <w:ind w:left="720" w:firstLine="720"/>
      </w:pPr>
      <w:r>
        <w:t xml:space="preserve">Figure </w:t>
      </w:r>
      <w:fldSimple w:instr=" SEQ Figure \* ARABIC ">
        <w:r w:rsidR="008061DD">
          <w:rPr>
            <w:noProof/>
          </w:rPr>
          <w:t>2</w:t>
        </w:r>
      </w:fldSimple>
    </w:p>
    <w:p w:rsidR="000A6978" w:rsidRDefault="000A6978" w:rsidP="000A6978">
      <w:r w:rsidRPr="000A6978">
        <w:t>Where</w:t>
      </w:r>
    </w:p>
    <w:p w:rsidR="000A6978" w:rsidRPr="000A6978" w:rsidRDefault="000A6978" w:rsidP="000A6978">
      <w:pPr>
        <w:rPr>
          <w:rFonts w:eastAsiaTheme="minorEastAsia"/>
        </w:rPr>
      </w:pPr>
      <m:oMathPara>
        <m:oMath>
          <m:r>
            <m:rPr>
              <m:sty m:val="p"/>
            </m:rPr>
            <w:rPr>
              <w:rFonts w:ascii="Cambria Math" w:hAnsi="Cambria Math"/>
            </w:rPr>
            <m:t>HangPoint1</m:t>
          </m:r>
          <m:r>
            <w:rPr>
              <w:rFonts w:ascii="Cambria Math" w:hAnsi="Cambria Math"/>
            </w:rPr>
            <m:t>=</m:t>
          </m:r>
          <m:r>
            <m:rPr>
              <m:sty m:val="p"/>
            </m:rPr>
            <w:rPr>
              <w:rFonts w:ascii="Cambria Math" w:hAnsi="Cambria Math"/>
            </w:rPr>
            <m:t>PayloadCenterPos</m:t>
          </m:r>
          <m:r>
            <w:rPr>
              <w:rFonts w:ascii="Cambria Math" w:hAnsi="Cambria Math"/>
            </w:rPr>
            <m:t>+</m:t>
          </m:r>
          <m:r>
            <m:rPr>
              <m:sty m:val="p"/>
            </m:rPr>
            <w:rPr>
              <w:rFonts w:ascii="Cambria Math" w:hAnsi="Cambria Math"/>
            </w:rPr>
            <m:t>Rp2I</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p</m:t>
                  </m:r>
                </m:sub>
              </m:sSub>
            </m:e>
          </m:d>
        </m:oMath>
      </m:oMathPara>
    </w:p>
    <w:p w:rsidR="000A6978" w:rsidRPr="000A6978" w:rsidRDefault="000A6978" w:rsidP="000A6978">
      <w:pPr>
        <w:rPr>
          <w:rFonts w:eastAsiaTheme="minorEastAsia"/>
        </w:rPr>
      </w:pPr>
      <m:oMathPara>
        <m:oMath>
          <m:r>
            <m:rPr>
              <m:sty m:val="p"/>
            </m:rPr>
            <w:rPr>
              <w:rFonts w:ascii="Cambria Math" w:hAnsi="Cambria Math"/>
            </w:rPr>
            <m:t>HangPoint2</m:t>
          </m:r>
          <m:r>
            <w:rPr>
              <w:rFonts w:ascii="Cambria Math" w:hAnsi="Cambria Math"/>
            </w:rPr>
            <m:t>=</m:t>
          </m:r>
          <m:r>
            <m:rPr>
              <m:sty m:val="p"/>
            </m:rPr>
            <w:rPr>
              <w:rFonts w:ascii="Cambria Math" w:hAnsi="Cambria Math"/>
            </w:rPr>
            <m:t>PayloadCenterPos</m:t>
          </m:r>
          <m:r>
            <w:rPr>
              <w:rFonts w:ascii="Cambria Math" w:hAnsi="Cambria Math"/>
            </w:rPr>
            <m:t>+</m:t>
          </m:r>
          <m:r>
            <m:rPr>
              <m:sty m:val="p"/>
            </m:rPr>
            <w:rPr>
              <w:rFonts w:ascii="Cambria Math" w:hAnsi="Cambria Math"/>
            </w:rPr>
            <m:t>Rp2I</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p</m:t>
                  </m:r>
                </m:sub>
              </m:sSub>
            </m:e>
          </m:d>
        </m:oMath>
      </m:oMathPara>
    </w:p>
    <w:p w:rsidR="000A6978" w:rsidRPr="000A6978" w:rsidRDefault="007A4F80" w:rsidP="000A6978">
      <w:pPr>
        <w:rPr>
          <w:rFonts w:eastAsiaTheme="minorEastAsia"/>
        </w:rPr>
      </w:pPr>
      <w:r w:rsidRPr="000A6978">
        <w:br w:type="page"/>
      </w:r>
    </w:p>
    <w:p w:rsidR="00377A50" w:rsidRDefault="00377A50" w:rsidP="000B4BB4">
      <w:pPr>
        <w:rPr>
          <w:u w:val="single"/>
        </w:rPr>
      </w:pPr>
      <w:r>
        <w:rPr>
          <w:u w:val="single"/>
        </w:rPr>
        <w:lastRenderedPageBreak/>
        <w:t xml:space="preserve">The </w:t>
      </w:r>
      <w:r w:rsidR="00E467B7">
        <w:rPr>
          <w:u w:val="single"/>
        </w:rPr>
        <w:t>Lagrangian</w:t>
      </w:r>
      <w:r>
        <w:rPr>
          <w:u w:val="single"/>
        </w:rPr>
        <w:t xml:space="preserve"> of the system </w:t>
      </w:r>
      <w:r w:rsidR="001C2C0B">
        <w:rPr>
          <w:u w:val="single"/>
        </w:rPr>
        <w:t>is:</w:t>
      </w:r>
    </w:p>
    <w:p w:rsidR="001C2C0B" w:rsidRDefault="001C2C0B" w:rsidP="001C2C0B">
      <w:pPr>
        <w:pStyle w:val="a7"/>
        <w:numPr>
          <w:ilvl w:val="0"/>
          <w:numId w:val="15"/>
        </w:numPr>
        <w:rPr>
          <w:rFonts w:eastAsiaTheme="minorEastAsia"/>
        </w:rPr>
      </w:pPr>
      <w:r>
        <w:rPr>
          <w:rFonts w:eastAsiaTheme="minorEastAsia"/>
          <w:iCs/>
        </w:rPr>
        <w:t xml:space="preserve">  </w:t>
      </w:r>
      <w:r>
        <w:rPr>
          <w:rFonts w:eastAsiaTheme="minorEastAsia"/>
          <w:iCs/>
        </w:rPr>
        <w:tab/>
      </w:r>
      <w:r>
        <w:rPr>
          <w:rFonts w:eastAsiaTheme="minorEastAsia"/>
          <w:iCs/>
        </w:rPr>
        <w:tab/>
      </w:r>
      <m:oMath>
        <m:r>
          <w:rPr>
            <w:rFonts w:ascii="Cambria Math" w:eastAsiaTheme="minorEastAsia" w:hAnsi="Cambria Math"/>
          </w:rPr>
          <m:t xml:space="preserve"> L=T-V</m:t>
        </m:r>
      </m:oMath>
    </w:p>
    <w:p w:rsidR="001C2C0B" w:rsidRPr="001C2C0B" w:rsidRDefault="001C2C0B" w:rsidP="001C2C0B">
      <w:pPr>
        <w:pStyle w:val="a7"/>
        <w:ind w:left="360"/>
        <w:rPr>
          <w:rFonts w:eastAsiaTheme="minorEastAsia"/>
        </w:rPr>
      </w:pPr>
    </w:p>
    <w:p w:rsidR="00E467B7" w:rsidRPr="001C2C0B" w:rsidRDefault="001C2C0B" w:rsidP="001C2C0B">
      <w:pPr>
        <w:pStyle w:val="a7"/>
        <w:numPr>
          <w:ilvl w:val="0"/>
          <w:numId w:val="15"/>
        </w:numPr>
        <w:rPr>
          <w:u w:val="single"/>
        </w:rPr>
      </w:pPr>
      <w:r>
        <w:rPr>
          <w:rFonts w:eastAsiaTheme="minorEastAsia"/>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p>
    <w:p w:rsidR="00377A50" w:rsidRPr="00C30E5A" w:rsidRDefault="00E467B7" w:rsidP="000B4BB4">
      <w:pPr>
        <w:rPr>
          <w:rFonts w:eastAsiaTheme="minorEastAsia"/>
          <w:sz w:val="20"/>
          <w:szCs w:val="20"/>
          <w:rtl/>
        </w:rPr>
      </w:pPr>
      <m:oMathPara>
        <m:oMath>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eastAsiaTheme="minorEastAsia" w:hAnsi="Cambria Math"/>
              <w:sz w:val="20"/>
              <w:szCs w:val="20"/>
            </w:rPr>
            <m:t xml:space="preserve">                                + </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p,</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1,</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2,</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870B58" w:rsidRDefault="00870B58" w:rsidP="001C2C0B">
      <w:pPr>
        <w:rPr>
          <w:rFonts w:eastAsiaTheme="minorEastAsia"/>
        </w:rPr>
      </w:pPr>
      <w:r>
        <w:rPr>
          <w:rFonts w:eastAsiaTheme="minorEastAsia"/>
        </w:rPr>
        <w:t xml:space="preserve">Where </w:t>
      </w:r>
    </w:p>
    <w:p w:rsidR="00870B58" w:rsidRPr="00870B58" w:rsidRDefault="00811C11"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811C11"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E4411C" w:rsidP="001C2C0B">
      <w:pPr>
        <w:rPr>
          <w:rFonts w:eastAsiaTheme="minorEastAsia"/>
        </w:rPr>
      </w:pPr>
      <w:r>
        <w:rPr>
          <w:rFonts w:eastAsiaTheme="minorEastAsia"/>
        </w:rPr>
        <w:t>The Lagrange equations, without non-conservative</w:t>
      </w:r>
      <w:r w:rsidR="001C2C0B">
        <w:rPr>
          <w:rFonts w:eastAsiaTheme="minorEastAsia"/>
        </w:rPr>
        <w:t xml:space="preserve"> forces,</w:t>
      </w:r>
      <w:r w:rsidR="006A67C6">
        <w:rPr>
          <w:rFonts w:eastAsiaTheme="minorEastAsia"/>
        </w:rPr>
        <w:t xml:space="preserve"> using (</w:t>
      </w:r>
      <w:r w:rsidR="001C2C0B">
        <w:rPr>
          <w:rFonts w:eastAsiaTheme="minorEastAsia"/>
        </w:rPr>
        <w:t>2)</w:t>
      </w:r>
      <w:r w:rsidR="006A67C6">
        <w:rPr>
          <w:rFonts w:eastAsiaTheme="minorEastAsia"/>
        </w:rPr>
        <w:t xml:space="preserve"> and the knowledge that 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p>
    <w:p w:rsidR="006A67C6" w:rsidRPr="008D45B4" w:rsidRDefault="008D45B4" w:rsidP="008D45B4">
      <w:pPr>
        <w:pStyle w:val="a7"/>
        <w:numPr>
          <w:ilvl w:val="0"/>
          <w:numId w:val="15"/>
        </w:numPr>
        <w:jc w:val="both"/>
        <w:rPr>
          <w:rFonts w:eastAsiaTheme="minorEastAsia"/>
        </w:rPr>
      </w:pPr>
      <w:r>
        <w:rPr>
          <w:rFonts w:eastAsiaTheme="minorEastAsia"/>
        </w:rPr>
        <w:t xml:space="preserve"> </w:t>
      </w:r>
      <w:r>
        <w:rPr>
          <w:rFonts w:eastAsiaTheme="minorEastAsia"/>
        </w:rPr>
        <w:tab/>
      </w:r>
      <w:r w:rsidRPr="008D45B4">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i=1÷3</m:t>
        </m:r>
      </m:oMath>
    </w:p>
    <w:p w:rsidR="0065458B" w:rsidRDefault="0065458B" w:rsidP="006A67C6">
      <w:pPr>
        <w:jc w:val="both"/>
        <w:rPr>
          <w:rFonts w:eastAsiaTheme="minorEastAsia"/>
        </w:rPr>
      </w:pPr>
    </w:p>
    <w:p w:rsidR="0065458B" w:rsidRPr="008D45B4" w:rsidRDefault="008D45B4" w:rsidP="008D45B4">
      <w:pPr>
        <w:rPr>
          <w:rFonts w:eastAsiaTheme="minorEastAsia"/>
          <w:sz w:val="24"/>
          <w:szCs w:val="24"/>
        </w:rPr>
      </w:pPr>
      <w:r w:rsidRPr="008D45B4">
        <w:rPr>
          <w:rFonts w:eastAsiaTheme="minorEastAsia"/>
          <w:sz w:val="24"/>
          <w:szCs w:val="24"/>
        </w:rPr>
        <w:t xml:space="preserve">(5a) </w:t>
      </w:r>
      <w:r w:rsidRPr="008D45B4">
        <w:rPr>
          <w:rFonts w:eastAsiaTheme="minorEastAsia"/>
          <w:sz w:val="24"/>
          <w:szCs w:val="24"/>
        </w:rPr>
        <w:tab/>
      </w:r>
      <m:oMath>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r1x</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r>
                  <m:rPr>
                    <m:sty m:val="p"/>
                  </m:rPr>
                  <w:rPr>
                    <w:rFonts w:ascii="Cambria Math" w:eastAsiaTheme="minorEastAsia" w:hAnsi="Cambria Math"/>
                    <w:sz w:val="24"/>
                    <w:szCs w:val="24"/>
                  </w:rPr>
                  <m:t>r1x</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m:rPr>
            <m:sty m:val="p"/>
          </m:rPr>
          <w:rPr>
            <w:rFonts w:ascii="Cambria Math" w:eastAsiaTheme="minorEastAsia" w:hAnsi="Cambria Math"/>
            <w:sz w:val="24"/>
            <w:szCs w:val="24"/>
          </w:rPr>
          <m:t>r2x</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r>
          <w:rPr>
            <w:rFonts w:ascii="Cambria Math" w:eastAsiaTheme="minorEastAsia" w:hAnsi="Cambria Math"/>
            <w:sz w:val="24"/>
            <w:szCs w:val="24"/>
          </w:rPr>
          <m:t>=0</m:t>
        </m:r>
      </m:oMath>
    </w:p>
    <w:p w:rsidR="0065458B" w:rsidRPr="008D45B4" w:rsidRDefault="008D45B4" w:rsidP="000B4BB4">
      <w:pPr>
        <w:rPr>
          <w:rFonts w:eastAsiaTheme="minorEastAsia"/>
          <w:sz w:val="24"/>
          <w:szCs w:val="24"/>
        </w:rPr>
      </w:pPr>
      <w:r w:rsidRPr="008D45B4">
        <w:rPr>
          <w:rFonts w:eastAsiaTheme="minorEastAsia"/>
          <w:sz w:val="24"/>
          <w:szCs w:val="24"/>
        </w:rPr>
        <w:t xml:space="preserve">(5b) </w:t>
      </w:r>
      <w:r w:rsidRPr="008D45B4">
        <w:rPr>
          <w:rFonts w:eastAsiaTheme="minorEastAsia"/>
          <w:sz w:val="24"/>
          <w:szCs w:val="24"/>
        </w:rPr>
        <w:tab/>
        <w:t xml:space="preserve"> </w:t>
      </w:r>
      <m:oMath>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r1y</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r>
                  <m:rPr>
                    <m:sty m:val="p"/>
                  </m:rPr>
                  <w:rPr>
                    <w:rFonts w:ascii="Cambria Math" w:eastAsiaTheme="minorEastAsia" w:hAnsi="Cambria Math"/>
                    <w:sz w:val="24"/>
                    <w:szCs w:val="24"/>
                  </w:rPr>
                  <m:t>r1y</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r2y</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r>
                  <m:rPr>
                    <m:sty m:val="p"/>
                  </m:rPr>
                  <w:rPr>
                    <w:rFonts w:ascii="Cambria Math" w:eastAsiaTheme="minorEastAsia" w:hAnsi="Cambria Math"/>
                    <w:sz w:val="24"/>
                    <w:szCs w:val="24"/>
                  </w:rPr>
                  <m:t>r2y</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d>
          <m:dPr>
            <m:ctrlPr>
              <w:rPr>
                <w:rFonts w:ascii="Cambria Math" w:eastAsiaTheme="minorEastAsia" w:hAnsi="Cambria Math"/>
                <w:i/>
                <w:sz w:val="24"/>
                <w:szCs w:val="24"/>
              </w:rPr>
            </m:ctrlPr>
          </m:dPr>
          <m:e>
            <m:r>
              <w:rPr>
                <w:rFonts w:ascii="Cambria Math" w:eastAsiaTheme="minorEastAsia" w:hAnsi="Cambria Math"/>
                <w:sz w:val="24"/>
                <w:szCs w:val="24"/>
              </w:rPr>
              <m:t>g+</m:t>
            </m:r>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e>
        </m:d>
        <m:r>
          <w:rPr>
            <w:rFonts w:ascii="Cambria Math" w:eastAsiaTheme="minorEastAsia" w:hAnsi="Cambria Math"/>
            <w:sz w:val="24"/>
            <w:szCs w:val="24"/>
          </w:rPr>
          <m:t>=0</m:t>
        </m:r>
      </m:oMath>
    </w:p>
    <w:p w:rsidR="0065458B" w:rsidRPr="008D45B4" w:rsidRDefault="008D45B4" w:rsidP="000B4BB4">
      <w:pPr>
        <w:rPr>
          <w:rFonts w:eastAsiaTheme="minorEastAsia"/>
          <w:sz w:val="24"/>
          <w:szCs w:val="24"/>
        </w:rPr>
      </w:pPr>
      <w:r w:rsidRPr="008D45B4">
        <w:rPr>
          <w:rFonts w:eastAsiaTheme="minorEastAsia"/>
          <w:sz w:val="24"/>
          <w:szCs w:val="24"/>
        </w:rPr>
        <w:t xml:space="preserve">(5c)     </w:t>
      </w:r>
      <w:r w:rsidRPr="008D45B4">
        <w:rPr>
          <w:rFonts w:eastAsiaTheme="minorEastAsia"/>
          <w:sz w:val="24"/>
          <w:szCs w:val="24"/>
        </w:rPr>
        <w:tab/>
        <w:t xml:space="preserve"> </w:t>
      </w:r>
      <m:oMath>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dr1</m:t>
                    </m:r>
                    <m:r>
                      <w:rPr>
                        <w:rFonts w:ascii="Cambria Math" w:eastAsiaTheme="minorEastAsia" w:hAnsi="Cambria Math"/>
                        <w:sz w:val="24"/>
                        <w:szCs w:val="24"/>
                      </w:rPr>
                      <m:t>+</m:t>
                    </m:r>
                    <m:r>
                      <m:rPr>
                        <m:sty m:val="p"/>
                      </m:rPr>
                      <w:rPr>
                        <w:rFonts w:ascii="Cambria Math" w:eastAsiaTheme="minorEastAsia" w:hAnsi="Cambria Math"/>
                        <w:sz w:val="24"/>
                        <w:szCs w:val="24"/>
                      </w:rPr>
                      <m:t>dr2</m:t>
                    </m:r>
                  </m:e>
                </m:d>
                <m:d>
                  <m:dPr>
                    <m:ctrlPr>
                      <w:rPr>
                        <w:rFonts w:ascii="Cambria Math" w:eastAsiaTheme="minorEastAsia" w:hAnsi="Cambria Math"/>
                        <w:i/>
                        <w:sz w:val="24"/>
                        <w:szCs w:val="24"/>
                      </w:rPr>
                    </m:ctrlPr>
                  </m:dPr>
                  <m:e>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e>
                </m:d>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dr3</m:t>
                    </m:r>
                    <m:r>
                      <w:rPr>
                        <w:rFonts w:ascii="Cambria Math" w:eastAsiaTheme="minorEastAsia" w:hAnsi="Cambria Math"/>
                        <w:sz w:val="24"/>
                        <w:szCs w:val="24"/>
                      </w:rPr>
                      <m:t>+</m:t>
                    </m:r>
                    <m:r>
                      <m:rPr>
                        <m:sty m:val="p"/>
                      </m:rPr>
                      <w:rPr>
                        <w:rFonts w:ascii="Cambria Math" w:eastAsiaTheme="minorEastAsia" w:hAnsi="Cambria Math"/>
                        <w:sz w:val="24"/>
                        <w:szCs w:val="24"/>
                      </w:rPr>
                      <m:t>dr4</m:t>
                    </m:r>
                  </m:e>
                </m:d>
                <m:d>
                  <m:dPr>
                    <m:ctrlPr>
                      <w:rPr>
                        <w:rFonts w:ascii="Cambria Math" w:eastAsiaTheme="minorEastAsia" w:hAnsi="Cambria Math"/>
                        <w:i/>
                        <w:sz w:val="24"/>
                        <w:szCs w:val="24"/>
                      </w:rPr>
                    </m:ctrlPr>
                  </m:dPr>
                  <m:e>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e>
                </m:d>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r>
              <w:rPr>
                <w:rFonts w:ascii="Cambria Math" w:eastAsiaTheme="minorEastAsia" w:hAnsi="Cambria Math"/>
                <w:sz w:val="24"/>
                <w:szCs w:val="24"/>
              </w:rPr>
              <m:t>+2</m:t>
            </m:r>
            <m:sSub>
              <m:sSubPr>
                <m:ctrlPr>
                  <w:rPr>
                    <w:rFonts w:ascii="Cambria Math" w:eastAsiaTheme="minorEastAsia" w:hAnsi="Cambria Math"/>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e>
        </m:d>
        <m:r>
          <w:rPr>
            <w:rFonts w:ascii="Cambria Math" w:eastAsiaTheme="minorEastAsia" w:hAnsi="Cambria Math"/>
            <w:sz w:val="24"/>
            <w:szCs w:val="24"/>
          </w:rPr>
          <m:t>=0</m:t>
        </m:r>
      </m:oMath>
    </w:p>
    <w:p w:rsidR="008D45B4" w:rsidRDefault="008D45B4">
      <w:pPr>
        <w:rPr>
          <w:rFonts w:eastAsiaTheme="minorEastAsia"/>
          <w:sz w:val="20"/>
          <w:szCs w:val="20"/>
        </w:rPr>
      </w:pPr>
      <w:r>
        <w:rPr>
          <w:rFonts w:eastAsiaTheme="minorEastAsia"/>
          <w:sz w:val="20"/>
          <w:szCs w:val="20"/>
        </w:rPr>
        <w:br w:type="page"/>
      </w:r>
    </w:p>
    <w:p w:rsidR="0065458B" w:rsidRDefault="0065458B" w:rsidP="000B4BB4">
      <w:pPr>
        <w:rPr>
          <w:rFonts w:eastAsiaTheme="minorEastAsia"/>
          <w:sz w:val="20"/>
          <w:szCs w:val="20"/>
        </w:rPr>
      </w:pPr>
      <w:r>
        <w:rPr>
          <w:rFonts w:eastAsiaTheme="minorEastAsia"/>
          <w:sz w:val="20"/>
          <w:szCs w:val="20"/>
        </w:rPr>
        <w:lastRenderedPageBreak/>
        <w:t>Where the inner terms are:</w:t>
      </w:r>
    </w:p>
    <w:p w:rsidR="00D66F14" w:rsidRPr="001A76FF" w:rsidRDefault="00B65502" w:rsidP="00BF2B6D">
      <w:pPr>
        <w:rPr>
          <w:rFonts w:eastAsiaTheme="minorEastAsia"/>
        </w:rPr>
      </w:pPr>
      <w:r>
        <w:rPr>
          <w:rFonts w:eastAsiaTheme="minorEastAsia"/>
        </w:rPr>
        <w:t xml:space="preserve">(6)           </w:t>
      </w:r>
      <w:r>
        <w:rPr>
          <w:rFonts w:eastAsiaTheme="minorEastAsia"/>
        </w:rPr>
        <w:tab/>
        <w:t xml:space="preserve">  </w:t>
      </w:r>
      <m:oMath>
        <m:d>
          <m:dPr>
            <m:ctrlPr>
              <w:rPr>
                <w:rFonts w:ascii="Cambria Math" w:eastAsiaTheme="minorEastAsia" w:hAnsi="Cambria Math"/>
                <w:i/>
              </w:rPr>
            </m:ctrlPr>
          </m:dPr>
          <m:e>
            <m:eqArr>
              <m:eqArrPr>
                <m:ctrlPr>
                  <w:rPr>
                    <w:rFonts w:ascii="Cambria Math" w:eastAsiaTheme="minorEastAsia" w:hAnsi="Cambria Math"/>
                  </w:rPr>
                </m:ctrlPr>
              </m:eqArr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r1x</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r1y</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r2x</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r2y</m:t>
                </m:r>
              </m:e>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m:t>
                            </m: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dr1</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dr2</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dr4</m:t>
                </m:r>
              </m:e>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dr3</m:t>
                </m:r>
              </m:e>
            </m:eqArr>
          </m:e>
        </m:d>
      </m:oMath>
    </w:p>
    <w:p w:rsidR="001A76FF" w:rsidRPr="001A76FF" w:rsidRDefault="001A76FF" w:rsidP="000B4BB4">
      <w:pPr>
        <w:rPr>
          <w:rFonts w:eastAsiaTheme="minorEastAsia"/>
        </w:rPr>
      </w:pPr>
    </w:p>
    <w:p w:rsidR="00D66F14" w:rsidRDefault="006E1C0E" w:rsidP="000B4BB4">
      <w:pPr>
        <w:rPr>
          <w:rFonts w:eastAsiaTheme="minorEastAsia"/>
        </w:rPr>
      </w:pPr>
      <w:r>
        <w:t xml:space="preserve">Those equations of motion are of the form </w:t>
      </w:r>
      <m:oMath>
        <m:limUpp>
          <m:limUppPr>
            <m:ctrlPr>
              <w:rPr>
                <w:rFonts w:ascii="Cambria Math" w:hAnsi="Cambria Math"/>
              </w:rPr>
            </m:ctrlPr>
          </m:limUppPr>
          <m:e>
            <m:r>
              <w:rPr>
                <w:rFonts w:ascii="Cambria Math" w:hAnsi="Cambria Math"/>
              </w:rPr>
              <m:t>X</m:t>
            </m:r>
          </m:e>
          <m:lim>
            <m:r>
              <w:rPr>
                <w:rFonts w:ascii="Cambria Math" w:hAnsi="Cambria Math"/>
              </w:rPr>
              <m:t>..</m:t>
            </m:r>
          </m:lim>
        </m:limUpp>
        <m:r>
          <w:rPr>
            <w:rFonts w:ascii="Cambria Math" w:hAnsi="Cambria Math"/>
          </w:rPr>
          <m:t>=f(X)</m:t>
        </m:r>
      </m:oMath>
      <w:r w:rsidR="00DE7118">
        <w:rPr>
          <w:rFonts w:eastAsiaTheme="minorEastAsia"/>
        </w:rPr>
        <w:t xml:space="preserve"> , </w:t>
      </w:r>
      <m:oMath>
        <m:r>
          <w:rPr>
            <w:rFonts w:ascii="Cambria Math" w:eastAsiaTheme="minorEastAsia" w:hAnsi="Cambria Math"/>
          </w:rPr>
          <m:t>f</m:t>
        </m:r>
      </m:oMath>
      <w:r w:rsidR="00DE7118">
        <w:rPr>
          <w:rFonts w:eastAsiaTheme="minorEastAsia"/>
        </w:rPr>
        <w:t xml:space="preserve"> is non-linear.</w:t>
      </w:r>
    </w:p>
    <w:p w:rsidR="00E07B90" w:rsidRDefault="00E07B90" w:rsidP="000B4BB4">
      <w:pPr>
        <w:rPr>
          <w:rFonts w:eastAsiaTheme="minorEastAsia"/>
        </w:rPr>
      </w:pPr>
      <w:r>
        <w:rPr>
          <w:rFonts w:eastAsiaTheme="minorEastAsia"/>
        </w:rPr>
        <w:t>Rearranging</w:t>
      </w:r>
      <w:r w:rsidR="00B65502">
        <w:rPr>
          <w:rFonts w:eastAsiaTheme="minorEastAsia"/>
        </w:rPr>
        <w:t xml:space="preserve"> some more</w:t>
      </w:r>
      <w:r>
        <w:rPr>
          <w:rFonts w:eastAsiaTheme="minorEastAsia"/>
        </w:rPr>
        <w:t xml:space="preserve">, we can write the equations </w:t>
      </w:r>
      <w:proofErr w:type="gramStart"/>
      <w:r>
        <w:rPr>
          <w:rFonts w:eastAsiaTheme="minorEastAsia"/>
        </w:rPr>
        <w:t>as :</w:t>
      </w:r>
      <w:proofErr w:type="gramEnd"/>
    </w:p>
    <w:p w:rsidR="00626DF6" w:rsidRPr="006E27AE" w:rsidRDefault="00B65502" w:rsidP="00626DF6">
      <w:pPr>
        <w:rPr>
          <w:rFonts w:eastAsiaTheme="minorEastAsia"/>
          <w:b/>
          <w:bCs/>
        </w:rPr>
      </w:pPr>
      <w:r w:rsidRPr="006E27AE">
        <w:rPr>
          <w:rFonts w:eastAsiaTheme="minorEastAsia"/>
          <w:b/>
          <w:bCs/>
        </w:rPr>
        <w:t xml:space="preserve">(7)   </w:t>
      </w:r>
      <m:oMath>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k</m:t>
            </m:r>
          </m:e>
          <m:sub>
            <m:r>
              <m:rPr>
                <m:sty m:val="bi"/>
              </m:rPr>
              <w:rPr>
                <w:rFonts w:ascii="Cambria Math" w:eastAsiaTheme="minorEastAsia" w:hAnsi="Cambria Math"/>
                <w:sz w:val="20"/>
                <w:szCs w:val="20"/>
              </w:rPr>
              <m:t>1</m:t>
            </m:r>
          </m:sub>
        </m:sSub>
        <m:f>
          <m:fPr>
            <m:ctrlPr>
              <w:rPr>
                <w:rFonts w:ascii="Cambria Math" w:eastAsiaTheme="minorEastAsia" w:hAnsi="Cambria Math"/>
                <w:b/>
                <w:bCs/>
                <w:i/>
                <w:sz w:val="20"/>
                <w:szCs w:val="20"/>
              </w:rPr>
            </m:ctrlPr>
          </m:fPr>
          <m:num>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a-</m:t>
                </m:r>
                <m:sSub>
                  <m:sSubPr>
                    <m:ctrlPr>
                      <w:rPr>
                        <w:rFonts w:ascii="Cambria Math" w:eastAsiaTheme="minorEastAsia" w:hAnsi="Cambria Math"/>
                        <w:b/>
                        <w:bCs/>
                        <w:sz w:val="20"/>
                        <w:szCs w:val="20"/>
                      </w:rPr>
                    </m:ctrlPr>
                  </m:sSubPr>
                  <m:e>
                    <m:r>
                      <m:rPr>
                        <m:sty m:val="b"/>
                      </m:rPr>
                      <w:rPr>
                        <w:rFonts w:ascii="Cambria Math" w:eastAsiaTheme="minorEastAsia" w:hAnsi="Cambria Math"/>
                        <w:sz w:val="20"/>
                        <w:szCs w:val="20"/>
                      </w:rPr>
                      <m:t>L0</m:t>
                    </m:r>
                  </m:e>
                  <m:sub>
                    <m:r>
                      <m:rPr>
                        <m:sty m:val="bi"/>
                      </m:rPr>
                      <w:rPr>
                        <w:rFonts w:ascii="Cambria Math" w:eastAsiaTheme="minorEastAsia" w:hAnsi="Cambria Math"/>
                        <w:sz w:val="20"/>
                        <w:szCs w:val="20"/>
                      </w:rPr>
                      <m:t>1</m:t>
                    </m:r>
                  </m:sub>
                </m:sSub>
              </m:e>
            </m:d>
          </m:num>
          <m:den>
            <m:r>
              <m:rPr>
                <m:sty m:val="bi"/>
              </m:rPr>
              <w:rPr>
                <w:rFonts w:ascii="Cambria Math" w:eastAsiaTheme="minorEastAsia" w:hAnsi="Cambria Math"/>
                <w:sz w:val="20"/>
                <w:szCs w:val="20"/>
              </w:rPr>
              <m:t>a</m:t>
            </m:r>
          </m:den>
        </m:f>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c1</m:t>
                </m:r>
              </m:e>
            </m:eqArr>
          </m:e>
        </m:d>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k</m:t>
            </m:r>
          </m:e>
          <m:sub>
            <m:r>
              <m:rPr>
                <m:sty m:val="bi"/>
              </m:rPr>
              <w:rPr>
                <w:rFonts w:ascii="Cambria Math" w:eastAsiaTheme="minorEastAsia" w:hAnsi="Cambria Math"/>
                <w:sz w:val="20"/>
                <w:szCs w:val="20"/>
              </w:rPr>
              <m:t>2</m:t>
            </m:r>
          </m:sub>
        </m:sSub>
        <m:f>
          <m:fPr>
            <m:ctrlPr>
              <w:rPr>
                <w:rFonts w:ascii="Cambria Math" w:eastAsiaTheme="minorEastAsia" w:hAnsi="Cambria Math"/>
                <w:b/>
                <w:bCs/>
                <w:i/>
                <w:sz w:val="20"/>
                <w:szCs w:val="20"/>
              </w:rPr>
            </m:ctrlPr>
          </m:fPr>
          <m:num>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b-</m:t>
                </m:r>
                <m:sSub>
                  <m:sSubPr>
                    <m:ctrlPr>
                      <w:rPr>
                        <w:rFonts w:ascii="Cambria Math" w:eastAsiaTheme="minorEastAsia" w:hAnsi="Cambria Math"/>
                        <w:b/>
                        <w:bCs/>
                        <w:sz w:val="20"/>
                        <w:szCs w:val="20"/>
                      </w:rPr>
                    </m:ctrlPr>
                  </m:sSubPr>
                  <m:e>
                    <m:r>
                      <m:rPr>
                        <m:sty m:val="b"/>
                      </m:rPr>
                      <w:rPr>
                        <w:rFonts w:ascii="Cambria Math" w:eastAsiaTheme="minorEastAsia" w:hAnsi="Cambria Math"/>
                        <w:sz w:val="20"/>
                        <w:szCs w:val="20"/>
                      </w:rPr>
                      <m:t>L0</m:t>
                    </m:r>
                  </m:e>
                  <m:sub>
                    <m:r>
                      <m:rPr>
                        <m:sty m:val="bi"/>
                      </m:rPr>
                      <w:rPr>
                        <w:rFonts w:ascii="Cambria Math" w:eastAsiaTheme="minorEastAsia" w:hAnsi="Cambria Math"/>
                        <w:sz w:val="20"/>
                        <w:szCs w:val="20"/>
                      </w:rPr>
                      <m:t>1</m:t>
                    </m:r>
                  </m:sub>
                </m:sSub>
              </m:e>
            </m:d>
          </m:num>
          <m:den>
            <m:r>
              <m:rPr>
                <m:sty m:val="bi"/>
              </m:rPr>
              <w:rPr>
                <w:rFonts w:ascii="Cambria Math" w:eastAsiaTheme="minorEastAsia" w:hAnsi="Cambria Math"/>
                <w:sz w:val="20"/>
                <w:szCs w:val="20"/>
              </w:rPr>
              <m:t>b</m:t>
            </m:r>
          </m:den>
        </m:f>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r>
                  <m:rPr>
                    <m:sty m:val="bi"/>
                  </m:rPr>
                  <w:rPr>
                    <w:rFonts w:ascii="Cambria Math" w:eastAsiaTheme="minorEastAsia" w:hAnsi="Cambria Math"/>
                    <w:sz w:val="20"/>
                    <w:szCs w:val="20"/>
                  </w:rPr>
                  <m:t>g</m:t>
                </m:r>
              </m:e>
              <m:e>
                <m:r>
                  <m:rPr>
                    <m:sty m:val="bi"/>
                  </m:rPr>
                  <w:rPr>
                    <w:rFonts w:ascii="Cambria Math" w:eastAsiaTheme="minorEastAsia" w:hAnsi="Cambria Math"/>
                    <w:sz w:val="20"/>
                    <w:szCs w:val="20"/>
                  </w:rPr>
                  <m:t>0</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m>
              <m:mPr>
                <m:plcHide m:val="1"/>
                <m:mcs>
                  <m:mc>
                    <m:mcPr>
                      <m:count m:val="3"/>
                      <m:mcJc m:val="center"/>
                    </m:mcPr>
                  </m:mc>
                </m:mcs>
                <m:ctrlPr>
                  <w:rPr>
                    <w:rFonts w:ascii="Cambria Math" w:eastAsiaTheme="minorEastAsia" w:hAnsi="Cambria Math"/>
                    <w:b/>
                    <w:bCs/>
                    <w:sz w:val="20"/>
                    <w:szCs w:val="20"/>
                  </w:rPr>
                </m:ctrlPr>
              </m:mPr>
              <m:m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e>
              </m:mr>
              <m:mr>
                <m:e>
                  <m:r>
                    <m:rPr>
                      <m:sty m:val="bi"/>
                    </m:rPr>
                    <w:rPr>
                      <w:rFonts w:ascii="Cambria Math" w:eastAsiaTheme="minorEastAsia" w:hAnsi="Cambria Math"/>
                      <w:sz w:val="20"/>
                      <w:szCs w:val="20"/>
                    </w:rPr>
                    <m:t>0</m:t>
                  </m:r>
                </m:e>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e>
                <m:e>
                  <m:r>
                    <m:rPr>
                      <m:sty m:val="bi"/>
                    </m:rPr>
                    <w:rPr>
                      <w:rFonts w:ascii="Cambria Math" w:eastAsiaTheme="minorEastAsia" w:hAnsi="Cambria Math"/>
                      <w:sz w:val="20"/>
                      <w:szCs w:val="20"/>
                    </w:rPr>
                    <m:t>0</m:t>
                  </m:r>
                </m:e>
              </m:mr>
              <m:m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I</m:t>
                      </m:r>
                    </m:e>
                    <m:sub>
                      <m:r>
                        <m:rPr>
                          <m:sty m:val="bi"/>
                        </m:rPr>
                        <w:rPr>
                          <w:rFonts w:ascii="Cambria Math" w:eastAsiaTheme="minorEastAsia" w:hAnsi="Cambria Math"/>
                          <w:sz w:val="20"/>
                          <w:szCs w:val="20"/>
                        </w:rPr>
                        <m:t>p</m:t>
                      </m:r>
                    </m:sub>
                  </m:sSub>
                </m:e>
              </m:mr>
            </m:m>
          </m:e>
        </m:d>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y</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θ</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qArr>
          </m:e>
        </m:d>
      </m:oMath>
    </w:p>
    <w:p w:rsidR="0012380A" w:rsidRPr="0012380A" w:rsidRDefault="0012380A" w:rsidP="00BF2B6D">
      <w:pPr>
        <w:rPr>
          <w:rFonts w:eastAsiaTheme="minorEastAsia"/>
        </w:rPr>
      </w:pPr>
      <w:r>
        <w:rPr>
          <w:rFonts w:eastAsiaTheme="minorEastAsia"/>
        </w:rPr>
        <w:t xml:space="preserve">While </w:t>
      </w:r>
      <w:r w:rsidR="00B65502">
        <w:rPr>
          <w:rFonts w:eastAsiaTheme="minorEastAsia"/>
        </w:rPr>
        <w:t>the additional</w:t>
      </w:r>
      <w:r w:rsidR="00BF2B6D">
        <w:rPr>
          <w:rFonts w:eastAsiaTheme="minorEastAsia"/>
        </w:rPr>
        <w:t xml:space="preserve"> simplifications </w:t>
      </w:r>
      <w:proofErr w:type="gramStart"/>
      <w:r w:rsidR="00BF2B6D">
        <w:rPr>
          <w:rFonts w:eastAsiaTheme="minorEastAsia"/>
        </w:rPr>
        <w:t>are :</w:t>
      </w:r>
      <w:proofErr w:type="gramEnd"/>
    </w:p>
    <w:p w:rsidR="00BF2B6D" w:rsidRPr="00BF2B6D" w:rsidRDefault="00493CE4" w:rsidP="00BF2B6D">
      <w:pPr>
        <w:rPr>
          <w:rFonts w:eastAsiaTheme="minorEastAsia"/>
        </w:rPr>
      </w:pPr>
      <w:r>
        <w:rPr>
          <w:rFonts w:eastAsiaTheme="minorEastAsia"/>
        </w:rPr>
        <w:t xml:space="preserve">(8) </w:t>
      </w:r>
      <w:r w:rsidR="00BF2B6D">
        <w:rPr>
          <w:rFonts w:eastAsiaTheme="minorEastAsia"/>
        </w:rPr>
        <w:t xml:space="preserve">    </w:t>
      </w:r>
      <w:r w:rsidR="00BF2B6D">
        <w:rPr>
          <w:rFonts w:eastAsiaTheme="minorEastAsia"/>
        </w:rPr>
        <w:tab/>
      </w:r>
      <w:r w:rsidR="00BF2B6D">
        <w:rPr>
          <w:rFonts w:eastAsiaTheme="minorEastAsia"/>
        </w:rPr>
        <w:tab/>
      </w:r>
      <w:r w:rsidR="00BF2B6D">
        <w:rPr>
          <w:rFonts w:eastAsiaTheme="minorEastAsia"/>
        </w:rPr>
        <w:tab/>
      </w:r>
      <m:oMath>
        <m:d>
          <m:dPr>
            <m:ctrlPr>
              <w:rPr>
                <w:rFonts w:ascii="Cambria Math" w:eastAsiaTheme="minorEastAsia" w:hAnsi="Cambria Math"/>
                <w:i/>
              </w:rPr>
            </m:ctrlPr>
          </m:dPr>
          <m:e>
            <m:eqArr>
              <m:eqArrPr>
                <m:ctrlPr>
                  <w:rPr>
                    <w:rFonts w:ascii="Cambria Math" w:eastAsiaTheme="minorEastAsia" w:hAnsi="Cambria Math"/>
                  </w:rPr>
                </m:ctrlPr>
              </m:eqArrPr>
              <m:e>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r1x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r1y</m:t>
                        </m:r>
                      </m:e>
                      <m:sup>
                        <m:r>
                          <w:rPr>
                            <w:rFonts w:ascii="Cambria Math" w:eastAsiaTheme="minorEastAsia" w:hAnsi="Cambria Math"/>
                          </w:rPr>
                          <m:t>2</m:t>
                        </m:r>
                      </m:sup>
                    </m:sSup>
                  </m:e>
                </m:rad>
                <m:r>
                  <w:rPr>
                    <w:rFonts w:ascii="Cambria Math" w:eastAsiaTheme="minorEastAsia" w:hAnsi="Cambria Math"/>
                  </w:rPr>
                  <m:t>→a</m:t>
                </m:r>
              </m:e>
              <m:e>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r2x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r2y</m:t>
                        </m:r>
                      </m:e>
                      <m:sup>
                        <m:r>
                          <w:rPr>
                            <w:rFonts w:ascii="Cambria Math" w:eastAsiaTheme="minorEastAsia" w:hAnsi="Cambria Math"/>
                          </w:rPr>
                          <m:t>2</m:t>
                        </m:r>
                      </m:sup>
                    </m:sSup>
                  </m:e>
                </m:rad>
                <m:r>
                  <w:rPr>
                    <w:rFonts w:ascii="Cambria Math" w:eastAsiaTheme="minorEastAsia" w:hAnsi="Cambria Math"/>
                  </w:rPr>
                  <m:t>→b</m:t>
                </m:r>
              </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(dr1</m:t>
                </m:r>
                <m:r>
                  <w:rPr>
                    <w:rFonts w:ascii="Cambria Math" w:eastAsiaTheme="minorEastAsia" w:hAnsi="Cambria Math"/>
                  </w:rPr>
                  <m:t>+</m:t>
                </m:r>
                <m:r>
                  <m:rPr>
                    <m:sty m:val="p"/>
                  </m:rPr>
                  <w:rPr>
                    <w:rFonts w:ascii="Cambria Math" w:eastAsiaTheme="minorEastAsia" w:hAnsi="Cambria Math"/>
                  </w:rPr>
                  <m:t>dr2)</m:t>
                </m:r>
                <m:r>
                  <w:rPr>
                    <w:rFonts w:ascii="Cambria Math" w:eastAsiaTheme="minorEastAsia" w:hAnsi="Cambria Math"/>
                  </w:rPr>
                  <m:t>→</m:t>
                </m:r>
                <m:r>
                  <m:rPr>
                    <m:sty m:val="p"/>
                  </m:rPr>
                  <w:rPr>
                    <w:rFonts w:ascii="Cambria Math" w:eastAsiaTheme="minorEastAsia" w:hAnsi="Cambria Math"/>
                  </w:rPr>
                  <m:t>c1</m:t>
                </m:r>
              </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(dr3</m:t>
                </m:r>
                <m:r>
                  <w:rPr>
                    <w:rFonts w:ascii="Cambria Math" w:eastAsiaTheme="minorEastAsia" w:hAnsi="Cambria Math"/>
                  </w:rPr>
                  <m:t>+</m:t>
                </m:r>
                <m:r>
                  <m:rPr>
                    <m:sty m:val="p"/>
                  </m:rPr>
                  <w:rPr>
                    <w:rFonts w:ascii="Cambria Math" w:eastAsiaTheme="minorEastAsia" w:hAnsi="Cambria Math"/>
                  </w:rPr>
                  <m:t>dr4)</m:t>
                </m:r>
                <m:r>
                  <w:rPr>
                    <w:rFonts w:ascii="Cambria Math" w:eastAsiaTheme="minorEastAsia" w:hAnsi="Cambria Math"/>
                  </w:rPr>
                  <m:t>→</m:t>
                </m:r>
                <m:r>
                  <m:rPr>
                    <m:sty m:val="p"/>
                  </m:rPr>
                  <w:rPr>
                    <w:rFonts w:ascii="Cambria Math" w:eastAsiaTheme="minorEastAsia" w:hAnsi="Cambria Math"/>
                  </w:rPr>
                  <m:t>c2</m:t>
                </m:r>
              </m:e>
            </m:eqArr>
          </m:e>
        </m:d>
      </m:oMath>
    </w:p>
    <w:p w:rsidR="00BF2B6D" w:rsidRPr="00BF2B6D" w:rsidRDefault="00BF2B6D" w:rsidP="000B4BB4">
      <w:pPr>
        <w:rPr>
          <w:rFonts w:eastAsiaTheme="minorEastAsia"/>
        </w:rPr>
      </w:pPr>
    </w:p>
    <w:p w:rsidR="006E27AE" w:rsidRDefault="003A2407" w:rsidP="00957055">
      <w:pPr>
        <w:pStyle w:val="2"/>
        <w:rPr>
          <w:rFonts w:eastAsiaTheme="minorEastAsia"/>
        </w:rPr>
      </w:pPr>
      <w:bookmarkStart w:id="5" w:name="_Toc494801852"/>
      <w:r w:rsidRPr="00957055">
        <w:rPr>
          <w:rFonts w:eastAsiaTheme="minorEastAsia"/>
        </w:rPr>
        <w:t>Test for limiting case</w:t>
      </w:r>
      <w:bookmarkEnd w:id="5"/>
      <w:r w:rsidRPr="00957055">
        <w:rPr>
          <w:rFonts w:eastAsiaTheme="minorEastAsia"/>
        </w:rPr>
        <w:t xml:space="preserve"> </w:t>
      </w:r>
    </w:p>
    <w:p w:rsidR="00957055" w:rsidRPr="00957055" w:rsidRDefault="00957055" w:rsidP="00957055">
      <w:r>
        <w:t xml:space="preserve">Limiting case test of elastic pendulum </w:t>
      </w:r>
      <w:r w:rsidRPr="00957055">
        <w:t>is shown in Appendix 1.</w:t>
      </w:r>
    </w:p>
    <w:p w:rsidR="00C24774" w:rsidRDefault="00C24774">
      <w:pPr>
        <w:rPr>
          <w:rFonts w:asciiTheme="majorHAnsi" w:eastAsiaTheme="minorEastAsia" w:hAnsiTheme="majorHAnsi" w:cstheme="majorBidi"/>
          <w:color w:val="365F91" w:themeColor="accent1" w:themeShade="BF"/>
          <w:sz w:val="26"/>
          <w:szCs w:val="26"/>
        </w:rPr>
      </w:pPr>
      <w:r>
        <w:rPr>
          <w:rFonts w:eastAsiaTheme="minorEastAsia"/>
        </w:rPr>
        <w:br w:type="page"/>
      </w:r>
    </w:p>
    <w:p w:rsidR="006E27AE" w:rsidRDefault="006E27AE" w:rsidP="006E27AE">
      <w:pPr>
        <w:pStyle w:val="2"/>
        <w:rPr>
          <w:rFonts w:eastAsiaTheme="minorEastAsia"/>
        </w:rPr>
      </w:pPr>
      <w:bookmarkStart w:id="6" w:name="_Toc494801853"/>
      <w:r>
        <w:rPr>
          <w:rFonts w:eastAsiaTheme="minorEastAsia"/>
        </w:rPr>
        <w:lastRenderedPageBreak/>
        <w:t>Non-dimensional equations</w:t>
      </w:r>
      <w:bookmarkEnd w:id="6"/>
    </w:p>
    <w:p w:rsidR="005478DE" w:rsidRDefault="005478DE" w:rsidP="005478DE">
      <w:r>
        <w:t>Using the next conversions:</w:t>
      </w:r>
    </w:p>
    <w:p w:rsidR="005478DE" w:rsidRDefault="005478DE" w:rsidP="0087011F">
      <w:pPr>
        <w:rPr>
          <w:rFonts w:eastAsiaTheme="minorEastAsia"/>
          <w:sz w:val="20"/>
          <w:szCs w:val="20"/>
        </w:rPr>
      </w:pPr>
      <w:r>
        <w:t xml:space="preserve">(9)      </w:t>
      </w:r>
      <w:r>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sidR="0087011F">
        <w:rPr>
          <w:rFonts w:eastAsiaTheme="minorEastAsia"/>
        </w:rPr>
        <w:t xml:space="preserve"> </w:t>
      </w:r>
      <w:proofErr w:type="gramStart"/>
      <w:r w:rsidR="0087011F">
        <w:rPr>
          <w:rFonts w:eastAsiaTheme="minorEastAsia"/>
        </w:rPr>
        <w:t xml:space="preserve">  </w:t>
      </w:r>
      <w:r w:rsidRPr="0087011F">
        <w:rPr>
          <w:rFonts w:eastAsiaTheme="minorEastAsia"/>
          <w:sz w:val="20"/>
          <w:szCs w:val="20"/>
        </w:rPr>
        <w:t>,</w:t>
      </w:r>
      <w:proofErr w:type="gramEnd"/>
      <w:r w:rsidRPr="0087011F">
        <w:rPr>
          <w:rFonts w:eastAsiaTheme="minorEastAsia"/>
          <w:sz w:val="20"/>
          <w:szCs w:val="20"/>
        </w:rPr>
        <w:t xml:space="preserve"> or for any other of the lengths variables</w:t>
      </w:r>
      <w:r w:rsidR="0087011F" w:rsidRPr="0087011F">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r>
              <m:rPr>
                <m:sty m:val="p"/>
              </m:rPr>
              <w:rPr>
                <w:rFonts w:ascii="Cambria Math" w:eastAsiaTheme="minorEastAsia" w:hAnsi="Cambria Math"/>
                <w:sz w:val="20"/>
                <w:szCs w:val="20"/>
              </w:rPr>
              <m:t>r1x</m:t>
            </m:r>
            <m:r>
              <w:rPr>
                <w:rFonts w:ascii="Cambria Math" w:eastAsiaTheme="minorEastAsia" w:hAnsi="Cambria Math"/>
                <w:sz w:val="20"/>
                <w:szCs w:val="20"/>
              </w:rPr>
              <m:t>,</m:t>
            </m:r>
            <m:r>
              <m:rPr>
                <m:sty m:val="p"/>
              </m:rPr>
              <w:rPr>
                <w:rFonts w:ascii="Cambria Math" w:eastAsiaTheme="minorEastAsia" w:hAnsi="Cambria Math"/>
                <w:sz w:val="20"/>
                <w:szCs w:val="20"/>
              </w:rPr>
              <m:t>r1y</m:t>
            </m:r>
            <m:r>
              <w:rPr>
                <w:rFonts w:ascii="Cambria Math" w:eastAsiaTheme="minorEastAsia" w:hAnsi="Cambria Math"/>
                <w:sz w:val="20"/>
                <w:szCs w:val="20"/>
              </w:rPr>
              <m:t>,</m:t>
            </m:r>
            <m:r>
              <m:rPr>
                <m:sty m:val="p"/>
              </m:rPr>
              <w:rPr>
                <w:rFonts w:ascii="Cambria Math" w:eastAsiaTheme="minorEastAsia" w:hAnsi="Cambria Math"/>
                <w:sz w:val="20"/>
                <w:szCs w:val="20"/>
              </w:rPr>
              <m:t>r2x</m:t>
            </m:r>
            <m:r>
              <w:rPr>
                <w:rFonts w:ascii="Cambria Math" w:eastAsiaTheme="minorEastAsia" w:hAnsi="Cambria Math"/>
                <w:sz w:val="20"/>
                <w:szCs w:val="20"/>
              </w:rPr>
              <m:t>,</m:t>
            </m:r>
            <m:r>
              <m:rPr>
                <m:sty m:val="p"/>
              </m:rPr>
              <w:rPr>
                <w:rFonts w:ascii="Cambria Math" w:eastAsiaTheme="minorEastAsia" w:hAnsi="Cambria Math"/>
                <w:sz w:val="20"/>
                <w:szCs w:val="20"/>
              </w:rPr>
              <m:t>r2y</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e>
        </m:d>
      </m:oMath>
    </w:p>
    <w:p w:rsidR="00A224C4" w:rsidRDefault="00A224C4" w:rsidP="00A224C4">
      <w:pPr>
        <w:ind w:firstLine="720"/>
        <w:rPr>
          <w:rFonts w:eastAsiaTheme="minorEastAsia"/>
        </w:rPr>
      </w:pPr>
      <w:r w:rsidRPr="00A224C4">
        <w:rPr>
          <w:rFonts w:eastAsiaTheme="minorEastAsia"/>
        </w:rPr>
        <w:t xml:space="preserve">And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w:p>
    <w:p w:rsidR="005478DE" w:rsidRDefault="005478DE" w:rsidP="0070533C">
      <w:pPr>
        <w:ind w:firstLine="720"/>
        <w:rPr>
          <w:rFonts w:eastAsiaTheme="minorEastAsia"/>
        </w:rPr>
      </w:pPr>
      <m:oMath>
        <m:r>
          <w:rPr>
            <w:rFonts w:ascii="Cambria Math" w:eastAsiaTheme="minorEastAsia" w:hAnsi="Cambria Math"/>
          </w:rPr>
          <m:t>t=</m:t>
        </m:r>
        <m:f>
          <m:fPr>
            <m:type m:val="lin"/>
            <m:ctrlPr>
              <w:rPr>
                <w:rFonts w:ascii="Cambria Math" w:eastAsiaTheme="minorEastAsia" w:hAnsi="Cambria Math"/>
              </w:rPr>
            </m:ctrlPr>
          </m:fPr>
          <m:num>
            <m:r>
              <w:rPr>
                <w:rFonts w:ascii="Cambria Math" w:eastAsiaTheme="minorEastAsia" w:hAnsi="Cambria Math"/>
              </w:rPr>
              <m:t>τ</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oMath>
      <w:r>
        <w:rPr>
          <w:rFonts w:eastAsiaTheme="minorEastAsia"/>
        </w:rPr>
        <w:t xml:space="preserve">      </w:t>
      </w:r>
      <w:proofErr w:type="gramStart"/>
      <w:r>
        <w:rPr>
          <w:rFonts w:eastAsiaTheme="minorEastAsia"/>
        </w:rPr>
        <w:t>,  where</w:t>
      </w:r>
      <w:proofErr w:type="gramEnd"/>
      <w:r>
        <w:rPr>
          <w:rFonts w:eastAsiaTheme="minorEastAsia"/>
        </w:rPr>
        <w:t xml:space="preserve"> </w:t>
      </w:r>
      <m:oMath>
        <m:sSup>
          <m:sSupPr>
            <m:ctrlPr>
              <w:rPr>
                <w:rFonts w:ascii="Cambria Math" w:eastAsiaTheme="minorEastAsia" w:hAnsi="Cambria Math"/>
                <w:b/>
                <w:bCs/>
              </w:rPr>
            </m:ctrlPr>
          </m:sSupPr>
          <m:e>
            <m:sSub>
              <m:sSubPr>
                <m:ctrlPr>
                  <w:rPr>
                    <w:rFonts w:ascii="Cambria Math" w:eastAsiaTheme="minorEastAsia" w:hAnsi="Cambria Math"/>
                    <w:b/>
                    <w:bCs/>
                  </w:rPr>
                </m:ctrlPr>
              </m:sSubPr>
              <m:e>
                <m:r>
                  <m:rPr>
                    <m:sty m:val="bi"/>
                  </m:rPr>
                  <w:rPr>
                    <w:rFonts w:ascii="Cambria Math" w:eastAsiaTheme="minorEastAsia" w:hAnsi="Cambria Math"/>
                  </w:rPr>
                  <m:t>ω</m:t>
                </m:r>
              </m:e>
              <m:sub>
                <m:r>
                  <m:rPr>
                    <m:sty m:val="bi"/>
                  </m:rPr>
                  <w:rPr>
                    <w:rFonts w:ascii="Cambria Math" w:eastAsiaTheme="minorEastAsia" w:hAnsi="Cambria Math"/>
                  </w:rPr>
                  <m:t>s</m:t>
                </m:r>
              </m:sub>
            </m:sSub>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num>
          <m:den>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oMath>
    </w:p>
    <w:p w:rsidR="005478DE" w:rsidRDefault="005478DE" w:rsidP="005478DE">
      <w:pPr>
        <w:rPr>
          <w:rFonts w:eastAsiaTheme="minorEastAsia"/>
        </w:rPr>
      </w:pPr>
      <w:r>
        <w:rPr>
          <w:rFonts w:eastAsiaTheme="minorEastAsia"/>
        </w:rPr>
        <w:t>From (7) we get:</w:t>
      </w:r>
    </w:p>
    <w:p w:rsidR="00C24774" w:rsidRPr="0087011F" w:rsidRDefault="004625BE" w:rsidP="005478DE">
      <w:pPr>
        <w:rPr>
          <w:rFonts w:eastAsiaTheme="minorEastAsia"/>
        </w:rPr>
      </w:pPr>
      <w:r>
        <w:rPr>
          <w:rFonts w:eastAsiaTheme="minorEastAsia"/>
        </w:rPr>
        <w:t xml:space="preserve">(10)       </w:t>
      </w:r>
      <m:oMath>
        <m:d>
          <m:dPr>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e>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a</m:t>
                    </m:r>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b</m:t>
                    </m:r>
                  </m:den>
                </m:f>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e>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e>
            </m:eqArr>
          </m:e>
        </m:d>
      </m:oMath>
    </w:p>
    <w:p w:rsidR="0087011F" w:rsidRDefault="0087011F" w:rsidP="005478DE">
      <w:pPr>
        <w:rPr>
          <w:rFonts w:eastAsiaTheme="minorEastAsia"/>
        </w:rPr>
      </w:pPr>
      <w:r>
        <w:rPr>
          <w:rFonts w:eastAsiaTheme="minorEastAsia"/>
        </w:rPr>
        <w:t xml:space="preserve">(now all variables are non-dimensional variables. For simplicity – the notation </w:t>
      </w:r>
      <m:oMath>
        <m:r>
          <m:rPr>
            <m:sty m:val="p"/>
          </m:rPr>
          <w:rPr>
            <w:rFonts w:ascii="Cambria Math" w:eastAsiaTheme="minorEastAsia" w:hAnsi="Cambria Math"/>
          </w:rPr>
          <m:t xml:space="preserve">x→ </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oMath>
      <w:r>
        <w:rPr>
          <w:rFonts w:eastAsiaTheme="minorEastAsia"/>
        </w:rPr>
        <w:t xml:space="preserve"> is not changed.)</w:t>
      </w:r>
    </w:p>
    <w:p w:rsidR="0087011F" w:rsidRDefault="00E13360" w:rsidP="005478DE">
      <w:pPr>
        <w:rPr>
          <w:rFonts w:eastAsiaTheme="minorEastAsia"/>
        </w:rPr>
      </w:pPr>
      <w:r>
        <w:rPr>
          <w:rFonts w:eastAsiaTheme="minorEastAsia"/>
        </w:rPr>
        <w:t>Further setup brings:</w:t>
      </w:r>
    </w:p>
    <w:p w:rsidR="00E13360"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b/>
          <w:bCs/>
          <w:sz w:val="20"/>
          <w:szCs w:val="20"/>
        </w:rPr>
        <w:t xml:space="preserve">(11)     </w:t>
      </w:r>
      <w:r>
        <w:rPr>
          <w:rFonts w:eastAsiaTheme="minorEastAsia"/>
          <w:b/>
          <w:bCs/>
          <w:sz w:val="20"/>
          <w:szCs w:val="20"/>
        </w:rPr>
        <w:tab/>
      </w:r>
      <w:r>
        <w:rPr>
          <w:rFonts w:eastAsiaTheme="minorEastAsia"/>
          <w:b/>
          <w:bCs/>
          <w:sz w:val="20"/>
          <w:szCs w:val="20"/>
        </w:rPr>
        <w:tab/>
      </w:r>
      <w:r>
        <w:rPr>
          <w:rFonts w:eastAsiaTheme="minorEastAsia"/>
          <w:b/>
          <w:bCs/>
          <w:sz w:val="20"/>
          <w:szCs w:val="20"/>
        </w:rPr>
        <w:tab/>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θ</m:t>
                        </m:r>
                      </m:e>
                      <m:sub>
                        <m:r>
                          <m:rPr>
                            <m:sty m:val="bi"/>
                          </m:rPr>
                          <w:rPr>
                            <w:rFonts w:ascii="Cambria Math" w:eastAsiaTheme="minorEastAsia" w:hAnsi="Cambria Math"/>
                          </w:rPr>
                          <m:t>p</m:t>
                        </m:r>
                      </m:sub>
                    </m:sSub>
                  </m:e>
                </m:acc>
              </m:e>
            </m:eqArr>
          </m:e>
        </m:d>
      </m:oMath>
    </w:p>
    <w:p w:rsidR="00254CD0" w:rsidRDefault="00E13360"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While </w:t>
      </w:r>
      <w:r w:rsidR="00254CD0">
        <w:rPr>
          <w:rFonts w:eastAsiaTheme="minorEastAsia"/>
        </w:rPr>
        <w:t xml:space="preserve">noting </w:t>
      </w:r>
      <w:r w:rsidR="00A224C4">
        <w:rPr>
          <w:rFonts w:eastAsiaTheme="minorEastAsia"/>
        </w:rPr>
        <w:t>3</w:t>
      </w:r>
      <w:r w:rsidR="00254CD0">
        <w:rPr>
          <w:rFonts w:eastAsiaTheme="minorEastAsia"/>
        </w:rPr>
        <w:t xml:space="preserve"> more non-dimensional </w:t>
      </w:r>
      <w:proofErr w:type="gramStart"/>
      <w:r w:rsidR="00254CD0">
        <w:rPr>
          <w:rFonts w:eastAsiaTheme="minorEastAsia"/>
        </w:rPr>
        <w:t>terms :</w:t>
      </w:r>
      <w:proofErr w:type="gramEnd"/>
      <w:r w:rsidR="00254CD0">
        <w:rPr>
          <w:rFonts w:eastAsiaTheme="minorEastAsia"/>
        </w:rPr>
        <w:t xml:space="preserve">  </w:t>
      </w:r>
    </w:p>
    <w:p w:rsidR="00A224C4" w:rsidRPr="004625BE"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(12)   </w:t>
      </w:r>
      <w:r>
        <w:rPr>
          <w:rFonts w:eastAsiaTheme="minorEastAsia"/>
        </w:rPr>
        <w:tab/>
        <w:t xml:space="preserve"> </w:t>
      </w:r>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e>
        </m:d>
        <m:r>
          <w:rPr>
            <w:rFonts w:ascii="Cambria Math" w:eastAsiaTheme="minorEastAsia" w:hAnsi="Cambria Math"/>
          </w:rPr>
          <m:t>→A</m:t>
        </m:r>
      </m:oMath>
      <w:r w:rsidR="00BB187C">
        <w:rPr>
          <w:rFonts w:eastAsiaTheme="minorEastAsia"/>
        </w:rPr>
        <w:t xml:space="preserve">   ;     </w:t>
      </w:r>
      <m:oMath>
        <m:d>
          <m:dPr>
            <m:ctrlPr>
              <w:rPr>
                <w:rFonts w:ascii="Cambria Math" w:eastAsiaTheme="minorEastAsia" w:hAnsi="Cambria Math"/>
                <w:i/>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L0</m:t>
                    </m:r>
                  </m:e>
                  <m:sub>
                    <m:r>
                      <m:rPr>
                        <m:sty m:val="p"/>
                      </m:rPr>
                      <w:rPr>
                        <w:rFonts w:ascii="Cambria Math" w:hAnsi="Cambria Math"/>
                      </w:rPr>
                      <m:t>2</m:t>
                    </m:r>
                  </m:sub>
                </m:sSub>
              </m:num>
              <m:den>
                <m:r>
                  <w:rPr>
                    <w:rFonts w:ascii="Cambria Math" w:hAnsi="Cambria Math"/>
                  </w:rPr>
                  <m:t>b</m:t>
                </m:r>
              </m:den>
            </m:f>
            <m:ctrlPr>
              <w:rPr>
                <w:rFonts w:ascii="Cambria Math" w:hAnsi="Cambria Math"/>
              </w:rPr>
            </m:ctrlPr>
          </m:e>
        </m:d>
        <m:r>
          <m:rPr>
            <m:sty m:val="p"/>
          </m:rPr>
          <w:rPr>
            <w:rFonts w:ascii="Cambria Math" w:hAnsi="Cambria Math"/>
          </w:rPr>
          <m:t>→</m:t>
        </m:r>
        <m:r>
          <w:rPr>
            <w:rFonts w:ascii="Cambria Math" w:hAnsi="Cambria Math"/>
          </w:rPr>
          <m:t xml:space="preserve">B  </m:t>
        </m:r>
      </m:oMath>
      <w:r w:rsidR="00BB187C">
        <w:rPr>
          <w:rFonts w:eastAsiaTheme="minor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r>
          <w:rPr>
            <w:rFonts w:ascii="Cambria Math"/>
          </w:rPr>
          <m:t>→</m:t>
        </m:r>
        <m:r>
          <w:rPr>
            <w:rFonts w:ascii="Cambria Math"/>
          </w:rPr>
          <m:t>k</m:t>
        </m:r>
      </m:oMath>
      <w:r w:rsidR="00BB187C">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→D</m:t>
        </m:r>
      </m:oMath>
      <w:r w:rsidR="00BB187C">
        <w:rPr>
          <w:rFonts w:eastAsiaTheme="minorEastAsia"/>
        </w:rPr>
        <w:t xml:space="preserve">     ;      </w:t>
      </w:r>
      <m:oMath>
        <m:f>
          <m:fPr>
            <m:ctrlPr>
              <w:rPr>
                <w:rFonts w:ascii="Cambria Math" w:eastAsiaTheme="minorEastAsia" w:hAnsi="Cambria Math"/>
              </w:rPr>
            </m:ctrlPr>
          </m:fPr>
          <m:num>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→E</m:t>
        </m:r>
      </m:oMath>
    </w:p>
    <w:p w:rsidR="004625BE" w:rsidRPr="004625BE" w:rsidRDefault="004625BE" w:rsidP="00BB187C">
      <w:pPr>
        <w:rPr>
          <w:rFonts w:eastAsiaTheme="minorEastAsia"/>
        </w:rPr>
      </w:pPr>
    </w:p>
    <w:p w:rsidR="0043730D" w:rsidRDefault="0043730D" w:rsidP="0043730D">
      <w:pPr>
        <w:pStyle w:val="2"/>
        <w:rPr>
          <w:rFonts w:eastAsiaTheme="minorEastAsia"/>
        </w:rPr>
      </w:pPr>
      <w:bookmarkStart w:id="7" w:name="_Toc494801854"/>
      <w:r>
        <w:rPr>
          <w:rFonts w:eastAsiaTheme="minorEastAsia"/>
        </w:rPr>
        <w:t>Equilibrium check</w:t>
      </w:r>
      <w:bookmarkEnd w:id="7"/>
    </w:p>
    <w:p w:rsidR="00E07B90" w:rsidRDefault="00E07B90" w:rsidP="00E07B90">
      <w:pPr>
        <w:rPr>
          <w:rFonts w:eastAsiaTheme="minorEastAsia"/>
        </w:rPr>
      </w:pPr>
      <w:r>
        <w:rPr>
          <w:rFonts w:eastAsiaTheme="minorEastAsia"/>
        </w:rPr>
        <w:t>This is the time where all state variables derivatives are zeroed. And especially relevant here:</w:t>
      </w:r>
    </w:p>
    <w:p w:rsidR="00E07B90" w:rsidRPr="00E07B90" w:rsidRDefault="00811C11" w:rsidP="00E07B9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m:rPr>
              <m:nor/>
            </m:rPr>
            <w:rPr>
              <w:rFonts w:eastAsiaTheme="minorEastAsia"/>
            </w:rPr>
            <m:t>''</m:t>
          </m:r>
          <m:r>
            <w:rPr>
              <w:rFonts w:ascii="Cambria Math" w:eastAsiaTheme="minorEastAsia" w:hAnsi="Cambria Math"/>
            </w:rPr>
            <m:t>[t]→0</m:t>
          </m:r>
        </m:oMath>
      </m:oMathPara>
    </w:p>
    <w:p w:rsidR="00E07B90" w:rsidRDefault="00493CE4" w:rsidP="00E07B90">
      <w:pPr>
        <w:rPr>
          <w:rFonts w:eastAsiaTheme="minorEastAsia"/>
        </w:rPr>
      </w:pPr>
      <w:r>
        <w:rPr>
          <w:rFonts w:eastAsiaTheme="minorEastAsia"/>
        </w:rPr>
        <w:t xml:space="preserve">Which gives </w:t>
      </w:r>
    </w:p>
    <w:p w:rsidR="00493CE4" w:rsidRPr="00493CE4" w:rsidRDefault="00792270" w:rsidP="00E07B90">
      <w:pPr>
        <w:rPr>
          <w:rFonts w:eastAsiaTheme="minorEastAsia"/>
          <w:sz w:val="20"/>
          <w:szCs w:val="20"/>
        </w:rPr>
      </w:pPr>
      <w:r>
        <w:rPr>
          <w:rFonts w:eastAsiaTheme="minorEastAsia"/>
          <w:sz w:val="20"/>
          <w:szCs w:val="20"/>
        </w:rPr>
        <w:t>(13</w:t>
      </w:r>
      <w:r w:rsidR="00493CE4">
        <w:rPr>
          <w:rFonts w:eastAsiaTheme="minorEastAsia"/>
          <w:sz w:val="20"/>
          <w:szCs w:val="20"/>
        </w:rPr>
        <w:t xml:space="preserve">)     </w:t>
      </w:r>
      <w:r w:rsidR="00493CE4">
        <w:rPr>
          <w:rFonts w:eastAsiaTheme="minorEastAsia"/>
          <w:sz w:val="20"/>
          <w:szCs w:val="20"/>
        </w:rPr>
        <w:tab/>
      </w:r>
      <w:r w:rsidR="00493CE4">
        <w:rPr>
          <w:rFonts w:eastAsiaTheme="minorEastAsia"/>
          <w:sz w:val="20"/>
          <w:szCs w:val="20"/>
        </w:rPr>
        <w:tab/>
        <w:t xml:space="preserve">            </w:t>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oMath>
    </w:p>
    <w:p w:rsidR="00493CE4" w:rsidRDefault="00493CE4" w:rsidP="00E07B90">
      <w:pPr>
        <w:rPr>
          <w:rFonts w:eastAsiaTheme="minorEastAsia"/>
        </w:rPr>
      </w:pPr>
      <w:r w:rsidRPr="00493CE4">
        <w:rPr>
          <w:rFonts w:eastAsiaTheme="minorEastAsia"/>
        </w:rPr>
        <w:t xml:space="preserve">And </w:t>
      </w:r>
      <w:r>
        <w:rPr>
          <w:rFonts w:eastAsiaTheme="minorEastAsia"/>
        </w:rPr>
        <w:t>we can extract the 3 variables from those 3 equations:</w:t>
      </w:r>
    </w:p>
    <w:p w:rsidR="00493CE4" w:rsidRPr="00493CE4" w:rsidRDefault="00792270" w:rsidP="00E07B90">
      <w:pPr>
        <w:rPr>
          <w:rFonts w:eastAsiaTheme="minorEastAsia"/>
        </w:rPr>
      </w:pPr>
      <w:r>
        <w:rPr>
          <w:rFonts w:eastAsiaTheme="minorEastAsia"/>
        </w:rPr>
        <w:t>(14</w:t>
      </w:r>
      <w:r w:rsidR="006E5685">
        <w:rPr>
          <w:rFonts w:eastAsiaTheme="minorEastAsia"/>
        </w:rPr>
        <w:t xml:space="preserve">)     </w:t>
      </w:r>
      <w:r w:rsidR="006E5685">
        <w:rPr>
          <w:rFonts w:eastAsiaTheme="minorEastAsia"/>
        </w:rPr>
        <w:tab/>
      </w:r>
      <w:r w:rsidR="006E5685">
        <w:rPr>
          <w:rFonts w:eastAsiaTheme="minorEastAsia"/>
        </w:rPr>
        <w:tab/>
      </w:r>
      <w:r w:rsidR="006E5685">
        <w:rPr>
          <w:rFonts w:eastAsiaTheme="minorEastAsia"/>
        </w:rPr>
        <w:tab/>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)+f'(</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oMath>
    </w:p>
    <w:p w:rsidR="00DE7118" w:rsidRDefault="00792270" w:rsidP="000B4BB4">
      <w:r>
        <w:lastRenderedPageBreak/>
        <w:t xml:space="preserve">Example: </w:t>
      </w:r>
    </w:p>
    <w:p w:rsidR="00FF6177" w:rsidRDefault="00792270" w:rsidP="000B4BB4">
      <w:pPr>
        <w:rPr>
          <w:rFonts w:eastAsiaTheme="minorEastAsia"/>
        </w:rPr>
      </w:pPr>
      <w:r>
        <w:t xml:space="preserve">Let’s say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L0</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L0</m:t>
            </m:r>
          </m:e>
          <m:sub>
            <m:r>
              <w:rPr>
                <w:rFonts w:ascii="Cambria Math" w:hAnsi="Cambria Math"/>
              </w:rPr>
              <m:t>2</m:t>
            </m:r>
          </m:sub>
        </m:sSub>
      </m:oMath>
      <w:r>
        <w:rPr>
          <w:rFonts w:eastAsiaTheme="minorEastAsia"/>
        </w:rPr>
        <w:t xml:space="preserve"> </w:t>
      </w:r>
      <w:r w:rsidR="00FF6177">
        <w:rPr>
          <w:rFonts w:eastAsiaTheme="minorEastAsia"/>
        </w:rPr>
        <w:t>(a symmetrical case):</w:t>
      </w:r>
    </w:p>
    <w:p w:rsidR="00FF6177" w:rsidRDefault="00792270" w:rsidP="000B4BB4">
      <w:pPr>
        <w:rPr>
          <w:rFonts w:eastAsiaTheme="minorEastAsia"/>
        </w:rPr>
      </w:pPr>
      <w:r>
        <w:rPr>
          <w:rFonts w:eastAsiaTheme="minorEastAsia"/>
        </w:rPr>
        <w:t xml:space="preserve">I’ll expect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w:r>
        <w:rPr>
          <w:rFonts w:eastAsiaTheme="minorEastAsia"/>
        </w:rPr>
        <w:t xml:space="preserve">. </w:t>
      </w:r>
    </w:p>
    <w:p w:rsidR="00792270" w:rsidRPr="00AA4183" w:rsidRDefault="00792270" w:rsidP="000B4BB4">
      <w:pPr>
        <w:rPr>
          <w:rFonts w:eastAsiaTheme="minorEastAsia"/>
          <w:strike/>
        </w:rPr>
      </w:pPr>
      <w:r w:rsidRPr="00AA4183">
        <w:rPr>
          <w:rFonts w:eastAsiaTheme="minorEastAsia"/>
          <w:strike/>
        </w:rPr>
        <w:t xml:space="preserve">But it’s hard to </w:t>
      </w:r>
      <w:r w:rsidR="00FF6177" w:rsidRPr="00AA4183">
        <w:rPr>
          <w:rFonts w:eastAsiaTheme="minorEastAsia"/>
          <w:strike/>
        </w:rPr>
        <w:t>verify it analytically from (13).</w:t>
      </w:r>
    </w:p>
    <w:p w:rsidR="00FF6177" w:rsidRDefault="00FF6177" w:rsidP="000B4BB4"/>
    <w:p w:rsidR="00E4411C" w:rsidRPr="00E4411C" w:rsidRDefault="00E4411C" w:rsidP="00285A1C">
      <w:pPr>
        <w:pStyle w:val="2"/>
      </w:pPr>
      <w:bookmarkStart w:id="8" w:name="_Toc494801855"/>
      <w:r w:rsidRPr="00E4411C">
        <w:t>Non-conservative</w:t>
      </w:r>
      <w:r>
        <w:t xml:space="preserve"> </w:t>
      </w:r>
      <w:r>
        <w:rPr>
          <w:rFonts w:eastAsiaTheme="minorEastAsia"/>
        </w:rPr>
        <w:t>general</w:t>
      </w:r>
      <w:r w:rsidRPr="00E4411C">
        <w:t xml:space="preserve"> forces of the problem can be</w:t>
      </w:r>
      <w:bookmarkEnd w:id="8"/>
    </w:p>
    <w:p w:rsidR="00E4411C" w:rsidRDefault="00E4411C" w:rsidP="00E4411C">
      <w:pPr>
        <w:pStyle w:val="a7"/>
        <w:numPr>
          <w:ilvl w:val="0"/>
          <w:numId w:val="13"/>
        </w:numPr>
      </w:pPr>
      <w:r>
        <w:t>Aerodynamic lift and drag</w:t>
      </w:r>
      <w:r w:rsidR="00C72BA9">
        <w:t xml:space="preserve"> = </w:t>
      </w:r>
      <w:r w:rsidR="002F0EDB">
        <w:t>function of payload velocity and orientation relative to the surrounding air.</w:t>
      </w:r>
    </w:p>
    <w:p w:rsidR="00810232" w:rsidRPr="00E4411C" w:rsidRDefault="00E4411C" w:rsidP="00A273CA">
      <w:pPr>
        <w:pStyle w:val="a7"/>
        <w:numPr>
          <w:ilvl w:val="0"/>
          <w:numId w:val="13"/>
        </w:numPr>
      </w:pPr>
      <w:r>
        <w:t>Dumping force in parallel to the spring tension force</w:t>
      </w:r>
      <w:r w:rsidR="002F0EDB">
        <w:t xml:space="preserve">. Can be described according to </w:t>
      </w:r>
      <w:r w:rsidR="002F0EDB" w:rsidRPr="002F0EDB">
        <w:t>(Kelvin-Voigt)</w:t>
      </w:r>
      <w:r w:rsidR="002F0EDB">
        <w:t xml:space="preserve"> model.</w:t>
      </w:r>
    </w:p>
    <w:p w:rsidR="00810232" w:rsidRDefault="00957055" w:rsidP="00285A1C">
      <w:pPr>
        <w:pStyle w:val="2"/>
      </w:pPr>
      <w:bookmarkStart w:id="9" w:name="_Toc494801856"/>
      <w:r>
        <w:t>T</w:t>
      </w:r>
      <w:r w:rsidR="00810232">
        <w:t xml:space="preserve">reated </w:t>
      </w:r>
      <w:r w:rsidR="00810232" w:rsidRPr="00C73358">
        <w:t>maneuver</w:t>
      </w:r>
      <w:r w:rsidR="00810232">
        <w:t>s</w:t>
      </w:r>
      <w:r w:rsidR="00810232" w:rsidRPr="00C73358">
        <w:t xml:space="preserve"> </w:t>
      </w:r>
      <w:r w:rsidR="00810232">
        <w:t>in the problem</w:t>
      </w:r>
      <w:bookmarkEnd w:id="9"/>
    </w:p>
    <w:p w:rsidR="00810232" w:rsidRDefault="00810232" w:rsidP="00E4411C">
      <w:pPr>
        <w:pStyle w:val="a7"/>
        <w:numPr>
          <w:ilvl w:val="0"/>
          <w:numId w:val="14"/>
        </w:numPr>
      </w:pPr>
      <w:r>
        <w:t xml:space="preserve">hover </w:t>
      </w:r>
    </w:p>
    <w:p w:rsidR="00373F10" w:rsidRDefault="00810232" w:rsidP="00957055">
      <w:pPr>
        <w:pStyle w:val="a7"/>
        <w:numPr>
          <w:ilvl w:val="0"/>
          <w:numId w:val="14"/>
        </w:numPr>
      </w:pPr>
      <w:r w:rsidRPr="00C73358">
        <w:t>translation</w:t>
      </w:r>
      <w:r>
        <w:t xml:space="preserve"> of payload from points A to B, in a straight line. With equal or different quads heights.</w:t>
      </w:r>
    </w:p>
    <w:p w:rsidR="002F0EDB" w:rsidRDefault="0022268D" w:rsidP="0022268D">
      <w:r>
        <w:t>Trajectory c</w:t>
      </w:r>
      <w:r w:rsidR="002F0EDB">
        <w:t>an be described for example as:</w:t>
      </w:r>
    </w:p>
    <w:p w:rsidR="002F0EDB" w:rsidRPr="0022268D" w:rsidRDefault="0022268D" w:rsidP="0022268D">
      <w:pPr>
        <w:pStyle w:val="a7"/>
        <w:numPr>
          <w:ilvl w:val="0"/>
          <w:numId w:val="19"/>
        </w:numPr>
        <w:rPr>
          <w:rFonts w:eastAsiaTheme="minorEastAsia"/>
        </w:rPr>
      </w:pPr>
      <m:oMath>
        <m:r>
          <w:rPr>
            <w:rFonts w:ascii="Cambria Math" w:hAnsi="Cambria Math"/>
          </w:rPr>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22268D" w:rsidRPr="0022268D" w:rsidRDefault="0022268D" w:rsidP="0022268D">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373F10" w:rsidRPr="00C76A2E" w:rsidRDefault="00373F10" w:rsidP="00373F10">
      <w:pPr>
        <w:pStyle w:val="1"/>
      </w:pPr>
      <w:bookmarkStart w:id="10" w:name="_Toc494801857"/>
      <w:r w:rsidRPr="00C76A2E">
        <w:t>equilibrium analysis</w:t>
      </w:r>
      <w:bookmarkEnd w:id="10"/>
    </w:p>
    <w:p w:rsidR="00373F10" w:rsidRPr="00C76A2E" w:rsidRDefault="00373F10" w:rsidP="00373F10">
      <w:pPr>
        <w:rPr>
          <w:u w:val="single"/>
        </w:rPr>
      </w:pPr>
      <w:r w:rsidRPr="00C76A2E">
        <w:rPr>
          <w:u w:val="single"/>
        </w:rPr>
        <w:t>*hover with wind force on payload vs specified motion</w:t>
      </w:r>
    </w:p>
    <w:p w:rsidR="00373F10" w:rsidRPr="00C76A2E" w:rsidRDefault="00373F10" w:rsidP="00373F10">
      <w:pPr>
        <w:pStyle w:val="1"/>
      </w:pPr>
      <w:bookmarkStart w:id="11" w:name="_Toc494801858"/>
      <w:r w:rsidRPr="00C76A2E">
        <w:t>4 asymptotic analysis</w:t>
      </w:r>
      <w:bookmarkEnd w:id="11"/>
      <w:r w:rsidRPr="00C76A2E">
        <w:t xml:space="preserve"> </w:t>
      </w:r>
    </w:p>
    <w:p w:rsidR="00373F10" w:rsidRPr="00C76A2E"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373F10" w:rsidRPr="00C76A2E" w:rsidRDefault="00373F10" w:rsidP="00373F10">
      <w:pPr>
        <w:pStyle w:val="1"/>
      </w:pPr>
      <w:bookmarkStart w:id="12" w:name="_Toc494801859"/>
      <w:r w:rsidRPr="00C76A2E">
        <w:t>5 numerical analysis</w:t>
      </w:r>
      <w:bookmarkEnd w:id="12"/>
      <w:r w:rsidRPr="00C76A2E">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C76A2E" w:rsidRDefault="00373F10" w:rsidP="00373F10">
      <w:pPr>
        <w:pStyle w:val="1"/>
      </w:pPr>
      <w:bookmarkStart w:id="13" w:name="_Toc494801860"/>
      <w:r w:rsidRPr="00C76A2E">
        <w:t xml:space="preserve">6 </w:t>
      </w:r>
      <w:proofErr w:type="gramStart"/>
      <w:r w:rsidRPr="00C76A2E">
        <w:t>discussion</w:t>
      </w:r>
      <w:bookmarkEnd w:id="13"/>
      <w:proofErr w:type="gramEnd"/>
    </w:p>
    <w:p w:rsidR="00EC4339" w:rsidRDefault="00EC4339">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14" w:name="_Toc494801861"/>
      <w:r>
        <w:rPr>
          <w:u w:val="single"/>
        </w:rPr>
        <w:lastRenderedPageBreak/>
        <w:t>Summary</w:t>
      </w:r>
      <w:bookmarkEnd w:id="14"/>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 xml:space="preserve">Non-dimensional equations were submitted. </w:t>
      </w:r>
    </w:p>
    <w:p w:rsidR="002F5D43" w:rsidRDefault="002F5D43" w:rsidP="002F5D43">
      <w:pPr>
        <w:pStyle w:val="1"/>
        <w:rPr>
          <w:u w:val="single"/>
        </w:rPr>
      </w:pPr>
      <w:r>
        <w:rPr>
          <w:u w:val="single"/>
        </w:rPr>
        <w:t xml:space="preserve">Acknowledgements </w:t>
      </w:r>
    </w:p>
    <w:p w:rsidR="002F5D43" w:rsidRPr="002F5D43" w:rsidRDefault="002F5D43" w:rsidP="002F5D43">
      <w:r w:rsidRPr="002F5D43">
        <w:t>Thanks for</w:t>
      </w:r>
      <w:r>
        <w:t xml:space="preserve"> my instructor professor Oded Gottlieb for his patience and the detailed guidance through this work.</w:t>
      </w:r>
      <w:r w:rsidRPr="002F5D43">
        <w:t xml:space="preserve"> </w:t>
      </w:r>
    </w:p>
    <w:p w:rsidR="00EC4339" w:rsidRDefault="00EC4339" w:rsidP="00EC4339">
      <w:pPr>
        <w:pStyle w:val="1"/>
        <w:rPr>
          <w:u w:val="single"/>
        </w:rPr>
      </w:pPr>
      <w:bookmarkStart w:id="15" w:name="_Toc494801862"/>
      <w:r>
        <w:rPr>
          <w:u w:val="single"/>
        </w:rPr>
        <w:t>References</w:t>
      </w:r>
      <w:bookmarkEnd w:id="15"/>
      <w:r>
        <w:rPr>
          <w:u w:val="single"/>
        </w:rPr>
        <w:t xml:space="preserve"> </w:t>
      </w:r>
    </w:p>
    <w:p w:rsidR="00EC4339" w:rsidRDefault="00EC4339" w:rsidP="00EC4339">
      <w:pPr>
        <w:pStyle w:val="a7"/>
        <w:rPr>
          <w:rFonts w:eastAsiaTheme="minorEastAsia"/>
        </w:rPr>
      </w:pP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0D03C4" w:rsidRDefault="00CF64B7" w:rsidP="004E29C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004E29C6" w:rsidRPr="004E29C6">
        <w:rPr>
          <w:rFonts w:eastAsiaTheme="minorEastAsia"/>
        </w:rPr>
        <w:t xml:space="preserve">. “Design and Control of Quadrotors </w:t>
      </w:r>
      <w:proofErr w:type="gramStart"/>
      <w:r w:rsidR="004E29C6" w:rsidRPr="004E29C6">
        <w:rPr>
          <w:rFonts w:eastAsiaTheme="minorEastAsia"/>
        </w:rPr>
        <w:t>With</w:t>
      </w:r>
      <w:proofErr w:type="gramEnd"/>
      <w:r w:rsidR="004E29C6" w:rsidRPr="004E29C6">
        <w:rPr>
          <w:rFonts w:eastAsiaTheme="minorEastAsia"/>
        </w:rPr>
        <w:t xml:space="preserve"> Application To Autonomous Flying.” École </w:t>
      </w:r>
      <w:proofErr w:type="spellStart"/>
      <w:r w:rsidR="004E29C6" w:rsidRPr="004E29C6">
        <w:rPr>
          <w:rFonts w:eastAsiaTheme="minorEastAsia"/>
        </w:rPr>
        <w:t>Polytechnique</w:t>
      </w:r>
      <w:proofErr w:type="spellEnd"/>
      <w:r w:rsidR="004E29C6" w:rsidRPr="004E29C6">
        <w:rPr>
          <w:rFonts w:eastAsiaTheme="minorEastAsia"/>
        </w:rPr>
        <w:t xml:space="preserve"> </w:t>
      </w:r>
      <w:proofErr w:type="spellStart"/>
      <w:r w:rsidR="004E29C6" w:rsidRPr="004E29C6">
        <w:rPr>
          <w:rFonts w:eastAsiaTheme="minorEastAsia"/>
        </w:rPr>
        <w:t>Fédérale</w:t>
      </w:r>
      <w:proofErr w:type="spellEnd"/>
      <w:r w:rsidR="004E29C6" w:rsidRPr="004E29C6">
        <w:rPr>
          <w:rFonts w:eastAsiaTheme="minorEastAsia"/>
        </w:rPr>
        <w:t xml:space="preserve"> De Lausanne, À La </w:t>
      </w:r>
      <w:proofErr w:type="spellStart"/>
      <w:r w:rsidR="004E29C6" w:rsidRPr="004E29C6">
        <w:rPr>
          <w:rFonts w:eastAsiaTheme="minorEastAsia"/>
        </w:rPr>
        <w:t>Faculté</w:t>
      </w:r>
      <w:proofErr w:type="spellEnd"/>
      <w:r w:rsidR="004E29C6" w:rsidRPr="004E29C6">
        <w:rPr>
          <w:rFonts w:eastAsiaTheme="minorEastAsia"/>
        </w:rPr>
        <w:t xml:space="preserve"> </w:t>
      </w:r>
      <w:proofErr w:type="gramStart"/>
      <w:r w:rsidR="004E29C6" w:rsidRPr="004E29C6">
        <w:rPr>
          <w:rFonts w:eastAsiaTheme="minorEastAsia"/>
        </w:rPr>
        <w:t>Des</w:t>
      </w:r>
      <w:proofErr w:type="gramEnd"/>
      <w:r w:rsidR="004E29C6" w:rsidRPr="004E29C6">
        <w:rPr>
          <w:rFonts w:eastAsiaTheme="minorEastAsia"/>
        </w:rPr>
        <w:t xml:space="preserve"> Sciences Et Techniques De </w:t>
      </w:r>
      <w:proofErr w:type="spellStart"/>
      <w:r w:rsidR="004E29C6" w:rsidRPr="004E29C6">
        <w:rPr>
          <w:rFonts w:eastAsiaTheme="minorEastAsia"/>
        </w:rPr>
        <w:t>L’Ingénieur</w:t>
      </w:r>
      <w:proofErr w:type="spellEnd"/>
      <w:r w:rsidR="004E29C6" w:rsidRPr="004E29C6">
        <w:rPr>
          <w:rFonts w:eastAsiaTheme="minorEastAsia"/>
        </w:rPr>
        <w:t xml:space="preserve"> 3727.3727 (2007): 61.</w:t>
      </w:r>
    </w:p>
    <w:p w:rsidR="004E29C6" w:rsidRDefault="004E29C6" w:rsidP="006F74E5">
      <w:pPr>
        <w:jc w:val="both"/>
        <w:rPr>
          <w:rFonts w:eastAsiaTheme="minorEastAsia"/>
        </w:rPr>
      </w:pPr>
    </w:p>
    <w:p w:rsidR="006C173C" w:rsidRDefault="006C173C" w:rsidP="006F74E5">
      <w:pPr>
        <w:jc w:val="both"/>
        <w:rPr>
          <w:rFonts w:eastAsiaTheme="minorEastAsia"/>
        </w:rPr>
      </w:pPr>
      <w:r>
        <w:rPr>
          <w:rFonts w:eastAsiaTheme="minorEastAsia"/>
        </w:rPr>
        <w:t>Used articles about:</w:t>
      </w:r>
    </w:p>
    <w:p w:rsidR="006F74E5" w:rsidRDefault="006F74E5" w:rsidP="006F74E5">
      <w:pPr>
        <w:jc w:val="both"/>
        <w:rPr>
          <w:rFonts w:eastAsiaTheme="minorEastAsia"/>
        </w:rPr>
      </w:pPr>
      <w:r>
        <w:rPr>
          <w:rFonts w:eastAsiaTheme="minorEastAsia"/>
        </w:rPr>
        <w:t>Slam as mission related (</w:t>
      </w:r>
      <w:proofErr w:type="spellStart"/>
      <w:r>
        <w:rPr>
          <w:rFonts w:eastAsiaTheme="minorEastAsia"/>
        </w:rPr>
        <w:t>algs</w:t>
      </w:r>
      <w:proofErr w:type="spellEnd"/>
      <w:r>
        <w:rPr>
          <w:rFonts w:eastAsiaTheme="minorEastAsia"/>
        </w:rPr>
        <w:t>)</w:t>
      </w:r>
      <w:r w:rsidR="006C173C">
        <w:rPr>
          <w:rFonts w:eastAsiaTheme="minorEastAsia"/>
        </w:rPr>
        <w:t xml:space="preserve"> (1 only)</w:t>
      </w:r>
    </w:p>
    <w:p w:rsidR="006F74E5" w:rsidRDefault="006F74E5" w:rsidP="006F74E5">
      <w:pPr>
        <w:jc w:val="both"/>
        <w:rPr>
          <w:rFonts w:eastAsiaTheme="minorEastAsia"/>
        </w:rPr>
      </w:pPr>
      <w:r>
        <w:rPr>
          <w:rFonts w:eastAsiaTheme="minorEastAsia"/>
        </w:rPr>
        <w:t>Single quad dynamics (and some related PID or other controllers)</w:t>
      </w:r>
      <w:r w:rsidR="006C173C">
        <w:rPr>
          <w:rFonts w:eastAsiaTheme="minorEastAsia"/>
        </w:rPr>
        <w:t xml:space="preserve"> (1 or 2)</w:t>
      </w:r>
    </w:p>
    <w:p w:rsidR="006F74E5" w:rsidRDefault="006F74E5" w:rsidP="006F74E5">
      <w:pPr>
        <w:jc w:val="both"/>
        <w:rPr>
          <w:rFonts w:eastAsiaTheme="minorEastAsia"/>
        </w:rPr>
      </w:pPr>
      <w:r>
        <w:rPr>
          <w:rFonts w:eastAsiaTheme="minorEastAsia"/>
        </w:rPr>
        <w:t>Quad with slin</w:t>
      </w:r>
      <w:r w:rsidR="006C173C">
        <w:rPr>
          <w:rFonts w:eastAsiaTheme="minorEastAsia"/>
        </w:rPr>
        <w:t>g</w:t>
      </w:r>
      <w:r>
        <w:rPr>
          <w:rFonts w:eastAsiaTheme="minorEastAsia"/>
        </w:rPr>
        <w:t xml:space="preserve"> load dynamics</w:t>
      </w:r>
      <w:r w:rsidR="006C173C">
        <w:rPr>
          <w:rFonts w:eastAsiaTheme="minorEastAsia"/>
        </w:rPr>
        <w:t xml:space="preserve"> and control (stability. Trajectory planning) (2)</w:t>
      </w:r>
    </w:p>
    <w:p w:rsidR="006C173C" w:rsidRDefault="006C173C" w:rsidP="006F74E5">
      <w:pPr>
        <w:jc w:val="both"/>
        <w:rPr>
          <w:rFonts w:eastAsiaTheme="minorEastAsia"/>
        </w:rPr>
      </w:pPr>
      <w:r>
        <w:rPr>
          <w:rFonts w:eastAsiaTheme="minorEastAsia"/>
        </w:rPr>
        <w:t>Quads or helicopter with common load payload (2)</w:t>
      </w:r>
    </w:p>
    <w:p w:rsidR="006C173C" w:rsidRDefault="006C173C" w:rsidP="006F74E5">
      <w:pPr>
        <w:jc w:val="both"/>
        <w:rPr>
          <w:rFonts w:eastAsiaTheme="minorEastAsia"/>
        </w:rPr>
      </w:pPr>
      <w:proofErr w:type="spellStart"/>
      <w:r>
        <w:rPr>
          <w:rFonts w:eastAsiaTheme="minorEastAsia"/>
        </w:rPr>
        <w:t>Non linear</w:t>
      </w:r>
      <w:proofErr w:type="spellEnd"/>
      <w:r>
        <w:rPr>
          <w:rFonts w:eastAsiaTheme="minorEastAsia"/>
        </w:rPr>
        <w:t xml:space="preserve"> dynamic analysis about quad </w:t>
      </w:r>
      <w:proofErr w:type="gramStart"/>
      <w:r>
        <w:rPr>
          <w:rFonts w:eastAsiaTheme="minorEastAsia"/>
        </w:rPr>
        <w:t>dynamics ,</w:t>
      </w:r>
      <w:proofErr w:type="gramEnd"/>
      <w:r>
        <w:rPr>
          <w:rFonts w:eastAsiaTheme="minorEastAsia"/>
        </w:rPr>
        <w:t xml:space="preserve"> </w:t>
      </w:r>
    </w:p>
    <w:p w:rsidR="006C173C" w:rsidRDefault="006C173C" w:rsidP="006F74E5">
      <w:pPr>
        <w:jc w:val="both"/>
        <w:rPr>
          <w:rFonts w:eastAsiaTheme="minorEastAsia"/>
        </w:rPr>
      </w:pPr>
      <w:r>
        <w:rPr>
          <w:rFonts w:eastAsiaTheme="minorEastAsia"/>
        </w:rPr>
        <w:t>Transition to problem of rigid body hanged on two spring strings (with aerodynamics effect), where quads are just general inputs to the problem -&gt;</w:t>
      </w:r>
    </w:p>
    <w:p w:rsidR="006C173C" w:rsidRDefault="006C173C" w:rsidP="006F74E5">
      <w:pPr>
        <w:jc w:val="both"/>
        <w:rPr>
          <w:rFonts w:eastAsiaTheme="minorEastAsia"/>
        </w:rPr>
      </w:pPr>
      <w:proofErr w:type="spellStart"/>
      <w:proofErr w:type="gramStart"/>
      <w:r>
        <w:rPr>
          <w:rFonts w:eastAsiaTheme="minorEastAsia"/>
        </w:rPr>
        <w:t>Non linear</w:t>
      </w:r>
      <w:proofErr w:type="spellEnd"/>
      <w:proofErr w:type="gramEnd"/>
      <w:r>
        <w:rPr>
          <w:rFonts w:eastAsiaTheme="minorEastAsia"/>
        </w:rPr>
        <w:t xml:space="preserve"> analysis of simple pendulum</w:t>
      </w:r>
    </w:p>
    <w:p w:rsidR="006C173C" w:rsidRDefault="006C173C" w:rsidP="006F74E5">
      <w:pPr>
        <w:jc w:val="both"/>
        <w:rPr>
          <w:rFonts w:eastAsiaTheme="minorEastAsia"/>
        </w:rPr>
      </w:pPr>
      <w:proofErr w:type="gramStart"/>
      <w:r>
        <w:rPr>
          <w:rFonts w:eastAsiaTheme="minorEastAsia"/>
        </w:rPr>
        <w:t>-“</w:t>
      </w:r>
      <w:proofErr w:type="gramEnd"/>
      <w:r>
        <w:rPr>
          <w:rFonts w:eastAsiaTheme="minorEastAsia"/>
        </w:rPr>
        <w:t xml:space="preserve">- of rigid body between 2 moving / </w:t>
      </w:r>
      <w:proofErr w:type="spellStart"/>
      <w:r>
        <w:rPr>
          <w:rFonts w:eastAsiaTheme="minorEastAsia"/>
        </w:rPr>
        <w:t>oscilating</w:t>
      </w:r>
      <w:proofErr w:type="spellEnd"/>
      <w:r>
        <w:rPr>
          <w:rFonts w:eastAsiaTheme="minorEastAsia"/>
        </w:rPr>
        <w:t xml:space="preserve"> plates </w:t>
      </w:r>
    </w:p>
    <w:p w:rsidR="006C173C" w:rsidRDefault="006C173C" w:rsidP="006F74E5">
      <w:pPr>
        <w:jc w:val="both"/>
        <w:rPr>
          <w:rFonts w:eastAsiaTheme="minorEastAsia"/>
        </w:rPr>
      </w:pPr>
    </w:p>
    <w:p w:rsidR="006F74E5" w:rsidRDefault="006F74E5" w:rsidP="006F74E5">
      <w:pPr>
        <w:jc w:val="both"/>
        <w:rPr>
          <w:rFonts w:eastAsiaTheme="minorEastAsia"/>
        </w:rPr>
      </w:pPr>
    </w:p>
    <w:p w:rsidR="006F74E5" w:rsidRPr="006F74E5" w:rsidRDefault="006F74E5" w:rsidP="006F74E5">
      <w:pPr>
        <w:jc w:val="both"/>
        <w:rPr>
          <w:rFonts w:eastAsiaTheme="minorEastAsia"/>
        </w:rPr>
      </w:pPr>
    </w:p>
    <w:p w:rsidR="00AF7FCC" w:rsidRDefault="00AF7FCC" w:rsidP="004E29C6">
      <w:pPr>
        <w:jc w:val="both"/>
        <w:rPr>
          <w:rFonts w:eastAsiaTheme="minorEastAsia"/>
        </w:rPr>
      </w:pPr>
    </w:p>
    <w:p w:rsidR="002E2240" w:rsidRDefault="002E2240" w:rsidP="0067082D">
      <w:pPr>
        <w:rPr>
          <w:rFonts w:eastAsiaTheme="minorEastAsia"/>
        </w:rPr>
      </w:pPr>
    </w:p>
    <w:p w:rsidR="00DF03BD" w:rsidRDefault="00DF03BD">
      <w:pPr>
        <w:rPr>
          <w:rFonts w:eastAsiaTheme="minorEastAsia"/>
        </w:rPr>
      </w:pPr>
      <w:r>
        <w:rPr>
          <w:rFonts w:eastAsiaTheme="minorEastAsia"/>
        </w:rPr>
        <w:br w:type="page"/>
      </w:r>
    </w:p>
    <w:p w:rsidR="00DF03BD" w:rsidRDefault="00DF03BD" w:rsidP="00DF03BD">
      <w:pPr>
        <w:pStyle w:val="2"/>
        <w:rPr>
          <w:rFonts w:eastAsiaTheme="minorEastAsia"/>
        </w:rPr>
      </w:pPr>
      <w:bookmarkStart w:id="16" w:name="_Toc494801863"/>
      <w:r>
        <w:rPr>
          <w:rFonts w:eastAsiaTheme="minorEastAsia"/>
        </w:rPr>
        <w:lastRenderedPageBreak/>
        <w:t>Appendix 1 –Limiting case dynamics – elastic pendulum</w:t>
      </w:r>
      <w:bookmarkEnd w:id="16"/>
    </w:p>
    <w:p w:rsidR="002E2240" w:rsidRDefault="00DF03BD" w:rsidP="0067082D">
      <w:pPr>
        <w:rPr>
          <w:rFonts w:eastAsiaTheme="minorEastAsia"/>
        </w:rPr>
      </w:pPr>
      <w:r>
        <w:rPr>
          <w:rFonts w:eastAsiaTheme="minorEastAsia"/>
        </w:rPr>
        <w:t>Reminding about the full problem equations of motion, from (7):</w:t>
      </w:r>
    </w:p>
    <w:p w:rsidR="00DF03BD" w:rsidRPr="00626DF6" w:rsidRDefault="00DF03BD" w:rsidP="00DF03BD">
      <w:pPr>
        <w:rPr>
          <w:rFonts w:eastAsiaTheme="minorEastAsia"/>
        </w:rPr>
      </w:pPr>
      <w:r>
        <w:rPr>
          <w:rFonts w:eastAsiaTheme="minorEastAsia"/>
        </w:rPr>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b</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r1x</m:t>
                </m:r>
              </m:e>
              <m:e>
                <m:r>
                  <m:rPr>
                    <m:sty m:val="p"/>
                  </m:rPr>
                  <w:rPr>
                    <w:rFonts w:ascii="Cambria Math" w:eastAsiaTheme="minorEastAsia" w:hAnsi="Cambria Math"/>
                    <w:sz w:val="20"/>
                    <w:szCs w:val="20"/>
                  </w:rPr>
                  <m:t>r1y</m:t>
                </m:r>
              </m:e>
              <m:e>
                <m:r>
                  <m:rPr>
                    <m:sty m:val="p"/>
                  </m:rPr>
                  <w:rPr>
                    <w:rFonts w:ascii="Cambria Math" w:eastAsiaTheme="minorEastAsia" w:hAnsi="Cambria Math"/>
                    <w:sz w:val="20"/>
                    <w:szCs w:val="20"/>
                  </w:rPr>
                  <m:t>c1</m:t>
                </m:r>
              </m:e>
            </m:eqArr>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r2x</m:t>
                </m:r>
              </m:e>
              <m:e>
                <m:r>
                  <m:rPr>
                    <m:sty m:val="p"/>
                  </m:rPr>
                  <w:rPr>
                    <w:rFonts w:ascii="Cambria Math" w:eastAsiaTheme="minorEastAsia" w:hAnsi="Cambria Math"/>
                    <w:sz w:val="20"/>
                    <w:szCs w:val="20"/>
                  </w:rPr>
                  <m:t>r2y</m:t>
                </m:r>
              </m:e>
              <m:e>
                <m:r>
                  <m:rPr>
                    <m:sty m:val="p"/>
                  </m:rPr>
                  <w:rPr>
                    <w:rFonts w:ascii="Cambria Math" w:eastAsiaTheme="minorEastAsia" w:hAnsi="Cambria Math"/>
                    <w:sz w:val="20"/>
                    <w:szCs w:val="20"/>
                  </w:rPr>
                  <m:t>c2</m:t>
                </m:r>
              </m:e>
            </m:eqArr>
          </m:e>
        </m:d>
        <m:r>
          <w:rPr>
            <w:rFonts w:ascii="Cambria Math" w:eastAsiaTheme="minorEastAsia" w:hAnsi="Cambria Math"/>
            <w:sz w:val="20"/>
            <w:szCs w:val="20"/>
          </w:rPr>
          <m:t>+</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gab</m:t>
                </m:r>
              </m:e>
              <m:e>
                <m:r>
                  <w:rPr>
                    <w:rFonts w:ascii="Cambria Math" w:eastAsiaTheme="minorEastAsia" w:hAnsi="Cambria Math"/>
                    <w:sz w:val="20"/>
                    <w:szCs w:val="20"/>
                  </w:rPr>
                  <m:t>0</m:t>
                </m:r>
              </m:e>
            </m:eqArr>
          </m:e>
        </m:d>
        <m:r>
          <w:rPr>
            <w:rFonts w:ascii="Cambria Math" w:eastAsiaTheme="minorEastAsia" w:hAnsi="Cambria Math"/>
            <w:sz w:val="20"/>
            <w:szCs w:val="20"/>
          </w:rPr>
          <m:t>=ab</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e>
              </m:mr>
            </m:m>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qArr>
          </m:e>
        </m:d>
      </m:oMath>
    </w:p>
    <w:p w:rsidR="00DF03BD" w:rsidRDefault="00DF03BD" w:rsidP="0067082D">
      <w:pPr>
        <w:rPr>
          <w:rFonts w:eastAsiaTheme="minorEastAsia"/>
        </w:rPr>
      </w:pPr>
      <w:r>
        <w:rPr>
          <w:rFonts w:eastAsiaTheme="minorEastAsia"/>
        </w:rPr>
        <w:t>When looking on elastic pendulum for lumped mass, we can assume:</w:t>
      </w:r>
    </w:p>
    <w:p w:rsidR="006E27AE" w:rsidRDefault="00811C11"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811C11"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7216"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3A695E" w:rsidRPr="00A37136" w:rsidRDefault="00A37136" w:rsidP="00A37136">
      <w:pPr>
        <w:pStyle w:val="a7"/>
        <w:numPr>
          <w:ilvl w:val="0"/>
          <w:numId w:val="16"/>
        </w:numPr>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6E27AE" w:rsidRDefault="00A37136" w:rsidP="00A37136">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e>
        </m:d>
      </m:oMath>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 we set the derivatives to 0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oMath>
      <w:proofErr w:type="gramStart"/>
      <w:r w:rsidR="00D71113">
        <w:rPr>
          <w:rFonts w:eastAsiaTheme="minorEastAsia"/>
        </w:rPr>
        <w:t>) :</w:t>
      </w:r>
      <w:proofErr w:type="gramEnd"/>
    </w:p>
    <w:p w:rsidR="00D71113" w:rsidRDefault="005A625C" w:rsidP="005A625C">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sSub>
                      <m:sSubPr>
                        <m:ctrlPr>
                          <w:rPr>
                            <w:rFonts w:ascii="Cambria Math" w:eastAsiaTheme="minorEastAsia" w:hAnsi="Cambria Math"/>
                            <w:b/>
                            <w:bCs/>
                          </w:rPr>
                        </m:ctrlPr>
                      </m:sSubPr>
                      <m:e>
                        <m:r>
                          <m:rPr>
                            <m:sty m:val="b"/>
                          </m:rPr>
                          <w:rPr>
                            <w:rFonts w:ascii="Cambria Math" w:eastAsiaTheme="minorEastAsia" w:hAnsi="Cambria Math"/>
                          </w:rPr>
                          <m:t>L0</m:t>
                        </m:r>
                      </m:e>
                      <m:sub>
                        <m:r>
                          <m:rPr>
                            <m:sty m:val="bi"/>
                          </m:rPr>
                          <w:rPr>
                            <w:rFonts w:ascii="Cambria Math" w:eastAsiaTheme="minorEastAsia" w:hAnsi="Cambria Math"/>
                          </w:rPr>
                          <m:t>1</m:t>
                        </m:r>
                      </m:sub>
                    </m:sSub>
                    <m:r>
                      <m:rPr>
                        <m:sty m:val="bi"/>
                      </m:rPr>
                      <w:rPr>
                        <w:rFonts w:ascii="Cambria Math" w:eastAsiaTheme="minorEastAsia" w:hAnsi="Cambria Math"/>
                      </w:rPr>
                      <m:t>-g</m:t>
                    </m:r>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num>
                  <m:den>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p>
    <w:p w:rsidR="005A625C" w:rsidRPr="005A625C" w:rsidRDefault="005A625C" w:rsidP="005A625C">
      <w:pPr>
        <w:pStyle w:val="a7"/>
        <w:rPr>
          <w:rFonts w:eastAsiaTheme="minorEastAsia"/>
        </w:rPr>
      </w:pPr>
      <w:proofErr w:type="gramStart"/>
      <w:r>
        <w:rPr>
          <w:rFonts w:eastAsiaTheme="minorEastAsia"/>
        </w:rPr>
        <w:t>(</w:t>
      </w:r>
      <w:r w:rsidR="0017101B">
        <w:rPr>
          <w:rFonts w:eastAsiaTheme="minorEastAsia"/>
        </w:rPr>
        <w:t xml:space="preserve"> </w:t>
      </w:r>
      <w:r>
        <w:rPr>
          <w:rFonts w:eastAsiaTheme="minorEastAsia"/>
        </w:rPr>
        <w:t>if</w:t>
      </w:r>
      <w:proofErr w:type="gramEnd"/>
      <w:r>
        <w:rPr>
          <w:rFonts w:eastAsiaTheme="minorEastAsia"/>
        </w:rPr>
        <w:t xml:space="preserve"> considering the non-</w:t>
      </w:r>
      <w:r w:rsidR="0017101B">
        <w:rPr>
          <w:rFonts w:eastAsiaTheme="minorEastAsia"/>
        </w:rPr>
        <w:t>dimensional</w:t>
      </w:r>
      <w:r>
        <w:rPr>
          <w:rFonts w:eastAsiaTheme="minorEastAsia"/>
        </w:rPr>
        <w:t xml:space="preserve"> variables, as described in the sections above, </w:t>
      </w:r>
      <w:r w:rsidR="0017101B">
        <w:rPr>
          <w:rFonts w:eastAsiaTheme="minorEastAsia"/>
        </w:rPr>
        <w:t xml:space="preserve">we can write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sidR="0017101B">
        <w:rPr>
          <w:rFonts w:eastAsiaTheme="minorEastAsia"/>
        </w:rPr>
        <w:t xml:space="preserve"> )</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17" w:name="_Toc494801864"/>
      <w:r>
        <w:rPr>
          <w:rFonts w:eastAsiaTheme="minorEastAsia"/>
        </w:rPr>
        <w:lastRenderedPageBreak/>
        <w:t>Linearizati</w:t>
      </w:r>
      <w:r w:rsidR="002927C0">
        <w:rPr>
          <w:rFonts w:eastAsiaTheme="minorEastAsia"/>
        </w:rPr>
        <w:t>on around the equilibrium point</w:t>
      </w:r>
      <w:bookmarkEnd w:id="17"/>
    </w:p>
    <w:p w:rsidR="005553E8" w:rsidRDefault="00E867C0" w:rsidP="005553E8">
      <w:r>
        <w:t>Get dimensionless variables</w:t>
      </w:r>
      <w:r w:rsidR="00BB52AB">
        <w:t xml:space="preserve"> </w:t>
      </w:r>
      <w:r w:rsidR="005553E8">
        <w:t xml:space="preserve">by </w:t>
      </w:r>
      <w:r w:rsidR="00BB52AB">
        <w:t>the relations</w:t>
      </w:r>
      <w:r w:rsidR="005553E8">
        <w:t>:</w:t>
      </w:r>
    </w:p>
    <w:p w:rsidR="005553E8" w:rsidRPr="005553E8" w:rsidRDefault="00811C11" w:rsidP="005553E8">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t=τ</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m:oMathPara>
    </w:p>
    <w:p w:rsidR="008A737B" w:rsidRDefault="008A737B" w:rsidP="008A737B">
      <w:pPr>
        <w:rPr>
          <w:rFonts w:eastAsiaTheme="minorEastAsia"/>
        </w:rPr>
      </w:pPr>
      <w:r>
        <w:t xml:space="preserve">The </w:t>
      </w:r>
      <w:r>
        <w:rPr>
          <w:rFonts w:eastAsiaTheme="minorEastAsia"/>
        </w:rPr>
        <w:t>non-dimensional equations are:</w:t>
      </w:r>
    </w:p>
    <w:p w:rsidR="008A737B" w:rsidRPr="008A737B" w:rsidRDefault="008A737B" w:rsidP="008A737B">
      <w:pPr>
        <w:pStyle w:val="a7"/>
        <w:numPr>
          <w:ilvl w:val="0"/>
          <w:numId w:val="16"/>
        </w:numPr>
        <w:rPr>
          <w:rFonts w:eastAsiaTheme="minorEastAsia"/>
        </w:rPr>
      </w:pPr>
      <w:r w:rsidRPr="008A737B">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8A737B" w:rsidRPr="004D6A97" w:rsidRDefault="008A737B" w:rsidP="004D6A97">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811C11"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811C11"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B739B8" w:rsidRDefault="000279E0"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oMath>
      <w:r w:rsidR="00B739B8" w:rsidRPr="000279E0">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p>
    <w:p w:rsidR="00FE63EF" w:rsidRPr="000279E0" w:rsidRDefault="00FE63EF"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w:proofErr w:type="gramStart"/>
      <w:r>
        <w:rPr>
          <w:rFonts w:eastAsiaTheme="minorEastAsia"/>
        </w:rPr>
        <w:t>setting  :</w:t>
      </w:r>
      <w:proofErr w:type="gramEnd"/>
      <w:r>
        <w:rPr>
          <w:rFonts w:eastAsiaTheme="minorEastAsia"/>
        </w:rPr>
        <w:t xml:space="preserve">   </w:t>
      </w:r>
      <m:oMath>
        <m:r>
          <w:rPr>
            <w:rFonts w:ascii="Cambria Math" w:eastAsiaTheme="minorEastAsia" w:hAnsi="Cambria Math"/>
          </w:rPr>
          <m:t>G→</m:t>
        </m:r>
        <m:f>
          <m:fPr>
            <m:ctrlPr>
              <w:rPr>
                <w:rFonts w:ascii="Cambria Math" w:eastAsiaTheme="minorEastAsia" w:hAnsi="Cambria Math"/>
                <w:bCs/>
                <w:iCs/>
              </w:rPr>
            </m:ctrlPr>
          </m:fPr>
          <m:num>
            <m:r>
              <w:rPr>
                <w:rFonts w:ascii="Cambria Math" w:eastAsiaTheme="minorEastAsia" w:hAnsi="Cambria Math"/>
              </w:rPr>
              <m:t>g</m:t>
            </m:r>
          </m:num>
          <m:den>
            <m:sSub>
              <m:sSubPr>
                <m:ctrlPr>
                  <w:rPr>
                    <w:rFonts w:ascii="Cambria Math" w:eastAsiaTheme="minorEastAsia" w:hAnsi="Cambria Math"/>
                    <w:bCs/>
                    <w:iCs/>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bCs/>
                <w:iCs/>
              </w:rPr>
            </m:ctrlPr>
          </m:fPr>
          <m:num>
            <m:sSub>
              <m:sSubPr>
                <m:ctrlPr>
                  <w:rPr>
                    <w:rFonts w:ascii="Cambria Math" w:eastAsiaTheme="minorEastAsia" w:hAnsi="Cambria Math"/>
                    <w:bCs/>
                    <w:iCs/>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bCs/>
                    <w:iCs/>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 xml:space="preserve">       </m:t>
        </m:r>
      </m:oMath>
    </w:p>
    <w:p w:rsidR="001B1FE2" w:rsidRDefault="001B1FE2" w:rsidP="008A737B">
      <w:pPr>
        <w:pStyle w:val="a7"/>
        <w:numPr>
          <w:ilvl w:val="0"/>
          <w:numId w:val="16"/>
        </w:numPr>
        <w:rPr>
          <w:rFonts w:eastAsiaTheme="minorEastAsia"/>
        </w:rPr>
      </w:pPr>
      <w:r>
        <w:rPr>
          <w:rFonts w:eastAsiaTheme="minorEastAsia"/>
        </w:rPr>
        <w:tab/>
      </w:r>
      <m:oMath>
        <m:r>
          <w:rPr>
            <w:rFonts w:ascii="Cambria Math" w:eastAsiaTheme="minorEastAsia" w:hAnsi="Cambria Math"/>
          </w:rPr>
          <m:t xml:space="preserve"> →</m:t>
        </m:r>
      </m:oMath>
      <w:r>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p>
    <w:p w:rsidR="001B1FE2" w:rsidRDefault="001B1FE2" w:rsidP="001B1FE2">
      <w:pPr>
        <w:rPr>
          <w:rFonts w:eastAsiaTheme="minorEastAsia"/>
        </w:rPr>
      </w:pPr>
      <w:r>
        <w:rPr>
          <w:rFonts w:eastAsiaTheme="minorEastAsia"/>
        </w:rPr>
        <w:t>The equations are written as:</w:t>
      </w:r>
    </w:p>
    <w:p w:rsidR="001B1FE2" w:rsidRPr="00E37799" w:rsidRDefault="00E37799" w:rsidP="00E37799">
      <w:pPr>
        <w:ind w:left="360"/>
        <w:rPr>
          <w:rFonts w:eastAsiaTheme="minorEastAsia"/>
        </w:rPr>
      </w:pPr>
      <w:r>
        <w:rPr>
          <w:rFonts w:eastAsiaTheme="minorEastAsia"/>
        </w:rPr>
        <w:t>(10</w:t>
      </w:r>
      <w:proofErr w:type="gramStart"/>
      <w:r>
        <w:rPr>
          <w:rFonts w:eastAsiaTheme="minorEastAsia"/>
        </w:rPr>
        <w:t xml:space="preserve">a) </w:t>
      </w:r>
      <w:r w:rsidR="001B1FE2" w:rsidRPr="00E37799">
        <w:rPr>
          <w:rFonts w:eastAsiaTheme="minorEastAsia"/>
        </w:rPr>
        <w:t xml:space="preserve">  </w:t>
      </w:r>
      <w:proofErr w:type="gramEnd"/>
      <w:r w:rsidR="001B1FE2"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(10</w:t>
      </w:r>
      <w:proofErr w:type="gramStart"/>
      <w:r>
        <w:rPr>
          <w:rFonts w:eastAsiaTheme="minorEastAsia"/>
        </w:rPr>
        <w:t>b)</w:t>
      </w:r>
      <w:r w:rsidR="001B1FE2" w:rsidRPr="00E37799">
        <w:rPr>
          <w:rFonts w:eastAsiaTheme="minorEastAsia"/>
        </w:rPr>
        <w:t xml:space="preserve"> </w:t>
      </w:r>
      <w:r>
        <w:rPr>
          <w:rFonts w:eastAsiaTheme="minorEastAsia"/>
        </w:rPr>
        <w:t xml:space="preserve">  </w:t>
      </w:r>
      <w:proofErr w:type="gramEnd"/>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 xml:space="preserve">Using (9) </w:t>
      </w:r>
      <w:proofErr w:type="gramStart"/>
      <w:r>
        <w:rPr>
          <w:rFonts w:eastAsiaTheme="minorEastAsia"/>
        </w:rPr>
        <w:t xml:space="preserve">and </w:t>
      </w:r>
      <w:r w:rsidR="00835B0F">
        <w:rPr>
          <w:rFonts w:eastAsiaTheme="minorEastAsia"/>
        </w:rPr>
        <w:t>,</w:t>
      </w:r>
      <w:proofErr w:type="gramEnd"/>
      <w:r w:rsidR="00835B0F">
        <w:rPr>
          <w:rFonts w:eastAsiaTheme="minorEastAsia"/>
        </w:rPr>
        <w:t xml:space="preserve"> for the 1</w:t>
      </w:r>
      <w:r w:rsidR="00835B0F" w:rsidRPr="00835B0F">
        <w:rPr>
          <w:rFonts w:eastAsiaTheme="minorEastAsia"/>
          <w:vertAlign w:val="superscript"/>
        </w:rPr>
        <w:t>st</w:t>
      </w:r>
      <w:r w:rsidR="00835B0F">
        <w:rPr>
          <w:rFonts w:eastAsiaTheme="minorEastAsia"/>
        </w:rPr>
        <w:t xml:space="preserve"> </w:t>
      </w:r>
      <w:proofErr w:type="spellStart"/>
      <w:r w:rsidR="00835B0F">
        <w:rPr>
          <w:rFonts w:eastAsiaTheme="minorEastAsia"/>
        </w:rPr>
        <w:t>equib</w:t>
      </w:r>
      <w:proofErr w:type="spellEnd"/>
      <w:r w:rsidR="00835B0F">
        <w:rPr>
          <w:rFonts w:eastAsiaTheme="minorEastAsia"/>
        </w:rPr>
        <w:t xml:space="preserve">. point,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+G</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e>
        </m:d>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lastRenderedPageBreak/>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=G</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Default="00A90B33" w:rsidP="00A90B33">
      <w:pPr>
        <w:pStyle w:val="a7"/>
        <w:numPr>
          <w:ilvl w:val="0"/>
          <w:numId w:val="16"/>
        </w:num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w:p>
    <w:p w:rsidR="00E42E30" w:rsidRDefault="00E42E30" w:rsidP="00E42E30">
      <w:pPr>
        <w:rPr>
          <w:rFonts w:eastAsiaTheme="minorEastAsia"/>
        </w:rPr>
      </w:pPr>
    </w:p>
    <w:p w:rsidR="00D71113" w:rsidRDefault="00A90B33" w:rsidP="00E42E30">
      <w:pPr>
        <w:rPr>
          <w:rFonts w:eastAsiaTheme="minorEastAsia"/>
        </w:rPr>
      </w:pPr>
      <w:r>
        <w:rPr>
          <w:rFonts w:eastAsiaTheme="minorEastAsia"/>
        </w:rPr>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p>
    <w:p w:rsidR="007A32AB" w:rsidRDefault="007A32AB" w:rsidP="000E67F6">
      <w:pPr>
        <w:ind w:left="720" w:firstLine="720"/>
        <w:rPr>
          <w:rFonts w:eastAsiaTheme="minorEastAsia"/>
        </w:rPr>
      </w:pPr>
      <w:proofErr w:type="gramStart"/>
      <w:r>
        <w:rPr>
          <w:rFonts w:eastAsiaTheme="minorEastAsia"/>
        </w:rPr>
        <w:t>Where :</w:t>
      </w:r>
      <w:proofErr w:type="gramEnd"/>
    </w:p>
    <w:p w:rsidR="007A32AB" w:rsidRPr="007A32AB" w:rsidRDefault="007A32AB" w:rsidP="007A32AB">
      <w:pPr>
        <w:rPr>
          <w:rFonts w:eastAsiaTheme="minorEastAsia"/>
        </w:rPr>
      </w:pPr>
      <m:oMathPara>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m:oMathPara>
    </w:p>
    <w:p w:rsidR="007A32AB" w:rsidRDefault="007A32AB" w:rsidP="007A32AB">
      <w:pPr>
        <w:rPr>
          <w:rFonts w:eastAsiaTheme="minorEastAsia"/>
        </w:rPr>
      </w:pPr>
      <m:oMathPara>
        <m:oMath>
          <m:r>
            <w:rPr>
              <w:rFonts w:ascii="Cambria Math" w:eastAsiaTheme="minorEastAsia" w:hAnsi="Cambria Math"/>
            </w:rPr>
            <m:t>C={0}</m:t>
          </m:r>
        </m:oMath>
      </m:oMathPara>
    </w:p>
    <w:p w:rsidR="007A32AB" w:rsidRPr="007A32AB" w:rsidRDefault="007A32AB" w:rsidP="00A37136">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m:oMathPara>
    </w:p>
    <w:p w:rsidR="007A32AB" w:rsidRPr="007A32AB" w:rsidRDefault="007A32AB" w:rsidP="003A202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m:oMathPara>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171F16" w:rsidRDefault="00171F16" w:rsidP="00171F16">
      <w:pPr>
        <w:pStyle w:val="a7"/>
        <w:numPr>
          <w:ilvl w:val="0"/>
          <w:numId w:val="16"/>
        </w:numPr>
        <w:rPr>
          <w:rFonts w:eastAsiaTheme="minorEastAsia"/>
        </w:rPr>
      </w:pPr>
      <w:r>
        <w:rPr>
          <w:rFonts w:eastAsiaTheme="minorEastAsia"/>
        </w:rPr>
        <w:t xml:space="preserve"> </w:t>
      </w:r>
      <w:r>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811C11"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811C11"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1277A3" w:rsidRPr="003A7491" w:rsidRDefault="005816C2" w:rsidP="00C44EFF">
      <w:pPr>
        <w:rPr>
          <w:rFonts w:eastAsiaTheme="minorEastAsia"/>
          <w:i/>
          <w:iCs/>
        </w:rPr>
      </w:pPr>
      <w:r>
        <w:rPr>
          <w:rFonts w:eastAsiaTheme="minorEastAsia"/>
          <w:i/>
          <w:iCs/>
        </w:rPr>
        <w:t xml:space="preserve">Extra </w:t>
      </w:r>
      <w:r w:rsidR="001277A3" w:rsidRPr="003A7491">
        <w:rPr>
          <w:rFonts w:eastAsiaTheme="minorEastAsia"/>
          <w:i/>
          <w:iCs/>
        </w:rPr>
        <w:t>Limiting cases:</w:t>
      </w:r>
    </w:p>
    <w:p w:rsidR="00E10349" w:rsidRDefault="00E10349" w:rsidP="00C44EFF">
      <w:pPr>
        <w:rPr>
          <w:rFonts w:eastAsiaTheme="minorEastAsia"/>
        </w:rPr>
      </w:pPr>
    </w:p>
    <w:p w:rsidR="00FB2004" w:rsidRDefault="00FB2004" w:rsidP="00C44EFF">
      <w:pPr>
        <w:rPr>
          <w:rFonts w:eastAsiaTheme="minorEastAsia"/>
          <w:b/>
          <w:bCs/>
        </w:rPr>
      </w:pPr>
      <w:r>
        <w:rPr>
          <w:rFonts w:eastAsiaTheme="minorEastAsia"/>
        </w:rPr>
        <w:lastRenderedPageBreak/>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G→0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171F16" w:rsidRPr="00171F16" w:rsidRDefault="00171F16" w:rsidP="0067082D">
      <w:pPr>
        <w:rPr>
          <w:rFonts w:eastAsiaTheme="minorEastAsia"/>
          <w:u w:val="single"/>
        </w:rPr>
      </w:pPr>
      <w:r w:rsidRPr="00171F16">
        <w:rPr>
          <w:rFonts w:eastAsiaTheme="minorEastAsia"/>
          <w:u w:val="single"/>
        </w:rPr>
        <w:t xml:space="preserve">Stability </w:t>
      </w:r>
    </w:p>
    <w:p w:rsidR="006E27AE" w:rsidRPr="006E27AE" w:rsidRDefault="00171F16" w:rsidP="0067082D">
      <w:pPr>
        <w:rPr>
          <w:rFonts w:eastAsiaTheme="minorEastAsia"/>
        </w:rPr>
      </w:pPr>
      <w:r>
        <w:rPr>
          <w:rFonts w:eastAsiaTheme="minorEastAsia"/>
        </w:rPr>
        <w:t>From other references in literature we can note that (15) is relevant to a stable dynamic behavior.</w:t>
      </w:r>
    </w:p>
    <w:sectPr w:rsidR="006E27AE" w:rsidRPr="006E27AE" w:rsidSect="00766038">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C45" w:rsidRDefault="00380C45" w:rsidP="00344A70">
      <w:pPr>
        <w:spacing w:after="0" w:line="240" w:lineRule="auto"/>
      </w:pPr>
      <w:r>
        <w:separator/>
      </w:r>
    </w:p>
  </w:endnote>
  <w:endnote w:type="continuationSeparator" w:id="0">
    <w:p w:rsidR="00380C45" w:rsidRDefault="00380C45"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811C11" w:rsidRDefault="00811C11">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811C11" w:rsidRDefault="00811C11">
        <w:pPr>
          <w:pStyle w:val="ac"/>
          <w:jc w:val="center"/>
          <w:rPr>
            <w:rtl/>
            <w:cs/>
          </w:rPr>
        </w:pPr>
        <w:r>
          <w:fldChar w:fldCharType="begin"/>
        </w:r>
        <w:r>
          <w:rPr>
            <w:rtl/>
            <w:cs/>
          </w:rPr>
          <w:instrText>PAGE    \* MERGEFORMAT</w:instrText>
        </w:r>
        <w:r>
          <w:fldChar w:fldCharType="separate"/>
        </w:r>
        <w:r w:rsidR="006A2645" w:rsidRPr="006A2645">
          <w:rPr>
            <w:rFonts w:cs="Calibri"/>
            <w:noProof/>
            <w:lang w:val="he-IL"/>
          </w:rPr>
          <w:t>8</w:t>
        </w:r>
        <w:r>
          <w:fldChar w:fldCharType="end"/>
        </w:r>
      </w:p>
    </w:sdtContent>
  </w:sdt>
  <w:p w:rsidR="00811C11" w:rsidRDefault="00811C1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C45" w:rsidRDefault="00380C45" w:rsidP="00344A70">
      <w:pPr>
        <w:spacing w:after="0" w:line="240" w:lineRule="auto"/>
      </w:pPr>
      <w:r>
        <w:separator/>
      </w:r>
    </w:p>
  </w:footnote>
  <w:footnote w:type="continuationSeparator" w:id="0">
    <w:p w:rsidR="00380C45" w:rsidRDefault="00380C45"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9"/>
  </w:num>
  <w:num w:numId="2">
    <w:abstractNumId w:val="3"/>
  </w:num>
  <w:num w:numId="3">
    <w:abstractNumId w:val="2"/>
  </w:num>
  <w:num w:numId="4">
    <w:abstractNumId w:val="18"/>
  </w:num>
  <w:num w:numId="5">
    <w:abstractNumId w:val="20"/>
  </w:num>
  <w:num w:numId="6">
    <w:abstractNumId w:val="16"/>
  </w:num>
  <w:num w:numId="7">
    <w:abstractNumId w:val="11"/>
  </w:num>
  <w:num w:numId="8">
    <w:abstractNumId w:val="19"/>
  </w:num>
  <w:num w:numId="9">
    <w:abstractNumId w:val="6"/>
  </w:num>
  <w:num w:numId="10">
    <w:abstractNumId w:val="14"/>
  </w:num>
  <w:num w:numId="11">
    <w:abstractNumId w:val="10"/>
  </w:num>
  <w:num w:numId="12">
    <w:abstractNumId w:val="5"/>
  </w:num>
  <w:num w:numId="13">
    <w:abstractNumId w:val="15"/>
  </w:num>
  <w:num w:numId="14">
    <w:abstractNumId w:val="4"/>
  </w:num>
  <w:num w:numId="15">
    <w:abstractNumId w:val="21"/>
  </w:num>
  <w:num w:numId="16">
    <w:abstractNumId w:val="1"/>
  </w:num>
  <w:num w:numId="17">
    <w:abstractNumId w:val="8"/>
  </w:num>
  <w:num w:numId="18">
    <w:abstractNumId w:val="0"/>
  </w:num>
  <w:num w:numId="19">
    <w:abstractNumId w:val="12"/>
  </w:num>
  <w:num w:numId="20">
    <w:abstractNumId w:val="7"/>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64ED"/>
    <w:rsid w:val="00010067"/>
    <w:rsid w:val="00010512"/>
    <w:rsid w:val="000203EC"/>
    <w:rsid w:val="00026FF0"/>
    <w:rsid w:val="000279E0"/>
    <w:rsid w:val="00034D8F"/>
    <w:rsid w:val="000421A8"/>
    <w:rsid w:val="00051A5D"/>
    <w:rsid w:val="00054C3F"/>
    <w:rsid w:val="00061A1A"/>
    <w:rsid w:val="00065935"/>
    <w:rsid w:val="00074FBE"/>
    <w:rsid w:val="00083315"/>
    <w:rsid w:val="00091E93"/>
    <w:rsid w:val="00093F8C"/>
    <w:rsid w:val="000949F6"/>
    <w:rsid w:val="000962CB"/>
    <w:rsid w:val="000A04F2"/>
    <w:rsid w:val="000A6457"/>
    <w:rsid w:val="000A6978"/>
    <w:rsid w:val="000A7E25"/>
    <w:rsid w:val="000B3D1B"/>
    <w:rsid w:val="000B4BB4"/>
    <w:rsid w:val="000C1C22"/>
    <w:rsid w:val="000C3B24"/>
    <w:rsid w:val="000C61A6"/>
    <w:rsid w:val="000C64EB"/>
    <w:rsid w:val="000D03C4"/>
    <w:rsid w:val="000D068A"/>
    <w:rsid w:val="000D47EF"/>
    <w:rsid w:val="000D5C27"/>
    <w:rsid w:val="000D5D40"/>
    <w:rsid w:val="000D616E"/>
    <w:rsid w:val="000E0B4B"/>
    <w:rsid w:val="000E2AA6"/>
    <w:rsid w:val="000E3A8F"/>
    <w:rsid w:val="000E67F6"/>
    <w:rsid w:val="000E6F4C"/>
    <w:rsid w:val="000F12F7"/>
    <w:rsid w:val="000F1F5D"/>
    <w:rsid w:val="000F4839"/>
    <w:rsid w:val="000F4B72"/>
    <w:rsid w:val="000F7D9B"/>
    <w:rsid w:val="00101674"/>
    <w:rsid w:val="001040BD"/>
    <w:rsid w:val="00105A42"/>
    <w:rsid w:val="0010691F"/>
    <w:rsid w:val="0011118F"/>
    <w:rsid w:val="0012380A"/>
    <w:rsid w:val="00123B64"/>
    <w:rsid w:val="001277A3"/>
    <w:rsid w:val="00135EF7"/>
    <w:rsid w:val="00146FA2"/>
    <w:rsid w:val="00147101"/>
    <w:rsid w:val="00151E80"/>
    <w:rsid w:val="001578E6"/>
    <w:rsid w:val="00160C78"/>
    <w:rsid w:val="00163A6E"/>
    <w:rsid w:val="00165006"/>
    <w:rsid w:val="00166D79"/>
    <w:rsid w:val="0017101B"/>
    <w:rsid w:val="00171F16"/>
    <w:rsid w:val="001807B7"/>
    <w:rsid w:val="00182B86"/>
    <w:rsid w:val="00193399"/>
    <w:rsid w:val="001970E8"/>
    <w:rsid w:val="001A0E98"/>
    <w:rsid w:val="001A1270"/>
    <w:rsid w:val="001A3D62"/>
    <w:rsid w:val="001A690C"/>
    <w:rsid w:val="001A76FF"/>
    <w:rsid w:val="001B0692"/>
    <w:rsid w:val="001B1FE2"/>
    <w:rsid w:val="001B3976"/>
    <w:rsid w:val="001B3A4C"/>
    <w:rsid w:val="001C2C0B"/>
    <w:rsid w:val="001C458F"/>
    <w:rsid w:val="001C4A81"/>
    <w:rsid w:val="001C7078"/>
    <w:rsid w:val="001D077C"/>
    <w:rsid w:val="001D0F06"/>
    <w:rsid w:val="001D3102"/>
    <w:rsid w:val="001D5870"/>
    <w:rsid w:val="001D6A1A"/>
    <w:rsid w:val="001D74C4"/>
    <w:rsid w:val="001E4857"/>
    <w:rsid w:val="001E528E"/>
    <w:rsid w:val="001F0E7B"/>
    <w:rsid w:val="001F1E2B"/>
    <w:rsid w:val="001F2A52"/>
    <w:rsid w:val="0022268D"/>
    <w:rsid w:val="002235B6"/>
    <w:rsid w:val="00223C01"/>
    <w:rsid w:val="002445AB"/>
    <w:rsid w:val="00245402"/>
    <w:rsid w:val="00247035"/>
    <w:rsid w:val="00251A9F"/>
    <w:rsid w:val="00254CD0"/>
    <w:rsid w:val="0026039F"/>
    <w:rsid w:val="002679AC"/>
    <w:rsid w:val="00272812"/>
    <w:rsid w:val="00280665"/>
    <w:rsid w:val="00282156"/>
    <w:rsid w:val="00283BC3"/>
    <w:rsid w:val="00285A1C"/>
    <w:rsid w:val="00286FE7"/>
    <w:rsid w:val="002927C0"/>
    <w:rsid w:val="002A0494"/>
    <w:rsid w:val="002A36BA"/>
    <w:rsid w:val="002A789D"/>
    <w:rsid w:val="002B0EC5"/>
    <w:rsid w:val="002B13E4"/>
    <w:rsid w:val="002B7754"/>
    <w:rsid w:val="002C0B95"/>
    <w:rsid w:val="002C169C"/>
    <w:rsid w:val="002C1B47"/>
    <w:rsid w:val="002C3F5E"/>
    <w:rsid w:val="002D0CCA"/>
    <w:rsid w:val="002E2240"/>
    <w:rsid w:val="002E456D"/>
    <w:rsid w:val="002F0EDB"/>
    <w:rsid w:val="002F5B13"/>
    <w:rsid w:val="002F5D43"/>
    <w:rsid w:val="00300F62"/>
    <w:rsid w:val="00313CEA"/>
    <w:rsid w:val="00313D85"/>
    <w:rsid w:val="0031647C"/>
    <w:rsid w:val="003179FD"/>
    <w:rsid w:val="00322E2C"/>
    <w:rsid w:val="003406D0"/>
    <w:rsid w:val="0034339F"/>
    <w:rsid w:val="00344A70"/>
    <w:rsid w:val="00353CAE"/>
    <w:rsid w:val="0035492F"/>
    <w:rsid w:val="00356A39"/>
    <w:rsid w:val="0036605F"/>
    <w:rsid w:val="00367B11"/>
    <w:rsid w:val="003702DC"/>
    <w:rsid w:val="00371685"/>
    <w:rsid w:val="00373F10"/>
    <w:rsid w:val="0037597B"/>
    <w:rsid w:val="00377A50"/>
    <w:rsid w:val="00380C45"/>
    <w:rsid w:val="00381902"/>
    <w:rsid w:val="00383304"/>
    <w:rsid w:val="003837A4"/>
    <w:rsid w:val="00383E54"/>
    <w:rsid w:val="0038415D"/>
    <w:rsid w:val="00386E30"/>
    <w:rsid w:val="00395DC6"/>
    <w:rsid w:val="003A2025"/>
    <w:rsid w:val="003A2407"/>
    <w:rsid w:val="003A3349"/>
    <w:rsid w:val="003A5E58"/>
    <w:rsid w:val="003A695E"/>
    <w:rsid w:val="003A7491"/>
    <w:rsid w:val="003B1358"/>
    <w:rsid w:val="003B2375"/>
    <w:rsid w:val="003B392E"/>
    <w:rsid w:val="003B599E"/>
    <w:rsid w:val="003C30EB"/>
    <w:rsid w:val="003C3C2D"/>
    <w:rsid w:val="003D096A"/>
    <w:rsid w:val="003D63A4"/>
    <w:rsid w:val="003D6456"/>
    <w:rsid w:val="003E08BD"/>
    <w:rsid w:val="003F0DA5"/>
    <w:rsid w:val="003F2A9B"/>
    <w:rsid w:val="003F7555"/>
    <w:rsid w:val="00410CBE"/>
    <w:rsid w:val="00411F24"/>
    <w:rsid w:val="004202CE"/>
    <w:rsid w:val="004248A0"/>
    <w:rsid w:val="00433FF0"/>
    <w:rsid w:val="00435F31"/>
    <w:rsid w:val="0043730D"/>
    <w:rsid w:val="0044004D"/>
    <w:rsid w:val="00447103"/>
    <w:rsid w:val="00451A61"/>
    <w:rsid w:val="00455FDD"/>
    <w:rsid w:val="004574E3"/>
    <w:rsid w:val="004625BE"/>
    <w:rsid w:val="00466DB6"/>
    <w:rsid w:val="004716C7"/>
    <w:rsid w:val="004765A5"/>
    <w:rsid w:val="0048280C"/>
    <w:rsid w:val="00483CC6"/>
    <w:rsid w:val="00487F1A"/>
    <w:rsid w:val="0049029D"/>
    <w:rsid w:val="00492CD8"/>
    <w:rsid w:val="00493CE4"/>
    <w:rsid w:val="00495C94"/>
    <w:rsid w:val="004C3B1F"/>
    <w:rsid w:val="004D0761"/>
    <w:rsid w:val="004D6A97"/>
    <w:rsid w:val="004E046E"/>
    <w:rsid w:val="004E29C6"/>
    <w:rsid w:val="004E626A"/>
    <w:rsid w:val="0050399F"/>
    <w:rsid w:val="00503DE5"/>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4DE6"/>
    <w:rsid w:val="0059572E"/>
    <w:rsid w:val="005971A8"/>
    <w:rsid w:val="0059750F"/>
    <w:rsid w:val="005A069B"/>
    <w:rsid w:val="005A0E4B"/>
    <w:rsid w:val="005A625C"/>
    <w:rsid w:val="005A73EF"/>
    <w:rsid w:val="005B12A0"/>
    <w:rsid w:val="005B4CE1"/>
    <w:rsid w:val="005C3525"/>
    <w:rsid w:val="005C510D"/>
    <w:rsid w:val="005D4684"/>
    <w:rsid w:val="005D4C2A"/>
    <w:rsid w:val="005D544F"/>
    <w:rsid w:val="005D7F32"/>
    <w:rsid w:val="005E059A"/>
    <w:rsid w:val="00607C8C"/>
    <w:rsid w:val="006150A8"/>
    <w:rsid w:val="006152B7"/>
    <w:rsid w:val="00626DF6"/>
    <w:rsid w:val="00630989"/>
    <w:rsid w:val="006351BD"/>
    <w:rsid w:val="00637ED9"/>
    <w:rsid w:val="0064673E"/>
    <w:rsid w:val="00652576"/>
    <w:rsid w:val="0065458B"/>
    <w:rsid w:val="00663D14"/>
    <w:rsid w:val="00665409"/>
    <w:rsid w:val="00665891"/>
    <w:rsid w:val="0067082D"/>
    <w:rsid w:val="00674367"/>
    <w:rsid w:val="00677A11"/>
    <w:rsid w:val="006846A8"/>
    <w:rsid w:val="006958BE"/>
    <w:rsid w:val="0069727F"/>
    <w:rsid w:val="006A0FE9"/>
    <w:rsid w:val="006A2645"/>
    <w:rsid w:val="006A4720"/>
    <w:rsid w:val="006A52BC"/>
    <w:rsid w:val="006A67C6"/>
    <w:rsid w:val="006B672F"/>
    <w:rsid w:val="006C173C"/>
    <w:rsid w:val="006D334B"/>
    <w:rsid w:val="006E1C0E"/>
    <w:rsid w:val="006E1CFA"/>
    <w:rsid w:val="006E27AE"/>
    <w:rsid w:val="006E5685"/>
    <w:rsid w:val="006E7BCC"/>
    <w:rsid w:val="006F11C4"/>
    <w:rsid w:val="006F3546"/>
    <w:rsid w:val="006F39F0"/>
    <w:rsid w:val="006F5268"/>
    <w:rsid w:val="006F74E5"/>
    <w:rsid w:val="007040F8"/>
    <w:rsid w:val="0070533C"/>
    <w:rsid w:val="00705672"/>
    <w:rsid w:val="00711634"/>
    <w:rsid w:val="0071175A"/>
    <w:rsid w:val="00711BA4"/>
    <w:rsid w:val="00716D1A"/>
    <w:rsid w:val="0072074A"/>
    <w:rsid w:val="007210CF"/>
    <w:rsid w:val="00722E7E"/>
    <w:rsid w:val="00730BAD"/>
    <w:rsid w:val="007345A9"/>
    <w:rsid w:val="00735A57"/>
    <w:rsid w:val="00736CF9"/>
    <w:rsid w:val="007377E1"/>
    <w:rsid w:val="00747777"/>
    <w:rsid w:val="00750D87"/>
    <w:rsid w:val="007520A1"/>
    <w:rsid w:val="00752250"/>
    <w:rsid w:val="0075450D"/>
    <w:rsid w:val="0076079E"/>
    <w:rsid w:val="00766038"/>
    <w:rsid w:val="00785915"/>
    <w:rsid w:val="00790DDC"/>
    <w:rsid w:val="00792270"/>
    <w:rsid w:val="0079789D"/>
    <w:rsid w:val="007A32AB"/>
    <w:rsid w:val="007A4F80"/>
    <w:rsid w:val="007B4AD8"/>
    <w:rsid w:val="007C5035"/>
    <w:rsid w:val="007C755E"/>
    <w:rsid w:val="007D3828"/>
    <w:rsid w:val="007D62FB"/>
    <w:rsid w:val="007E2187"/>
    <w:rsid w:val="007E57F9"/>
    <w:rsid w:val="007F1562"/>
    <w:rsid w:val="007F597C"/>
    <w:rsid w:val="0080034D"/>
    <w:rsid w:val="00801440"/>
    <w:rsid w:val="008061DD"/>
    <w:rsid w:val="00807F0B"/>
    <w:rsid w:val="00810232"/>
    <w:rsid w:val="008108D2"/>
    <w:rsid w:val="00811C11"/>
    <w:rsid w:val="008210A4"/>
    <w:rsid w:val="00825A36"/>
    <w:rsid w:val="0082674C"/>
    <w:rsid w:val="00831FBB"/>
    <w:rsid w:val="008321FE"/>
    <w:rsid w:val="00835B0F"/>
    <w:rsid w:val="0085117A"/>
    <w:rsid w:val="00857B7A"/>
    <w:rsid w:val="00862928"/>
    <w:rsid w:val="00864527"/>
    <w:rsid w:val="00865282"/>
    <w:rsid w:val="0087011F"/>
    <w:rsid w:val="00870B58"/>
    <w:rsid w:val="00870E15"/>
    <w:rsid w:val="00871250"/>
    <w:rsid w:val="00875977"/>
    <w:rsid w:val="00880E2A"/>
    <w:rsid w:val="008914C1"/>
    <w:rsid w:val="00892295"/>
    <w:rsid w:val="008A0237"/>
    <w:rsid w:val="008A737B"/>
    <w:rsid w:val="008B4B8C"/>
    <w:rsid w:val="008B69A0"/>
    <w:rsid w:val="008D45B4"/>
    <w:rsid w:val="008E1FB7"/>
    <w:rsid w:val="008E69EE"/>
    <w:rsid w:val="008E7727"/>
    <w:rsid w:val="008E7CAF"/>
    <w:rsid w:val="008F4764"/>
    <w:rsid w:val="008F7BA0"/>
    <w:rsid w:val="00901519"/>
    <w:rsid w:val="0090217D"/>
    <w:rsid w:val="00904AB7"/>
    <w:rsid w:val="0090669C"/>
    <w:rsid w:val="00914FD3"/>
    <w:rsid w:val="00916A63"/>
    <w:rsid w:val="00930F72"/>
    <w:rsid w:val="00932676"/>
    <w:rsid w:val="00932860"/>
    <w:rsid w:val="0093423F"/>
    <w:rsid w:val="00941800"/>
    <w:rsid w:val="00941D61"/>
    <w:rsid w:val="009439E3"/>
    <w:rsid w:val="00947903"/>
    <w:rsid w:val="00954025"/>
    <w:rsid w:val="00957055"/>
    <w:rsid w:val="009616C3"/>
    <w:rsid w:val="009727D2"/>
    <w:rsid w:val="00974F67"/>
    <w:rsid w:val="0098014A"/>
    <w:rsid w:val="009837E5"/>
    <w:rsid w:val="009A0462"/>
    <w:rsid w:val="009A3B7B"/>
    <w:rsid w:val="009A6ABA"/>
    <w:rsid w:val="009B244E"/>
    <w:rsid w:val="009B6A59"/>
    <w:rsid w:val="009C07FE"/>
    <w:rsid w:val="009C7EDC"/>
    <w:rsid w:val="009D282C"/>
    <w:rsid w:val="009E0D12"/>
    <w:rsid w:val="009E78E2"/>
    <w:rsid w:val="009F2ACC"/>
    <w:rsid w:val="009F6AF1"/>
    <w:rsid w:val="00A06A7D"/>
    <w:rsid w:val="00A1561D"/>
    <w:rsid w:val="00A224C4"/>
    <w:rsid w:val="00A22A80"/>
    <w:rsid w:val="00A2321D"/>
    <w:rsid w:val="00A273CA"/>
    <w:rsid w:val="00A3568B"/>
    <w:rsid w:val="00A37136"/>
    <w:rsid w:val="00A63688"/>
    <w:rsid w:val="00A6544F"/>
    <w:rsid w:val="00A671CA"/>
    <w:rsid w:val="00A673BF"/>
    <w:rsid w:val="00A74A99"/>
    <w:rsid w:val="00A7741A"/>
    <w:rsid w:val="00A8100F"/>
    <w:rsid w:val="00A81D18"/>
    <w:rsid w:val="00A849B0"/>
    <w:rsid w:val="00A90B33"/>
    <w:rsid w:val="00AA13C0"/>
    <w:rsid w:val="00AA4183"/>
    <w:rsid w:val="00AA4647"/>
    <w:rsid w:val="00AB5CC6"/>
    <w:rsid w:val="00AC3917"/>
    <w:rsid w:val="00AD5B4E"/>
    <w:rsid w:val="00AE0089"/>
    <w:rsid w:val="00AF13E9"/>
    <w:rsid w:val="00AF446A"/>
    <w:rsid w:val="00AF7FCC"/>
    <w:rsid w:val="00B02552"/>
    <w:rsid w:val="00B0562B"/>
    <w:rsid w:val="00B17DFA"/>
    <w:rsid w:val="00B2006E"/>
    <w:rsid w:val="00B32513"/>
    <w:rsid w:val="00B43364"/>
    <w:rsid w:val="00B457DC"/>
    <w:rsid w:val="00B47983"/>
    <w:rsid w:val="00B623F5"/>
    <w:rsid w:val="00B65502"/>
    <w:rsid w:val="00B739B8"/>
    <w:rsid w:val="00B746BF"/>
    <w:rsid w:val="00B7553D"/>
    <w:rsid w:val="00B76AF2"/>
    <w:rsid w:val="00B94796"/>
    <w:rsid w:val="00BA2A21"/>
    <w:rsid w:val="00BA4B0F"/>
    <w:rsid w:val="00BA5E79"/>
    <w:rsid w:val="00BB0E00"/>
    <w:rsid w:val="00BB187C"/>
    <w:rsid w:val="00BB1D19"/>
    <w:rsid w:val="00BB315C"/>
    <w:rsid w:val="00BB4376"/>
    <w:rsid w:val="00BB4BFD"/>
    <w:rsid w:val="00BB52AB"/>
    <w:rsid w:val="00BD01B9"/>
    <w:rsid w:val="00BD78DC"/>
    <w:rsid w:val="00BE0713"/>
    <w:rsid w:val="00BE0CDD"/>
    <w:rsid w:val="00BE2D60"/>
    <w:rsid w:val="00BE67FD"/>
    <w:rsid w:val="00BE75FB"/>
    <w:rsid w:val="00BF2B6D"/>
    <w:rsid w:val="00C06F9E"/>
    <w:rsid w:val="00C14489"/>
    <w:rsid w:val="00C20AFE"/>
    <w:rsid w:val="00C21435"/>
    <w:rsid w:val="00C24774"/>
    <w:rsid w:val="00C30E5A"/>
    <w:rsid w:val="00C31961"/>
    <w:rsid w:val="00C31F60"/>
    <w:rsid w:val="00C4034F"/>
    <w:rsid w:val="00C44EFF"/>
    <w:rsid w:val="00C4581C"/>
    <w:rsid w:val="00C45F73"/>
    <w:rsid w:val="00C54252"/>
    <w:rsid w:val="00C610AE"/>
    <w:rsid w:val="00C65F7B"/>
    <w:rsid w:val="00C72BA9"/>
    <w:rsid w:val="00C73358"/>
    <w:rsid w:val="00C7671C"/>
    <w:rsid w:val="00C76A2E"/>
    <w:rsid w:val="00C84F1C"/>
    <w:rsid w:val="00C96005"/>
    <w:rsid w:val="00CA3523"/>
    <w:rsid w:val="00CA604C"/>
    <w:rsid w:val="00CA7813"/>
    <w:rsid w:val="00CB2F2F"/>
    <w:rsid w:val="00CB6A48"/>
    <w:rsid w:val="00CC3C51"/>
    <w:rsid w:val="00CC6EC5"/>
    <w:rsid w:val="00CD21DD"/>
    <w:rsid w:val="00CE6780"/>
    <w:rsid w:val="00CF20F3"/>
    <w:rsid w:val="00CF64B7"/>
    <w:rsid w:val="00D12E3C"/>
    <w:rsid w:val="00D1511D"/>
    <w:rsid w:val="00D201D1"/>
    <w:rsid w:val="00D21E43"/>
    <w:rsid w:val="00D43675"/>
    <w:rsid w:val="00D43F64"/>
    <w:rsid w:val="00D554BA"/>
    <w:rsid w:val="00D56991"/>
    <w:rsid w:val="00D66F14"/>
    <w:rsid w:val="00D67903"/>
    <w:rsid w:val="00D71113"/>
    <w:rsid w:val="00D72245"/>
    <w:rsid w:val="00D96318"/>
    <w:rsid w:val="00DA1B44"/>
    <w:rsid w:val="00DA3673"/>
    <w:rsid w:val="00DA4705"/>
    <w:rsid w:val="00DA6039"/>
    <w:rsid w:val="00DA7B08"/>
    <w:rsid w:val="00DB093C"/>
    <w:rsid w:val="00DB211E"/>
    <w:rsid w:val="00DB536B"/>
    <w:rsid w:val="00DC317A"/>
    <w:rsid w:val="00DC4712"/>
    <w:rsid w:val="00DE129E"/>
    <w:rsid w:val="00DE3D31"/>
    <w:rsid w:val="00DE3F6D"/>
    <w:rsid w:val="00DE7118"/>
    <w:rsid w:val="00DE76F4"/>
    <w:rsid w:val="00DF03BD"/>
    <w:rsid w:val="00DF13AD"/>
    <w:rsid w:val="00DF5D2F"/>
    <w:rsid w:val="00E07B90"/>
    <w:rsid w:val="00E10349"/>
    <w:rsid w:val="00E125CE"/>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67B7"/>
    <w:rsid w:val="00E46B1C"/>
    <w:rsid w:val="00E532E4"/>
    <w:rsid w:val="00E5422E"/>
    <w:rsid w:val="00E76DB8"/>
    <w:rsid w:val="00E80309"/>
    <w:rsid w:val="00E83FC2"/>
    <w:rsid w:val="00E867C0"/>
    <w:rsid w:val="00E876B9"/>
    <w:rsid w:val="00E90744"/>
    <w:rsid w:val="00E915F0"/>
    <w:rsid w:val="00EA232D"/>
    <w:rsid w:val="00EB635C"/>
    <w:rsid w:val="00EB7A01"/>
    <w:rsid w:val="00EC4339"/>
    <w:rsid w:val="00EC44DF"/>
    <w:rsid w:val="00ED45EE"/>
    <w:rsid w:val="00EE5E80"/>
    <w:rsid w:val="00EF2FFD"/>
    <w:rsid w:val="00F1053D"/>
    <w:rsid w:val="00F44F09"/>
    <w:rsid w:val="00F46748"/>
    <w:rsid w:val="00F46CEF"/>
    <w:rsid w:val="00F50011"/>
    <w:rsid w:val="00F50D94"/>
    <w:rsid w:val="00F53FE7"/>
    <w:rsid w:val="00F54DD4"/>
    <w:rsid w:val="00F63319"/>
    <w:rsid w:val="00F70A9B"/>
    <w:rsid w:val="00F73EB8"/>
    <w:rsid w:val="00F76AD0"/>
    <w:rsid w:val="00F80FA6"/>
    <w:rsid w:val="00F812C2"/>
    <w:rsid w:val="00F81596"/>
    <w:rsid w:val="00F9465E"/>
    <w:rsid w:val="00FB2004"/>
    <w:rsid w:val="00FB3592"/>
    <w:rsid w:val="00FB7046"/>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6EFF"/>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p.technion.ac.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53D31-8DB7-43C2-AEAE-5E42D52F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38652</TotalTime>
  <Pages>19</Pages>
  <Words>3622</Words>
  <Characters>20652</Characters>
  <Application>Microsoft Office Word</Application>
  <DocSecurity>0</DocSecurity>
  <Lines>172</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157</cp:revision>
  <cp:lastPrinted>2017-10-12T04:42:00Z</cp:lastPrinted>
  <dcterms:created xsi:type="dcterms:W3CDTF">2014-12-16T02:42:00Z</dcterms:created>
  <dcterms:modified xsi:type="dcterms:W3CDTF">2017-10-12T20:55:00Z</dcterms:modified>
</cp:coreProperties>
</file>