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A42" w:rsidRDefault="000F12F7" w:rsidP="000F12F7">
      <w:pPr>
        <w:pStyle w:val="1"/>
        <w:rPr>
          <w:u w:val="single"/>
        </w:rPr>
      </w:pPr>
      <w:bookmarkStart w:id="0" w:name="_Toc407437976"/>
      <w:r>
        <w:rPr>
          <w:u w:val="single"/>
        </w:rPr>
        <w:t>Si</w:t>
      </w:r>
      <w:r w:rsidR="00880E2A">
        <w:rPr>
          <w:u w:val="single"/>
        </w:rPr>
        <w:t>n</w:t>
      </w:r>
      <w:r>
        <w:rPr>
          <w:u w:val="single"/>
        </w:rPr>
        <w:t xml:space="preserve">gle quadrotor dynamics </w:t>
      </w:r>
      <w:bookmarkEnd w:id="0"/>
    </w:p>
    <w:p w:rsidR="00105A42" w:rsidRDefault="00105A42" w:rsidP="00105A42">
      <w:pPr>
        <w:rPr>
          <w:u w:val="single"/>
        </w:rPr>
      </w:pPr>
    </w:p>
    <w:p w:rsidR="00CB2F2F" w:rsidRPr="00880E2A" w:rsidRDefault="00CB2F2F" w:rsidP="00880E2A">
      <w:pPr>
        <w:pStyle w:val="2"/>
      </w:pPr>
      <w:r w:rsidRPr="00880E2A">
        <w:t>General</w:t>
      </w:r>
    </w:p>
    <w:p w:rsidR="0031647C" w:rsidRDefault="00383E54" w:rsidP="00CB2F2F">
      <w:pPr>
        <w:jc w:val="both"/>
      </w:pPr>
      <w:r w:rsidRPr="00383E54">
        <w:t xml:space="preserve">The </w:t>
      </w:r>
      <w:r>
        <w:t>quad-rotor has</w:t>
      </w:r>
      <w:r w:rsidR="00CB2F2F">
        <w:t xml:space="preserve"> 4 body arms and</w:t>
      </w:r>
      <w:r w:rsidR="00D56991">
        <w:t xml:space="preserve"> 4 elect</w:t>
      </w:r>
      <w:r>
        <w:t>r</w:t>
      </w:r>
      <w:r w:rsidR="00D56991">
        <w:t>i</w:t>
      </w:r>
      <w:r>
        <w:t xml:space="preserve">cal </w:t>
      </w:r>
      <w:r w:rsidR="00CB2F2F">
        <w:t>motors</w:t>
      </w:r>
      <w:r>
        <w:t xml:space="preserve"> – each produces thrust dependent on the rotation speed of the rotors blades. At nominal state, all the rotors are rotating at the same constant speed, with direction shown in Fig.1.</w:t>
      </w:r>
      <w:r w:rsidR="0031647C" w:rsidRPr="0031647C">
        <w:t xml:space="preserve"> </w:t>
      </w:r>
      <w:r w:rsidR="0031647C">
        <w:t xml:space="preserve"> The engines are numbered 1-4 as shown in the figure.</w:t>
      </w:r>
    </w:p>
    <w:p w:rsidR="00383E54" w:rsidRPr="00383E54" w:rsidRDefault="00383E54" w:rsidP="00383E54"/>
    <w:p w:rsidR="00383E54" w:rsidRDefault="00447103" w:rsidP="00383E54">
      <w:pPr>
        <w:keepNext/>
      </w:pP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DBE9F" wp14:editId="23F69DB9">
                <wp:simplePos x="0" y="0"/>
                <wp:positionH relativeFrom="column">
                  <wp:posOffset>2182495</wp:posOffset>
                </wp:positionH>
                <wp:positionV relativeFrom="paragraph">
                  <wp:posOffset>1793875</wp:posOffset>
                </wp:positionV>
                <wp:extent cx="563880" cy="525780"/>
                <wp:effectExtent l="0" t="0" r="26670" b="45720"/>
                <wp:wrapNone/>
                <wp:docPr id="12" name="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37439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61BE" id="Arc 12" o:spid="_x0000_s1026" style="position:absolute;left:0;text-align:left;margin-left:171.85pt;margin-top:141.25pt;width:44.4pt;height:41.4pt;rotation:823289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DC877" wp14:editId="7A103F64">
                <wp:simplePos x="0" y="0"/>
                <wp:positionH relativeFrom="column">
                  <wp:posOffset>951865</wp:posOffset>
                </wp:positionH>
                <wp:positionV relativeFrom="paragraph">
                  <wp:posOffset>53975</wp:posOffset>
                </wp:positionV>
                <wp:extent cx="563880" cy="525780"/>
                <wp:effectExtent l="19050" t="190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64466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C81F6" id="Arc 11" o:spid="_x0000_s1026" style="position:absolute;left:0;text-align:left;margin-left:74.95pt;margin-top:4.25pt;width:44.4pt;height:41.4pt;rotation:-2551026fd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end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5CC814" wp14:editId="6E747EB4">
                <wp:simplePos x="0" y="0"/>
                <wp:positionH relativeFrom="column">
                  <wp:posOffset>-177165</wp:posOffset>
                </wp:positionH>
                <wp:positionV relativeFrom="paragraph">
                  <wp:posOffset>1092483</wp:posOffset>
                </wp:positionV>
                <wp:extent cx="563880" cy="525780"/>
                <wp:effectExtent l="19050" t="0" r="0" b="8382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73823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E364A" id="Arc 10" o:spid="_x0000_s1026" style="position:absolute;left:0;text-align:left;margin-left:-13.95pt;margin-top:86pt;width:44.4pt;height:41.4pt;rotation:-745600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463E5" wp14:editId="59E90DF3">
                <wp:simplePos x="0" y="0"/>
                <wp:positionH relativeFrom="column">
                  <wp:posOffset>2682240</wp:posOffset>
                </wp:positionH>
                <wp:positionV relativeFrom="paragraph">
                  <wp:posOffset>364490</wp:posOffset>
                </wp:positionV>
                <wp:extent cx="563880" cy="525780"/>
                <wp:effectExtent l="0" t="57150" r="7620" b="0"/>
                <wp:wrapNone/>
                <wp:docPr id="9" name="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6484">
                          <a:off x="0" y="0"/>
                          <a:ext cx="563880" cy="525780"/>
                        </a:xfrm>
                        <a:prstGeom prst="arc">
                          <a:avLst>
                            <a:gd name="adj1" fmla="val 12257632"/>
                            <a:gd name="adj2" fmla="val 0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E0BD" id="Arc 9" o:spid="_x0000_s1026" style="position:absolute;left:0;text-align:left;margin-left:211.2pt;margin-top:28.7pt;width:44.4pt;height:41.4pt;rotation:1918549fd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63880,525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" path="m28172,148342nsc84186,40452,211378,-18447,337418,5140,469116,29785,563880,137642,563880,262890r-281940,l28172,148342xem28172,148342nfc84186,40452,211378,-18447,337418,5140,469116,29785,563880,137642,563880,262890e" filled="f" strokecolor="#4579b8 [3044]">
                <v:stroke startarrow="open"/>
                <v:path arrowok="t" o:connecttype="custom" o:connectlocs="28172,148342;337418,5140;563880,262890" o:connectangles="0,0,0"/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AC40FE" wp14:editId="4146288A">
                <wp:simplePos x="0" y="0"/>
                <wp:positionH relativeFrom="column">
                  <wp:posOffset>2842260</wp:posOffset>
                </wp:positionH>
                <wp:positionV relativeFrom="paragraph">
                  <wp:posOffset>508000</wp:posOffset>
                </wp:positionV>
                <wp:extent cx="294005" cy="26987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870" w:rsidRPr="005A73EF" w:rsidRDefault="001D5870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2.</m:t>
                                </m:r>
                              </m:oMath>
                            </m:oMathPara>
                          </w:p>
                          <w:p w:rsidR="001D5870" w:rsidRPr="00F8120E" w:rsidRDefault="001D5870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AC4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3.8pt;margin-top:40pt;width:23.1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" filled="f" stroked="f">
                <v:textbox>
                  <w:txbxContent>
                    <w:p w:rsidR="001D5870" w:rsidRPr="005A73EF" w:rsidRDefault="001D5870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2.</m:t>
                          </m:r>
                        </m:oMath>
                      </m:oMathPara>
                    </w:p>
                    <w:p w:rsidR="001D5870" w:rsidRPr="00F8120E" w:rsidRDefault="001D5870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8E0EEC" wp14:editId="53DF56F0">
                <wp:simplePos x="0" y="0"/>
                <wp:positionH relativeFrom="column">
                  <wp:posOffset>2284730</wp:posOffset>
                </wp:positionH>
                <wp:positionV relativeFrom="paragraph">
                  <wp:posOffset>2042795</wp:posOffset>
                </wp:positionV>
                <wp:extent cx="294005" cy="2698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870" w:rsidRPr="005A73EF" w:rsidRDefault="001D5870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1.</m:t>
                                </m:r>
                              </m:oMath>
                            </m:oMathPara>
                          </w:p>
                          <w:p w:rsidR="001D5870" w:rsidRPr="00F8120E" w:rsidRDefault="001D5870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0EEC" id="_x0000_s1027" type="#_x0000_t202" style="position:absolute;margin-left:179.9pt;margin-top:160.85pt;width:23.1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" filled="f" stroked="f">
                <v:textbox>
                  <w:txbxContent>
                    <w:p w:rsidR="001D5870" w:rsidRPr="005A73EF" w:rsidRDefault="001D5870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1.</m:t>
                          </m:r>
                        </m:oMath>
                      </m:oMathPara>
                    </w:p>
                    <w:p w:rsidR="001D5870" w:rsidRPr="00F8120E" w:rsidRDefault="001D5870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1721E9" wp14:editId="247CB0A0">
                <wp:simplePos x="0" y="0"/>
                <wp:positionH relativeFrom="column">
                  <wp:posOffset>1112520</wp:posOffset>
                </wp:positionH>
                <wp:positionV relativeFrom="paragraph">
                  <wp:posOffset>161925</wp:posOffset>
                </wp:positionV>
                <wp:extent cx="294005" cy="269875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870" w:rsidRPr="005A73EF" w:rsidRDefault="001D5870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3.</m:t>
                                </m:r>
                              </m:oMath>
                            </m:oMathPara>
                          </w:p>
                          <w:p w:rsidR="001D5870" w:rsidRPr="00F8120E" w:rsidRDefault="001D5870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21E9" id="_x0000_s1028" type="#_x0000_t202" style="position:absolute;margin-left:87.6pt;margin-top:12.75pt;width:23.15pt;height:2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" filled="f" stroked="f">
                <v:textbox>
                  <w:txbxContent>
                    <w:p w:rsidR="001D5870" w:rsidRPr="005A73EF" w:rsidRDefault="001D5870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3.</m:t>
                          </m:r>
                        </m:oMath>
                      </m:oMathPara>
                    </w:p>
                    <w:p w:rsidR="001D5870" w:rsidRPr="00F8120E" w:rsidRDefault="001D5870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73EF">
        <w:rPr>
          <w:noProof/>
          <w:lang w:val="en-NZ"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90C0D1" wp14:editId="7241F1D5">
                <wp:simplePos x="0" y="0"/>
                <wp:positionH relativeFrom="column">
                  <wp:posOffset>0</wp:posOffset>
                </wp:positionH>
                <wp:positionV relativeFrom="paragraph">
                  <wp:posOffset>794385</wp:posOffset>
                </wp:positionV>
                <wp:extent cx="294005" cy="269875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" cy="269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870" w:rsidRPr="005A73EF" w:rsidRDefault="001D5870" w:rsidP="005A73EF">
                            <w:pPr>
                              <w:bidi/>
                              <w:rPr>
                                <w:rFonts w:eastAsiaTheme="minorEastAsia"/>
                                <w:sz w:val="20"/>
                                <w:szCs w:val="20"/>
                                <w:rtl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Cambria Math"/>
                                    <w:sz w:val="20"/>
                                    <w:szCs w:val="20"/>
                                  </w:rPr>
                                  <m:t>4.</m:t>
                                </m:r>
                              </m:oMath>
                            </m:oMathPara>
                          </w:p>
                          <w:p w:rsidR="001D5870" w:rsidRPr="00F8120E" w:rsidRDefault="001D5870" w:rsidP="005A73E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0C0D1" id="_x0000_s1029" type="#_x0000_t202" style="position:absolute;margin-left:0;margin-top:62.55pt;width:23.1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" filled="f" stroked="f">
                <v:textbox>
                  <w:txbxContent>
                    <w:p w:rsidR="001D5870" w:rsidRPr="005A73EF" w:rsidRDefault="001D5870" w:rsidP="005A73EF">
                      <w:pPr>
                        <w:bidi/>
                        <w:rPr>
                          <w:rFonts w:eastAsiaTheme="minorEastAsia"/>
                          <w:sz w:val="20"/>
                          <w:szCs w:val="20"/>
                          <w:rtl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Cambria Math"/>
                              <w:sz w:val="20"/>
                              <w:szCs w:val="20"/>
                            </w:rPr>
                            <m:t>4.</m:t>
                          </m:r>
                        </m:oMath>
                      </m:oMathPara>
                    </w:p>
                    <w:p w:rsidR="001D5870" w:rsidRPr="00F8120E" w:rsidRDefault="001D5870" w:rsidP="005A73EF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C0B95">
        <w:rPr>
          <w:rFonts w:ascii="Courier" w:hAnsi="Courier" w:cs="Courier"/>
          <w:noProof/>
          <w:lang w:val="en-NZ" w:eastAsia="en-NZ"/>
        </w:rPr>
        <w:drawing>
          <wp:inline distT="0" distB="0" distL="0" distR="0" wp14:anchorId="66E76566" wp14:editId="5629DEFB">
            <wp:extent cx="335280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1" b="21363"/>
                    <a:stretch/>
                  </pic:blipFill>
                  <pic:spPr bwMode="auto">
                    <a:xfrm>
                      <a:off x="0" y="0"/>
                      <a:ext cx="3352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5A42" w:rsidRDefault="00383E54" w:rsidP="00383E54">
      <w:pPr>
        <w:pStyle w:val="a6"/>
        <w:ind w:left="1440" w:firstLine="720"/>
      </w:pPr>
      <w:r>
        <w:t xml:space="preserve">Figure </w:t>
      </w:r>
      <w:r w:rsidR="007B4AD8">
        <w:fldChar w:fldCharType="begin"/>
      </w:r>
      <w:r w:rsidR="007B4AD8">
        <w:instrText xml:space="preserve"> SEQ Figure \* ARABIC </w:instrText>
      </w:r>
      <w:r w:rsidR="007B4AD8">
        <w:fldChar w:fldCharType="separate"/>
      </w:r>
      <w:r w:rsidR="00483CC6">
        <w:rPr>
          <w:noProof/>
        </w:rPr>
        <w:t>1</w:t>
      </w:r>
      <w:r w:rsidR="007B4AD8">
        <w:rPr>
          <w:noProof/>
        </w:rPr>
        <w:fldChar w:fldCharType="end"/>
      </w:r>
    </w:p>
    <w:p w:rsidR="00E36707" w:rsidRDefault="006F39F0" w:rsidP="00105A42">
      <w:r>
        <w:t xml:space="preserve">Rotors 1 and 3 are both </w:t>
      </w:r>
      <w:proofErr w:type="gramStart"/>
      <w:r>
        <w:t>Clockwise,  rotors</w:t>
      </w:r>
      <w:proofErr w:type="gramEnd"/>
      <w:r>
        <w:t xml:space="preserve"> 2 and 4 are both </w:t>
      </w:r>
      <w:proofErr w:type="spellStart"/>
      <w:r>
        <w:t>CounterClockwise</w:t>
      </w:r>
      <w:proofErr w:type="spellEnd"/>
      <w:r>
        <w:t>.</w:t>
      </w:r>
    </w:p>
    <w:p w:rsidR="00CB2F2F" w:rsidRDefault="00CB2F2F" w:rsidP="00CB2F2F">
      <w:pPr>
        <w:rPr>
          <w:u w:val="single"/>
        </w:rPr>
      </w:pPr>
    </w:p>
    <w:p w:rsidR="00CB2F2F" w:rsidRPr="00880E2A" w:rsidRDefault="00880E2A" w:rsidP="00223C01">
      <w:pPr>
        <w:pStyle w:val="2"/>
      </w:pPr>
      <w:r w:rsidRPr="00880E2A">
        <w:t>Analysis assumptions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 w:rsidRPr="001D5870">
        <w:rPr>
          <w:b/>
          <w:bCs/>
        </w:rPr>
        <w:t xml:space="preserve">Ground effect is </w:t>
      </w:r>
      <w:r w:rsidRPr="001D5870">
        <w:rPr>
          <w:b/>
          <w:bCs/>
          <w:i/>
          <w:iCs/>
        </w:rPr>
        <w:t>not</w:t>
      </w:r>
      <w:r w:rsidRPr="001D5870">
        <w:rPr>
          <w:b/>
          <w:bCs/>
        </w:rPr>
        <w:t xml:space="preserve"> taken in account</w:t>
      </w:r>
      <w:r>
        <w:t xml:space="preserve"> because the desired balance point for investigation is above ground. (usually G.E is considered when at least </w:t>
      </w:r>
      <m:oMath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rad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eastAsiaTheme="minorEastAsia"/>
        </w:rPr>
        <w:t xml:space="preserve"> away)</w:t>
      </w:r>
    </w:p>
    <w:p w:rsidR="00880E2A" w:rsidRDefault="00880E2A" w:rsidP="00880E2A">
      <w:pPr>
        <w:ind w:left="720"/>
        <w:jc w:val="both"/>
      </w:pPr>
      <w:r>
        <w:t xml:space="preserve">1.a </w:t>
      </w:r>
      <w:r w:rsidRPr="00DF5D2F">
        <w:t xml:space="preserve">disturbance </w:t>
      </w:r>
      <w:r>
        <w:t xml:space="preserve">on the payload, as result of </w:t>
      </w:r>
      <w:r w:rsidRPr="001D5870">
        <w:rPr>
          <w:b/>
          <w:bCs/>
        </w:rPr>
        <w:t>downwash</w:t>
      </w:r>
      <w:r>
        <w:t xml:space="preserve"> is also not taken in account. </w:t>
      </w:r>
      <w:r w:rsidR="001D5870">
        <w:t>Assuming the payload cable (or rod) is long enough</w:t>
      </w:r>
      <w:r>
        <w:t>.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>
        <w:t xml:space="preserve">The quad body and parts are assumed to be </w:t>
      </w:r>
      <w:r w:rsidRPr="001D5870">
        <w:rPr>
          <w:b/>
          <w:bCs/>
        </w:rPr>
        <w:t>rigid</w:t>
      </w:r>
      <w:r>
        <w:t xml:space="preserve">. </w:t>
      </w:r>
      <w:r w:rsidRPr="00356A39">
        <w:rPr>
          <w:i/>
          <w:iCs/>
        </w:rPr>
        <w:t>No</w:t>
      </w:r>
      <w:r>
        <w:t xml:space="preserve"> elasticity is considered.</w:t>
      </w:r>
    </w:p>
    <w:p w:rsidR="00880E2A" w:rsidRDefault="00880E2A" w:rsidP="00880E2A">
      <w:pPr>
        <w:pStyle w:val="a7"/>
        <w:numPr>
          <w:ilvl w:val="0"/>
          <w:numId w:val="3"/>
        </w:numPr>
        <w:jc w:val="both"/>
      </w:pPr>
      <w:r>
        <w:t xml:space="preserve">Body geometry and mass is (almost) </w:t>
      </w:r>
      <w:r w:rsidRPr="001D5870">
        <w:rPr>
          <w:b/>
          <w:bCs/>
        </w:rPr>
        <w:t>symmetrical</w:t>
      </w:r>
      <w:r>
        <w:t>. Hence the Inertia matrix is pure diagonal. (this issue might need to be re</w:t>
      </w:r>
      <w:r w:rsidR="001D5870">
        <w:t>-</w:t>
      </w:r>
      <w:r>
        <w:t>considered in later phase of the work)</w:t>
      </w:r>
    </w:p>
    <w:p w:rsidR="00880E2A" w:rsidRPr="00251A9F" w:rsidRDefault="00880E2A" w:rsidP="00880E2A">
      <w:pPr>
        <w:jc w:val="both"/>
      </w:pPr>
    </w:p>
    <w:p w:rsidR="00880E2A" w:rsidRPr="00880E2A" w:rsidRDefault="00880E2A" w:rsidP="00880E2A">
      <w:pPr>
        <w:pStyle w:val="2"/>
        <w:rPr>
          <w:u w:val="single"/>
        </w:rPr>
      </w:pPr>
      <w:r w:rsidRPr="00880E2A">
        <w:rPr>
          <w:u w:val="single"/>
        </w:rPr>
        <w:lastRenderedPageBreak/>
        <w:t>The quadrotor parts and elements</w:t>
      </w:r>
    </w:p>
    <w:p w:rsidR="00880E2A" w:rsidRDefault="00880E2A" w:rsidP="00880E2A"/>
    <w:p w:rsidR="00880E2A" w:rsidRDefault="00880E2A" w:rsidP="00880E2A">
      <w:r>
        <w:t>The quad is assembled of few mechanical and electrical parts:</w:t>
      </w:r>
    </w:p>
    <w:p w:rsidR="00880E2A" w:rsidRDefault="008F7BA0" w:rsidP="00880E2A">
      <w:pPr>
        <w:pStyle w:val="a7"/>
        <w:numPr>
          <w:ilvl w:val="0"/>
          <w:numId w:val="6"/>
        </w:numPr>
      </w:pPr>
      <w:r>
        <w:t>Propeller (x4</w:t>
      </w:r>
      <w:proofErr w:type="gramStart"/>
      <w:r>
        <w:t>)</w:t>
      </w:r>
      <w:r w:rsidR="00880E2A">
        <w:t xml:space="preserve"> </w:t>
      </w:r>
      <w:r>
        <w:t>:</w:t>
      </w:r>
      <w:proofErr w:type="gramEnd"/>
      <w:r>
        <w:t xml:space="preserve"> </w:t>
      </w:r>
      <w:r w:rsidR="00880E2A">
        <w:t xml:space="preserve">2 </w:t>
      </w:r>
      <w:r>
        <w:t xml:space="preserve">are </w:t>
      </w:r>
      <w:r w:rsidR="00880E2A">
        <w:t>appropriate for CW direction r</w:t>
      </w:r>
      <w:r>
        <w:t>otation, and 2 for CCW rotation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Electric motor (x4) </w:t>
      </w:r>
    </w:p>
    <w:p w:rsidR="00880E2A" w:rsidRDefault="00880E2A" w:rsidP="00880E2A">
      <w:pPr>
        <w:pStyle w:val="a7"/>
        <w:numPr>
          <w:ilvl w:val="0"/>
          <w:numId w:val="6"/>
        </w:numPr>
      </w:pPr>
      <w:r>
        <w:t>ESC (</w:t>
      </w:r>
      <w:r w:rsidRPr="00880E2A">
        <w:t>electronic speed contro</w:t>
      </w:r>
      <w:r>
        <w:t xml:space="preserve">l) </w:t>
      </w:r>
      <w:r w:rsidR="008F7BA0">
        <w:t>–</w:t>
      </w:r>
      <w:r>
        <w:t xml:space="preserve"> </w:t>
      </w:r>
      <w:r w:rsidR="008F7BA0">
        <w:t>controls the electric motors torque output, by input of a varying voltage.</w:t>
      </w:r>
    </w:p>
    <w:p w:rsidR="008F7BA0" w:rsidRDefault="008F7BA0" w:rsidP="00880E2A">
      <w:pPr>
        <w:pStyle w:val="a7"/>
        <w:numPr>
          <w:ilvl w:val="0"/>
          <w:numId w:val="6"/>
        </w:numPr>
      </w:pPr>
      <w:proofErr w:type="spellStart"/>
      <w:proofErr w:type="gramStart"/>
      <w:r>
        <w:t>MicroController</w:t>
      </w:r>
      <w:proofErr w:type="spellEnd"/>
      <w:r>
        <w:t xml:space="preserve"> :</w:t>
      </w:r>
      <w:proofErr w:type="gramEnd"/>
      <w:r>
        <w:t xml:space="preserve"> the electric unit that controls all the ESCs.</w:t>
      </w:r>
    </w:p>
    <w:p w:rsidR="008F7BA0" w:rsidRDefault="008F7BA0" w:rsidP="00880E2A">
      <w:pPr>
        <w:pStyle w:val="a7"/>
        <w:numPr>
          <w:ilvl w:val="0"/>
          <w:numId w:val="6"/>
        </w:numPr>
      </w:pPr>
      <w:r>
        <w:t xml:space="preserve">Battery (usually </w:t>
      </w:r>
      <w:proofErr w:type="spellStart"/>
      <w:r>
        <w:t>LiPo</w:t>
      </w:r>
      <w:proofErr w:type="spellEnd"/>
      <w:r>
        <w:t xml:space="preserve"> type, with several other varying properties </w:t>
      </w:r>
      <w:proofErr w:type="spellStart"/>
      <w:proofErr w:type="gramStart"/>
      <w:r>
        <w:t>i.e</w:t>
      </w:r>
      <w:proofErr w:type="spellEnd"/>
      <w:r>
        <w:t xml:space="preserve"> :</w:t>
      </w:r>
      <w:proofErr w:type="gramEnd"/>
      <w:r>
        <w:t xml:space="preserve"> maximum possible current, nominal voltage)</w:t>
      </w:r>
    </w:p>
    <w:p w:rsidR="008F7BA0" w:rsidRDefault="00C06F9E" w:rsidP="00880E2A">
      <w:pPr>
        <w:pStyle w:val="a7"/>
        <w:numPr>
          <w:ilvl w:val="0"/>
          <w:numId w:val="6"/>
        </w:numPr>
      </w:pPr>
      <w:r>
        <w:t>IMU sensor (6 to 10 D.O.F</w:t>
      </w:r>
      <w:proofErr w:type="gramStart"/>
      <w:r>
        <w:t>) :</w:t>
      </w:r>
      <w:proofErr w:type="gramEnd"/>
      <w:r>
        <w:t xml:space="preserve"> measures the unit linear accelerations, and angular velocities. Might also measure barometric pressure. Might also include a Magnetometer.</w:t>
      </w:r>
    </w:p>
    <w:p w:rsidR="00AF13E9" w:rsidRDefault="00AF13E9" w:rsidP="00AF13E9">
      <w:r>
        <w:t xml:space="preserve">Each of these parts have a certain behavior. </w:t>
      </w:r>
      <w:r w:rsidR="000421A8">
        <w:t>Their o</w:t>
      </w:r>
      <w:r>
        <w:t xml:space="preserve">utput </w:t>
      </w:r>
      <w:r w:rsidR="000421A8">
        <w:t xml:space="preserve">will be </w:t>
      </w:r>
      <w:r>
        <w:t xml:space="preserve">in accordance with some input. </w:t>
      </w:r>
    </w:p>
    <w:p w:rsidR="00AF13E9" w:rsidRDefault="000421A8" w:rsidP="00AF13E9">
      <w:r>
        <w:t>The elements</w:t>
      </w:r>
      <w:r w:rsidR="00807F0B">
        <w:t xml:space="preserve"> equations are listed </w:t>
      </w:r>
      <w:proofErr w:type="spellStart"/>
      <w:r w:rsidR="00807F0B">
        <w:t>bellow</w:t>
      </w:r>
      <w:proofErr w:type="spellEnd"/>
      <w:r w:rsidR="00807F0B">
        <w:t>, and the more elaborated</w:t>
      </w:r>
      <w:r>
        <w:t xml:space="preserve"> models are described in the </w:t>
      </w:r>
      <w:r w:rsidR="00807F0B">
        <w:t>Appendix XX</w:t>
      </w:r>
      <w:r>
        <w:t>.</w:t>
      </w:r>
    </w:p>
    <w:p w:rsidR="00807F0B" w:rsidRDefault="00807F0B" w:rsidP="00AF13E9"/>
    <w:p w:rsidR="00E26044" w:rsidRDefault="00E26044" w:rsidP="00E26044">
      <w:pPr>
        <w:pStyle w:val="2"/>
        <w:rPr>
          <w:u w:val="single"/>
        </w:rPr>
      </w:pPr>
      <w:r>
        <w:rPr>
          <w:u w:val="single"/>
        </w:rPr>
        <w:t xml:space="preserve">motion equations per the Newton-Euler method </w:t>
      </w:r>
    </w:p>
    <w:p w:rsidR="00E26044" w:rsidRDefault="00E26044" w:rsidP="00E26044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80E2A">
      <w:pPr>
        <w:pStyle w:val="2"/>
        <w:rPr>
          <w:u w:val="single"/>
        </w:rPr>
      </w:pPr>
    </w:p>
    <w:p w:rsidR="00880E2A" w:rsidRDefault="00880E2A" w:rsidP="00880E2A">
      <w:pPr>
        <w:pStyle w:val="2"/>
        <w:rPr>
          <w:u w:val="single"/>
        </w:rPr>
      </w:pPr>
      <w:r>
        <w:rPr>
          <w:u w:val="single"/>
        </w:rPr>
        <w:t xml:space="preserve">motion equations per the Lagrange method </w:t>
      </w:r>
    </w:p>
    <w:p w:rsidR="00880E2A" w:rsidRDefault="00880E2A" w:rsidP="00870E15">
      <w:pPr>
        <w:jc w:val="both"/>
        <w:rPr>
          <w:b/>
          <w:bCs/>
        </w:rPr>
      </w:pPr>
      <w:r>
        <w:rPr>
          <w:b/>
          <w:bCs/>
        </w:rPr>
        <w:t>..</w:t>
      </w:r>
    </w:p>
    <w:p w:rsidR="00880E2A" w:rsidRDefault="00880E2A" w:rsidP="00870E15">
      <w:pPr>
        <w:jc w:val="both"/>
        <w:rPr>
          <w:b/>
          <w:bCs/>
        </w:rPr>
      </w:pPr>
    </w:p>
    <w:p w:rsidR="00CB2F2F" w:rsidRPr="000D068A" w:rsidRDefault="00DF5D2F" w:rsidP="00870E15">
      <w:pPr>
        <w:jc w:val="both"/>
        <w:rPr>
          <w:u w:val="single"/>
        </w:rPr>
      </w:pPr>
      <w:r w:rsidRPr="000D068A">
        <w:rPr>
          <w:u w:val="single"/>
        </w:rPr>
        <w:t xml:space="preserve">1. </w:t>
      </w:r>
      <w:r w:rsidR="00251A9F" w:rsidRPr="000D068A">
        <w:rPr>
          <w:b/>
          <w:bCs/>
          <w:u w:val="single"/>
        </w:rPr>
        <w:t>F</w:t>
      </w:r>
      <w:r w:rsidR="00CB2F2F" w:rsidRPr="000D068A">
        <w:rPr>
          <w:b/>
          <w:bCs/>
          <w:u w:val="single"/>
        </w:rPr>
        <w:t>orces</w:t>
      </w:r>
      <w:r w:rsidR="00CB2F2F" w:rsidRPr="000D068A">
        <w:rPr>
          <w:u w:val="single"/>
        </w:rPr>
        <w:t xml:space="preserve"> acting on the rotors and the body </w:t>
      </w:r>
      <w:proofErr w:type="gramStart"/>
      <w:r w:rsidR="00CB2F2F" w:rsidRPr="000D068A">
        <w:rPr>
          <w:u w:val="single"/>
        </w:rPr>
        <w:t>frame :</w:t>
      </w:r>
      <w:proofErr w:type="gramEnd"/>
    </w:p>
    <w:p w:rsidR="00251A9F" w:rsidRDefault="00A63688" w:rsidP="00870E15">
      <w:pPr>
        <w:jc w:val="both"/>
      </w:pPr>
      <w:r>
        <w:t>The E</w:t>
      </w:r>
      <w:r w:rsidR="00870E15">
        <w:t xml:space="preserve">xternal forces are derived from aerodynamic reactions - creating forces and moments on the quad body(frame) and the motors </w:t>
      </w:r>
      <w:r w:rsidR="00880E2A">
        <w:t>themselves</w:t>
      </w:r>
      <w:r w:rsidR="00870E15">
        <w:t xml:space="preserve"> and hence the body hub. by a combination of momentum and blade element theory (as in helicopters).</w:t>
      </w:r>
    </w:p>
    <w:p w:rsidR="003D6456" w:rsidRDefault="003D6456" w:rsidP="00870E15">
      <w:pPr>
        <w:jc w:val="both"/>
      </w:pPr>
      <w:r>
        <w:t>All the next mentioned forces and moments are in BODY framework.</w:t>
      </w:r>
    </w:p>
    <w:p w:rsidR="003D6456" w:rsidRDefault="003D6456" w:rsidP="00870E15">
      <w:pPr>
        <w:jc w:val="both"/>
      </w:pPr>
    </w:p>
    <w:p w:rsidR="00A63688" w:rsidRPr="003D6456" w:rsidRDefault="00DF13AD" w:rsidP="003D6456">
      <w:pPr>
        <w:pStyle w:val="a7"/>
        <w:numPr>
          <w:ilvl w:val="0"/>
          <w:numId w:val="2"/>
        </w:numPr>
        <w:jc w:val="both"/>
      </w:pPr>
      <w:r w:rsidRPr="00DF13AD">
        <w:t xml:space="preserve">Thrust of </w:t>
      </w:r>
      <w:r w:rsidRPr="00A63688">
        <w:rPr>
          <w:i/>
          <w:iCs/>
        </w:rPr>
        <w:t>each</w:t>
      </w:r>
      <w:r w:rsidR="00A63688">
        <w:t xml:space="preserve"> rotor</w:t>
      </w:r>
      <w:r w:rsidR="00CA3523">
        <w:t xml:space="preserve"> (</w:t>
      </w:r>
      <w:proofErr w:type="spellStart"/>
      <w:r w:rsidR="00CA3523">
        <w:t>i</w:t>
      </w:r>
      <w:proofErr w:type="spellEnd"/>
      <w:r w:rsidR="00CA3523">
        <w:t xml:space="preserve"> = 1..4) </w:t>
      </w:r>
      <w:r w:rsidR="00A63688">
        <w:t>,</w:t>
      </w:r>
      <w:r w:rsidRPr="00DF13AD">
        <w:t xml:space="preserve"> </w:t>
      </w:r>
      <w:r w:rsidR="00A63688">
        <w:t>acts</w:t>
      </w:r>
      <w:r w:rsidRPr="00DF13AD">
        <w:t xml:space="preserve"> </w:t>
      </w:r>
      <w:r w:rsidR="00DF5D2F">
        <w:t>per</w:t>
      </w:r>
      <w:r w:rsidR="00A63688">
        <w:t xml:space="preserve">pendicular to </w:t>
      </w:r>
      <w:r w:rsidRPr="00DF13AD">
        <w:t>the bla</w:t>
      </w:r>
      <w:r>
        <w:t xml:space="preserve">des </w:t>
      </w:r>
      <w:r w:rsidR="00A63688">
        <w:t>plane</w:t>
      </w:r>
      <w:r>
        <w:t>:</w:t>
      </w:r>
    </w:p>
    <w:p w:rsidR="00A63688" w:rsidRPr="00CA3523" w:rsidRDefault="007B4AD8" w:rsidP="00CA352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ρ A </m:t>
          </m:r>
          <m:acc>
            <m:accPr>
              <m:chr m:val="̀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:rsidR="00DF13AD" w:rsidRPr="003D6456" w:rsidRDefault="007B4AD8" w:rsidP="00A63688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 a σ(-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(1+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tw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3D6456" w:rsidRPr="00A63688" w:rsidRDefault="003D6456" w:rsidP="00A63688">
      <w:pPr>
        <w:jc w:val="both"/>
        <w:rPr>
          <w:rFonts w:eastAsiaTheme="minorEastAsia"/>
        </w:rPr>
      </w:pPr>
    </w:p>
    <w:p w:rsidR="00A63688" w:rsidRPr="000C1C22" w:rsidRDefault="00A63688" w:rsidP="000C1C22">
      <w:pPr>
        <w:pStyle w:val="a7"/>
        <w:numPr>
          <w:ilvl w:val="0"/>
          <w:numId w:val="2"/>
        </w:numPr>
        <w:jc w:val="both"/>
        <w:rPr>
          <w:iCs/>
        </w:rPr>
      </w:pPr>
      <w:r w:rsidRPr="00A63688">
        <w:rPr>
          <w:iCs/>
        </w:rPr>
        <w:t xml:space="preserve">Side force on </w:t>
      </w:r>
      <w:r>
        <w:rPr>
          <w:iCs/>
        </w:rPr>
        <w:t>each of the</w:t>
      </w:r>
      <w:r w:rsidRPr="00A63688">
        <w:rPr>
          <w:iCs/>
        </w:rPr>
        <w:t xml:space="preserve"> </w:t>
      </w:r>
      <w:r>
        <w:rPr>
          <w:iCs/>
        </w:rPr>
        <w:t xml:space="preserve">motors’ </w:t>
      </w:r>
      <w:r w:rsidRPr="00A63688">
        <w:rPr>
          <w:iCs/>
        </w:rPr>
        <w:t>Hub</w:t>
      </w:r>
      <w:r>
        <w:rPr>
          <w:iCs/>
        </w:rPr>
        <w:t>s</w:t>
      </w:r>
      <w:r w:rsidR="000C1C22">
        <w:rPr>
          <w:iCs/>
        </w:rPr>
        <w:t xml:space="preserve">.  it is </w:t>
      </w:r>
      <w:r w:rsidRPr="00A63688">
        <w:rPr>
          <w:iCs/>
        </w:rPr>
        <w:t>t</w:t>
      </w:r>
      <w:r w:rsidR="000C1C22">
        <w:rPr>
          <w:iCs/>
        </w:rPr>
        <w:t>he outcome</w:t>
      </w:r>
      <w:r w:rsidRPr="00A63688">
        <w:rPr>
          <w:iCs/>
        </w:rPr>
        <w:t xml:space="preserve"> of</w:t>
      </w:r>
      <w:r w:rsidR="000C1C22">
        <w:rPr>
          <w:iCs/>
        </w:rPr>
        <w:t xml:space="preserve"> the</w:t>
      </w:r>
      <w:r w:rsidRPr="00A63688">
        <w:rPr>
          <w:iCs/>
        </w:rPr>
        <w:t xml:space="preserve"> forces on the blades in their horizontal direction.</w:t>
      </w:r>
    </w:p>
    <w:p w:rsidR="000C1C22" w:rsidRPr="000C1C22" w:rsidRDefault="000C1C22" w:rsidP="00CA3523">
      <w:pPr>
        <w:ind w:firstLine="720"/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</m:t>
          </m:r>
        </m:oMath>
      </m:oMathPara>
    </w:p>
    <w:p w:rsidR="000C1C22" w:rsidRPr="003D6456" w:rsidRDefault="007B4AD8" w:rsidP="000C1C2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 a σ μ (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4a</m:t>
              </m:r>
            </m:den>
          </m:f>
          <m:limUpp>
            <m:limUppPr>
              <m:ctrlPr>
                <w:rPr>
                  <w:rFonts w:ascii="Cambria Math" w:hAnsi="Cambria Math"/>
                  <w:iCs/>
                </w:rPr>
              </m:ctrlPr>
            </m:limUppPr>
            <m:e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e>
            <m:lim>
              <m:r>
                <w:rPr>
                  <w:rFonts w:ascii="Cambria Math" w:hAnsi="Cambria Math"/>
                </w:rPr>
                <m:t>_</m:t>
              </m:r>
            </m:lim>
          </m:limUp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λ(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3D6456" w:rsidRPr="000C1C22" w:rsidRDefault="003D6456" w:rsidP="000C1C22">
      <w:pPr>
        <w:jc w:val="both"/>
        <w:rPr>
          <w:rFonts w:eastAsiaTheme="minorEastAsia"/>
          <w:iCs/>
        </w:rPr>
      </w:pPr>
    </w:p>
    <w:p w:rsidR="000C1C22" w:rsidRPr="000C1C22" w:rsidRDefault="000C1C22" w:rsidP="000C1C22">
      <w:pPr>
        <w:jc w:val="both"/>
        <w:rPr>
          <w:iCs/>
        </w:rPr>
      </w:pPr>
      <w:r>
        <w:rPr>
          <w:rFonts w:eastAsiaTheme="minorEastAsia"/>
          <w:iCs/>
        </w:rPr>
        <w:t xml:space="preserve">The resultant </w:t>
      </w:r>
      <w:r w:rsidRPr="000D068A">
        <w:rPr>
          <w:rFonts w:eastAsiaTheme="minorEastAsia"/>
          <w:b/>
          <w:bCs/>
          <w:iCs/>
        </w:rPr>
        <w:t>moments</w:t>
      </w:r>
      <w:r>
        <w:rPr>
          <w:rFonts w:eastAsiaTheme="minorEastAsia"/>
          <w:iCs/>
        </w:rPr>
        <w:t xml:space="preserve"> on the system are:</w:t>
      </w:r>
    </w:p>
    <w:p w:rsidR="00CB2F2F" w:rsidRDefault="000C1C22" w:rsidP="000C1C22">
      <w:pPr>
        <w:pStyle w:val="a7"/>
        <w:numPr>
          <w:ilvl w:val="0"/>
          <w:numId w:val="2"/>
        </w:numPr>
        <w:jc w:val="both"/>
      </w:pPr>
      <w:r>
        <w:t>Drag moment -</w:t>
      </w:r>
      <w:r w:rsidRPr="000C1C22">
        <w:t xml:space="preserve">  </w:t>
      </w:r>
      <w:r>
        <w:t>the</w:t>
      </w:r>
      <w:r w:rsidRPr="000C1C22">
        <w:t xml:space="preserve"> result of </w:t>
      </w:r>
      <w:proofErr w:type="spellStart"/>
      <w:r w:rsidRPr="000C1C22">
        <w:t>moements</w:t>
      </w:r>
      <w:proofErr w:type="spellEnd"/>
      <w:r w:rsidRPr="000C1C22">
        <w:t xml:space="preserve"> by drag forces on the blades ( </w:t>
      </w:r>
      <w:r>
        <w:t>in their horizontal direction )</w:t>
      </w:r>
    </w:p>
    <w:p w:rsidR="000C1C22" w:rsidRPr="00B623F5" w:rsidRDefault="000C1C22" w:rsidP="00CA3523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Q=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 xml:space="preserve">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</m:oMath>
      </m:oMathPara>
    </w:p>
    <w:p w:rsidR="000C1C22" w:rsidRPr="003D6456" w:rsidRDefault="007B4AD8" w:rsidP="00B623F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= a σ 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(1+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  <m:lim>
                  <m:r>
                    <w:rPr>
                      <w:rFonts w:ascii="Cambria Math" w:hAnsi="Cambria Math"/>
                    </w:rPr>
                    <m:t>_</m:t>
                  </m:r>
                </m:lim>
              </m:limUpp>
            </m:num>
            <m:den>
              <m:r>
                <w:rPr>
                  <w:rFonts w:ascii="Cambria Math" w:hAnsi="Cambria Math"/>
                </w:rPr>
                <m:t>8a</m:t>
              </m:r>
            </m:den>
          </m:f>
          <m:r>
            <w:rPr>
              <w:rFonts w:ascii="Cambria Math" w:hAnsi="Cambria Math"/>
            </w:rPr>
            <m:t>+λ(-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))</m:t>
          </m:r>
        </m:oMath>
      </m:oMathPara>
    </w:p>
    <w:p w:rsidR="003D6456" w:rsidRPr="00B623F5" w:rsidRDefault="003D6456" w:rsidP="00B623F5">
      <w:pPr>
        <w:jc w:val="both"/>
      </w:pPr>
    </w:p>
    <w:p w:rsidR="00286FE7" w:rsidRDefault="000C1C22" w:rsidP="000C1C22">
      <w:pPr>
        <w:pStyle w:val="a7"/>
        <w:numPr>
          <w:ilvl w:val="0"/>
          <w:numId w:val="2"/>
        </w:numPr>
        <w:jc w:val="both"/>
      </w:pPr>
      <w:r>
        <w:t>Rolling moment -</w:t>
      </w:r>
      <w:r w:rsidRPr="000C1C22">
        <w:t xml:space="preserve"> integration over the entire rotor of the lift of each section acting at a given radius</w:t>
      </w:r>
    </w:p>
    <w:p w:rsidR="00B623F5" w:rsidRPr="00B623F5" w:rsidRDefault="007B4AD8" w:rsidP="00CA3523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 xml:space="preserve"> A ρ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rad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rad</m:t>
              </m:r>
              <m:ctrlPr>
                <w:rPr>
                  <w:rFonts w:ascii="Cambria Math" w:hAnsi="Cambria Math"/>
                </w:rPr>
              </m:ctrlPr>
            </m:sub>
          </m:sSub>
          <m:r>
            <w:rPr>
              <w:rFonts w:ascii="Cambria Math" w:hAnsi="Cambria Math"/>
            </w:rPr>
            <m:t xml:space="preserve">   </m:t>
          </m:r>
        </m:oMath>
      </m:oMathPara>
    </w:p>
    <w:p w:rsidR="00B623F5" w:rsidRPr="00B623F5" w:rsidRDefault="007B4AD8" w:rsidP="00B623F5">
      <w:pPr>
        <w:jc w:val="both"/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sub>
          </m:sSub>
          <m:r>
            <w:rPr>
              <w:rFonts w:ascii="Cambria Math" w:hAnsi="Cambria Math"/>
            </w:rPr>
            <m:t>=-a μ σ(-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tw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E532E4" w:rsidRDefault="00E532E4" w:rsidP="00DF5D2F">
      <w:pPr>
        <w:jc w:val="both"/>
      </w:pPr>
    </w:p>
    <w:p w:rsidR="00916A63" w:rsidRPr="000D068A" w:rsidRDefault="000D068A" w:rsidP="00916A63">
      <w:pPr>
        <w:rPr>
          <w:u w:val="single"/>
        </w:rPr>
      </w:pPr>
      <w:r>
        <w:rPr>
          <w:u w:val="single"/>
        </w:rPr>
        <w:t xml:space="preserve">2. </w:t>
      </w:r>
      <w:proofErr w:type="gramStart"/>
      <w:r w:rsidR="00916A63" w:rsidRPr="000D068A">
        <w:rPr>
          <w:b/>
          <w:bCs/>
          <w:u w:val="single"/>
        </w:rPr>
        <w:t>Kinematics</w:t>
      </w:r>
      <w:r>
        <w:rPr>
          <w:u w:val="single"/>
        </w:rPr>
        <w:t xml:space="preserve"> ,</w:t>
      </w:r>
      <w:proofErr w:type="gramEnd"/>
      <w:r>
        <w:rPr>
          <w:u w:val="single"/>
        </w:rPr>
        <w:t xml:space="preserve"> and rotation matrices</w:t>
      </w:r>
    </w:p>
    <w:p w:rsidR="00916A63" w:rsidRDefault="008210A4" w:rsidP="00916A63">
      <w:r>
        <w:t>I will consider the general coordinates of the quad:</w:t>
      </w:r>
    </w:p>
    <w:p w:rsidR="008210A4" w:rsidRDefault="007B4AD8" w:rsidP="00637ED9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  <m:r>
          <m:rPr>
            <m:nor/>
          </m:rPr>
          <w:rPr>
            <w:rFonts w:ascii="Segoe UI Symbol" w:hAnsi="Segoe UI Symbol" w:cs="Segoe UI Symbol"/>
          </w:rPr>
          <m:t>⁠</m:t>
        </m:r>
      </m:oMath>
      <w:r w:rsidR="008210A4">
        <w:rPr>
          <w:rFonts w:eastAsiaTheme="minorEastAsia"/>
        </w:rPr>
        <w:t xml:space="preserve"> is the location in </w:t>
      </w:r>
      <w:proofErr w:type="gramStart"/>
      <w:r w:rsidR="008210A4">
        <w:rPr>
          <w:rFonts w:eastAsiaTheme="minorEastAsia"/>
        </w:rPr>
        <w:t>space.</w:t>
      </w:r>
      <w:proofErr w:type="gramEnd"/>
      <w:r w:rsidR="008210A4">
        <w:rPr>
          <w:rFonts w:eastAsiaTheme="minorEastAsia"/>
        </w:rPr>
        <w:t xml:space="preserve"> Relative to inertial </w:t>
      </w:r>
      <w:proofErr w:type="spellStart"/>
      <w:r w:rsidR="008210A4">
        <w:rPr>
          <w:rFonts w:eastAsiaTheme="minorEastAsia"/>
        </w:rPr>
        <w:t>coor</w:t>
      </w:r>
      <w:proofErr w:type="spellEnd"/>
      <w:r w:rsidR="008210A4">
        <w:rPr>
          <w:rFonts w:eastAsiaTheme="minorEastAsia"/>
        </w:rPr>
        <w:t>. system.</w:t>
      </w:r>
    </w:p>
    <w:p w:rsidR="00001973" w:rsidRDefault="008210A4" w:rsidP="00001973">
      <w:pPr>
        <w:rPr>
          <w:rFonts w:eastAsiaTheme="minorEastAsia"/>
        </w:rPr>
      </w:pPr>
      <m:oMath>
        <m:r>
          <m:rPr>
            <m:nor/>
          </m:rPr>
          <w:rPr>
            <w:rFonts w:ascii="Segoe UI Symbol" w:hAnsi="Segoe UI Symbol" w:cs="Segoe UI Symbol"/>
          </w:rPr>
          <m:t>⁠</m:t>
        </m:r>
        <m:d>
          <m:dPr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ϕ</m:t>
                </m:r>
              </m:e>
              <m:e>
                <m: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ψ</m:t>
                </m:r>
              </m:e>
            </m:eqArr>
          </m:e>
        </m:d>
      </m:oMath>
      <w:r>
        <w:rPr>
          <w:rFonts w:eastAsiaTheme="minorEastAsia"/>
        </w:rPr>
        <w:t xml:space="preserve"> is the orientation </w:t>
      </w:r>
      <w:r w:rsidR="00001973">
        <w:rPr>
          <w:rFonts w:eastAsiaTheme="minorEastAsia"/>
        </w:rPr>
        <w:t xml:space="preserve">relative to the inertial </w:t>
      </w:r>
      <w:proofErr w:type="spellStart"/>
      <w:proofErr w:type="gramStart"/>
      <w:r w:rsidR="00001973">
        <w:rPr>
          <w:rFonts w:eastAsiaTheme="minorEastAsia"/>
        </w:rPr>
        <w:t>coor</w:t>
      </w:r>
      <w:proofErr w:type="spellEnd"/>
      <w:r w:rsidR="00001973">
        <w:rPr>
          <w:rFonts w:eastAsiaTheme="minorEastAsia"/>
        </w:rPr>
        <w:t>.</w:t>
      </w:r>
      <w:proofErr w:type="gramEnd"/>
      <w:r w:rsidR="00001973">
        <w:rPr>
          <w:rFonts w:eastAsiaTheme="minorEastAsia"/>
        </w:rPr>
        <w:t xml:space="preserve"> system.</w:t>
      </w:r>
    </w:p>
    <w:p w:rsidR="00001973" w:rsidRDefault="00001973" w:rsidP="00001973">
      <w:pPr>
        <w:rPr>
          <w:rFonts w:eastAsiaTheme="minorEastAsia"/>
        </w:rPr>
      </w:pPr>
      <w:r>
        <w:rPr>
          <w:rFonts w:eastAsiaTheme="minorEastAsia"/>
        </w:rPr>
        <w:t>Hence the 6 D-O-F.</w:t>
      </w:r>
    </w:p>
    <w:p w:rsidR="00E30BA4" w:rsidRDefault="00E30BA4" w:rsidP="00001973">
      <w:pPr>
        <w:rPr>
          <w:rFonts w:eastAsiaTheme="minorEastAsia"/>
        </w:rPr>
      </w:pPr>
    </w:p>
    <w:p w:rsidR="00E30BA4" w:rsidRDefault="00E30BA4" w:rsidP="0075450D">
      <w:pPr>
        <w:rPr>
          <w:rFonts w:eastAsiaTheme="minorEastAsia"/>
        </w:rPr>
      </w:pPr>
      <w:r>
        <w:rPr>
          <w:rFonts w:eastAsiaTheme="minorEastAsia"/>
        </w:rPr>
        <w:t xml:space="preserve">Description of the </w:t>
      </w:r>
      <w:proofErr w:type="spellStart"/>
      <w:r>
        <w:rPr>
          <w:rFonts w:eastAsiaTheme="minorEastAsia"/>
        </w:rPr>
        <w:t>rotaion</w:t>
      </w:r>
      <w:proofErr w:type="spellEnd"/>
      <w:r>
        <w:rPr>
          <w:rFonts w:eastAsiaTheme="minorEastAsia"/>
        </w:rPr>
        <w:t xml:space="preserve"> between </w:t>
      </w:r>
      <w:r w:rsidR="0075450D">
        <w:rPr>
          <w:rFonts w:eastAsiaTheme="minorEastAsia"/>
        </w:rPr>
        <w:t xml:space="preserve">vector </w:t>
      </w:r>
      <w:r>
        <w:rPr>
          <w:rFonts w:eastAsiaTheme="minorEastAsia"/>
        </w:rPr>
        <w:t xml:space="preserve">in the body 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to description in th</w:t>
      </w:r>
      <w:r w:rsidR="0075450D">
        <w:rPr>
          <w:rFonts w:eastAsiaTheme="minorEastAsia"/>
        </w:rPr>
        <w:t xml:space="preserve">e </w:t>
      </w:r>
      <w:proofErr w:type="spellStart"/>
      <w:r w:rsidR="0075450D">
        <w:rPr>
          <w:rFonts w:eastAsiaTheme="minorEastAsia"/>
        </w:rPr>
        <w:t>inretial</w:t>
      </w:r>
      <w:proofErr w:type="spellEnd"/>
      <w:r w:rsidR="0075450D">
        <w:rPr>
          <w:rFonts w:eastAsiaTheme="minorEastAsia"/>
        </w:rPr>
        <w:t xml:space="preserve"> frame-work:</w:t>
      </w:r>
    </w:p>
    <w:p w:rsidR="00E30BA4" w:rsidRDefault="00EF2FFD" w:rsidP="00E30BA4">
      <w:pPr>
        <w:rPr>
          <w:rFonts w:eastAsiaTheme="minorEastAsia"/>
        </w:rPr>
      </w:pPr>
      <w:r>
        <w:rPr>
          <w:rFonts w:eastAsiaTheme="minorEastAsia"/>
        </w:rPr>
        <w:t>I</w:t>
      </w:r>
      <w:r w:rsidR="005D4C2A">
        <w:rPr>
          <w:rFonts w:eastAsiaTheme="minorEastAsia"/>
        </w:rPr>
        <w:t xml:space="preserve"> will use the ‘</w:t>
      </w:r>
      <w:r w:rsidR="005D4C2A" w:rsidRPr="005D4C2A">
        <w:rPr>
          <w:rFonts w:eastAsiaTheme="minorEastAsia"/>
        </w:rPr>
        <w:t>Tait–Bryan angles</w:t>
      </w:r>
      <w:r w:rsidR="005D4C2A">
        <w:rPr>
          <w:rFonts w:eastAsiaTheme="minorEastAsia"/>
        </w:rPr>
        <w:t xml:space="preserve">’ notion. </w:t>
      </w:r>
    </w:p>
    <w:p w:rsidR="005D4C2A" w:rsidRPr="0075450D" w:rsidRDefault="007B4AD8" w:rsidP="00483CC6">
      <w:pPr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θ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 ,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Sin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ψ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e>
                </m:mr>
              </m:m>
            </m:e>
          </m:d>
        </m:oMath>
      </m:oMathPara>
    </w:p>
    <w:p w:rsidR="0075450D" w:rsidRDefault="007B4AD8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ϕ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B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75450D" w:rsidRDefault="007B4AD8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θ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Y’ axis in Clockwise direction (negative right hand direction) </w:t>
      </w:r>
    </w:p>
    <w:p w:rsidR="00862928" w:rsidRPr="0075450D" w:rsidRDefault="00862928" w:rsidP="0086292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      (</w:t>
      </w:r>
      <w:r>
        <w:rPr>
          <w:rFonts w:eastAsiaTheme="minorEastAsia"/>
        </w:rPr>
        <w:t xml:space="preserve">Y’ is the </w:t>
      </w:r>
      <w:proofErr w:type="spellStart"/>
      <w:r>
        <w:rPr>
          <w:rFonts w:eastAsiaTheme="minorEastAsia"/>
        </w:rPr>
        <w:t>intermidiate</w:t>
      </w:r>
      <w:proofErr w:type="spellEnd"/>
      <w:r>
        <w:rPr>
          <w:rFonts w:eastAsiaTheme="minorEastAsia"/>
        </w:rPr>
        <w:t xml:space="preserve"> Y-axis of the ‘temporary’ coordinate system of </w:t>
      </w:r>
      <w:proofErr w:type="spellStart"/>
      <w:r>
        <w:rPr>
          <w:rFonts w:eastAsiaTheme="minorEastAsia"/>
        </w:rPr>
        <w:t>euler</w:t>
      </w:r>
      <w:proofErr w:type="spellEnd"/>
      <w:r>
        <w:rPr>
          <w:rFonts w:eastAsiaTheme="minorEastAsia"/>
        </w:rPr>
        <w:t xml:space="preserve"> angles</w:t>
      </w:r>
      <w:r>
        <w:rPr>
          <w:rFonts w:eastAsiaTheme="minorEastAsia"/>
          <w:sz w:val="20"/>
          <w:szCs w:val="20"/>
        </w:rPr>
        <w:t>)</w:t>
      </w:r>
    </w:p>
    <w:p w:rsidR="0075450D" w:rsidRPr="0075450D" w:rsidRDefault="007B4AD8" w:rsidP="0075450D">
      <w:pPr>
        <w:rPr>
          <w:rFonts w:eastAsiaTheme="minorEastAsia"/>
          <w:sz w:val="20"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ψ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- </m:t>
        </m:r>
      </m:oMath>
      <w:r w:rsidR="0075450D">
        <w:rPr>
          <w:rFonts w:eastAsiaTheme="minorEastAsia"/>
          <w:sz w:val="20"/>
          <w:szCs w:val="20"/>
        </w:rPr>
        <w:t xml:space="preserve">rotation about </w:t>
      </w:r>
      <m:oMath>
        <m:sSub>
          <m:sSubPr>
            <m:ctrlPr>
              <w:rPr>
                <w:rFonts w:ascii="Cambria Math" w:eastAsiaTheme="minorEastAsia" w:hAnsi="Cambria Math"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sub>
        </m:sSub>
      </m:oMath>
      <w:r w:rsidR="0075450D">
        <w:rPr>
          <w:rFonts w:eastAsiaTheme="minorEastAsia"/>
          <w:sz w:val="20"/>
          <w:szCs w:val="20"/>
        </w:rPr>
        <w:t xml:space="preserve"> axis in Clockwise direction (negative right hand direction) </w:t>
      </w:r>
    </w:p>
    <w:p w:rsidR="005D4C2A" w:rsidRDefault="005D4C2A" w:rsidP="000B3D1B">
      <w:pPr>
        <w:rPr>
          <w:rFonts w:eastAsiaTheme="minorEastAsia"/>
        </w:rPr>
      </w:pPr>
      <w:r>
        <w:rPr>
          <w:rFonts w:eastAsiaTheme="minorEastAsia"/>
        </w:rPr>
        <w:t>and so the overa</w:t>
      </w:r>
      <w:r w:rsidR="0036605F">
        <w:rPr>
          <w:rFonts w:eastAsiaTheme="minorEastAsia"/>
        </w:rPr>
        <w:t xml:space="preserve">ll rotation matrix </w:t>
      </w:r>
      <w:r w:rsidR="00D67903">
        <w:rPr>
          <w:rFonts w:eastAsiaTheme="minorEastAsia"/>
        </w:rPr>
        <w:t xml:space="preserve">(by matrix </w:t>
      </w:r>
      <w:r w:rsidR="00D67903" w:rsidRPr="00D67903">
        <w:rPr>
          <w:rFonts w:eastAsiaTheme="minorEastAsia"/>
        </w:rPr>
        <w:t>multiplication</w:t>
      </w:r>
      <w:r w:rsidR="00D67903">
        <w:rPr>
          <w:rFonts w:eastAsiaTheme="minorEastAsia"/>
        </w:rPr>
        <w:t xml:space="preserve">) </w:t>
      </w:r>
      <w:r w:rsidR="0036605F">
        <w:rPr>
          <w:rFonts w:eastAsiaTheme="minorEastAsia"/>
        </w:rPr>
        <w:t xml:space="preserve">from </w:t>
      </w:r>
      <w:r w:rsidR="000B3D1B">
        <w:rPr>
          <w:rFonts w:eastAsiaTheme="minorEastAsia"/>
        </w:rPr>
        <w:t xml:space="preserve">Body </w:t>
      </w:r>
      <w:r w:rsidR="0036605F">
        <w:rPr>
          <w:rFonts w:eastAsiaTheme="minorEastAsia"/>
        </w:rPr>
        <w:t>to</w:t>
      </w:r>
      <w:r w:rsidR="000B3D1B">
        <w:rPr>
          <w:rFonts w:eastAsiaTheme="minorEastAsia"/>
        </w:rPr>
        <w:t xml:space="preserve"> Inertial</w:t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:</w:t>
      </w:r>
      <w:proofErr w:type="gramEnd"/>
    </w:p>
    <w:p w:rsidR="0036605F" w:rsidRDefault="007B4AD8" w:rsidP="000B3D1B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ψ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ϕ</m:t>
              </m:r>
            </m:sub>
          </m:sSub>
          <m:r>
            <w:rPr>
              <w:rFonts w:ascii="Cambria Math" w:eastAsiaTheme="minorEastAsia" w:hAnsi="Cambria Math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(ϕ)+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(ψ)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(θ)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r>
                      <w:rPr>
                        <w:rFonts w:ascii="Cambria Math" w:eastAsiaTheme="minorEastAsia" w:hAnsi="Cambria Math"/>
                      </w:rPr>
                      <m:t>(ϕ)</m:t>
                    </m:r>
                  </m:e>
                </m:mr>
              </m:m>
            </m:e>
          </m:d>
        </m:oMath>
      </m:oMathPara>
    </w:p>
    <w:p w:rsidR="008E1FB7" w:rsidRDefault="008E1FB7" w:rsidP="00483CC6">
      <w:pPr>
        <w:rPr>
          <w:rFonts w:eastAsiaTheme="minorEastAsia"/>
        </w:rPr>
      </w:pPr>
      <w:proofErr w:type="gramStart"/>
      <w:r>
        <w:rPr>
          <w:rFonts w:eastAsiaTheme="minorEastAsia"/>
        </w:rPr>
        <w:t>( the</w:t>
      </w:r>
      <w:proofErr w:type="gramEnd"/>
      <w:r>
        <w:rPr>
          <w:rFonts w:eastAsiaTheme="minorEastAsia"/>
        </w:rPr>
        <w:t xml:space="preserve"> other-way rotation matrix will be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)</w:t>
      </w:r>
    </w:p>
    <w:p w:rsidR="007D62FB" w:rsidRDefault="007D62FB" w:rsidP="007D62FB">
      <w:pPr>
        <w:rPr>
          <w:rFonts w:eastAsiaTheme="minorEastAsia"/>
        </w:rPr>
      </w:pPr>
      <w:r>
        <w:rPr>
          <w:rFonts w:eastAsiaTheme="minorEastAsia"/>
        </w:rPr>
        <w:t xml:space="preserve">When given Body coordinates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</m:oMath>
      <w:r>
        <w:rPr>
          <w:rFonts w:eastAsiaTheme="minorEastAsia"/>
        </w:rPr>
        <w:t xml:space="preserve"> one can represent them in Inertial system by:</w:t>
      </w:r>
    </w:p>
    <w:p w:rsidR="00483CC6" w:rsidRDefault="007B4AD8" w:rsidP="007D62FB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Segoe UI Symbol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eqArr>
            </m:e>
          </m:d>
        </m:oMath>
      </m:oMathPara>
    </w:p>
    <w:p w:rsidR="00483CC6" w:rsidRDefault="00483CC6" w:rsidP="008E1FB7">
      <w:pPr>
        <w:rPr>
          <w:rFonts w:eastAsiaTheme="minorEastAsia"/>
        </w:rPr>
      </w:pPr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 xml:space="preserve">Angular velocity vector of the quad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</w:p>
    <w:p w:rsidR="00637ED9" w:rsidRPr="00637ED9" w:rsidRDefault="00637ED9" w:rsidP="00637ED9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ω= 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 xml:space="preserve">θ 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Y'</m:t>
          </m:r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637ED9" w:rsidRDefault="00637ED9" w:rsidP="00637ED9">
      <w:pPr>
        <w:rPr>
          <w:rFonts w:eastAsiaTheme="minorEastAsia"/>
        </w:rPr>
      </w:pPr>
      <w:r>
        <w:rPr>
          <w:rFonts w:eastAsiaTheme="minorEastAsia"/>
        </w:rPr>
        <w:t>For describing that vector in Body-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we need to describe it in the relevant axes :</w:t>
      </w:r>
    </w:p>
    <w:p w:rsidR="00637ED9" w:rsidRPr="006B672F" w:rsidRDefault="007B4AD8" w:rsidP="008321FE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ψ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0,0,1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>=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6B672F" w:rsidRDefault="006B672F" w:rsidP="008321FE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w:lastRenderedPageBreak/>
          <m:t>Y'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θ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ϕ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eqAr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0,1,0</m:t>
            </m:r>
          </m:e>
        </m:d>
      </m:oMath>
      <w:r w:rsidR="008321FE">
        <w:rPr>
          <w:rFonts w:eastAsiaTheme="minorEastAsia"/>
        </w:rPr>
        <w:t xml:space="preserve"> </w:t>
      </w:r>
      <w:r w:rsidR="00EA232D">
        <w:rPr>
          <w:rFonts w:eastAsiaTheme="minorEastAsia"/>
        </w:rPr>
        <w:tab/>
      </w:r>
      <w:r w:rsidR="008321FE"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hAnsi="Cambria Math" w:cs="Segoe UI Symbol"/>
              </w:rPr>
            </m:ctrlPr>
          </m:dPr>
          <m:e>
            <m:r>
              <w:rPr>
                <w:rFonts w:ascii="Segoe UI Symbol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-sin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</m:d>
                  </m:e>
                </m:func>
              </m:e>
            </m:eqArr>
          </m:e>
        </m:d>
        <m:r>
          <m:rPr>
            <m:sty m:val="p"/>
          </m:rPr>
          <w:rPr>
            <w:rFonts w:ascii="Cambria Math" w:hAnsi="Cambria Math" w:cs="Segoe UI Symbol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</m:oMath>
    </w:p>
    <w:p w:rsidR="008321FE" w:rsidRPr="00193399" w:rsidRDefault="007B4AD8" w:rsidP="008321F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hAnsi="Cambria Math" w:cs="Segoe UI Symbol"/>
                </w:rPr>
              </m:ctrlPr>
            </m:dPr>
            <m:e>
              <m:r>
                <w:rPr>
                  <w:rFonts w:ascii="Segoe UI Symbol" w:hAnsi="Segoe UI Symbol" w:cs="Segoe UI Symbol"/>
                </w:rPr>
                <m:t>⁠</m:t>
              </m:r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Segoe UI Symbol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193399" w:rsidRPr="008321FE" w:rsidRDefault="00193399" w:rsidP="008321FE">
      <w:pPr>
        <w:rPr>
          <w:rFonts w:eastAsiaTheme="minorEastAsia"/>
        </w:rPr>
      </w:pPr>
      <w:r>
        <w:rPr>
          <w:rFonts w:eastAsiaTheme="minorEastAsia"/>
        </w:rPr>
        <w:t xml:space="preserve">Define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>
        <w:rPr>
          <w:rFonts w:eastAsiaTheme="minorEastAsia"/>
        </w:rPr>
        <w:t xml:space="preserve">= 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⁡(θ)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r>
                    <w:rPr>
                      <w:rFonts w:ascii="Cambria Math" w:eastAsiaTheme="minorEastAsia" w:hAnsi="Cambria Math"/>
                    </w:rPr>
                    <m:t>⁡(ϕ)</m:t>
                  </m:r>
                </m:e>
              </m:mr>
            </m:m>
          </m:e>
        </m:d>
      </m:oMath>
    </w:p>
    <w:p w:rsidR="00F76AD0" w:rsidRDefault="008321FE" w:rsidP="001A0E98">
      <w:pPr>
        <w:rPr>
          <w:rFonts w:eastAsiaTheme="minorEastAsia"/>
        </w:rPr>
      </w:pPr>
      <w:r>
        <w:rPr>
          <w:rFonts w:eastAsiaTheme="minorEastAsia"/>
        </w:rPr>
        <w:t>Using the 1</w:t>
      </w:r>
      <w:r w:rsidRPr="008321FE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vector definition above we </w:t>
      </w:r>
      <w:proofErr w:type="gramStart"/>
      <w:r>
        <w:rPr>
          <w:rFonts w:eastAsiaTheme="minorEastAsia"/>
        </w:rPr>
        <w:t>get ,</w:t>
      </w:r>
      <w:proofErr w:type="gramEnd"/>
      <w:r>
        <w:rPr>
          <w:rFonts w:eastAsiaTheme="minorEastAsia"/>
        </w:rPr>
        <w:t xml:space="preserve"> </w:t>
      </w:r>
      <w:r w:rsidR="00F76AD0">
        <w:rPr>
          <w:rFonts w:eastAsiaTheme="minorEastAsia"/>
        </w:rPr>
        <w:t xml:space="preserve">in body coordinates system , </w:t>
      </w:r>
      <w:r w:rsidR="001A0E98">
        <w:rPr>
          <w:rFonts w:eastAsiaTheme="minorEastAsia"/>
        </w:rPr>
        <w:t>the</w:t>
      </w:r>
      <w:r w:rsidR="00FF3279">
        <w:rPr>
          <w:rFonts w:eastAsiaTheme="minorEastAsia"/>
        </w:rPr>
        <w:t xml:space="preserve"> (relative)</w:t>
      </w:r>
      <w:r w:rsidR="001A0E98">
        <w:rPr>
          <w:rFonts w:eastAsiaTheme="minorEastAsia"/>
        </w:rPr>
        <w:t xml:space="preserve"> angular rate </w:t>
      </w:r>
      <w:r w:rsidR="00F76AD0">
        <w:rPr>
          <w:rFonts w:eastAsiaTheme="minorEastAsia"/>
        </w:rPr>
        <w:t>:</w:t>
      </w:r>
    </w:p>
    <w:p w:rsidR="00001973" w:rsidRDefault="006B672F" w:rsidP="00193399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ω=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p</m:t>
                </m:r>
              </m:e>
              <m:e>
                <m:r>
                  <w:rPr>
                    <w:rFonts w:ascii="Cambria Math" w:hAnsi="Cambria Math"/>
                  </w:rPr>
                  <m:t>q</m:t>
                </m:r>
              </m:e>
              <m:e>
                <m:r>
                  <w:rPr>
                    <w:rFonts w:ascii="Cambria Math" w:hAnsi="Cambria Math"/>
                  </w:rPr>
                  <m:t>r</m:t>
                </m:r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BB0E00">
        <w:rPr>
          <w:rFonts w:eastAsiaTheme="minorEastAsia"/>
        </w:rPr>
        <w:t xml:space="preserve"> </w:t>
      </w:r>
      <w:r w:rsidR="00193399">
        <w:rPr>
          <w:rFonts w:eastAsiaTheme="minorEastAsia"/>
        </w:rPr>
        <w:t xml:space="preserve">=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</m:oMath>
      <w:r w:rsidR="003D645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acc>
              </m:e>
            </m:eqArr>
            <m:r>
              <w:rPr>
                <w:rFonts w:ascii="Cambria Math" w:hAnsi="Cambria Math"/>
              </w:rPr>
              <m:t xml:space="preserve"> </m:t>
            </m:r>
          </m:e>
        </m:d>
      </m:oMath>
      <w:r w:rsidR="003D6456">
        <w:rPr>
          <w:rFonts w:eastAsiaTheme="minorEastAsia"/>
        </w:rPr>
        <w:t xml:space="preserve">   =   </w:t>
      </w:r>
      <m:oMath>
        <m:d>
          <m:dPr>
            <m:ctrlPr>
              <w:rPr>
                <w:rFonts w:ascii="Cambria Math" w:eastAsiaTheme="minorEastAsia" w:hAnsi="Cambria Math" w:cs="Segoe UI Symbol"/>
              </w:rPr>
            </m:ctrlPr>
          </m:dPr>
          <m:e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w:rPr>
                    <w:rFonts w:ascii="Cambria Math" w:eastAsiaTheme="minorEastAsia" w:hAnsi="Cambria Math"/>
                  </w:rPr>
                  <m:t>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⁡(ϕ)+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  <m:e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ψ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⁡(θ)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r>
                  <w:rPr>
                    <w:rFonts w:ascii="Cambria Math" w:eastAsiaTheme="minorEastAsia" w:hAnsi="Cambria Math"/>
                  </w:rPr>
                  <m:t>⁡(ϕ)-</m:t>
                </m:r>
                <m:limUpp>
                  <m:limUppPr>
                    <m:ctrlPr>
                      <w:rPr>
                        <w:rFonts w:ascii="Cambria Math" w:eastAsiaTheme="minorEastAsia" w:hAnsi="Cambria Math"/>
                      </w:rPr>
                    </m:ctrlPr>
                  </m:limUpp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.</m:t>
                    </m:r>
                  </m:lim>
                </m:limUp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  <m:r>
                  <w:rPr>
                    <w:rFonts w:ascii="Cambria Math" w:eastAsiaTheme="minorEastAsia" w:hAnsi="Cambria Math"/>
                  </w:rPr>
                  <m:t>⁡(ϕ)</m:t>
                </m:r>
              </m:e>
            </m:eqArr>
            <m:r>
              <m:rPr>
                <m:nor/>
              </m:rPr>
              <w:rPr>
                <w:rFonts w:ascii="Segoe UI Symbol" w:eastAsiaTheme="minorEastAsia" w:hAnsi="Segoe UI Symbol" w:cs="Segoe UI Symbol"/>
              </w:rPr>
              <m:t>⁠</m:t>
            </m:r>
          </m:e>
        </m:d>
        <m:r>
          <m:rPr>
            <m:nor/>
          </m:rPr>
          <w:rPr>
            <w:rFonts w:ascii="Segoe UI Symbol" w:eastAsiaTheme="minorEastAsia" w:hAnsi="Segoe UI Symbol" w:cs="Segoe UI Symbol"/>
          </w:rPr>
          <m:t>⁠</m:t>
        </m:r>
      </m:oMath>
      <w:r w:rsidR="003D6456">
        <w:rPr>
          <w:rFonts w:eastAsiaTheme="minorEastAsia"/>
        </w:rPr>
        <w:t xml:space="preserve"> </w:t>
      </w:r>
    </w:p>
    <w:p w:rsidR="000F1F5D" w:rsidRDefault="000F1F5D" w:rsidP="00193399">
      <w:pPr>
        <w:rPr>
          <w:rFonts w:eastAsiaTheme="minorEastAsia"/>
        </w:rPr>
      </w:pPr>
    </w:p>
    <w:p w:rsidR="000F1F5D" w:rsidRDefault="000F1F5D" w:rsidP="0034339F">
      <w:pPr>
        <w:rPr>
          <w:rFonts w:eastAsiaTheme="minorEastAsia"/>
        </w:rPr>
      </w:pPr>
      <w:r>
        <w:rPr>
          <w:rFonts w:eastAsiaTheme="minorEastAsia"/>
        </w:rPr>
        <w:t xml:space="preserve">another thing </w:t>
      </w:r>
      <w:r w:rsidR="0034339F">
        <w:rPr>
          <w:rFonts w:eastAsiaTheme="minorEastAsia"/>
        </w:rPr>
        <w:t>the is influenced by</w:t>
      </w:r>
      <w:r>
        <w:rPr>
          <w:rFonts w:eastAsiaTheme="minorEastAsia"/>
        </w:rPr>
        <w:t xml:space="preserve"> the rotated </w:t>
      </w:r>
      <w:proofErr w:type="spellStart"/>
      <w:proofErr w:type="gramStart"/>
      <w:r>
        <w:rPr>
          <w:rFonts w:eastAsiaTheme="minorEastAsia"/>
        </w:rPr>
        <w:t>coor.system</w:t>
      </w:r>
      <w:proofErr w:type="spellEnd"/>
      <w:proofErr w:type="gramEnd"/>
      <w:r>
        <w:rPr>
          <w:rFonts w:eastAsiaTheme="minorEastAsia"/>
        </w:rPr>
        <w:t xml:space="preserve"> is Moment of Inertia.</w:t>
      </w:r>
    </w:p>
    <w:p w:rsidR="000F1F5D" w:rsidRDefault="000F1F5D" w:rsidP="000F1F5D">
      <w:pPr>
        <w:rPr>
          <w:rFonts w:eastAsiaTheme="minorEastAsia"/>
        </w:rPr>
      </w:pPr>
      <w:r>
        <w:rPr>
          <w:rFonts w:eastAsiaTheme="minorEastAsia"/>
        </w:rPr>
        <w:t xml:space="preserve">The matrix I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Ixx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Iyy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Izz</m:t>
                  </m:r>
                </m:e>
              </m:mr>
            </m:m>
          </m:e>
        </m:d>
      </m:oMath>
      <w:r>
        <w:rPr>
          <w:rFonts w:eastAsiaTheme="minorEastAsia"/>
        </w:rPr>
        <w:t xml:space="preserve"> is in Body system. </w:t>
      </w:r>
    </w:p>
    <w:p w:rsidR="009F6AF1" w:rsidRDefault="009F6AF1" w:rsidP="0034339F">
      <w:pPr>
        <w:rPr>
          <w:rFonts w:eastAsiaTheme="minorEastAsia"/>
        </w:rPr>
      </w:pPr>
      <w:r>
        <w:rPr>
          <w:rFonts w:eastAsiaTheme="minorEastAsia"/>
        </w:rPr>
        <w:t>The i</w:t>
      </w:r>
      <w:r w:rsidR="0034339F">
        <w:rPr>
          <w:rFonts w:eastAsiaTheme="minorEastAsia"/>
        </w:rPr>
        <w:t xml:space="preserve">nertia in inertial system </w:t>
      </w:r>
      <w:proofErr w:type="gramStart"/>
      <w:r w:rsidR="0034339F">
        <w:rPr>
          <w:rFonts w:eastAsiaTheme="minorEastAsia"/>
        </w:rPr>
        <w:t>is :</w:t>
      </w:r>
      <w:proofErr w:type="gramEnd"/>
      <w:r w:rsidR="0034339F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 xml:space="preserve">J=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pqr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 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I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pqr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</m:oMath>
      <w:r w:rsidR="0034339F">
        <w:rPr>
          <w:rFonts w:eastAsiaTheme="minorEastAsia"/>
        </w:rPr>
        <w:t xml:space="preserve">  (rotated about the axis of rotation).</w:t>
      </w:r>
    </w:p>
    <w:p w:rsidR="0034339F" w:rsidRDefault="0034339F" w:rsidP="0034339F">
      <w:pPr>
        <w:rPr>
          <w:rFonts w:eastAsiaTheme="minorEastAsia"/>
        </w:rPr>
      </w:pPr>
    </w:p>
    <w:p w:rsidR="000D068A" w:rsidRPr="000D068A" w:rsidRDefault="000D068A" w:rsidP="000D068A">
      <w:pPr>
        <w:jc w:val="both"/>
        <w:rPr>
          <w:u w:val="single"/>
        </w:rPr>
      </w:pPr>
      <w:r w:rsidRPr="000D068A">
        <w:rPr>
          <w:u w:val="single"/>
        </w:rPr>
        <w:t xml:space="preserve">3. </w:t>
      </w:r>
      <w:r>
        <w:rPr>
          <w:u w:val="single"/>
        </w:rPr>
        <w:t>E</w:t>
      </w:r>
      <w:r w:rsidRPr="000D068A">
        <w:rPr>
          <w:u w:val="single"/>
        </w:rPr>
        <w:t>nergies</w:t>
      </w:r>
      <w:r>
        <w:rPr>
          <w:u w:val="single"/>
        </w:rPr>
        <w:t xml:space="preserve"> of the </w:t>
      </w:r>
      <w:proofErr w:type="gramStart"/>
      <w:r>
        <w:rPr>
          <w:u w:val="single"/>
        </w:rPr>
        <w:t>system</w:t>
      </w:r>
      <w:r w:rsidRPr="000D068A">
        <w:rPr>
          <w:u w:val="single"/>
        </w:rPr>
        <w:t xml:space="preserve"> :</w:t>
      </w:r>
      <w:proofErr w:type="gramEnd"/>
    </w:p>
    <w:p w:rsidR="000D068A" w:rsidRDefault="000D068A" w:rsidP="0034339F">
      <w:pPr>
        <w:rPr>
          <w:rFonts w:eastAsiaTheme="minorEastAsia"/>
        </w:rPr>
      </w:pPr>
      <w:r>
        <w:rPr>
          <w:rFonts w:eastAsiaTheme="minorEastAsia"/>
        </w:rPr>
        <w:t xml:space="preserve">In order to derive the equations of motion, I’ll use the </w:t>
      </w:r>
      <w:proofErr w:type="spellStart"/>
      <w:r>
        <w:rPr>
          <w:rFonts w:eastAsiaTheme="minorEastAsia"/>
        </w:rPr>
        <w:t>Lagraunge</w:t>
      </w:r>
      <w:proofErr w:type="spellEnd"/>
      <w:r>
        <w:rPr>
          <w:rFonts w:eastAsiaTheme="minorEastAsia"/>
        </w:rPr>
        <w:t xml:space="preserve"> method. </w:t>
      </w:r>
    </w:p>
    <w:p w:rsidR="00CA604C" w:rsidRDefault="000D068A" w:rsidP="00CA604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Therefor I’ll use the </w:t>
      </w:r>
      <w:proofErr w:type="spellStart"/>
      <w:r>
        <w:rPr>
          <w:rFonts w:eastAsiaTheme="minorEastAsia"/>
        </w:rPr>
        <w:t>lagrangian</w:t>
      </w:r>
      <w:proofErr w:type="spellEnd"/>
      <w:r>
        <w:rPr>
          <w:rFonts w:eastAsiaTheme="minorEastAsia"/>
        </w:rPr>
        <w:t xml:space="preserve"> which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</w:t>
      </w:r>
      <w:r w:rsidR="00CA604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L=T-V</m:t>
        </m:r>
      </m:oMath>
      <w:r w:rsidR="00CA604C">
        <w:rPr>
          <w:rFonts w:eastAsiaTheme="minorEastAsia"/>
        </w:rPr>
        <w:t xml:space="preserve">  </w:t>
      </w:r>
    </w:p>
    <w:p w:rsidR="002679AC" w:rsidRDefault="002679AC" w:rsidP="0034339F">
      <w:pPr>
        <w:rPr>
          <w:rFonts w:eastAsiaTheme="minorEastAsia"/>
        </w:rPr>
      </w:pPr>
      <w:r w:rsidRPr="00B746BF">
        <w:rPr>
          <w:rFonts w:eastAsiaTheme="minorEastAsia"/>
          <w:i/>
          <w:iCs/>
        </w:rPr>
        <w:t>Kinetic</w:t>
      </w:r>
      <w:r>
        <w:rPr>
          <w:rFonts w:eastAsiaTheme="minorEastAsia"/>
        </w:rPr>
        <w:t xml:space="preserve"> energy </w:t>
      </w:r>
      <w:proofErr w:type="gramStart"/>
      <w:r w:rsidR="00A1561D">
        <w:rPr>
          <w:rFonts w:eastAsiaTheme="minorEastAsia"/>
        </w:rPr>
        <w:t>( translational</w:t>
      </w:r>
      <w:proofErr w:type="gramEnd"/>
      <w:r>
        <w:rPr>
          <w:rFonts w:eastAsiaTheme="minorEastAsia"/>
        </w:rPr>
        <w:t xml:space="preserve"> + rotational </w:t>
      </w:r>
      <w:proofErr w:type="spellStart"/>
      <w:r w:rsidR="00A1561D">
        <w:rPr>
          <w:rFonts w:eastAsiaTheme="minorEastAsia"/>
        </w:rPr>
        <w:t>contributioins</w:t>
      </w:r>
      <w:proofErr w:type="spellEnd"/>
      <w:r w:rsidR="00A1561D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:</w:t>
      </w:r>
    </w:p>
    <w:p w:rsidR="000D068A" w:rsidRDefault="009727D2" w:rsidP="00300F62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 V.V=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c.g</m:t>
            </m:r>
          </m:sub>
        </m:sSub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:rsidR="002679AC" w:rsidRDefault="002679AC" w:rsidP="0034339F">
      <w:pPr>
        <w:rPr>
          <w:rFonts w:eastAsiaTheme="minorEastAsia"/>
          <w:rtl/>
        </w:rPr>
      </w:pPr>
      <w:r w:rsidRPr="00B746BF">
        <w:rPr>
          <w:rFonts w:eastAsiaTheme="minorEastAsia"/>
          <w:i/>
          <w:iCs/>
        </w:rPr>
        <w:t>Potential</w:t>
      </w:r>
      <w:r>
        <w:rPr>
          <w:rFonts w:eastAsiaTheme="minorEastAsia"/>
        </w:rPr>
        <w:t xml:space="preserve"> energy:</w:t>
      </w:r>
    </w:p>
    <w:p w:rsidR="002679AC" w:rsidRDefault="00B746BF" w:rsidP="00B746BF">
      <w:pPr>
        <w:jc w:val="both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V=-M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679A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  <w:r w:rsidR="002679AC">
        <w:rPr>
          <w:rFonts w:eastAsiaTheme="minorEastAsia"/>
        </w:rPr>
        <w:t>(</w:t>
      </w:r>
      <w:r>
        <w:rPr>
          <w:rFonts w:eastAsiaTheme="minorEastAsia"/>
        </w:rPr>
        <w:t xml:space="preserve">z </w:t>
      </w:r>
      <w:r w:rsidR="002679AC">
        <w:rPr>
          <w:rFonts w:eastAsiaTheme="minorEastAsia"/>
        </w:rPr>
        <w:t xml:space="preserve">positive </w:t>
      </w:r>
      <w:r>
        <w:rPr>
          <w:rFonts w:eastAsiaTheme="minorEastAsia"/>
        </w:rPr>
        <w:t>is</w:t>
      </w:r>
      <w:r w:rsidR="002679AC">
        <w:rPr>
          <w:rFonts w:eastAsiaTheme="minorEastAsia"/>
        </w:rPr>
        <w:t xml:space="preserve"> downward</w:t>
      </w:r>
      <w:r>
        <w:rPr>
          <w:rFonts w:eastAsiaTheme="minorEastAsia"/>
        </w:rPr>
        <w:t>s</w:t>
      </w:r>
      <w:r w:rsidR="002679AC">
        <w:rPr>
          <w:rFonts w:eastAsiaTheme="minorEastAsia"/>
        </w:rPr>
        <w:t>)</w:t>
      </w:r>
    </w:p>
    <w:p w:rsidR="007D62FB" w:rsidRDefault="007D62FB" w:rsidP="00300F62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Position of vector in Body system </w:t>
      </w:r>
      <w:proofErr w:type="gramStart"/>
      <w:r>
        <w:rPr>
          <w:rFonts w:eastAsiaTheme="minorEastAsia"/>
        </w:rPr>
        <w:t>is :</w:t>
      </w:r>
      <w:proofErr w:type="gramEnd"/>
      <w:r>
        <w:rPr>
          <w:rFonts w:eastAsiaTheme="minorEastAsia"/>
        </w:rPr>
        <w:t xml:space="preserve"> location of the C.G with addition of location in that system:</w:t>
      </w:r>
    </w:p>
    <w:p w:rsidR="007D62FB" w:rsidRPr="007D62FB" w:rsidRDefault="007D62FB" w:rsidP="007D62F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X=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  <m:sup>
              <m:r>
                <w:rPr>
                  <w:rFonts w:ascii="Cambria Math" w:eastAsiaTheme="minorEastAsia" w:hAnsi="Cambria Math"/>
                </w:rPr>
                <m:t>I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:rsidR="000064ED" w:rsidRPr="000064ED" w:rsidRDefault="007D62FB" w:rsidP="000064ED">
      <w:pPr>
        <w:pStyle w:val="a7"/>
        <w:numPr>
          <w:ilvl w:val="0"/>
          <w:numId w:val="4"/>
        </w:numPr>
        <w:rPr>
          <w:rFonts w:eastAsiaTheme="minorEastAsia"/>
        </w:rPr>
      </w:pPr>
      <w:r w:rsidRPr="000064ED">
        <w:rPr>
          <w:rFonts w:eastAsiaTheme="minorEastAsia"/>
        </w:rPr>
        <w:lastRenderedPageBreak/>
        <w:t>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300F62" w:rsidRDefault="00300F62" w:rsidP="00300F62">
      <w:pPr>
        <w:jc w:val="both"/>
        <w:rPr>
          <w:rFonts w:eastAsiaTheme="minorEastAsia"/>
        </w:rPr>
      </w:pPr>
      <w:r>
        <w:rPr>
          <w:rFonts w:eastAsiaTheme="minorEastAsia"/>
        </w:rPr>
        <w:t>As long as the system is only a rigid body then v=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</m:oMath>
      <w:r>
        <w:rPr>
          <w:rFonts w:eastAsiaTheme="minorEastAsia"/>
        </w:rPr>
        <w:t xml:space="preserve"> , and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ω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(the angular rates we showed above).</w:t>
      </w:r>
    </w:p>
    <w:p w:rsidR="00300F62" w:rsidRDefault="00300F62" w:rsidP="000E3A8F">
      <w:pPr>
        <w:jc w:val="both"/>
        <w:rPr>
          <w:rFonts w:eastAsiaTheme="minorEastAsia"/>
        </w:rPr>
      </w:pPr>
      <w:r>
        <w:rPr>
          <w:rFonts w:eastAsiaTheme="minorEastAsia"/>
        </w:rPr>
        <w:t>T=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xx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yy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zz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AA13C0" w:rsidRDefault="00AA13C0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(again – it would be more complicated argument if we considered a non </w:t>
      </w:r>
      <w:proofErr w:type="spellStart"/>
      <w:r>
        <w:rPr>
          <w:rFonts w:eastAsiaTheme="minorEastAsia"/>
        </w:rPr>
        <w:t>symetric</w:t>
      </w:r>
      <w:proofErr w:type="spellEnd"/>
      <w:r>
        <w:rPr>
          <w:rFonts w:eastAsiaTheme="minorEastAsia"/>
        </w:rPr>
        <w:t xml:space="preserve"> rigid body)</w:t>
      </w:r>
    </w:p>
    <w:p w:rsidR="00CA604C" w:rsidRDefault="00CA604C" w:rsidP="00AA13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5E059A">
        <w:rPr>
          <w:rFonts w:eastAsiaTheme="minorEastAsia"/>
        </w:rPr>
        <w:t>Lagrange</w:t>
      </w:r>
      <w:r>
        <w:rPr>
          <w:rFonts w:eastAsiaTheme="minorEastAsia"/>
        </w:rPr>
        <w:t xml:space="preserve"> equation are:</w:t>
      </w:r>
    </w:p>
    <w:p w:rsidR="00B746BF" w:rsidRDefault="007B4AD8" w:rsidP="00A8100F">
      <w:pPr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∂T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∂T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         ;      i=1÷6</m:t>
          </m:r>
        </m:oMath>
      </m:oMathPara>
    </w:p>
    <w:p w:rsidR="00AA13C0" w:rsidRPr="005E059A" w:rsidRDefault="007B4AD8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7B4AD8" w:rsidP="005E059A">
      <w:pPr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>=0→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 xml:space="preserve"> is 'ignorable' (cyclic)</m:t>
        </m:r>
      </m:oMath>
    </w:p>
    <w:p w:rsidR="005E059A" w:rsidRPr="005E059A" w:rsidRDefault="007B4AD8" w:rsidP="00A8100F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∂L</m:t>
                </m:r>
              </m:num>
              <m:den>
                <m:r>
                  <w:rPr>
                    <w:rFonts w:ascii="Cambria Math" w:hAnsi="Cambria Math"/>
                  </w:rPr>
                  <m:t>∂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</m:acc>
              </m:den>
            </m:f>
          </m:e>
        </m:d>
        <m:r>
          <w:rPr>
            <w:rFonts w:ascii="Cambria Math" w:hAnsi="Cambria Math"/>
          </w:rPr>
          <m:t xml:space="preserve">=m </m:t>
        </m:r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e>
        </m:acc>
      </m:oMath>
      <w:r w:rsidR="005E059A">
        <w:rPr>
          <w:rFonts w:eastAsiaTheme="minorEastAsia"/>
        </w:rPr>
        <w:t xml:space="preserve">   </w:t>
      </w:r>
      <w:r w:rsidR="005E059A">
        <w:rPr>
          <w:rFonts w:eastAsiaTheme="minorEastAsia"/>
        </w:rPr>
        <w:tab/>
        <w:t xml:space="preserve">, 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∂L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  <m:r>
          <w:rPr>
            <w:rFonts w:ascii="Cambria Math" w:hAnsi="Cambria Math"/>
          </w:rPr>
          <m:t xml:space="preserve">=m g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:rsidR="00875977" w:rsidRPr="001578E6" w:rsidRDefault="007B4AD8" w:rsidP="001578E6">
      <w:pPr>
        <w:jc w:val="both"/>
        <w:rPr>
          <w:rFonts w:eastAsiaTheme="minorEastAsia"/>
          <w:rtl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ϕ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 sin</m:t>
          </m:r>
          <m:r>
            <w:rPr>
              <w:rFonts w:ascii="Cambria Math" w:eastAsiaTheme="minorEastAsia" w:hAnsi="Cambria Math"/>
            </w:rPr>
            <m:t>⁡(θ)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-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Ixx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7B4AD8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eastAsiaTheme="minorEastAsia" w:hAnsi="Cambria Math"/>
                    </w:rPr>
                  </m:ctrlPr>
                </m:limUpp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(-</m:t>
          </m:r>
          <m:r>
            <m:rPr>
              <m:sty m:val="p"/>
            </m:rPr>
            <w:rPr>
              <w:rFonts w:ascii="Cambria Math" w:eastAsiaTheme="minorEastAsia" w:hAnsi="Cambria Math"/>
            </w:rPr>
            <m:t>Ixxsin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Ixxcos</m:t>
          </m:r>
          <m:r>
            <w:rPr>
              <w:rFonts w:ascii="Cambria Math" w:eastAsiaTheme="minorEastAsia" w:hAnsi="Cambria Math"/>
            </w:rPr>
            <m:t>⁡(θ)+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Izzcos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¨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Iyy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(ϕ)+</m:t>
          </m:r>
          <m:r>
            <m:rPr>
              <m:sty m:val="p"/>
            </m:rPr>
            <w:rPr>
              <w:rFonts w:ascii="Cambria Math" w:eastAsiaTheme="minorEastAsia" w:hAnsi="Cambria Math"/>
            </w:rPr>
            <m:t>Izz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(ϕ))+</m:t>
          </m:r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</w:rPr>
              </m:ctrlPr>
            </m:limUp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lim>
              <m:r>
                <w:rPr>
                  <w:rFonts w:ascii="Cambria Math" w:eastAsiaTheme="minorEastAsia" w:hAnsi="Cambria Math"/>
                </w:rPr>
                <m:t>.</m:t>
              </m:r>
            </m:lim>
          </m:limUp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>Izzsin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⁡(ϕ)-</m:t>
          </m:r>
          <m:r>
            <m:rPr>
              <m:sty m:val="p"/>
            </m:rPr>
            <w:rPr>
              <w:rFonts w:ascii="Cambria Math" w:eastAsiaTheme="minorEastAsia" w:hAnsi="Cambria Math"/>
            </w:rPr>
            <m:t>Iyysin</m:t>
          </m:r>
          <m:r>
            <w:rPr>
              <w:rFonts w:ascii="Cambria Math" w:eastAsiaTheme="minorEastAsia" w:hAnsi="Cambria Math"/>
            </w:rPr>
            <m:t>⁡(ϕ)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⁡(ϕ))</m:t>
          </m:r>
        </m:oMath>
      </m:oMathPara>
    </w:p>
    <w:p w:rsidR="00875977" w:rsidRPr="005E059A" w:rsidRDefault="007B4AD8" w:rsidP="001578E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∂L</m:t>
                  </m:r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ψ</m:t>
                      </m:r>
                    </m:e>
                  </m:acc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ψ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(θ)+</m:t>
          </m:r>
          <m:r>
            <m:rPr>
              <m:sty m:val="p"/>
            </m:rPr>
            <w:rPr>
              <w:rFonts w:ascii="Cambria Math" w:hAnsi="Cambria Math"/>
            </w:rPr>
            <m:t>Iyy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(ϕ))+2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Ixxsin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Ixxcos</m:t>
          </m:r>
          <m:r>
            <w:rPr>
              <w:rFonts w:ascii="Cambria Math" w:hAnsi="Cambria Math"/>
            </w:rPr>
            <m:t>⁡(θ)+</m:t>
          </m:r>
          <m:r>
            <m:rPr>
              <m:sty m:val="p"/>
            </m:rPr>
            <w:rPr>
              <w:rFonts w:ascii="Cambria Math" w:hAnsi="Cambria Math"/>
            </w:rPr>
            <m:t>Iyycos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(ϕ)+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ψ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(2</m:t>
          </m:r>
          <m:r>
            <m:rPr>
              <m:sty m:val="p"/>
            </m:rPr>
            <w:rPr>
              <w:rFonts w:ascii="Cambria Math" w:hAnsi="Cambria Math"/>
            </w:rPr>
            <m:t xml:space="preserve">Iyy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⁡(ϕ)-2</m:t>
          </m:r>
          <m:r>
            <m:rPr>
              <m:sty m:val="p"/>
            </m:rPr>
            <w:rPr>
              <w:rFonts w:ascii="Cambria Math" w:hAnsi="Cambria Math"/>
            </w:rPr>
            <m:t>Izz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¨</m:t>
              </m:r>
            </m:lim>
          </m:limUp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Izzcos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⁡(ϕ))+</m:t>
          </m:r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θ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limUpp>
            <m:limUppPr>
              <m:ctrlPr>
                <w:rPr>
                  <w:rFonts w:ascii="Cambria Math" w:hAnsi="Cambria Math"/>
                </w:rPr>
              </m:ctrlPr>
            </m:limUppPr>
            <m:e>
              <m:r>
                <w:rPr>
                  <w:rFonts w:ascii="Cambria Math" w:hAnsi="Cambria Math"/>
                </w:rPr>
                <m:t>ϕ</m:t>
              </m:r>
            </m:e>
            <m:lim>
              <m:r>
                <w:rPr>
                  <w:rFonts w:ascii="Cambria Math" w:hAnsi="Cambria Math"/>
                </w:rPr>
                <m:t>.</m:t>
              </m:r>
            </m:lim>
          </m:limUpp>
          <m:r>
            <w:rPr>
              <w:rFonts w:ascii="Cambria Math" w:hAnsi="Cambria Math"/>
            </w:rPr>
            <m:t>(-</m:t>
          </m:r>
          <m:r>
            <m:rPr>
              <m:sty m:val="p"/>
            </m:rPr>
            <w:rPr>
              <w:rFonts w:ascii="Cambria Math" w:hAnsi="Cambria Math"/>
            </w:rPr>
            <m:t>Iyy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(ϕ)-</m:t>
          </m:r>
          <m:r>
            <m:rPr>
              <m:sty m:val="p"/>
            </m:rPr>
            <w:rPr>
              <w:rFonts w:ascii="Cambria Math" w:hAnsi="Cambria Math"/>
            </w:rPr>
            <m:t>Izz cos</m:t>
          </m:r>
          <m:r>
            <w:rPr>
              <w:rFonts w:ascii="Cambria Math" w:hAnsi="Cambria Math"/>
            </w:rPr>
            <m:t>⁡(θ)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(ϕ))+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limUpp>
                <m:limUppPr>
                  <m:ctrlPr>
                    <w:rPr>
                      <w:rFonts w:ascii="Cambria Math" w:hAnsi="Cambria Math"/>
                    </w:rPr>
                  </m:ctrlPr>
                </m:limUp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lim>
                  <m:r>
                    <w:rPr>
                      <w:rFonts w:ascii="Cambria Math" w:hAnsi="Cambria Math"/>
                    </w:rPr>
                    <m:t>.</m:t>
                  </m:r>
                </m:lim>
              </m:limUp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Izzsin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⁡(ϕ)-</m:t>
          </m:r>
          <m:r>
            <m:rPr>
              <m:sty m:val="p"/>
            </m:rPr>
            <w:rPr>
              <w:rFonts w:ascii="Cambria Math" w:hAnsi="Cambria Math"/>
            </w:rPr>
            <m:t>Iyysin</m:t>
          </m:r>
          <m:r>
            <w:rPr>
              <w:rFonts w:ascii="Cambria Math" w:hAnsi="Cambria Math"/>
            </w:rPr>
            <m:t>⁡(θ)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w:rPr>
              <w:rFonts w:ascii="Cambria Math" w:hAnsi="Cambria Math"/>
            </w:rPr>
            <m:t>⁡(ϕ)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w:rPr>
              <w:rFonts w:ascii="Cambria Math" w:hAnsi="Cambria Math"/>
            </w:rPr>
            <m:t>⁡(ϕ))</m:t>
          </m:r>
        </m:oMath>
      </m:oMathPara>
    </w:p>
    <w:p w:rsidR="00875977" w:rsidRDefault="00A8100F" w:rsidP="00875977">
      <w:pPr>
        <w:jc w:val="both"/>
        <w:rPr>
          <w:rFonts w:eastAsiaTheme="minorEastAsia"/>
        </w:rPr>
      </w:pPr>
      <w:r>
        <w:rPr>
          <w:rFonts w:eastAsiaTheme="minorEastAsia"/>
        </w:rPr>
        <w:t>Some of the used trigonometric identities are:</w:t>
      </w:r>
    </w:p>
    <w:p w:rsidR="00A8100F" w:rsidRPr="00BE67FD" w:rsidRDefault="00DA1B44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-1</m:t>
          </m:r>
        </m:oMath>
      </m:oMathPara>
    </w:p>
    <w:p w:rsidR="00BE67FD" w:rsidRPr="00BE67FD" w:rsidRDefault="00BE67FD" w:rsidP="00DA1B4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2a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BE67FD" w:rsidRDefault="00147101" w:rsidP="00DA1B44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general forces </w:t>
      </w:r>
      <w:proofErr w:type="gramStart"/>
      <w:r>
        <w:rPr>
          <w:rFonts w:eastAsiaTheme="minorEastAsia"/>
        </w:rPr>
        <w:t>are :</w:t>
      </w:r>
      <w:proofErr w:type="gramEnd"/>
    </w:p>
    <w:p w:rsidR="00147101" w:rsidRPr="00C96005" w:rsidRDefault="007B4AD8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C96005" w:rsidRPr="00CA3523" w:rsidRDefault="007B4AD8" w:rsidP="00DC4712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0C61A6" w:rsidRPr="00BE67FD" w:rsidRDefault="007B4AD8" w:rsidP="00C96005">
      <w:pPr>
        <w:jc w:val="both"/>
        <w:rPr>
          <w:rFonts w:eastAsiaTheme="minorEastAsia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  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  <m:r>
            <m:rPr>
              <m:sty m:val="p"/>
            </m:rPr>
            <w:rPr>
              <w:rFonts w:ascii="Cambria Math" w:eastAsiaTheme="minorEastAsia" w:hAnsi="Cambria Math"/>
            </w:rPr>
            <m:t>+Cos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300F62" w:rsidRPr="00C96005" w:rsidRDefault="00C96005" w:rsidP="00C96005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(ψ)+</m:t>
          </m:r>
          <m:r>
            <m:rPr>
              <m:sty m:val="p"/>
            </m:rPr>
            <w:rPr>
              <w:rFonts w:ascii="Cambria Math" w:eastAsiaTheme="minorEastAsia" w:hAnsi="Cambria Math"/>
            </w:rPr>
            <m:t>Cos</m:t>
          </m:r>
          <m:r>
            <w:rPr>
              <w:rFonts w:ascii="Cambria Math" w:eastAsiaTheme="minorEastAsia" w:hAnsi="Cambria Math"/>
            </w:rPr>
            <m:t>(ϕ)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(θ)</m:t>
          </m:r>
          <m:r>
            <m:rPr>
              <m:sty m:val="p"/>
            </m:rPr>
            <w:rPr>
              <w:rFonts w:ascii="Cambria Math" w:eastAsiaTheme="minorEastAsia" w:hAnsi="Cambria Math"/>
            </w:rPr>
            <m:t>Sin</m:t>
          </m:r>
          <m:r>
            <w:rPr>
              <w:rFonts w:ascii="Cambria Math" w:eastAsiaTheme="minorEastAsia" w:hAnsi="Cambria Math"/>
            </w:rPr>
            <m:t>(ψ)</m:t>
          </m:r>
        </m:oMath>
      </m:oMathPara>
    </w:p>
    <w:p w:rsidR="00AF7FCC" w:rsidRDefault="00411F24" w:rsidP="00411F24">
      <w:p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acc>
        <m:r>
          <w:rPr>
            <w:rFonts w:ascii="Cambria Math" w:eastAsiaTheme="minorEastAsia" w:hAnsi="Cambria Math"/>
          </w:rPr>
          <m:t xml:space="preserve">∙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</w:rPr>
          <m:t>=  Cos</m:t>
        </m:r>
        <m:r>
          <w:rPr>
            <w:rFonts w:ascii="Cambria Math" w:eastAsiaTheme="minorEastAsia" w:hAnsi="Cambria Math"/>
          </w:rPr>
          <m:t>(θ)</m:t>
        </m:r>
        <m:r>
          <m:rPr>
            <m:sty m:val="p"/>
          </m:rPr>
          <w:rPr>
            <w:rFonts w:ascii="Cambria Math" w:eastAsiaTheme="minorEastAsia" w:hAnsi="Cambria Math"/>
          </w:rPr>
          <m:t>Cos</m:t>
        </m:r>
        <m:r>
          <w:rPr>
            <w:rFonts w:ascii="Cambria Math" w:eastAsiaTheme="minorEastAsia" w:hAnsi="Cambria Math"/>
          </w:rPr>
          <m:t>(ϕ)</m:t>
        </m:r>
      </m:oMath>
      <w:r w:rsidR="00AF7FCC">
        <w:rPr>
          <w:rFonts w:eastAsiaTheme="minorEastAsia"/>
        </w:rPr>
        <w:br w:type="page"/>
      </w:r>
    </w:p>
    <w:p w:rsidR="00E27124" w:rsidRPr="00C96005" w:rsidRDefault="007B4AD8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my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Pr="00E27124" w:rsidRDefault="007B4AD8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 xml:space="preserve"> ρ 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</m:t>
          </m:r>
        </m:oMath>
      </m:oMathPara>
    </w:p>
    <w:p w:rsidR="00E27124" w:rsidRPr="00C96005" w:rsidRDefault="007B4AD8" w:rsidP="00E2712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Body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downwash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acc>
          <m:r>
            <w:rPr>
              <w:rFonts w:ascii="Cambria Math" w:eastAsiaTheme="minorEastAsia" w:hAnsi="Cambria Math"/>
            </w:rPr>
            <m:t xml:space="preserve">∙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acc>
        </m:oMath>
      </m:oMathPara>
    </w:p>
    <w:p w:rsidR="00E27124" w:rsidRDefault="007B4AD8" w:rsidP="00E27124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Body</m:t>
            </m:r>
          </m:sub>
        </m:sSub>
      </m:oMath>
      <w:r w:rsidR="0059750F">
        <w:rPr>
          <w:rFonts w:eastAsiaTheme="minorEastAsia"/>
        </w:rPr>
        <w:t xml:space="preserve"> – drag of the body frame and </w:t>
      </w:r>
    </w:p>
    <w:p w:rsidR="0059750F" w:rsidRDefault="007B4AD8" w:rsidP="0059750F">
      <w:pPr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downwash</m:t>
            </m:r>
          </m:sub>
        </m:sSub>
      </m:oMath>
      <w:r w:rsidR="0059750F">
        <w:rPr>
          <w:rFonts w:eastAsiaTheme="minorEastAsia"/>
        </w:rPr>
        <w:t xml:space="preserve"> - drag on the body frame parts, that are below the rotors and affected by the rotors downwash.</w:t>
      </w:r>
    </w:p>
    <w:p w:rsidR="0059750F" w:rsidRPr="00E27124" w:rsidRDefault="0059750F" w:rsidP="0059750F">
      <w:pPr>
        <w:jc w:val="both"/>
        <w:rPr>
          <w:rFonts w:eastAsiaTheme="minorEastAsia"/>
        </w:rPr>
      </w:pPr>
    </w:p>
    <w:p w:rsidR="007B4AD8" w:rsidRDefault="007B4AD8">
      <w:pPr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Theme="minorEastAsia"/>
        </w:rPr>
        <w:br w:type="page"/>
      </w:r>
    </w:p>
    <w:p w:rsidR="00E27124" w:rsidRDefault="002C169C" w:rsidP="002C169C">
      <w:pPr>
        <w:pStyle w:val="1"/>
        <w:rPr>
          <w:rFonts w:eastAsiaTheme="minorEastAsia"/>
        </w:rPr>
      </w:pPr>
      <w:r>
        <w:rPr>
          <w:rFonts w:eastAsiaTheme="minorEastAsia"/>
        </w:rPr>
        <w:lastRenderedPageBreak/>
        <w:t>Appendix A – system elements separate models</w:t>
      </w:r>
    </w:p>
    <w:p w:rsidR="002C169C" w:rsidRDefault="002C169C" w:rsidP="002C169C">
      <w:pPr>
        <w:pStyle w:val="2"/>
        <w:rPr>
          <w:rFonts w:eastAsiaTheme="minorEastAsia"/>
        </w:rPr>
      </w:pPr>
      <w:r>
        <w:rPr>
          <w:rFonts w:eastAsiaTheme="minorEastAsia"/>
        </w:rPr>
        <w:t>Propeller</w:t>
      </w:r>
    </w:p>
    <w:p w:rsidR="002C169C" w:rsidRDefault="002C169C" w:rsidP="002C169C">
      <w:r>
        <w:t>Thrust is related to rotational speed.</w:t>
      </w:r>
    </w:p>
    <w:p w:rsidR="002C169C" w:rsidRPr="002C169C" w:rsidRDefault="002C169C" w:rsidP="002C169C">
      <w:bookmarkStart w:id="1" w:name="_GoBack"/>
      <w:bookmarkEnd w:id="1"/>
    </w:p>
    <w:p w:rsidR="002C169C" w:rsidRDefault="002C169C" w:rsidP="002C169C">
      <w:pPr>
        <w:pStyle w:val="2"/>
        <w:rPr>
          <w:rFonts w:eastAsiaTheme="minorEastAsia"/>
        </w:rPr>
      </w:pPr>
      <w:r>
        <w:rPr>
          <w:rFonts w:eastAsiaTheme="minorEastAsia"/>
        </w:rPr>
        <w:t>ESC</w:t>
      </w:r>
    </w:p>
    <w:p w:rsidR="002C169C" w:rsidRDefault="002C169C" w:rsidP="002C169C">
      <w:pPr>
        <w:pStyle w:val="2"/>
        <w:rPr>
          <w:rFonts w:eastAsiaTheme="minorEastAsia"/>
        </w:rPr>
      </w:pPr>
      <w:r>
        <w:rPr>
          <w:rFonts w:eastAsiaTheme="minorEastAsia"/>
        </w:rPr>
        <w:t>Electric motor</w:t>
      </w:r>
    </w:p>
    <w:p w:rsidR="002C169C" w:rsidRDefault="002C169C" w:rsidP="00411F24">
      <w:pPr>
        <w:rPr>
          <w:rFonts w:eastAsiaTheme="minorEastAsia"/>
        </w:rPr>
      </w:pPr>
    </w:p>
    <w:p w:rsidR="00AF7FCC" w:rsidRPr="00E26044" w:rsidRDefault="00AF7FCC" w:rsidP="00E26044">
      <w:pPr>
        <w:rPr>
          <w:rFonts w:eastAsiaTheme="minorEastAsia"/>
        </w:rPr>
      </w:pPr>
    </w:p>
    <w:sectPr w:rsidR="00AF7FCC" w:rsidRPr="00E2604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E98"/>
    <w:multiLevelType w:val="hybridMultilevel"/>
    <w:tmpl w:val="A45A9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362DD"/>
    <w:multiLevelType w:val="hybridMultilevel"/>
    <w:tmpl w:val="71289F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AAF1504"/>
    <w:multiLevelType w:val="hybridMultilevel"/>
    <w:tmpl w:val="15B66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02799"/>
    <w:multiLevelType w:val="hybridMultilevel"/>
    <w:tmpl w:val="21283FE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04609"/>
    <w:multiLevelType w:val="hybridMultilevel"/>
    <w:tmpl w:val="BF3A9270"/>
    <w:lvl w:ilvl="0" w:tplc="39FE4FE6">
      <w:start w:val="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B66018"/>
    <w:multiLevelType w:val="hybridMultilevel"/>
    <w:tmpl w:val="3314D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19"/>
    <w:rsid w:val="00001973"/>
    <w:rsid w:val="000064ED"/>
    <w:rsid w:val="000421A8"/>
    <w:rsid w:val="000B3D1B"/>
    <w:rsid w:val="000C1C22"/>
    <w:rsid w:val="000C61A6"/>
    <w:rsid w:val="000D068A"/>
    <w:rsid w:val="000E3A8F"/>
    <w:rsid w:val="000F12F7"/>
    <w:rsid w:val="000F1F5D"/>
    <w:rsid w:val="00101674"/>
    <w:rsid w:val="00105A42"/>
    <w:rsid w:val="0011118F"/>
    <w:rsid w:val="00123B64"/>
    <w:rsid w:val="00147101"/>
    <w:rsid w:val="001578E6"/>
    <w:rsid w:val="00193399"/>
    <w:rsid w:val="001A0E98"/>
    <w:rsid w:val="001B3A4C"/>
    <w:rsid w:val="001D5870"/>
    <w:rsid w:val="00223C01"/>
    <w:rsid w:val="002445AB"/>
    <w:rsid w:val="00251A9F"/>
    <w:rsid w:val="002679AC"/>
    <w:rsid w:val="00282156"/>
    <w:rsid w:val="00286FE7"/>
    <w:rsid w:val="002C0B95"/>
    <w:rsid w:val="002C169C"/>
    <w:rsid w:val="00300F62"/>
    <w:rsid w:val="0031647C"/>
    <w:rsid w:val="003179FD"/>
    <w:rsid w:val="0034339F"/>
    <w:rsid w:val="00356A39"/>
    <w:rsid w:val="0036605F"/>
    <w:rsid w:val="00383E54"/>
    <w:rsid w:val="003D6456"/>
    <w:rsid w:val="00411F24"/>
    <w:rsid w:val="00447103"/>
    <w:rsid w:val="004716C7"/>
    <w:rsid w:val="00483CC6"/>
    <w:rsid w:val="00487F1A"/>
    <w:rsid w:val="004E626A"/>
    <w:rsid w:val="0059750F"/>
    <w:rsid w:val="005A73EF"/>
    <w:rsid w:val="005D4C2A"/>
    <w:rsid w:val="005D544F"/>
    <w:rsid w:val="005E059A"/>
    <w:rsid w:val="00607C8C"/>
    <w:rsid w:val="00630989"/>
    <w:rsid w:val="006351BD"/>
    <w:rsid w:val="00637ED9"/>
    <w:rsid w:val="00665409"/>
    <w:rsid w:val="00674367"/>
    <w:rsid w:val="006B672F"/>
    <w:rsid w:val="006F39F0"/>
    <w:rsid w:val="00722E7E"/>
    <w:rsid w:val="00736CF9"/>
    <w:rsid w:val="007520A1"/>
    <w:rsid w:val="0075450D"/>
    <w:rsid w:val="0076079E"/>
    <w:rsid w:val="007B4AD8"/>
    <w:rsid w:val="007D62FB"/>
    <w:rsid w:val="00807F0B"/>
    <w:rsid w:val="008210A4"/>
    <w:rsid w:val="008321FE"/>
    <w:rsid w:val="00862928"/>
    <w:rsid w:val="00870E15"/>
    <w:rsid w:val="00875977"/>
    <w:rsid w:val="00880E2A"/>
    <w:rsid w:val="008E1FB7"/>
    <w:rsid w:val="008F7BA0"/>
    <w:rsid w:val="00901519"/>
    <w:rsid w:val="0090217D"/>
    <w:rsid w:val="00904AB7"/>
    <w:rsid w:val="00916A63"/>
    <w:rsid w:val="009727D2"/>
    <w:rsid w:val="009F6AF1"/>
    <w:rsid w:val="00A06A7D"/>
    <w:rsid w:val="00A1561D"/>
    <w:rsid w:val="00A22A80"/>
    <w:rsid w:val="00A63688"/>
    <w:rsid w:val="00A7741A"/>
    <w:rsid w:val="00A8100F"/>
    <w:rsid w:val="00AA13C0"/>
    <w:rsid w:val="00AF13E9"/>
    <w:rsid w:val="00AF7FCC"/>
    <w:rsid w:val="00B02552"/>
    <w:rsid w:val="00B457DC"/>
    <w:rsid w:val="00B623F5"/>
    <w:rsid w:val="00B746BF"/>
    <w:rsid w:val="00BA2A21"/>
    <w:rsid w:val="00BB0E00"/>
    <w:rsid w:val="00BE67FD"/>
    <w:rsid w:val="00C06F9E"/>
    <w:rsid w:val="00C96005"/>
    <w:rsid w:val="00CA3523"/>
    <w:rsid w:val="00CA604C"/>
    <w:rsid w:val="00CB2F2F"/>
    <w:rsid w:val="00D56991"/>
    <w:rsid w:val="00D67903"/>
    <w:rsid w:val="00D72245"/>
    <w:rsid w:val="00DA1B44"/>
    <w:rsid w:val="00DA6039"/>
    <w:rsid w:val="00DC4712"/>
    <w:rsid w:val="00DE3D31"/>
    <w:rsid w:val="00DF13AD"/>
    <w:rsid w:val="00DF5D2F"/>
    <w:rsid w:val="00E26044"/>
    <w:rsid w:val="00E27124"/>
    <w:rsid w:val="00E30BA4"/>
    <w:rsid w:val="00E36707"/>
    <w:rsid w:val="00E532E4"/>
    <w:rsid w:val="00E5422E"/>
    <w:rsid w:val="00E83FC2"/>
    <w:rsid w:val="00EA232D"/>
    <w:rsid w:val="00EF2FFD"/>
    <w:rsid w:val="00F63319"/>
    <w:rsid w:val="00F76AD0"/>
    <w:rsid w:val="00FB3592"/>
    <w:rsid w:val="00FB7046"/>
    <w:rsid w:val="00FF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6290A"/>
  <w15:docId w15:val="{1738E0A2-25C0-4AED-B382-BFE26069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445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23C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445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2445AB"/>
    <w:pPr>
      <w:outlineLvl w:val="9"/>
    </w:pPr>
    <w:rPr>
      <w:lang w:eastAsia="ja-JP" w:bidi="ar-SA"/>
    </w:rPr>
  </w:style>
  <w:style w:type="paragraph" w:styleId="a4">
    <w:name w:val="Balloon Text"/>
    <w:basedOn w:val="a"/>
    <w:link w:val="a5"/>
    <w:uiPriority w:val="99"/>
    <w:semiHidden/>
    <w:unhideWhenUsed/>
    <w:rsid w:val="0024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2445AB"/>
    <w:rPr>
      <w:rFonts w:ascii="Tahoma" w:hAnsi="Tahoma" w:cs="Tahoma"/>
      <w:sz w:val="16"/>
      <w:szCs w:val="16"/>
    </w:rPr>
  </w:style>
  <w:style w:type="paragraph" w:styleId="TOC1">
    <w:name w:val="toc 1"/>
    <w:basedOn w:val="a"/>
    <w:next w:val="a"/>
    <w:autoRedefine/>
    <w:uiPriority w:val="39"/>
    <w:unhideWhenUsed/>
    <w:rsid w:val="00736CF9"/>
    <w:pPr>
      <w:spacing w:after="100"/>
    </w:pPr>
  </w:style>
  <w:style w:type="character" w:styleId="Hyperlink">
    <w:name w:val="Hyperlink"/>
    <w:basedOn w:val="a0"/>
    <w:uiPriority w:val="99"/>
    <w:unhideWhenUsed/>
    <w:rsid w:val="00736CF9"/>
    <w:rPr>
      <w:color w:val="0000FF" w:themeColor="hyperlink"/>
      <w:u w:val="single"/>
    </w:rPr>
  </w:style>
  <w:style w:type="character" w:customStyle="1" w:styleId="MathematicaFormatStandardForm">
    <w:name w:val="MathematicaFormatStandardForm"/>
    <w:uiPriority w:val="99"/>
    <w:rsid w:val="00E36707"/>
    <w:rPr>
      <w:rFonts w:ascii="Courier" w:hAnsi="Courier" w:cs="Courier"/>
    </w:rPr>
  </w:style>
  <w:style w:type="paragraph" w:styleId="a6">
    <w:name w:val="caption"/>
    <w:basedOn w:val="a"/>
    <w:next w:val="a"/>
    <w:uiPriority w:val="35"/>
    <w:unhideWhenUsed/>
    <w:qFormat/>
    <w:rsid w:val="00383E5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List Paragraph"/>
    <w:basedOn w:val="a"/>
    <w:uiPriority w:val="34"/>
    <w:qFormat/>
    <w:rsid w:val="00251A9F"/>
    <w:pPr>
      <w:ind w:left="720"/>
      <w:contextualSpacing/>
    </w:pPr>
  </w:style>
  <w:style w:type="paragraph" w:customStyle="1" w:styleId="MathematicaCellText">
    <w:name w:val="MathematicaCellText"/>
    <w:rsid w:val="00B02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8"/>
      <w:szCs w:val="28"/>
    </w:rPr>
  </w:style>
  <w:style w:type="character" w:customStyle="1" w:styleId="MathematicaFormatTextForm">
    <w:name w:val="MathematicaFormatTextForm"/>
    <w:uiPriority w:val="99"/>
    <w:rsid w:val="00B02552"/>
  </w:style>
  <w:style w:type="character" w:customStyle="1" w:styleId="MathematicaFormatTraditionalForm">
    <w:name w:val="MathematicaFormatTraditionalForm"/>
    <w:uiPriority w:val="99"/>
    <w:rsid w:val="00B02552"/>
  </w:style>
  <w:style w:type="character" w:styleId="a8">
    <w:name w:val="Placeholder Text"/>
    <w:basedOn w:val="a0"/>
    <w:uiPriority w:val="99"/>
    <w:semiHidden/>
    <w:rsid w:val="006351BD"/>
    <w:rPr>
      <w:color w:val="808080"/>
    </w:rPr>
  </w:style>
  <w:style w:type="character" w:customStyle="1" w:styleId="20">
    <w:name w:val="כותרת 2 תו"/>
    <w:basedOn w:val="a0"/>
    <w:link w:val="2"/>
    <w:uiPriority w:val="9"/>
    <w:rsid w:val="00223C0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F81AF6-862A-40A6-8C97-71B7B695B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5987</TotalTime>
  <Pages>9</Pages>
  <Words>1451</Words>
  <Characters>8272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Ran Dviri</cp:lastModifiedBy>
  <cp:revision>26</cp:revision>
  <cp:lastPrinted>2014-12-12T15:50:00Z</cp:lastPrinted>
  <dcterms:created xsi:type="dcterms:W3CDTF">2014-12-16T02:42:00Z</dcterms:created>
  <dcterms:modified xsi:type="dcterms:W3CDTF">2017-04-01T04:11:00Z</dcterms:modified>
</cp:coreProperties>
</file>