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C76A2E">
        <w:t>Aug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373F10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29118" w:history="1">
            <w:r w:rsidR="00373F10" w:rsidRPr="00BD3397">
              <w:rPr>
                <w:rStyle w:val="Hyperlink"/>
                <w:noProof/>
              </w:rPr>
              <w:t>Introduction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_Toc491429118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2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19" w:history="1">
            <w:r w:rsidRPr="00BD3397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0" w:history="1">
            <w:r w:rsidRPr="00BD3397">
              <w:rPr>
                <w:rStyle w:val="Hyperlink"/>
                <w:noProof/>
              </w:rPr>
              <w:t>The system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1" w:history="1">
            <w:r w:rsidRPr="00BD3397">
              <w:rPr>
                <w:rStyle w:val="Hyperlink"/>
                <w:noProof/>
              </w:rPr>
              <w:t>Trimming to limiting cases dynamics – equations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2" w:history="1">
            <w:r w:rsidRPr="00BD3397">
              <w:rPr>
                <w:rStyle w:val="Hyperlink"/>
                <w:noProof/>
              </w:rPr>
              <w:t>equilibrium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3" w:history="1">
            <w:r w:rsidRPr="00BD3397">
              <w:rPr>
                <w:rStyle w:val="Hyperlink"/>
                <w:noProof/>
              </w:rPr>
              <w:t>4 asymptotic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4" w:history="1">
            <w:r w:rsidRPr="00BD3397">
              <w:rPr>
                <w:rStyle w:val="Hyperlink"/>
                <w:noProof/>
              </w:rPr>
              <w:t>5 numerical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5" w:history="1">
            <w:r w:rsidRPr="00BD3397">
              <w:rPr>
                <w:rStyle w:val="Hyperlink"/>
                <w:noProof/>
              </w:rPr>
              <w:t>6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6" w:history="1">
            <w:r w:rsidRPr="00BD339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F10" w:rsidRDefault="00373F1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7" w:history="1">
            <w:r w:rsidRPr="00BD339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429118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>Characterize the p</w:t>
      </w:r>
      <w:bookmarkStart w:id="1" w:name="_GoBack"/>
      <w:bookmarkEnd w:id="1"/>
      <w:r>
        <w:t xml:space="preserve">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Pr="005C510D">
        <w:rPr>
          <w:noProof/>
          <w:lang w:val="en-NZ" w:eastAsia="en-NZ"/>
        </w:rPr>
        <w:drawing>
          <wp:inline distT="0" distB="0" distL="0" distR="0" wp14:anchorId="43266A97" wp14:editId="19EC83F0">
            <wp:extent cx="3209925" cy="1847850"/>
            <wp:effectExtent l="0" t="0" r="9525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fldSimple w:instr=" SEQ Figure \* ARABIC ">
        <w:r w:rsidR="00065935">
          <w:rPr>
            <w:noProof/>
          </w:rPr>
          <w:t>1</w:t>
        </w:r>
      </w:fldSimple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fldSimple w:instr=" SEQ Figure \* ARABIC ">
        <w:r w:rsidR="00065935">
          <w:rPr>
            <w:noProof/>
          </w:rPr>
          <w:t>3</w:t>
        </w:r>
      </w:fldSimple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2" w:name="_Toc491429119"/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r w:rsidRPr="00487F1A">
        <w:rPr>
          <w:u w:val="single"/>
        </w:rPr>
        <w:lastRenderedPageBreak/>
        <w:t>Nomenclature</w:t>
      </w:r>
      <w:bookmarkEnd w:id="2"/>
    </w:p>
    <w:p w:rsidR="000D47EF" w:rsidRDefault="000D47EF" w:rsidP="000D47EF"/>
    <w:p w:rsidR="007C755E" w:rsidRDefault="007C755E" w:rsidP="000D47EF">
      <w:r>
        <w:t>I</w:t>
      </w:r>
      <w:r>
        <w:tab/>
        <w:t>: index for object {1,2,p} regarding: quad #1, quad #2, Payload, or: cable #1, cable #2.</w:t>
      </w:r>
    </w:p>
    <w:p w:rsidR="00E23233" w:rsidRDefault="00E23233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axis, of the rigid body payload, relative to the Inertial frame. </w:t>
      </w:r>
    </w:p>
    <w:p w:rsidR="00FF3C42" w:rsidRDefault="00FF3C4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6147F">
        <w:rPr>
          <w:rFonts w:eastAsiaTheme="minorEastAsia"/>
        </w:rPr>
        <w:tab/>
        <w:t>:</w:t>
      </w:r>
      <w:r>
        <w:rPr>
          <w:rFonts w:eastAsiaTheme="minorEastAsia"/>
        </w:rPr>
        <w:t xml:space="preserve"> spring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constant</w:t>
      </w:r>
    </w:p>
    <w:p w:rsidR="00FF3C42" w:rsidRDefault="00FF3C4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>spring length when loaded in equilibrium (</w:t>
      </w:r>
      <w:r>
        <w:rPr>
          <w:rFonts w:eastAsiaTheme="minorEastAsia"/>
        </w:rPr>
        <w:t>length of the free-load spring</w:t>
      </w:r>
      <w:r w:rsidR="00831FBB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FF3C4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ab/>
        <w:t xml:space="preserve">: </w:t>
      </w:r>
      <w:r>
        <w:rPr>
          <w:rFonts w:eastAsiaTheme="minorEastAsia"/>
        </w:rPr>
        <w:t xml:space="preserve">current </w:t>
      </w:r>
      <w:r>
        <w:rPr>
          <w:rFonts w:eastAsiaTheme="minorEastAsia"/>
        </w:rPr>
        <w:t xml:space="preserve">length of the </w:t>
      </w:r>
      <w:r>
        <w:rPr>
          <w:rFonts w:eastAsiaTheme="minorEastAsia"/>
        </w:rPr>
        <w:t xml:space="preserve">loaded </w:t>
      </w:r>
      <w:r>
        <w:rPr>
          <w:rFonts w:eastAsiaTheme="minorEastAsia"/>
        </w:rPr>
        <w:t>spring</w:t>
      </w:r>
    </w:p>
    <w:p w:rsidR="000D47EF" w:rsidRDefault="00FF3C42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>
        <w:t>geometric length of the payload rigid body</w:t>
      </w:r>
    </w:p>
    <w:p w:rsidR="000D47EF" w:rsidRPr="00B02552" w:rsidRDefault="00FF3C42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>
        <w:t xml:space="preserve">geometric </w:t>
      </w:r>
      <w:r w:rsidR="007C755E">
        <w:t>height</w:t>
      </w:r>
      <w:r>
        <w:t xml:space="preserve"> of the payload rigid body</w:t>
      </w:r>
    </w:p>
    <w:p w:rsidR="000D47EF" w:rsidRDefault="002E2240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2E2240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7C755E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6147F">
        <w:rPr>
          <w:rFonts w:eastAsiaTheme="minorEastAsia"/>
        </w:rPr>
        <w:tab/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mass of object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</w:p>
    <w:p w:rsidR="007C755E" w:rsidRDefault="007C755E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6147F">
        <w:rPr>
          <w:rFonts w:eastAsiaTheme="minorEastAsia"/>
        </w:rPr>
        <w:tab/>
        <w:t>:</w:t>
      </w:r>
      <w:r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, for object </w:t>
      </w:r>
      <w:proofErr w:type="spellStart"/>
      <w:r>
        <w:rPr>
          <w:rFonts w:eastAsiaTheme="minorEastAsia"/>
        </w:rPr>
        <w:t>i</w:t>
      </w:r>
      <w:proofErr w:type="spellEnd"/>
    </w:p>
    <w:p w:rsidR="007C755E" w:rsidRDefault="007C755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3" w:name="_Toc491429120"/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r>
        <w:rPr>
          <w:u w:val="single"/>
        </w:rPr>
        <w:lastRenderedPageBreak/>
        <w:t>The system dynamics</w:t>
      </w:r>
      <w:bookmarkEnd w:id="3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t xml:space="preserve">The </w:t>
      </w:r>
      <w:proofErr w:type="spellStart"/>
      <w:r>
        <w:rPr>
          <w:u w:val="single"/>
        </w:rPr>
        <w:t>lagrangian</w:t>
      </w:r>
      <w:proofErr w:type="spellEnd"/>
      <w:r>
        <w:rPr>
          <w:u w:val="single"/>
        </w:rPr>
        <w:t xml:space="preserve"> of the system is :</w:t>
      </w:r>
    </w:p>
    <w:p w:rsidR="00377A50" w:rsidRPr="00C30E5A" w:rsidRDefault="002E2240" w:rsidP="000B4BB4">
      <w:pPr>
        <w:rPr>
          <w:rFonts w:eastAsiaTheme="minorEastAsia"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:rsidR="00C30E5A" w:rsidRDefault="00C30E5A" w:rsidP="000B4BB4">
      <w:pPr>
        <w:rPr>
          <w:rFonts w:eastAsiaTheme="minorEastAsia"/>
          <w:sz w:val="20"/>
          <w:szCs w:val="20"/>
        </w:rPr>
      </w:pPr>
    </w:p>
    <w:p w:rsidR="00810232" w:rsidRDefault="00810232" w:rsidP="000B4BB4">
      <w:pPr>
        <w:rPr>
          <w:rFonts w:eastAsiaTheme="minorEastAsia"/>
          <w:sz w:val="20"/>
          <w:szCs w:val="20"/>
        </w:rPr>
      </w:pPr>
    </w:p>
    <w:p w:rsidR="00810232" w:rsidRDefault="00810232" w:rsidP="000B4BB4">
      <w:r>
        <w:t xml:space="preserve">treated </w:t>
      </w:r>
      <w:r w:rsidRPr="00C73358">
        <w:t>maneuver</w:t>
      </w:r>
      <w:r>
        <w:t>s</w:t>
      </w:r>
      <w:r w:rsidRPr="00C73358">
        <w:t xml:space="preserve"> </w:t>
      </w:r>
      <w:r>
        <w:t>in the problem</w:t>
      </w:r>
      <w:r>
        <w:t>:</w:t>
      </w:r>
    </w:p>
    <w:p w:rsidR="00810232" w:rsidRDefault="00810232" w:rsidP="000B4BB4">
      <w:r>
        <w:t xml:space="preserve">hover </w:t>
      </w:r>
    </w:p>
    <w:p w:rsidR="00810232" w:rsidRDefault="00810232" w:rsidP="000B4BB4">
      <w:r w:rsidRPr="00C73358">
        <w:t>translation</w:t>
      </w:r>
      <w:r>
        <w:t xml:space="preserve"> of payload from points A to B, in a straight line. With equal or different quads heights.</w:t>
      </w:r>
    </w:p>
    <w:p w:rsidR="00810232" w:rsidRPr="00C30E5A" w:rsidRDefault="00810232" w:rsidP="000B4BB4">
      <w:pPr>
        <w:rPr>
          <w:rFonts w:eastAsiaTheme="minorEastAsia"/>
          <w:sz w:val="20"/>
          <w:szCs w:val="20"/>
        </w:rPr>
      </w:pPr>
    </w:p>
    <w:p w:rsidR="00B7553D" w:rsidRPr="007210CF" w:rsidRDefault="00B7553D" w:rsidP="00E9074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210CF">
        <w:rPr>
          <w:rFonts w:eastAsiaTheme="minorEastAsia"/>
        </w:rPr>
        <w:t>L</w:t>
      </w:r>
      <w:r>
        <w:rPr>
          <w:rFonts w:eastAsiaTheme="minorEastAsia"/>
        </w:rPr>
        <w:t xml:space="preserve">agrangian L is </w:t>
      </w:r>
      <m:oMath>
        <m:r>
          <w:rPr>
            <w:rFonts w:ascii="Cambria Math" w:eastAsiaTheme="minorEastAsia" w:hAnsi="Cambria Math"/>
          </w:rPr>
          <m:t>L=T-V</m:t>
        </m:r>
      </m:oMath>
      <w:r>
        <w:rPr>
          <w:rFonts w:eastAsiaTheme="minorEastAsia"/>
        </w:rPr>
        <w:t xml:space="preserve"> , where :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7210CF" w:rsidRDefault="00E41379" w:rsidP="00B7553D">
      <w:pPr>
        <w:rPr>
          <w:rFonts w:eastAsiaTheme="minorEastAsia"/>
        </w:rPr>
      </w:pPr>
      <w:r>
        <w:rPr>
          <w:rFonts w:eastAsiaTheme="minorEastAsia"/>
        </w:rPr>
        <w:t>The total general coordinates are:</w:t>
      </w:r>
    </w:p>
    <w:p w:rsidR="00E41379" w:rsidRPr="00766038" w:rsidRDefault="00E41379" w:rsidP="007660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q=.</m:t>
          </m:r>
        </m:oMath>
      </m:oMathPara>
    </w:p>
    <w:p w:rsidR="00F46CEF" w:rsidRDefault="00766038" w:rsidP="00F46CEF">
      <w:pPr>
        <w:rPr>
          <w:rFonts w:eastAsiaTheme="minorEastAsia"/>
        </w:rPr>
      </w:pPr>
      <w:r>
        <w:rPr>
          <w:rFonts w:eastAsiaTheme="minorEastAsia"/>
        </w:rPr>
        <w:t>Lagrange equations , before adding non-</w:t>
      </w:r>
      <w:r w:rsidR="00716D1A">
        <w:rPr>
          <w:rFonts w:eastAsiaTheme="minorEastAsia"/>
        </w:rPr>
        <w:t>conservative</w:t>
      </w:r>
      <w:r>
        <w:rPr>
          <w:rFonts w:eastAsiaTheme="minorEastAsia"/>
        </w:rPr>
        <w:t xml:space="preserve"> forces :</w:t>
      </w:r>
      <w:r w:rsidR="008B69A0">
        <w:rPr>
          <w:rFonts w:eastAsiaTheme="minorEastAsia"/>
        </w:rPr>
        <w:t xml:space="preserve"> </w:t>
      </w:r>
      <w:r w:rsidR="000E2AA6">
        <w:rPr>
          <w:rFonts w:eastAsiaTheme="minorEastAsia"/>
        </w:rPr>
        <w:t xml:space="preserve">                 </w:t>
      </w:r>
    </w:p>
    <w:p w:rsidR="008B69A0" w:rsidRPr="008B69A0" w:rsidRDefault="008B69A0" w:rsidP="0067082D">
      <w:pPr>
        <w:rPr>
          <w:rFonts w:eastAsiaTheme="minorEastAsia"/>
        </w:rPr>
      </w:pPr>
      <w:r>
        <w:rPr>
          <w:rFonts w:eastAsiaTheme="minorEastAsia"/>
        </w:rPr>
        <w:t>The general forces (and moments) are according to :</w:t>
      </w:r>
    </w:p>
    <w:p w:rsidR="004202CE" w:rsidRDefault="0067082D" w:rsidP="004202C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202CE">
        <w:rPr>
          <w:rFonts w:eastAsiaTheme="minorEastAsia"/>
        </w:rPr>
        <w:t>(note: neglecting the aerodynamic forces on the payload, allows to set this last equation to 0)</w:t>
      </w:r>
    </w:p>
    <w:p w:rsidR="004202CE" w:rsidRPr="001040BD" w:rsidRDefault="00C4034F" w:rsidP="004202CE">
      <w:pPr>
        <w:rPr>
          <w:rFonts w:eastAsiaTheme="minorEastAsia"/>
          <w:b/>
          <w:bCs/>
        </w:rPr>
      </w:pPr>
      <w:r w:rsidRPr="001040BD">
        <w:rPr>
          <w:rFonts w:eastAsiaTheme="minorEastAsia"/>
          <w:b/>
          <w:bCs/>
        </w:rPr>
        <w:t xml:space="preserve">The system dynamics equations are the result of </w:t>
      </w:r>
      <w:r w:rsidR="001040BD" w:rsidRPr="001040BD">
        <w:rPr>
          <w:rFonts w:eastAsiaTheme="minorEastAsia"/>
          <w:b/>
          <w:bCs/>
        </w:rPr>
        <w:t>the last equations and setting:</w:t>
      </w:r>
    </w:p>
    <w:p w:rsidR="001040BD" w:rsidRDefault="00BB1D19" w:rsidP="004202CE">
      <w:pPr>
        <w:rPr>
          <w:rFonts w:eastAsiaTheme="minorEastAsia"/>
          <w:b/>
          <w:bCs/>
        </w:rPr>
      </w:pPr>
      <w:r w:rsidRPr="00BB1D19">
        <w:rPr>
          <w:rFonts w:eastAsiaTheme="minorEastAsia"/>
        </w:rPr>
        <w:t xml:space="preserve">(3)  </w:t>
      </w:r>
      <w:r w:rsidRPr="00BB1D19">
        <w:rPr>
          <w:rFonts w:eastAsiaTheme="minorEastAsia"/>
        </w:rPr>
        <w:tab/>
      </w:r>
      <w:r w:rsidRPr="00BB1D19">
        <w:rPr>
          <w:rFonts w:eastAsiaTheme="minorEastAsia"/>
        </w:rPr>
        <w:tab/>
      </w:r>
      <w:r w:rsidR="001040BD" w:rsidRPr="001040BD">
        <w:rPr>
          <w:rFonts w:eastAsiaTheme="minorEastAsia"/>
          <w:b/>
          <w:bCs/>
        </w:rPr>
        <w:t>(1)==(2)</w:t>
      </w:r>
    </w:p>
    <w:p w:rsidR="00BB1D19" w:rsidRDefault="00BB1D19" w:rsidP="004202CE">
      <w:pPr>
        <w:rPr>
          <w:rFonts w:eastAsiaTheme="minorEastAsia"/>
          <w:b/>
          <w:bCs/>
        </w:rPr>
      </w:pPr>
    </w:p>
    <w:p w:rsidR="00BB1D19" w:rsidRDefault="00BB1D19" w:rsidP="00BB1D19">
      <w:pPr>
        <w:pStyle w:val="2"/>
        <w:rPr>
          <w:rFonts w:eastAsiaTheme="minorEastAsia"/>
        </w:rPr>
      </w:pPr>
      <w:bookmarkStart w:id="4" w:name="_Toc491429121"/>
      <w:r>
        <w:rPr>
          <w:rFonts w:eastAsiaTheme="minorEastAsia"/>
        </w:rPr>
        <w:t xml:space="preserve">Trimming to </w:t>
      </w:r>
      <w:r w:rsidR="009439E3">
        <w:rPr>
          <w:rFonts w:eastAsiaTheme="minorEastAsia"/>
        </w:rPr>
        <w:t>limiting cases</w:t>
      </w:r>
      <w:r>
        <w:rPr>
          <w:rFonts w:eastAsiaTheme="minorEastAsia"/>
        </w:rPr>
        <w:t xml:space="preserve"> dynamics</w:t>
      </w:r>
      <w:r w:rsidR="009439E3">
        <w:rPr>
          <w:rFonts w:eastAsiaTheme="minorEastAsia"/>
        </w:rPr>
        <w:t xml:space="preserve"> – equations verification</w:t>
      </w:r>
      <w:bookmarkEnd w:id="4"/>
    </w:p>
    <w:p w:rsidR="005C3525" w:rsidRDefault="00F53FE7" w:rsidP="009439E3">
      <w:pPr>
        <w:rPr>
          <w:rFonts w:eastAsiaTheme="minorEastAsia"/>
        </w:rPr>
      </w:pPr>
      <w:r>
        <w:rPr>
          <w:rFonts w:eastAsiaTheme="minorEastAsia"/>
        </w:rPr>
        <w:t>.</w:t>
      </w:r>
    </w:p>
    <w:p w:rsidR="00373F10" w:rsidRDefault="00373F10" w:rsidP="009439E3">
      <w:pPr>
        <w:rPr>
          <w:rFonts w:eastAsiaTheme="minorEastAsia"/>
        </w:rPr>
      </w:pPr>
    </w:p>
    <w:p w:rsidR="00373F10" w:rsidRPr="00C76A2E" w:rsidRDefault="00373F10" w:rsidP="00373F10">
      <w:pPr>
        <w:pStyle w:val="1"/>
      </w:pPr>
      <w:bookmarkStart w:id="5" w:name="_Toc491429122"/>
      <w:r w:rsidRPr="00C76A2E">
        <w:lastRenderedPageBreak/>
        <w:t>equilibrium analysis</w:t>
      </w:r>
      <w:bookmarkEnd w:id="5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6" w:name="_Toc491429123"/>
      <w:r w:rsidRPr="00C76A2E">
        <w:t>4 asymptotic analysis</w:t>
      </w:r>
      <w:bookmarkEnd w:id="6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7" w:name="_Toc491429124"/>
      <w:r w:rsidRPr="00C76A2E">
        <w:t>5 numerical analysis</w:t>
      </w:r>
      <w:bookmarkEnd w:id="7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8" w:name="_Toc491429125"/>
      <w:r w:rsidRPr="00C76A2E">
        <w:t>6 discussion</w:t>
      </w:r>
      <w:bookmarkEnd w:id="8"/>
    </w:p>
    <w:p w:rsidR="00373F10" w:rsidRPr="00677A11" w:rsidRDefault="00373F10" w:rsidP="009439E3">
      <w:pPr>
        <w:rPr>
          <w:rFonts w:eastAsiaTheme="minorEastAsia"/>
        </w:rPr>
      </w:pPr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9" w:name="_Toc491429126"/>
      <w:r>
        <w:rPr>
          <w:u w:val="single"/>
        </w:rPr>
        <w:lastRenderedPageBreak/>
        <w:t>Summary</w:t>
      </w:r>
      <w:bookmarkEnd w:id="9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</w:p>
    <w:p w:rsidR="009439E3" w:rsidRDefault="009439E3" w:rsidP="009439E3">
      <w:pPr>
        <w:jc w:val="both"/>
      </w:pPr>
      <w:r>
        <w:t>2.</w:t>
      </w:r>
    </w:p>
    <w:p w:rsidR="009439E3" w:rsidRDefault="009439E3" w:rsidP="009439E3">
      <w:pPr>
        <w:jc w:val="both"/>
      </w:pPr>
    </w:p>
    <w:p w:rsidR="00EC4339" w:rsidRDefault="00EC4339" w:rsidP="00EC4339">
      <w:pPr>
        <w:jc w:val="both"/>
      </w:pPr>
    </w:p>
    <w:p w:rsidR="00EC4339" w:rsidRDefault="00EC4339" w:rsidP="00EC4339">
      <w:pPr>
        <w:rPr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0" w:name="_Toc491429127"/>
      <w:r>
        <w:rPr>
          <w:u w:val="single"/>
        </w:rPr>
        <w:lastRenderedPageBreak/>
        <w:t>References</w:t>
      </w:r>
      <w:bookmarkEnd w:id="10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2E2240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4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5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6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7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9439E3" w:rsidP="00EC4339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2E2240" w:rsidRPr="00E26044" w:rsidRDefault="002E2240" w:rsidP="0067082D">
      <w:pPr>
        <w:rPr>
          <w:rFonts w:eastAsiaTheme="minorEastAsia"/>
        </w:rPr>
      </w:pPr>
    </w:p>
    <w:sectPr w:rsidR="002E2240" w:rsidRPr="00E26044" w:rsidSect="00766038"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3CD" w:rsidRDefault="002213CD" w:rsidP="00344A70">
      <w:pPr>
        <w:spacing w:after="0" w:line="240" w:lineRule="auto"/>
      </w:pPr>
      <w:r>
        <w:separator/>
      </w:r>
    </w:p>
  </w:endnote>
  <w:endnote w:type="continuationSeparator" w:id="0">
    <w:p w:rsidR="002213CD" w:rsidRDefault="002213CD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2E2240" w:rsidRDefault="002E2240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E2240" w:rsidRDefault="002E2240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974F67" w:rsidRPr="00974F67">
          <w:rPr>
            <w:rFonts w:cs="Calibri"/>
            <w:noProof/>
            <w:lang w:val="he-IL"/>
          </w:rPr>
          <w:t>9</w:t>
        </w:r>
        <w:r>
          <w:fldChar w:fldCharType="end"/>
        </w:r>
      </w:p>
    </w:sdtContent>
  </w:sdt>
  <w:p w:rsidR="002E2240" w:rsidRDefault="002E224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3CD" w:rsidRDefault="002213CD" w:rsidP="00344A70">
      <w:pPr>
        <w:spacing w:after="0" w:line="240" w:lineRule="auto"/>
      </w:pPr>
      <w:r>
        <w:separator/>
      </w:r>
    </w:p>
  </w:footnote>
  <w:footnote w:type="continuationSeparator" w:id="0">
    <w:p w:rsidR="002213CD" w:rsidRDefault="002213CD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421A8"/>
    <w:rsid w:val="00051A5D"/>
    <w:rsid w:val="00061A1A"/>
    <w:rsid w:val="00065935"/>
    <w:rsid w:val="00091E93"/>
    <w:rsid w:val="000A04F2"/>
    <w:rsid w:val="000A7E25"/>
    <w:rsid w:val="000B3D1B"/>
    <w:rsid w:val="000B4BB4"/>
    <w:rsid w:val="000C1C22"/>
    <w:rsid w:val="000C3B24"/>
    <w:rsid w:val="000C61A6"/>
    <w:rsid w:val="000D068A"/>
    <w:rsid w:val="000D47EF"/>
    <w:rsid w:val="000D616E"/>
    <w:rsid w:val="000E2AA6"/>
    <w:rsid w:val="000E3A8F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B64"/>
    <w:rsid w:val="00147101"/>
    <w:rsid w:val="00151E80"/>
    <w:rsid w:val="001578E6"/>
    <w:rsid w:val="00160C78"/>
    <w:rsid w:val="00165006"/>
    <w:rsid w:val="001807B7"/>
    <w:rsid w:val="00182B86"/>
    <w:rsid w:val="00193399"/>
    <w:rsid w:val="001970E8"/>
    <w:rsid w:val="001A0E98"/>
    <w:rsid w:val="001A1270"/>
    <w:rsid w:val="001A3D62"/>
    <w:rsid w:val="001A690C"/>
    <w:rsid w:val="001B0692"/>
    <w:rsid w:val="001B3976"/>
    <w:rsid w:val="001B3A4C"/>
    <w:rsid w:val="001C458F"/>
    <w:rsid w:val="001C4A81"/>
    <w:rsid w:val="001C7078"/>
    <w:rsid w:val="001D077C"/>
    <w:rsid w:val="001D5870"/>
    <w:rsid w:val="001D6A1A"/>
    <w:rsid w:val="001D74C4"/>
    <w:rsid w:val="001E4857"/>
    <w:rsid w:val="001F0E7B"/>
    <w:rsid w:val="001F2A52"/>
    <w:rsid w:val="002213CD"/>
    <w:rsid w:val="00223C01"/>
    <w:rsid w:val="002445AB"/>
    <w:rsid w:val="00245402"/>
    <w:rsid w:val="00251A9F"/>
    <w:rsid w:val="0026039F"/>
    <w:rsid w:val="002679AC"/>
    <w:rsid w:val="00280665"/>
    <w:rsid w:val="00282156"/>
    <w:rsid w:val="00283BC3"/>
    <w:rsid w:val="00286FE7"/>
    <w:rsid w:val="002B0EC5"/>
    <w:rsid w:val="002B13E4"/>
    <w:rsid w:val="002B7754"/>
    <w:rsid w:val="002C0B95"/>
    <w:rsid w:val="002C169C"/>
    <w:rsid w:val="002D0CCA"/>
    <w:rsid w:val="002E2240"/>
    <w:rsid w:val="00300F62"/>
    <w:rsid w:val="00313CEA"/>
    <w:rsid w:val="0031647C"/>
    <w:rsid w:val="003179FD"/>
    <w:rsid w:val="00322E2C"/>
    <w:rsid w:val="003406D0"/>
    <w:rsid w:val="0034339F"/>
    <w:rsid w:val="00344A70"/>
    <w:rsid w:val="00356A39"/>
    <w:rsid w:val="0036605F"/>
    <w:rsid w:val="00373F10"/>
    <w:rsid w:val="0037597B"/>
    <w:rsid w:val="00377A50"/>
    <w:rsid w:val="00383E54"/>
    <w:rsid w:val="0038415D"/>
    <w:rsid w:val="003A3349"/>
    <w:rsid w:val="003A5E58"/>
    <w:rsid w:val="003B392E"/>
    <w:rsid w:val="003B599E"/>
    <w:rsid w:val="003C30EB"/>
    <w:rsid w:val="003D096A"/>
    <w:rsid w:val="003D63A4"/>
    <w:rsid w:val="003D6456"/>
    <w:rsid w:val="003E08BD"/>
    <w:rsid w:val="003F0DA5"/>
    <w:rsid w:val="003F2A9B"/>
    <w:rsid w:val="00410CBE"/>
    <w:rsid w:val="00411F24"/>
    <w:rsid w:val="004202CE"/>
    <w:rsid w:val="00435F31"/>
    <w:rsid w:val="0044004D"/>
    <w:rsid w:val="00447103"/>
    <w:rsid w:val="00455FDD"/>
    <w:rsid w:val="004574E3"/>
    <w:rsid w:val="00466DB6"/>
    <w:rsid w:val="004716C7"/>
    <w:rsid w:val="004765A5"/>
    <w:rsid w:val="0048280C"/>
    <w:rsid w:val="00483CC6"/>
    <w:rsid w:val="00487F1A"/>
    <w:rsid w:val="00492CD8"/>
    <w:rsid w:val="004C3B1F"/>
    <w:rsid w:val="004E626A"/>
    <w:rsid w:val="0050399F"/>
    <w:rsid w:val="00505F4B"/>
    <w:rsid w:val="00524B63"/>
    <w:rsid w:val="0056147F"/>
    <w:rsid w:val="00565D90"/>
    <w:rsid w:val="00570ED5"/>
    <w:rsid w:val="00571E39"/>
    <w:rsid w:val="0057526B"/>
    <w:rsid w:val="00580325"/>
    <w:rsid w:val="00594DE6"/>
    <w:rsid w:val="005971A8"/>
    <w:rsid w:val="0059750F"/>
    <w:rsid w:val="005A069B"/>
    <w:rsid w:val="005A0E4B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2B7"/>
    <w:rsid w:val="00630989"/>
    <w:rsid w:val="006351BD"/>
    <w:rsid w:val="00637ED9"/>
    <w:rsid w:val="0064673E"/>
    <w:rsid w:val="00652576"/>
    <w:rsid w:val="00663D14"/>
    <w:rsid w:val="00665409"/>
    <w:rsid w:val="0067082D"/>
    <w:rsid w:val="00674367"/>
    <w:rsid w:val="00677A11"/>
    <w:rsid w:val="006958BE"/>
    <w:rsid w:val="006A0FE9"/>
    <w:rsid w:val="006A4720"/>
    <w:rsid w:val="006A52BC"/>
    <w:rsid w:val="006B672F"/>
    <w:rsid w:val="006D334B"/>
    <w:rsid w:val="006E1CFA"/>
    <w:rsid w:val="006E7BCC"/>
    <w:rsid w:val="006F3546"/>
    <w:rsid w:val="006F39F0"/>
    <w:rsid w:val="006F5268"/>
    <w:rsid w:val="007040F8"/>
    <w:rsid w:val="00705672"/>
    <w:rsid w:val="00711634"/>
    <w:rsid w:val="0071175A"/>
    <w:rsid w:val="00716D1A"/>
    <w:rsid w:val="007210CF"/>
    <w:rsid w:val="00722E7E"/>
    <w:rsid w:val="00730BAD"/>
    <w:rsid w:val="007345A9"/>
    <w:rsid w:val="00736CF9"/>
    <w:rsid w:val="00750D87"/>
    <w:rsid w:val="007520A1"/>
    <w:rsid w:val="0075450D"/>
    <w:rsid w:val="0076079E"/>
    <w:rsid w:val="00766038"/>
    <w:rsid w:val="00785915"/>
    <w:rsid w:val="0079789D"/>
    <w:rsid w:val="007B4AD8"/>
    <w:rsid w:val="007C755E"/>
    <w:rsid w:val="007D3828"/>
    <w:rsid w:val="007D62FB"/>
    <w:rsid w:val="007E2187"/>
    <w:rsid w:val="007E57F9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62928"/>
    <w:rsid w:val="00864527"/>
    <w:rsid w:val="00870E15"/>
    <w:rsid w:val="00875977"/>
    <w:rsid w:val="00880E2A"/>
    <w:rsid w:val="008914C1"/>
    <w:rsid w:val="00892295"/>
    <w:rsid w:val="008A0237"/>
    <w:rsid w:val="008B4B8C"/>
    <w:rsid w:val="008B69A0"/>
    <w:rsid w:val="008E1FB7"/>
    <w:rsid w:val="008E69EE"/>
    <w:rsid w:val="008E7727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39E3"/>
    <w:rsid w:val="00947903"/>
    <w:rsid w:val="00954025"/>
    <w:rsid w:val="009727D2"/>
    <w:rsid w:val="00974F67"/>
    <w:rsid w:val="0098014A"/>
    <w:rsid w:val="009A0462"/>
    <w:rsid w:val="009A3B7B"/>
    <w:rsid w:val="009A6ABA"/>
    <w:rsid w:val="009B244E"/>
    <w:rsid w:val="009B6A59"/>
    <w:rsid w:val="009C07FE"/>
    <w:rsid w:val="009D282C"/>
    <w:rsid w:val="009E0D12"/>
    <w:rsid w:val="009E78E2"/>
    <w:rsid w:val="009F2ACC"/>
    <w:rsid w:val="009F6AF1"/>
    <w:rsid w:val="00A06A7D"/>
    <w:rsid w:val="00A1561D"/>
    <w:rsid w:val="00A22A80"/>
    <w:rsid w:val="00A63688"/>
    <w:rsid w:val="00A671CA"/>
    <w:rsid w:val="00A673BF"/>
    <w:rsid w:val="00A7741A"/>
    <w:rsid w:val="00A8100F"/>
    <w:rsid w:val="00A81D18"/>
    <w:rsid w:val="00AA13C0"/>
    <w:rsid w:val="00AB5CC6"/>
    <w:rsid w:val="00AC3917"/>
    <w:rsid w:val="00AD5B4E"/>
    <w:rsid w:val="00AE0089"/>
    <w:rsid w:val="00AF13E9"/>
    <w:rsid w:val="00AF7FCC"/>
    <w:rsid w:val="00B02552"/>
    <w:rsid w:val="00B17DFA"/>
    <w:rsid w:val="00B32513"/>
    <w:rsid w:val="00B43364"/>
    <w:rsid w:val="00B457DC"/>
    <w:rsid w:val="00B47983"/>
    <w:rsid w:val="00B623F5"/>
    <w:rsid w:val="00B746BF"/>
    <w:rsid w:val="00B7553D"/>
    <w:rsid w:val="00BA2A21"/>
    <w:rsid w:val="00BA4B0F"/>
    <w:rsid w:val="00BB0E00"/>
    <w:rsid w:val="00BB1D19"/>
    <w:rsid w:val="00BB315C"/>
    <w:rsid w:val="00BB4376"/>
    <w:rsid w:val="00BB4BFD"/>
    <w:rsid w:val="00BD01B9"/>
    <w:rsid w:val="00BD78DC"/>
    <w:rsid w:val="00BE0CDD"/>
    <w:rsid w:val="00BE2D60"/>
    <w:rsid w:val="00BE67FD"/>
    <w:rsid w:val="00C06F9E"/>
    <w:rsid w:val="00C14489"/>
    <w:rsid w:val="00C20AFE"/>
    <w:rsid w:val="00C30E5A"/>
    <w:rsid w:val="00C31F60"/>
    <w:rsid w:val="00C4034F"/>
    <w:rsid w:val="00C45F73"/>
    <w:rsid w:val="00C610AE"/>
    <w:rsid w:val="00C65F7B"/>
    <w:rsid w:val="00C73358"/>
    <w:rsid w:val="00C76A2E"/>
    <w:rsid w:val="00C84F1C"/>
    <w:rsid w:val="00C96005"/>
    <w:rsid w:val="00CA3523"/>
    <w:rsid w:val="00CA604C"/>
    <w:rsid w:val="00CB2F2F"/>
    <w:rsid w:val="00CB6A48"/>
    <w:rsid w:val="00CC3C51"/>
    <w:rsid w:val="00CD21DD"/>
    <w:rsid w:val="00CE6780"/>
    <w:rsid w:val="00CF20F3"/>
    <w:rsid w:val="00D1511D"/>
    <w:rsid w:val="00D43F64"/>
    <w:rsid w:val="00D56991"/>
    <w:rsid w:val="00D67903"/>
    <w:rsid w:val="00D72245"/>
    <w:rsid w:val="00D96318"/>
    <w:rsid w:val="00DA1B44"/>
    <w:rsid w:val="00DA3673"/>
    <w:rsid w:val="00DA6039"/>
    <w:rsid w:val="00DB211E"/>
    <w:rsid w:val="00DB536B"/>
    <w:rsid w:val="00DC317A"/>
    <w:rsid w:val="00DC4712"/>
    <w:rsid w:val="00DE3D31"/>
    <w:rsid w:val="00DF13AD"/>
    <w:rsid w:val="00DF5D2F"/>
    <w:rsid w:val="00E125CE"/>
    <w:rsid w:val="00E163F4"/>
    <w:rsid w:val="00E23233"/>
    <w:rsid w:val="00E26044"/>
    <w:rsid w:val="00E27124"/>
    <w:rsid w:val="00E30BA4"/>
    <w:rsid w:val="00E36707"/>
    <w:rsid w:val="00E41095"/>
    <w:rsid w:val="00E41379"/>
    <w:rsid w:val="00E438A5"/>
    <w:rsid w:val="00E46B1C"/>
    <w:rsid w:val="00E532E4"/>
    <w:rsid w:val="00E5422E"/>
    <w:rsid w:val="00E83FC2"/>
    <w:rsid w:val="00E876B9"/>
    <w:rsid w:val="00E90744"/>
    <w:rsid w:val="00E915F0"/>
    <w:rsid w:val="00EA232D"/>
    <w:rsid w:val="00EB7A01"/>
    <w:rsid w:val="00EC4339"/>
    <w:rsid w:val="00ED45EE"/>
    <w:rsid w:val="00EE5E80"/>
    <w:rsid w:val="00EF2FFD"/>
    <w:rsid w:val="00F1053D"/>
    <w:rsid w:val="00F46CEF"/>
    <w:rsid w:val="00F50D94"/>
    <w:rsid w:val="00F53FE7"/>
    <w:rsid w:val="00F63319"/>
    <w:rsid w:val="00F70A9B"/>
    <w:rsid w:val="00F73EB8"/>
    <w:rsid w:val="00F76AD0"/>
    <w:rsid w:val="00F80FA6"/>
    <w:rsid w:val="00F812C2"/>
    <w:rsid w:val="00FB3592"/>
    <w:rsid w:val="00FB7046"/>
    <w:rsid w:val="00FE2D54"/>
    <w:rsid w:val="00FF3279"/>
    <w:rsid w:val="00F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64008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www.coursera.org/learn/robotics-fligh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ining.ti.com/webinar-how-extend-flight-time-and-battery-life-quadcopters-and-industrial-dron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flyingmachinearena.org/research/" TargetMode="Externa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researchgate.net/publication/273139367_Dynamics_Modeling_and_Control_of_a_Quadrotor_with_Swing_Loa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3B"/>
    <w:rsid w:val="0073393B"/>
    <w:rsid w:val="007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39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691B7-51FF-48BF-B320-016F3FFA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26256</TotalTime>
  <Pages>9</Pages>
  <Words>1092</Words>
  <Characters>6226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42</cp:revision>
  <cp:lastPrinted>2017-08-24T03:57:00Z</cp:lastPrinted>
  <dcterms:created xsi:type="dcterms:W3CDTF">2014-12-16T02:42:00Z</dcterms:created>
  <dcterms:modified xsi:type="dcterms:W3CDTF">2017-08-25T10:28:00Z</dcterms:modified>
</cp:coreProperties>
</file>