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20E" w:rsidRDefault="0047620E" w:rsidP="0047620E">
      <w:pPr>
        <w:jc w:val="center"/>
        <w:rPr>
          <w:rFonts w:ascii="微软雅黑" w:eastAsia="微软雅黑" w:hAnsi="微软雅黑"/>
        </w:rPr>
      </w:pPr>
    </w:p>
    <w:p w:rsidR="0047620E" w:rsidRDefault="0047620E" w:rsidP="0047620E">
      <w:pPr>
        <w:jc w:val="center"/>
        <w:rPr>
          <w:rFonts w:ascii="微软雅黑" w:eastAsia="微软雅黑" w:hAnsi="微软雅黑"/>
        </w:rPr>
      </w:pPr>
    </w:p>
    <w:p w:rsidR="0047620E" w:rsidRDefault="0047620E" w:rsidP="0047620E">
      <w:pPr>
        <w:jc w:val="center"/>
        <w:rPr>
          <w:rFonts w:ascii="微软雅黑" w:eastAsia="微软雅黑" w:hAnsi="微软雅黑"/>
          <w:sz w:val="44"/>
          <w:szCs w:val="44"/>
        </w:rPr>
      </w:pPr>
      <w:proofErr w:type="spellStart"/>
      <w:r w:rsidRPr="00BE02A3">
        <w:rPr>
          <w:rFonts w:ascii="微软雅黑" w:eastAsia="微软雅黑" w:hAnsi="微软雅黑"/>
          <w:sz w:val="44"/>
          <w:szCs w:val="44"/>
        </w:rPr>
        <w:t>Github</w:t>
      </w:r>
      <w:proofErr w:type="spellEnd"/>
      <w:r w:rsidRPr="00BE02A3">
        <w:rPr>
          <w:rFonts w:ascii="微软雅黑" w:eastAsia="微软雅黑" w:hAnsi="微软雅黑"/>
          <w:sz w:val="44"/>
          <w:szCs w:val="44"/>
        </w:rPr>
        <w:t xml:space="preserve"> Stars </w:t>
      </w:r>
      <w:r>
        <w:rPr>
          <w:rFonts w:ascii="微软雅黑" w:eastAsia="微软雅黑" w:hAnsi="微软雅黑"/>
          <w:sz w:val="44"/>
          <w:szCs w:val="44"/>
        </w:rPr>
        <w:t>管理</w:t>
      </w:r>
      <w:r w:rsidRPr="00BE02A3">
        <w:rPr>
          <w:rFonts w:ascii="微软雅黑" w:eastAsia="微软雅黑" w:hAnsi="微软雅黑"/>
          <w:sz w:val="44"/>
          <w:szCs w:val="44"/>
        </w:rPr>
        <w:t>跨平台工具</w:t>
      </w:r>
      <w:r>
        <w:rPr>
          <w:rFonts w:ascii="微软雅黑" w:eastAsia="微软雅黑" w:hAnsi="微软雅黑" w:hint="eastAsia"/>
          <w:sz w:val="44"/>
          <w:szCs w:val="44"/>
        </w:rPr>
        <w:t>设计与开发</w:t>
      </w:r>
    </w:p>
    <w:p w:rsidR="0047620E" w:rsidRDefault="0047620E" w:rsidP="0047620E">
      <w:pPr>
        <w:jc w:val="center"/>
        <w:rPr>
          <w:rFonts w:ascii="微软雅黑" w:eastAsia="微软雅黑" w:hAnsi="微软雅黑"/>
        </w:rPr>
      </w:pPr>
    </w:p>
    <w:p w:rsidR="0047620E" w:rsidRPr="00810E7A" w:rsidRDefault="0047620E" w:rsidP="00810E7A">
      <w:pPr>
        <w:jc w:val="center"/>
        <w:rPr>
          <w:rFonts w:ascii="微软雅黑" w:eastAsia="微软雅黑" w:hAnsi="微软雅黑" w:hint="eastAsia"/>
          <w:b/>
          <w:bCs/>
          <w:sz w:val="84"/>
          <w:szCs w:val="84"/>
        </w:rPr>
      </w:pPr>
      <w:r w:rsidRPr="0047620E">
        <w:rPr>
          <w:rFonts w:ascii="微软雅黑" w:eastAsia="微软雅黑" w:hAnsi="微软雅黑" w:hint="eastAsia"/>
          <w:b/>
          <w:bCs/>
          <w:sz w:val="84"/>
          <w:szCs w:val="84"/>
        </w:rPr>
        <w:t>软件配置管理计划</w:t>
      </w:r>
    </w:p>
    <w:p w:rsidR="0047620E" w:rsidRDefault="0047620E" w:rsidP="0047620E">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69E70A65B9934F67B428AE39C5980D93"/>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b/>
              <w:sz w:val="28"/>
              <w:szCs w:val="28"/>
            </w:rPr>
            <w:t>1.0</w:t>
          </w:r>
        </w:sdtContent>
      </w:sdt>
    </w:p>
    <w:p w:rsidR="0047620E" w:rsidRDefault="0047620E" w:rsidP="0047620E">
      <w:pPr>
        <w:jc w:val="center"/>
        <w:rPr>
          <w:rFonts w:ascii="微软雅黑" w:eastAsia="微软雅黑" w:hAnsi="微软雅黑"/>
        </w:rPr>
      </w:pPr>
    </w:p>
    <w:p w:rsidR="0047620E" w:rsidRDefault="0047620E" w:rsidP="0047620E">
      <w:pPr>
        <w:jc w:val="center"/>
        <w:rPr>
          <w:rFonts w:ascii="微软雅黑" w:eastAsia="微软雅黑" w:hAnsi="微软雅黑"/>
        </w:rPr>
      </w:pPr>
    </w:p>
    <w:p w:rsidR="0047620E" w:rsidRDefault="0047620E" w:rsidP="0047620E">
      <w:pPr>
        <w:jc w:val="center"/>
        <w:rPr>
          <w:rFonts w:ascii="微软雅黑" w:eastAsia="微软雅黑" w:hAnsi="微软雅黑"/>
        </w:rPr>
      </w:pPr>
    </w:p>
    <w:p w:rsidR="0047620E" w:rsidRDefault="0047620E" w:rsidP="0047620E">
      <w:pPr>
        <w:jc w:val="center"/>
        <w:rPr>
          <w:rFonts w:ascii="微软雅黑" w:eastAsia="微软雅黑" w:hAnsi="微软雅黑"/>
        </w:rPr>
      </w:pPr>
    </w:p>
    <w:p w:rsidR="0047620E" w:rsidRDefault="0047620E" w:rsidP="0047620E">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覃奕钧</w:t>
      </w:r>
      <w:r>
        <w:rPr>
          <w:rFonts w:ascii="微软雅黑" w:eastAsia="微软雅黑" w:hAnsi="微软雅黑"/>
          <w:sz w:val="28"/>
          <w:szCs w:val="28"/>
          <w:u w:val="single"/>
        </w:rPr>
        <w:t xml:space="preserve">    </w:t>
      </w:r>
    </w:p>
    <w:p w:rsidR="0047620E" w:rsidRDefault="0047620E" w:rsidP="0047620E">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石庆万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p>
    <w:p w:rsidR="0047620E" w:rsidRDefault="0047620E" w:rsidP="0047620E">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吕  轩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p>
    <w:p w:rsidR="0047620E" w:rsidRDefault="0047620E" w:rsidP="0047620E">
      <w:pPr>
        <w:ind w:firstLineChars="950" w:firstLine="2660"/>
        <w:rPr>
          <w:rFonts w:ascii="微软雅黑" w:eastAsia="微软雅黑" w:hAnsi="微软雅黑"/>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李泳汐    </w:t>
      </w:r>
    </w:p>
    <w:p w:rsidR="0047620E" w:rsidRDefault="0047620E" w:rsidP="0047620E">
      <w:pPr>
        <w:jc w:val="center"/>
        <w:rPr>
          <w:rFonts w:ascii="微软雅黑" w:eastAsia="微软雅黑" w:hAnsi="微软雅黑"/>
        </w:rPr>
      </w:pPr>
    </w:p>
    <w:p w:rsidR="0047620E" w:rsidRDefault="0047620E" w:rsidP="0047620E">
      <w:pPr>
        <w:jc w:val="center"/>
        <w:rPr>
          <w:rFonts w:ascii="微软雅黑" w:eastAsia="微软雅黑" w:hAnsi="微软雅黑"/>
        </w:rPr>
      </w:pPr>
    </w:p>
    <w:p w:rsidR="0047620E" w:rsidRDefault="0047620E" w:rsidP="0047620E">
      <w:pPr>
        <w:jc w:val="center"/>
        <w:rPr>
          <w:rFonts w:ascii="微软雅黑" w:eastAsia="微软雅黑" w:hAnsi="微软雅黑"/>
        </w:rPr>
      </w:pPr>
    </w:p>
    <w:p w:rsidR="0047620E" w:rsidRPr="002A200B" w:rsidRDefault="0047620E" w:rsidP="0047620E">
      <w:pPr>
        <w:jc w:val="center"/>
        <w:rPr>
          <w:rFonts w:ascii="微软雅黑" w:eastAsia="微软雅黑" w:hAnsi="微软雅黑"/>
          <w:b/>
          <w:sz w:val="28"/>
          <w:szCs w:val="28"/>
        </w:rPr>
      </w:pPr>
      <w:r w:rsidRPr="002A200B">
        <w:rPr>
          <w:rFonts w:ascii="微软雅黑" w:eastAsia="微软雅黑" w:hAnsi="微软雅黑" w:hint="eastAsia"/>
          <w:b/>
          <w:sz w:val="28"/>
          <w:szCs w:val="28"/>
        </w:rPr>
        <w:t>西北工业大学－高级软件工程能力综合训练第6小组</w:t>
      </w:r>
    </w:p>
    <w:p w:rsidR="00023690" w:rsidRDefault="0047620E" w:rsidP="00503438">
      <w:pPr>
        <w:jc w:val="center"/>
        <w:rPr>
          <w:rFonts w:ascii="微软雅黑" w:eastAsia="微软雅黑" w:hAnsi="微软雅黑" w:hint="eastAsia"/>
          <w:b/>
          <w:sz w:val="28"/>
          <w:szCs w:val="28"/>
        </w:rPr>
      </w:pPr>
      <w:r>
        <w:rPr>
          <w:rFonts w:ascii="微软雅黑" w:eastAsia="微软雅黑" w:hAnsi="微软雅黑" w:hint="eastAsia"/>
          <w:b/>
          <w:sz w:val="28"/>
          <w:szCs w:val="28"/>
        </w:rPr>
        <w:t>2019年7月</w:t>
      </w:r>
    </w:p>
    <w:sdt>
      <w:sdtPr>
        <w:rPr>
          <w:rFonts w:ascii="微软雅黑" w:eastAsia="微软雅黑" w:hAnsi="微软雅黑" w:cs="微软雅黑" w:hint="eastAsia"/>
        </w:rPr>
        <w:id w:val="147465390"/>
        <w15:color w:val="DBDBDB"/>
        <w:docPartObj>
          <w:docPartGallery w:val="Table of Contents"/>
          <w:docPartUnique/>
        </w:docPartObj>
      </w:sdtPr>
      <w:sdtEndPr>
        <w:rPr>
          <w:bCs/>
          <w:szCs w:val="48"/>
        </w:rPr>
      </w:sdtEndPr>
      <w:sdtContent>
        <w:p w:rsidR="009C039E" w:rsidRPr="00503438" w:rsidRDefault="009809B5">
          <w:pPr>
            <w:jc w:val="center"/>
            <w:rPr>
              <w:rFonts w:ascii="微软雅黑" w:eastAsia="微软雅黑" w:hAnsi="微软雅黑"/>
              <w:b/>
              <w:sz w:val="44"/>
              <w:szCs w:val="44"/>
            </w:rPr>
          </w:pPr>
          <w:r w:rsidRPr="00503438">
            <w:rPr>
              <w:rFonts w:ascii="微软雅黑" w:eastAsia="微软雅黑" w:hAnsi="微软雅黑"/>
              <w:b/>
              <w:sz w:val="44"/>
              <w:szCs w:val="44"/>
            </w:rPr>
            <w:t>目录</w:t>
          </w:r>
        </w:p>
        <w:p w:rsidR="009C039E" w:rsidRPr="008303E7" w:rsidRDefault="009809B5">
          <w:pPr>
            <w:pStyle w:val="11"/>
            <w:tabs>
              <w:tab w:val="right" w:leader="dot" w:pos="8306"/>
            </w:tabs>
            <w:rPr>
              <w:rFonts w:ascii="微软雅黑" w:eastAsia="微软雅黑" w:hAnsi="微软雅黑" w:cs="微软雅黑"/>
            </w:rPr>
          </w:pPr>
          <w:r>
            <w:rPr>
              <w:rFonts w:ascii="微软雅黑" w:eastAsia="微软雅黑" w:hAnsi="微软雅黑" w:cs="微软雅黑" w:hint="eastAsia"/>
              <w:b/>
              <w:bCs/>
              <w:sz w:val="44"/>
              <w:szCs w:val="48"/>
            </w:rPr>
            <w:fldChar w:fldCharType="begin"/>
          </w:r>
          <w:r>
            <w:rPr>
              <w:rFonts w:ascii="微软雅黑" w:eastAsia="微软雅黑" w:hAnsi="微软雅黑" w:cs="微软雅黑" w:hint="eastAsia"/>
              <w:b/>
              <w:bCs/>
              <w:sz w:val="44"/>
              <w:szCs w:val="48"/>
            </w:rPr>
            <w:instrText xml:space="preserve">TOC \o "1-3" \h \u </w:instrText>
          </w:r>
          <w:r>
            <w:rPr>
              <w:rFonts w:ascii="微软雅黑" w:eastAsia="微软雅黑" w:hAnsi="微软雅黑" w:cs="微软雅黑" w:hint="eastAsia"/>
              <w:b/>
              <w:bCs/>
              <w:sz w:val="44"/>
              <w:szCs w:val="48"/>
            </w:rPr>
            <w:fldChar w:fldCharType="separate"/>
          </w:r>
          <w:hyperlink w:anchor="_Toc10047" w:history="1">
            <w:r>
              <w:rPr>
                <w:rFonts w:ascii="微软雅黑" w:eastAsia="微软雅黑" w:hAnsi="微软雅黑" w:cs="微软雅黑" w:hint="eastAsia"/>
              </w:rPr>
              <w:t xml:space="preserve">1 </w:t>
            </w:r>
            <w:r>
              <w:rPr>
                <w:rFonts w:ascii="微软雅黑" w:eastAsia="微软雅黑" w:hAnsi="微软雅黑" w:cs="微软雅黑" w:hint="eastAsia"/>
              </w:rPr>
              <w:t>引言</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_Toc10047 </w:instrText>
            </w:r>
            <w:r w:rsidRPr="008303E7">
              <w:rPr>
                <w:rFonts w:ascii="微软雅黑" w:eastAsia="微软雅黑" w:hAnsi="微软雅黑" w:cs="微软雅黑"/>
              </w:rPr>
              <w:fldChar w:fldCharType="separate"/>
            </w:r>
            <w:r w:rsidRPr="008303E7">
              <w:rPr>
                <w:rFonts w:ascii="微软雅黑" w:eastAsia="微软雅黑" w:hAnsi="微软雅黑" w:cs="微软雅黑"/>
              </w:rPr>
              <w:t>4</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29803" w:history="1">
            <w:r>
              <w:rPr>
                <w:rFonts w:ascii="微软雅黑" w:eastAsia="微软雅黑" w:hAnsi="微软雅黑" w:cs="微软雅黑"/>
              </w:rPr>
              <w:t xml:space="preserve">1.1 </w:t>
            </w:r>
            <w:r>
              <w:rPr>
                <w:rFonts w:ascii="微软雅黑" w:eastAsia="微软雅黑" w:hAnsi="微软雅黑" w:cs="微软雅黑" w:hint="eastAsia"/>
              </w:rPr>
              <w:t>标识</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_Toc29803 </w:instrText>
            </w:r>
            <w:r w:rsidRPr="008303E7">
              <w:rPr>
                <w:rFonts w:ascii="微软雅黑" w:eastAsia="微软雅黑" w:hAnsi="微软雅黑" w:cs="微软雅黑"/>
              </w:rPr>
              <w:fldChar w:fldCharType="separate"/>
            </w:r>
            <w:r w:rsidRPr="008303E7">
              <w:rPr>
                <w:rFonts w:ascii="微软雅黑" w:eastAsia="微软雅黑" w:hAnsi="微软雅黑" w:cs="微软雅黑"/>
              </w:rPr>
              <w:t>4</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29007" w:history="1">
            <w:r>
              <w:rPr>
                <w:rFonts w:ascii="微软雅黑" w:eastAsia="微软雅黑" w:hAnsi="微软雅黑" w:cs="微软雅黑"/>
              </w:rPr>
              <w:t xml:space="preserve">1.2 </w:t>
            </w:r>
            <w:r>
              <w:rPr>
                <w:rFonts w:ascii="微软雅黑" w:eastAsia="微软雅黑" w:hAnsi="微软雅黑" w:cs="微软雅黑" w:hint="eastAsia"/>
              </w:rPr>
              <w:t>系统概述</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_Toc29007 </w:instrText>
            </w:r>
            <w:r w:rsidRPr="008303E7">
              <w:rPr>
                <w:rFonts w:ascii="微软雅黑" w:eastAsia="微软雅黑" w:hAnsi="微软雅黑" w:cs="微软雅黑"/>
              </w:rPr>
              <w:fldChar w:fldCharType="separate"/>
            </w:r>
            <w:r w:rsidRPr="008303E7">
              <w:rPr>
                <w:rFonts w:ascii="微软雅黑" w:eastAsia="微软雅黑" w:hAnsi="微软雅黑" w:cs="微软雅黑"/>
              </w:rPr>
              <w:t>4</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32669" w:history="1">
            <w:r>
              <w:rPr>
                <w:rFonts w:ascii="微软雅黑" w:eastAsia="微软雅黑" w:hAnsi="微软雅黑" w:cs="微软雅黑"/>
              </w:rPr>
              <w:t xml:space="preserve">1.3 </w:t>
            </w:r>
            <w:r>
              <w:rPr>
                <w:rFonts w:ascii="微软雅黑" w:eastAsia="微软雅黑" w:hAnsi="微软雅黑" w:cs="微软雅黑" w:hint="eastAsia"/>
              </w:rPr>
              <w:t>文档概述</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_Toc32669 </w:instrText>
            </w:r>
            <w:r w:rsidRPr="008303E7">
              <w:rPr>
                <w:rFonts w:ascii="微软雅黑" w:eastAsia="微软雅黑" w:hAnsi="微软雅黑" w:cs="微软雅黑"/>
              </w:rPr>
              <w:fldChar w:fldCharType="separate"/>
            </w:r>
            <w:r w:rsidRPr="008303E7">
              <w:rPr>
                <w:rFonts w:ascii="微软雅黑" w:eastAsia="微软雅黑" w:hAnsi="微软雅黑" w:cs="微软雅黑"/>
              </w:rPr>
              <w:t>4</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28464" w:history="1">
            <w:r>
              <w:rPr>
                <w:rFonts w:ascii="微软雅黑" w:eastAsia="微软雅黑" w:hAnsi="微软雅黑" w:cs="微软雅黑"/>
              </w:rPr>
              <w:t xml:space="preserve">1.4 </w:t>
            </w:r>
            <w:r>
              <w:rPr>
                <w:rFonts w:ascii="微软雅黑" w:eastAsia="微软雅黑" w:hAnsi="微软雅黑" w:cs="微软雅黑" w:hint="eastAsia"/>
              </w:rPr>
              <w:t>组织和职责</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_Toc28464 </w:instrText>
            </w:r>
            <w:r w:rsidRPr="008303E7">
              <w:rPr>
                <w:rFonts w:ascii="微软雅黑" w:eastAsia="微软雅黑" w:hAnsi="微软雅黑" w:cs="微软雅黑"/>
              </w:rPr>
              <w:fldChar w:fldCharType="separate"/>
            </w:r>
            <w:r w:rsidRPr="008303E7">
              <w:rPr>
                <w:rFonts w:ascii="微软雅黑" w:eastAsia="微软雅黑" w:hAnsi="微软雅黑" w:cs="微软雅黑"/>
              </w:rPr>
              <w:t>4</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5297" w:history="1">
            <w:r>
              <w:rPr>
                <w:rFonts w:ascii="微软雅黑" w:eastAsia="微软雅黑" w:hAnsi="微软雅黑" w:cs="微软雅黑"/>
              </w:rPr>
              <w:t xml:space="preserve">1.5 </w:t>
            </w:r>
            <w:r>
              <w:rPr>
                <w:rFonts w:ascii="微软雅黑" w:eastAsia="微软雅黑" w:hAnsi="微软雅黑" w:cs="微软雅黑" w:hint="eastAsia"/>
              </w:rPr>
              <w:t>资源</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_Toc5297 </w:instrText>
            </w:r>
            <w:r w:rsidRPr="008303E7">
              <w:rPr>
                <w:rFonts w:ascii="微软雅黑" w:eastAsia="微软雅黑" w:hAnsi="微软雅黑" w:cs="微软雅黑"/>
              </w:rPr>
              <w:fldChar w:fldCharType="separate"/>
            </w:r>
            <w:r w:rsidRPr="008303E7">
              <w:rPr>
                <w:rFonts w:ascii="微软雅黑" w:eastAsia="微软雅黑" w:hAnsi="微软雅黑" w:cs="微软雅黑"/>
              </w:rPr>
              <w:t>4</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15475" w:history="1">
            <w:r>
              <w:rPr>
                <w:rFonts w:ascii="微软雅黑" w:eastAsia="微软雅黑" w:hAnsi="微软雅黑" w:cs="微软雅黑"/>
              </w:rPr>
              <w:t xml:space="preserve">2 </w:t>
            </w:r>
            <w:r>
              <w:rPr>
                <w:rFonts w:ascii="微软雅黑" w:eastAsia="微软雅黑" w:hAnsi="微软雅黑" w:cs="微软雅黑" w:hint="eastAsia"/>
              </w:rPr>
              <w:t>引用文档</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_Toc15475 </w:instrText>
            </w:r>
            <w:r w:rsidRPr="008303E7">
              <w:rPr>
                <w:rFonts w:ascii="微软雅黑" w:eastAsia="微软雅黑" w:hAnsi="微软雅黑" w:cs="微软雅黑"/>
              </w:rPr>
              <w:fldChar w:fldCharType="separate"/>
            </w:r>
            <w:r w:rsidRPr="008303E7">
              <w:rPr>
                <w:rFonts w:ascii="微软雅黑" w:eastAsia="微软雅黑" w:hAnsi="微软雅黑" w:cs="微软雅黑"/>
              </w:rPr>
              <w:t>5</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23945" w:history="1">
            <w:r>
              <w:rPr>
                <w:rFonts w:ascii="微软雅黑" w:eastAsia="微软雅黑" w:hAnsi="微软雅黑" w:cs="微软雅黑"/>
              </w:rPr>
              <w:t xml:space="preserve">3 </w:t>
            </w:r>
            <w:r>
              <w:rPr>
                <w:rFonts w:ascii="微软雅黑" w:eastAsia="微软雅黑" w:hAnsi="微软雅黑" w:cs="微软雅黑" w:hint="eastAsia"/>
              </w:rPr>
              <w:t>管理</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_Toc23945 </w:instrText>
            </w:r>
            <w:r w:rsidRPr="008303E7">
              <w:rPr>
                <w:rFonts w:ascii="微软雅黑" w:eastAsia="微软雅黑" w:hAnsi="微软雅黑" w:cs="微软雅黑"/>
              </w:rPr>
              <w:fldChar w:fldCharType="separate"/>
            </w:r>
            <w:r w:rsidRPr="008303E7">
              <w:rPr>
                <w:rFonts w:ascii="微软雅黑" w:eastAsia="微软雅黑" w:hAnsi="微软雅黑" w:cs="微软雅黑"/>
              </w:rPr>
              <w:t>5</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19876" w:history="1">
            <w:r>
              <w:rPr>
                <w:rFonts w:ascii="微软雅黑" w:eastAsia="微软雅黑" w:hAnsi="微软雅黑" w:cs="微软雅黑"/>
              </w:rPr>
              <w:t xml:space="preserve">3.1 </w:t>
            </w:r>
            <w:r>
              <w:rPr>
                <w:rFonts w:ascii="微软雅黑" w:eastAsia="微软雅黑" w:hAnsi="微软雅黑" w:cs="微软雅黑" w:hint="eastAsia"/>
              </w:rPr>
              <w:t>机构</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_Toc19876 </w:instrText>
            </w:r>
            <w:r w:rsidRPr="008303E7">
              <w:rPr>
                <w:rFonts w:ascii="微软雅黑" w:eastAsia="微软雅黑" w:hAnsi="微软雅黑" w:cs="微软雅黑"/>
              </w:rPr>
              <w:fldChar w:fldCharType="separate"/>
            </w:r>
            <w:r w:rsidRPr="008303E7">
              <w:rPr>
                <w:rFonts w:ascii="微软雅黑" w:eastAsia="微软雅黑" w:hAnsi="微软雅黑" w:cs="微软雅黑"/>
              </w:rPr>
              <w:t>5</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28146" w:history="1">
            <w:r>
              <w:rPr>
                <w:rFonts w:ascii="微软雅黑" w:eastAsia="微软雅黑" w:hAnsi="微软雅黑" w:cs="微软雅黑"/>
              </w:rPr>
              <w:t xml:space="preserve">3.2 </w:t>
            </w:r>
            <w:r>
              <w:rPr>
                <w:rFonts w:ascii="微软雅黑" w:eastAsia="微软雅黑" w:hAnsi="微软雅黑" w:cs="微软雅黑" w:hint="eastAsia"/>
              </w:rPr>
              <w:t>任务</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_Toc28146 </w:instrText>
            </w:r>
            <w:r w:rsidRPr="008303E7">
              <w:rPr>
                <w:rFonts w:ascii="微软雅黑" w:eastAsia="微软雅黑" w:hAnsi="微软雅黑" w:cs="微软雅黑"/>
              </w:rPr>
              <w:fldChar w:fldCharType="separate"/>
            </w:r>
            <w:r w:rsidRPr="008303E7">
              <w:rPr>
                <w:rFonts w:ascii="微软雅黑" w:eastAsia="微软雅黑" w:hAnsi="微软雅黑" w:cs="微软雅黑"/>
              </w:rPr>
              <w:t>5</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15128" w:history="1">
            <w:r>
              <w:rPr>
                <w:rFonts w:ascii="微软雅黑" w:eastAsia="微软雅黑" w:hAnsi="微软雅黑" w:cs="微软雅黑"/>
              </w:rPr>
              <w:t xml:space="preserve">3.3 </w:t>
            </w:r>
            <w:r>
              <w:rPr>
                <w:rFonts w:ascii="微软雅黑" w:eastAsia="微软雅黑" w:hAnsi="微软雅黑" w:cs="微软雅黑" w:hint="eastAsia"/>
              </w:rPr>
              <w:t>职责</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_Toc15128 </w:instrText>
            </w:r>
            <w:r w:rsidRPr="008303E7">
              <w:rPr>
                <w:rFonts w:ascii="微软雅黑" w:eastAsia="微软雅黑" w:hAnsi="微软雅黑" w:cs="微软雅黑"/>
              </w:rPr>
              <w:fldChar w:fldCharType="separate"/>
            </w:r>
            <w:r w:rsidRPr="008303E7">
              <w:rPr>
                <w:rFonts w:ascii="微软雅黑" w:eastAsia="微软雅黑" w:hAnsi="微软雅黑" w:cs="微软雅黑"/>
              </w:rPr>
              <w:t>5</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2464" w:history="1">
            <w:r>
              <w:rPr>
                <w:rFonts w:ascii="微软雅黑" w:eastAsia="微软雅黑" w:hAnsi="微软雅黑" w:cs="微软雅黑"/>
              </w:rPr>
              <w:t xml:space="preserve">3.4 </w:t>
            </w:r>
            <w:r>
              <w:rPr>
                <w:rFonts w:ascii="微软雅黑" w:eastAsia="微软雅黑" w:hAnsi="微软雅黑" w:cs="微软雅黑" w:hint="eastAsia"/>
              </w:rPr>
              <w:t>接口控制</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_Toc2464 </w:instrText>
            </w:r>
            <w:r w:rsidRPr="008303E7">
              <w:rPr>
                <w:rFonts w:ascii="微软雅黑" w:eastAsia="微软雅黑" w:hAnsi="微软雅黑" w:cs="微软雅黑"/>
              </w:rPr>
              <w:fldChar w:fldCharType="separate"/>
            </w:r>
            <w:r w:rsidRPr="008303E7">
              <w:rPr>
                <w:rFonts w:ascii="微软雅黑" w:eastAsia="微软雅黑" w:hAnsi="微软雅黑" w:cs="微软雅黑"/>
              </w:rPr>
              <w:t>6</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31628" w:history="1">
            <w:r w:rsidRPr="008303E7">
              <w:rPr>
                <w:rFonts w:ascii="微软雅黑" w:eastAsia="微软雅黑" w:hAnsi="微软雅黑" w:cs="微软雅黑" w:hint="eastAsia"/>
              </w:rPr>
              <w:t>3.5</w:t>
            </w:r>
            <w:r w:rsidRPr="008303E7">
              <w:rPr>
                <w:rFonts w:ascii="微软雅黑" w:eastAsia="微软雅黑" w:hAnsi="微软雅黑" w:cs="微软雅黑" w:hint="eastAsia"/>
              </w:rPr>
              <w:t>实现</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_Toc31628 </w:instrText>
            </w:r>
            <w:r w:rsidRPr="008303E7">
              <w:rPr>
                <w:rFonts w:ascii="微软雅黑" w:eastAsia="微软雅黑" w:hAnsi="微软雅黑" w:cs="微软雅黑"/>
              </w:rPr>
              <w:fldChar w:fldCharType="separate"/>
            </w:r>
            <w:r w:rsidRPr="008303E7">
              <w:rPr>
                <w:rFonts w:ascii="微软雅黑" w:eastAsia="微软雅黑" w:hAnsi="微软雅黑" w:cs="微软雅黑"/>
              </w:rPr>
              <w:t>7</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20203" w:history="1">
            <w:r>
              <w:rPr>
                <w:rFonts w:ascii="微软雅黑" w:eastAsia="微软雅黑" w:hAnsi="微软雅黑" w:cs="微软雅黑" w:hint="eastAsia"/>
              </w:rPr>
              <w:t xml:space="preserve">3.6 </w:t>
            </w:r>
            <w:r>
              <w:rPr>
                <w:rFonts w:ascii="微软雅黑" w:eastAsia="微软雅黑" w:hAnsi="微软雅黑" w:cs="微软雅黑" w:hint="eastAsia"/>
              </w:rPr>
              <w:t>使用的标准、条例和约定</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_Toc20203 </w:instrText>
            </w:r>
            <w:r w:rsidRPr="008303E7">
              <w:rPr>
                <w:rFonts w:ascii="微软雅黑" w:eastAsia="微软雅黑" w:hAnsi="微软雅黑" w:cs="微软雅黑"/>
              </w:rPr>
              <w:fldChar w:fldCharType="separate"/>
            </w:r>
            <w:r w:rsidRPr="008303E7">
              <w:rPr>
                <w:rFonts w:ascii="微软雅黑" w:eastAsia="微软雅黑" w:hAnsi="微软雅黑" w:cs="微软雅黑"/>
              </w:rPr>
              <w:t>7</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21591" w:history="1">
            <w:r w:rsidRPr="008303E7">
              <w:rPr>
                <w:rFonts w:ascii="微软雅黑" w:eastAsia="微软雅黑" w:hAnsi="微软雅黑" w:cs="微软雅黑"/>
              </w:rPr>
              <w:t xml:space="preserve">4 </w:t>
            </w:r>
            <w:r>
              <w:rPr>
                <w:rFonts w:ascii="微软雅黑" w:eastAsia="微软雅黑" w:hAnsi="微软雅黑" w:cs="微软雅黑" w:hint="eastAsia"/>
              </w:rPr>
              <w:t>软件配置管理</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_Toc21591 </w:instrText>
            </w:r>
            <w:r w:rsidRPr="008303E7">
              <w:rPr>
                <w:rFonts w:ascii="微软雅黑" w:eastAsia="微软雅黑" w:hAnsi="微软雅黑" w:cs="微软雅黑"/>
              </w:rPr>
              <w:fldChar w:fldCharType="separate"/>
            </w:r>
            <w:r w:rsidRPr="008303E7">
              <w:rPr>
                <w:rFonts w:ascii="微软雅黑" w:eastAsia="微软雅黑" w:hAnsi="微软雅黑" w:cs="微软雅黑"/>
              </w:rPr>
              <w:t>8</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5285" w:history="1">
            <w:r>
              <w:rPr>
                <w:rFonts w:ascii="微软雅黑" w:eastAsia="微软雅黑" w:hAnsi="微软雅黑" w:cs="微软雅黑"/>
              </w:rPr>
              <w:t xml:space="preserve">4.1 </w:t>
            </w:r>
            <w:r>
              <w:rPr>
                <w:rFonts w:ascii="微软雅黑" w:eastAsia="微软雅黑" w:hAnsi="微软雅黑" w:cs="微软雅黑" w:hint="eastAsia"/>
              </w:rPr>
              <w:t>配置标识</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_Toc5285 </w:instrText>
            </w:r>
            <w:r w:rsidRPr="008303E7">
              <w:rPr>
                <w:rFonts w:ascii="微软雅黑" w:eastAsia="微软雅黑" w:hAnsi="微软雅黑" w:cs="微软雅黑"/>
              </w:rPr>
              <w:fldChar w:fldCharType="separate"/>
            </w:r>
            <w:r w:rsidRPr="008303E7">
              <w:rPr>
                <w:rFonts w:ascii="微软雅黑" w:eastAsia="微软雅黑" w:hAnsi="微软雅黑" w:cs="微软雅黑"/>
              </w:rPr>
              <w:t>8</w:t>
            </w:r>
            <w:r w:rsidRPr="008303E7">
              <w:rPr>
                <w:rFonts w:ascii="微软雅黑" w:eastAsia="微软雅黑" w:hAnsi="微软雅黑" w:cs="微软雅黑"/>
              </w:rPr>
              <w:fldChar w:fldCharType="end"/>
            </w:r>
          </w:hyperlink>
        </w:p>
        <w:p w:rsidR="009C039E" w:rsidRPr="008303E7" w:rsidRDefault="009809B5">
          <w:pPr>
            <w:pStyle w:val="30"/>
            <w:tabs>
              <w:tab w:val="right" w:leader="dot" w:pos="8306"/>
            </w:tabs>
            <w:rPr>
              <w:rFonts w:ascii="微软雅黑" w:eastAsia="微软雅黑" w:hAnsi="微软雅黑" w:cs="微软雅黑"/>
            </w:rPr>
          </w:pPr>
          <w:hyperlink w:anchor="_Toc13429" w:history="1">
            <w:r w:rsidRPr="008303E7">
              <w:rPr>
                <w:rFonts w:ascii="微软雅黑" w:eastAsia="微软雅黑" w:hAnsi="微软雅黑" w:cs="微软雅黑"/>
              </w:rPr>
              <w:t xml:space="preserve">4.1.1 </w:t>
            </w:r>
            <w:r w:rsidRPr="008303E7">
              <w:rPr>
                <w:rFonts w:ascii="微软雅黑" w:eastAsia="微软雅黑" w:hAnsi="微软雅黑" w:cs="微软雅黑" w:hint="eastAsia"/>
              </w:rPr>
              <w:t>文档</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_Toc13429 </w:instrText>
            </w:r>
            <w:r w:rsidRPr="008303E7">
              <w:rPr>
                <w:rFonts w:ascii="微软雅黑" w:eastAsia="微软雅黑" w:hAnsi="微软雅黑" w:cs="微软雅黑"/>
              </w:rPr>
              <w:fldChar w:fldCharType="separate"/>
            </w:r>
            <w:r w:rsidRPr="008303E7">
              <w:rPr>
                <w:rFonts w:ascii="微软雅黑" w:eastAsia="微软雅黑" w:hAnsi="微软雅黑" w:cs="微软雅黑"/>
              </w:rPr>
              <w:t>8</w:t>
            </w:r>
            <w:r w:rsidRPr="008303E7">
              <w:rPr>
                <w:rFonts w:ascii="微软雅黑" w:eastAsia="微软雅黑" w:hAnsi="微软雅黑" w:cs="微软雅黑"/>
              </w:rPr>
              <w:fldChar w:fldCharType="end"/>
            </w:r>
          </w:hyperlink>
        </w:p>
        <w:p w:rsidR="009C039E" w:rsidRPr="008303E7" w:rsidRDefault="009809B5">
          <w:pPr>
            <w:pStyle w:val="30"/>
            <w:tabs>
              <w:tab w:val="right" w:leader="dot" w:pos="8306"/>
            </w:tabs>
            <w:rPr>
              <w:rFonts w:ascii="微软雅黑" w:eastAsia="微软雅黑" w:hAnsi="微软雅黑" w:cs="微软雅黑"/>
            </w:rPr>
          </w:pPr>
          <w:hyperlink w:anchor="_Toc31623" w:history="1">
            <w:r w:rsidRPr="008303E7">
              <w:rPr>
                <w:rFonts w:ascii="微软雅黑" w:eastAsia="微软雅黑" w:hAnsi="微软雅黑" w:cs="微软雅黑"/>
              </w:rPr>
              <w:t xml:space="preserve">4.1.2 </w:t>
            </w:r>
            <w:r w:rsidRPr="008303E7">
              <w:rPr>
                <w:rFonts w:ascii="微软雅黑" w:eastAsia="微软雅黑" w:hAnsi="微软雅黑" w:cs="微软雅黑" w:hint="eastAsia"/>
              </w:rPr>
              <w:t>程序</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_Toc31623 </w:instrText>
            </w:r>
            <w:r w:rsidRPr="008303E7">
              <w:rPr>
                <w:rFonts w:ascii="微软雅黑" w:eastAsia="微软雅黑" w:hAnsi="微软雅黑" w:cs="微软雅黑"/>
              </w:rPr>
              <w:fldChar w:fldCharType="separate"/>
            </w:r>
            <w:r w:rsidRPr="008303E7">
              <w:rPr>
                <w:rFonts w:ascii="微软雅黑" w:eastAsia="微软雅黑" w:hAnsi="微软雅黑" w:cs="微软雅黑"/>
              </w:rPr>
              <w:t>8</w:t>
            </w:r>
            <w:r w:rsidRPr="008303E7">
              <w:rPr>
                <w:rFonts w:ascii="微软雅黑" w:eastAsia="微软雅黑" w:hAnsi="微软雅黑" w:cs="微软雅黑"/>
              </w:rPr>
              <w:fldChar w:fldCharType="end"/>
            </w:r>
          </w:hyperlink>
        </w:p>
        <w:p w:rsidR="009C039E" w:rsidRPr="008303E7" w:rsidRDefault="009809B5">
          <w:pPr>
            <w:pStyle w:val="30"/>
            <w:tabs>
              <w:tab w:val="right" w:leader="dot" w:pos="8306"/>
            </w:tabs>
            <w:rPr>
              <w:rFonts w:ascii="微软雅黑" w:eastAsia="微软雅黑" w:hAnsi="微软雅黑" w:cs="微软雅黑"/>
            </w:rPr>
          </w:pPr>
          <w:hyperlink w:anchor="_Toc6336" w:history="1">
            <w:r w:rsidRPr="008303E7">
              <w:rPr>
                <w:rFonts w:ascii="微软雅黑" w:eastAsia="微软雅黑" w:hAnsi="微软雅黑" w:cs="微软雅黑" w:hint="eastAsia"/>
              </w:rPr>
              <w:t xml:space="preserve">4.1.3 </w:t>
            </w:r>
            <w:r w:rsidRPr="008303E7">
              <w:rPr>
                <w:rFonts w:ascii="微软雅黑" w:eastAsia="微软雅黑" w:hAnsi="微软雅黑" w:cs="微软雅黑" w:hint="eastAsia"/>
              </w:rPr>
              <w:t>各类基线</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_Toc6336 </w:instrText>
            </w:r>
            <w:r w:rsidRPr="008303E7">
              <w:rPr>
                <w:rFonts w:ascii="微软雅黑" w:eastAsia="微软雅黑" w:hAnsi="微软雅黑" w:cs="微软雅黑"/>
              </w:rPr>
              <w:fldChar w:fldCharType="separate"/>
            </w:r>
            <w:r w:rsidRPr="008303E7">
              <w:rPr>
                <w:rFonts w:ascii="微软雅黑" w:eastAsia="微软雅黑" w:hAnsi="微软雅黑" w:cs="微软雅黑"/>
              </w:rPr>
              <w:t>8</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30713" w:history="1">
            <w:r>
              <w:rPr>
                <w:rFonts w:ascii="微软雅黑" w:eastAsia="微软雅黑" w:hAnsi="微软雅黑" w:cs="微软雅黑"/>
              </w:rPr>
              <w:t xml:space="preserve">4.2 </w:t>
            </w:r>
            <w:r>
              <w:rPr>
                <w:rFonts w:ascii="微软雅黑" w:eastAsia="微软雅黑" w:hAnsi="微软雅黑" w:cs="微软雅黑" w:hint="eastAsia"/>
              </w:rPr>
              <w:t>配置控制</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_Toc30713 </w:instrText>
            </w:r>
            <w:r w:rsidRPr="008303E7">
              <w:rPr>
                <w:rFonts w:ascii="微软雅黑" w:eastAsia="微软雅黑" w:hAnsi="微软雅黑" w:cs="微软雅黑"/>
              </w:rPr>
              <w:fldChar w:fldCharType="separate"/>
            </w:r>
            <w:r w:rsidRPr="008303E7">
              <w:rPr>
                <w:rFonts w:ascii="微软雅黑" w:eastAsia="微软雅黑" w:hAnsi="微软雅黑" w:cs="微软雅黑"/>
              </w:rPr>
              <w:t>8</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19211" w:history="1">
            <w:r>
              <w:rPr>
                <w:rFonts w:ascii="微软雅黑" w:eastAsia="微软雅黑" w:hAnsi="微软雅黑" w:cs="微软雅黑"/>
              </w:rPr>
              <w:t xml:space="preserve">4.3 </w:t>
            </w:r>
            <w:r>
              <w:rPr>
                <w:rFonts w:ascii="微软雅黑" w:eastAsia="微软雅黑" w:hAnsi="微软雅黑" w:cs="微软雅黑" w:hint="eastAsia"/>
              </w:rPr>
              <w:t>配置状态的记录和报告</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_Toc19211 </w:instrText>
            </w:r>
            <w:r w:rsidRPr="008303E7">
              <w:rPr>
                <w:rFonts w:ascii="微软雅黑" w:eastAsia="微软雅黑" w:hAnsi="微软雅黑" w:cs="微软雅黑"/>
              </w:rPr>
              <w:fldChar w:fldCharType="separate"/>
            </w:r>
            <w:r w:rsidRPr="008303E7">
              <w:rPr>
                <w:rFonts w:ascii="微软雅黑" w:eastAsia="微软雅黑" w:hAnsi="微软雅黑" w:cs="微软雅黑"/>
              </w:rPr>
              <w:t>9</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32593" w:history="1">
            <w:r>
              <w:rPr>
                <w:rFonts w:ascii="微软雅黑" w:eastAsia="微软雅黑" w:hAnsi="微软雅黑" w:cs="微软雅黑"/>
              </w:rPr>
              <w:t xml:space="preserve">4.4 </w:t>
            </w:r>
            <w:r>
              <w:rPr>
                <w:rFonts w:ascii="微软雅黑" w:eastAsia="微软雅黑" w:hAnsi="微软雅黑" w:cs="微软雅黑" w:hint="eastAsia"/>
              </w:rPr>
              <w:t>配置的检查和评审</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_Toc32593 </w:instrText>
            </w:r>
            <w:r w:rsidRPr="008303E7">
              <w:rPr>
                <w:rFonts w:ascii="微软雅黑" w:eastAsia="微软雅黑" w:hAnsi="微软雅黑" w:cs="微软雅黑"/>
              </w:rPr>
              <w:fldChar w:fldCharType="separate"/>
            </w:r>
            <w:r w:rsidRPr="008303E7">
              <w:rPr>
                <w:rFonts w:ascii="微软雅黑" w:eastAsia="微软雅黑" w:hAnsi="微软雅黑" w:cs="微软雅黑"/>
              </w:rPr>
              <w:t>9</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6909" w:history="1">
            <w:r w:rsidRPr="008303E7">
              <w:rPr>
                <w:rFonts w:ascii="微软雅黑" w:eastAsia="微软雅黑" w:hAnsi="微软雅黑" w:cs="微软雅黑"/>
              </w:rPr>
              <w:t xml:space="preserve">5 </w:t>
            </w:r>
            <w:r>
              <w:rPr>
                <w:rFonts w:ascii="微软雅黑" w:eastAsia="微软雅黑" w:hAnsi="微软雅黑" w:cs="微软雅黑" w:hint="eastAsia"/>
              </w:rPr>
              <w:t>工具、技术和方法</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_Toc6909 </w:instrText>
            </w:r>
            <w:r w:rsidRPr="008303E7">
              <w:rPr>
                <w:rFonts w:ascii="微软雅黑" w:eastAsia="微软雅黑" w:hAnsi="微软雅黑" w:cs="微软雅黑"/>
              </w:rPr>
              <w:fldChar w:fldCharType="separate"/>
            </w:r>
            <w:r w:rsidRPr="008303E7">
              <w:rPr>
                <w:rFonts w:ascii="微软雅黑" w:eastAsia="微软雅黑" w:hAnsi="微软雅黑" w:cs="微软雅黑"/>
              </w:rPr>
              <w:t>9</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7090" w:history="1">
            <w:r>
              <w:rPr>
                <w:rFonts w:ascii="微软雅黑" w:eastAsia="微软雅黑" w:hAnsi="微软雅黑" w:cs="微软雅黑"/>
              </w:rPr>
              <w:t xml:space="preserve">6 </w:t>
            </w:r>
            <w:r>
              <w:rPr>
                <w:rFonts w:ascii="微软雅黑" w:eastAsia="微软雅黑" w:hAnsi="微软雅黑" w:cs="微软雅黑" w:hint="eastAsia"/>
              </w:rPr>
              <w:t>对供货单位的控制</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_Toc7090 </w:instrText>
            </w:r>
            <w:r w:rsidRPr="008303E7">
              <w:rPr>
                <w:rFonts w:ascii="微软雅黑" w:eastAsia="微软雅黑" w:hAnsi="微软雅黑" w:cs="微软雅黑"/>
              </w:rPr>
              <w:fldChar w:fldCharType="separate"/>
            </w:r>
            <w:r w:rsidRPr="008303E7">
              <w:rPr>
                <w:rFonts w:ascii="微软雅黑" w:eastAsia="微软雅黑" w:hAnsi="微软雅黑" w:cs="微软雅黑"/>
              </w:rPr>
              <w:t>10</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26332" w:history="1">
            <w:r>
              <w:rPr>
                <w:rFonts w:ascii="微软雅黑" w:eastAsia="微软雅黑" w:hAnsi="微软雅黑" w:cs="微软雅黑"/>
              </w:rPr>
              <w:t xml:space="preserve">7 </w:t>
            </w:r>
            <w:r>
              <w:rPr>
                <w:rFonts w:ascii="微软雅黑" w:eastAsia="微软雅黑" w:hAnsi="微软雅黑" w:cs="微软雅黑" w:hint="eastAsia"/>
              </w:rPr>
              <w:t>记录的收集、维</w:t>
            </w:r>
            <w:r>
              <w:rPr>
                <w:rFonts w:ascii="微软雅黑" w:eastAsia="微软雅黑" w:hAnsi="微软雅黑" w:cs="微软雅黑" w:hint="eastAsia"/>
              </w:rPr>
              <w:t>护和保存</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_Toc26332 </w:instrText>
            </w:r>
            <w:r w:rsidRPr="008303E7">
              <w:rPr>
                <w:rFonts w:ascii="微软雅黑" w:eastAsia="微软雅黑" w:hAnsi="微软雅黑" w:cs="微软雅黑"/>
              </w:rPr>
              <w:fldChar w:fldCharType="separate"/>
            </w:r>
            <w:r w:rsidRPr="008303E7">
              <w:rPr>
                <w:rFonts w:ascii="微软雅黑" w:eastAsia="微软雅黑" w:hAnsi="微软雅黑" w:cs="微软雅黑"/>
              </w:rPr>
              <w:t>10</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1070" w:history="1">
            <w:r>
              <w:rPr>
                <w:rFonts w:ascii="微软雅黑" w:eastAsia="微软雅黑" w:hAnsi="微软雅黑" w:cs="微软雅黑"/>
              </w:rPr>
              <w:t xml:space="preserve">8 </w:t>
            </w:r>
            <w:r>
              <w:rPr>
                <w:rFonts w:ascii="微软雅黑" w:eastAsia="微软雅黑" w:hAnsi="微软雅黑" w:cs="微软雅黑" w:hint="eastAsia"/>
              </w:rPr>
              <w:t>配置项和基线</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_Toc1070 </w:instrText>
            </w:r>
            <w:r w:rsidRPr="008303E7">
              <w:rPr>
                <w:rFonts w:ascii="微软雅黑" w:eastAsia="微软雅黑" w:hAnsi="微软雅黑" w:cs="微软雅黑"/>
              </w:rPr>
              <w:fldChar w:fldCharType="separate"/>
            </w:r>
            <w:r w:rsidRPr="008303E7">
              <w:rPr>
                <w:rFonts w:ascii="微软雅黑" w:eastAsia="微软雅黑" w:hAnsi="微软雅黑" w:cs="微软雅黑"/>
              </w:rPr>
              <w:t>10</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15281" w:history="1">
            <w:r>
              <w:rPr>
                <w:rFonts w:ascii="微软雅黑" w:eastAsia="微软雅黑" w:hAnsi="微软雅黑" w:cs="微软雅黑"/>
              </w:rPr>
              <w:t xml:space="preserve">8.1 </w:t>
            </w:r>
            <w:r>
              <w:rPr>
                <w:rFonts w:ascii="微软雅黑" w:eastAsia="微软雅黑" w:hAnsi="微软雅黑" w:cs="微软雅黑" w:hint="eastAsia"/>
              </w:rPr>
              <w:t>配置项命名规则</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_Toc15281 </w:instrText>
            </w:r>
            <w:r w:rsidRPr="008303E7">
              <w:rPr>
                <w:rFonts w:ascii="微软雅黑" w:eastAsia="微软雅黑" w:hAnsi="微软雅黑" w:cs="微软雅黑"/>
              </w:rPr>
              <w:fldChar w:fldCharType="separate"/>
            </w:r>
            <w:r w:rsidRPr="008303E7">
              <w:rPr>
                <w:rFonts w:ascii="微软雅黑" w:eastAsia="微软雅黑" w:hAnsi="微软雅黑" w:cs="微软雅黑"/>
              </w:rPr>
              <w:t>10</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748" w:history="1">
            <w:r>
              <w:rPr>
                <w:rFonts w:ascii="微软雅黑" w:eastAsia="微软雅黑" w:hAnsi="微软雅黑" w:cs="微软雅黑"/>
              </w:rPr>
              <w:t xml:space="preserve">8.2 </w:t>
            </w:r>
            <w:r>
              <w:rPr>
                <w:rFonts w:ascii="微软雅黑" w:eastAsia="微软雅黑" w:hAnsi="微软雅黑" w:cs="微软雅黑" w:hint="eastAsia"/>
              </w:rPr>
              <w:t>配置项的识别和基线的划分</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_Toc748 </w:instrText>
            </w:r>
            <w:r w:rsidRPr="008303E7">
              <w:rPr>
                <w:rFonts w:ascii="微软雅黑" w:eastAsia="微软雅黑" w:hAnsi="微软雅黑" w:cs="微软雅黑"/>
              </w:rPr>
              <w:fldChar w:fldCharType="separate"/>
            </w:r>
            <w:r w:rsidRPr="008303E7">
              <w:rPr>
                <w:rFonts w:ascii="微软雅黑" w:eastAsia="微软雅黑" w:hAnsi="微软雅黑" w:cs="微软雅黑"/>
              </w:rPr>
              <w:t>10</w:t>
            </w:r>
            <w:r w:rsidRPr="008303E7">
              <w:rPr>
                <w:rFonts w:ascii="微软雅黑" w:eastAsia="微软雅黑" w:hAnsi="微软雅黑" w:cs="微软雅黑"/>
              </w:rPr>
              <w:fldChar w:fldCharType="end"/>
            </w:r>
          </w:hyperlink>
        </w:p>
        <w:p w:rsidR="009C039E" w:rsidRPr="008303E7" w:rsidRDefault="009809B5">
          <w:pPr>
            <w:pStyle w:val="20"/>
            <w:tabs>
              <w:tab w:val="right" w:leader="dot" w:pos="8306"/>
            </w:tabs>
            <w:rPr>
              <w:rFonts w:ascii="微软雅黑" w:eastAsia="微软雅黑" w:hAnsi="微软雅黑" w:cs="微软雅黑"/>
            </w:rPr>
          </w:pPr>
          <w:hyperlink w:anchor="_Toc20319" w:history="1">
            <w:r>
              <w:rPr>
                <w:rFonts w:ascii="微软雅黑" w:eastAsia="微软雅黑" w:hAnsi="微软雅黑" w:cs="微软雅黑"/>
              </w:rPr>
              <w:t xml:space="preserve">8.3 </w:t>
            </w:r>
            <w:r>
              <w:rPr>
                <w:rFonts w:ascii="微软雅黑" w:eastAsia="微软雅黑" w:hAnsi="微软雅黑" w:cs="微软雅黑" w:hint="eastAsia"/>
              </w:rPr>
              <w:t>变更和发布</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_Toc20319 </w:instrText>
            </w:r>
            <w:r w:rsidRPr="008303E7">
              <w:rPr>
                <w:rFonts w:ascii="微软雅黑" w:eastAsia="微软雅黑" w:hAnsi="微软雅黑" w:cs="微软雅黑"/>
              </w:rPr>
              <w:fldChar w:fldCharType="separate"/>
            </w:r>
            <w:r w:rsidRPr="008303E7">
              <w:rPr>
                <w:rFonts w:ascii="微软雅黑" w:eastAsia="微软雅黑" w:hAnsi="微软雅黑" w:cs="微软雅黑"/>
              </w:rPr>
              <w:t>11</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332" w:history="1">
            <w:r>
              <w:rPr>
                <w:rFonts w:ascii="微软雅黑" w:eastAsia="微软雅黑" w:hAnsi="微软雅黑" w:cs="微软雅黑"/>
              </w:rPr>
              <w:t xml:space="preserve">9 </w:t>
            </w:r>
            <w:r>
              <w:rPr>
                <w:rFonts w:ascii="微软雅黑" w:eastAsia="微软雅黑" w:hAnsi="微软雅黑" w:cs="微软雅黑" w:hint="eastAsia"/>
              </w:rPr>
              <w:t>备份</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_Toc332 </w:instrText>
            </w:r>
            <w:r w:rsidRPr="008303E7">
              <w:rPr>
                <w:rFonts w:ascii="微软雅黑" w:eastAsia="微软雅黑" w:hAnsi="微软雅黑" w:cs="微软雅黑"/>
              </w:rPr>
              <w:fldChar w:fldCharType="separate"/>
            </w:r>
            <w:r w:rsidRPr="008303E7">
              <w:rPr>
                <w:rFonts w:ascii="微软雅黑" w:eastAsia="微软雅黑" w:hAnsi="微软雅黑" w:cs="微软雅黑"/>
              </w:rPr>
              <w:t>11</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27814" w:history="1">
            <w:r>
              <w:rPr>
                <w:rFonts w:ascii="微软雅黑" w:eastAsia="微软雅黑" w:hAnsi="微软雅黑" w:cs="微软雅黑"/>
              </w:rPr>
              <w:t xml:space="preserve">10 </w:t>
            </w:r>
            <w:r>
              <w:rPr>
                <w:rFonts w:ascii="微软雅黑" w:eastAsia="微软雅黑" w:hAnsi="微软雅黑" w:cs="微软雅黑" w:hint="eastAsia"/>
              </w:rPr>
              <w:t>日程表</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_Toc27814 </w:instrText>
            </w:r>
            <w:r w:rsidRPr="008303E7">
              <w:rPr>
                <w:rFonts w:ascii="微软雅黑" w:eastAsia="微软雅黑" w:hAnsi="微软雅黑" w:cs="微软雅黑"/>
              </w:rPr>
              <w:fldChar w:fldCharType="separate"/>
            </w:r>
            <w:r w:rsidRPr="008303E7">
              <w:rPr>
                <w:rFonts w:ascii="微软雅黑" w:eastAsia="微软雅黑" w:hAnsi="微软雅黑" w:cs="微软雅黑"/>
              </w:rPr>
              <w:t>11</w:t>
            </w:r>
            <w:r w:rsidRPr="008303E7">
              <w:rPr>
                <w:rFonts w:ascii="微软雅黑" w:eastAsia="微软雅黑" w:hAnsi="微软雅黑" w:cs="微软雅黑"/>
              </w:rPr>
              <w:fldChar w:fldCharType="end"/>
            </w:r>
          </w:hyperlink>
        </w:p>
        <w:p w:rsidR="009C039E" w:rsidRPr="008303E7" w:rsidRDefault="009809B5">
          <w:pPr>
            <w:pStyle w:val="11"/>
            <w:tabs>
              <w:tab w:val="right" w:leader="dot" w:pos="8306"/>
            </w:tabs>
            <w:rPr>
              <w:rFonts w:ascii="微软雅黑" w:eastAsia="微软雅黑" w:hAnsi="微软雅黑" w:cs="微软雅黑"/>
            </w:rPr>
          </w:pPr>
          <w:hyperlink w:anchor="_Toc4708" w:history="1">
            <w:r>
              <w:rPr>
                <w:rFonts w:ascii="微软雅黑" w:eastAsia="微软雅黑" w:hAnsi="微软雅黑" w:cs="微软雅黑"/>
              </w:rPr>
              <w:t xml:space="preserve">11 </w:t>
            </w:r>
            <w:r>
              <w:rPr>
                <w:rFonts w:ascii="微软雅黑" w:eastAsia="微软雅黑" w:hAnsi="微软雅黑" w:cs="微软雅黑" w:hint="eastAsia"/>
              </w:rPr>
              <w:t>注解</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_Toc4708 </w:instrText>
            </w:r>
            <w:r w:rsidRPr="008303E7">
              <w:rPr>
                <w:rFonts w:ascii="微软雅黑" w:eastAsia="微软雅黑" w:hAnsi="微软雅黑" w:cs="微软雅黑"/>
              </w:rPr>
              <w:fldChar w:fldCharType="separate"/>
            </w:r>
            <w:r w:rsidRPr="008303E7">
              <w:rPr>
                <w:rFonts w:ascii="微软雅黑" w:eastAsia="微软雅黑" w:hAnsi="微软雅黑" w:cs="微软雅黑"/>
              </w:rPr>
              <w:t>11</w:t>
            </w:r>
            <w:r w:rsidRPr="008303E7">
              <w:rPr>
                <w:rFonts w:ascii="微软雅黑" w:eastAsia="微软雅黑" w:hAnsi="微软雅黑" w:cs="微软雅黑"/>
              </w:rPr>
              <w:fldChar w:fldCharType="end"/>
            </w:r>
          </w:hyperlink>
        </w:p>
        <w:p w:rsidR="009C039E" w:rsidRDefault="009809B5">
          <w:pPr>
            <w:pStyle w:val="11"/>
            <w:tabs>
              <w:tab w:val="right" w:leader="dot" w:pos="8306"/>
            </w:tabs>
          </w:pPr>
          <w:hyperlink w:anchor="_Toc26677" w:history="1">
            <w:r>
              <w:rPr>
                <w:rFonts w:ascii="微软雅黑" w:eastAsia="微软雅黑" w:hAnsi="微软雅黑" w:cs="微软雅黑"/>
              </w:rPr>
              <w:t xml:space="preserve">12 </w:t>
            </w:r>
            <w:r>
              <w:rPr>
                <w:rFonts w:ascii="微软雅黑" w:eastAsia="微软雅黑" w:hAnsi="微软雅黑" w:cs="微软雅黑" w:hint="eastAsia"/>
              </w:rPr>
              <w:t>附录</w:t>
            </w:r>
            <w:r w:rsidRPr="008303E7">
              <w:rPr>
                <w:rFonts w:ascii="微软雅黑" w:eastAsia="微软雅黑" w:hAnsi="微软雅黑" w:cs="微软雅黑"/>
              </w:rPr>
              <w:tab/>
            </w:r>
            <w:r w:rsidRPr="008303E7">
              <w:rPr>
                <w:rFonts w:ascii="微软雅黑" w:eastAsia="微软雅黑" w:hAnsi="微软雅黑" w:cs="微软雅黑"/>
              </w:rPr>
              <w:fldChar w:fldCharType="begin"/>
            </w:r>
            <w:r w:rsidRPr="008303E7">
              <w:rPr>
                <w:rFonts w:ascii="微软雅黑" w:eastAsia="微软雅黑" w:hAnsi="微软雅黑" w:cs="微软雅黑"/>
              </w:rPr>
              <w:instrText xml:space="preserve"> PAGEREF _Toc26677 </w:instrText>
            </w:r>
            <w:r w:rsidRPr="008303E7">
              <w:rPr>
                <w:rFonts w:ascii="微软雅黑" w:eastAsia="微软雅黑" w:hAnsi="微软雅黑" w:cs="微软雅黑"/>
              </w:rPr>
              <w:fldChar w:fldCharType="separate"/>
            </w:r>
            <w:r w:rsidRPr="008303E7">
              <w:rPr>
                <w:rFonts w:ascii="微软雅黑" w:eastAsia="微软雅黑" w:hAnsi="微软雅黑" w:cs="微软雅黑"/>
              </w:rPr>
              <w:t>11</w:t>
            </w:r>
            <w:r w:rsidRPr="008303E7">
              <w:rPr>
                <w:rFonts w:ascii="微软雅黑" w:eastAsia="微软雅黑" w:hAnsi="微软雅黑" w:cs="微软雅黑"/>
              </w:rPr>
              <w:fldChar w:fldCharType="end"/>
            </w:r>
          </w:hyperlink>
        </w:p>
        <w:p w:rsidR="009C039E" w:rsidRPr="00831F36" w:rsidRDefault="009809B5" w:rsidP="00831F36">
          <w:pPr>
            <w:jc w:val="center"/>
            <w:rPr>
              <w:rFonts w:ascii="微软雅黑" w:eastAsia="微软雅黑" w:hAnsi="微软雅黑" w:cs="微软雅黑" w:hint="eastAsia"/>
              <w:b/>
              <w:bCs/>
              <w:sz w:val="44"/>
              <w:szCs w:val="48"/>
            </w:rPr>
          </w:pPr>
          <w:r>
            <w:rPr>
              <w:rFonts w:ascii="微软雅黑" w:eastAsia="微软雅黑" w:hAnsi="微软雅黑" w:cs="微软雅黑" w:hint="eastAsia"/>
              <w:bCs/>
              <w:szCs w:val="48"/>
            </w:rPr>
            <w:fldChar w:fldCharType="end"/>
          </w:r>
        </w:p>
      </w:sdtContent>
    </w:sdt>
    <w:p w:rsidR="009C039E" w:rsidRDefault="009C039E">
      <w:pPr>
        <w:rPr>
          <w:rFonts w:ascii="微软雅黑" w:eastAsia="微软雅黑" w:hAnsi="微软雅黑" w:cs="微软雅黑"/>
        </w:rPr>
      </w:pPr>
    </w:p>
    <w:p w:rsidR="009C039E" w:rsidRDefault="009C039E">
      <w:pPr>
        <w:rPr>
          <w:rFonts w:ascii="微软雅黑" w:eastAsia="微软雅黑" w:hAnsi="微软雅黑" w:cs="微软雅黑"/>
        </w:rPr>
      </w:pPr>
    </w:p>
    <w:p w:rsidR="009C039E" w:rsidRDefault="009C039E">
      <w:pPr>
        <w:rPr>
          <w:rFonts w:ascii="微软雅黑" w:eastAsia="微软雅黑" w:hAnsi="微软雅黑" w:cs="微软雅黑"/>
        </w:rPr>
      </w:pPr>
    </w:p>
    <w:p w:rsidR="009C039E" w:rsidRDefault="009C039E">
      <w:pPr>
        <w:rPr>
          <w:rFonts w:ascii="微软雅黑" w:eastAsia="微软雅黑" w:hAnsi="微软雅黑" w:cs="微软雅黑" w:hint="eastAsia"/>
        </w:rPr>
      </w:pPr>
    </w:p>
    <w:p w:rsidR="009C039E" w:rsidRDefault="009809B5">
      <w:pPr>
        <w:pStyle w:val="1"/>
        <w:rPr>
          <w:rFonts w:ascii="微软雅黑" w:eastAsia="微软雅黑" w:hAnsi="微软雅黑" w:cs="微软雅黑"/>
        </w:rPr>
      </w:pPr>
      <w:bookmarkStart w:id="0" w:name="_Toc10047"/>
      <w:r>
        <w:rPr>
          <w:rFonts w:ascii="微软雅黑" w:eastAsia="微软雅黑" w:hAnsi="微软雅黑" w:cs="微软雅黑" w:hint="eastAsia"/>
        </w:rPr>
        <w:lastRenderedPageBreak/>
        <w:t xml:space="preserve">1 </w:t>
      </w:r>
      <w:r>
        <w:rPr>
          <w:rFonts w:ascii="微软雅黑" w:eastAsia="微软雅黑" w:hAnsi="微软雅黑" w:cs="微软雅黑" w:hint="eastAsia"/>
        </w:rPr>
        <w:t>引言</w:t>
      </w:r>
      <w:bookmarkEnd w:id="0"/>
    </w:p>
    <w:p w:rsidR="009C039E" w:rsidRDefault="009809B5">
      <w:pPr>
        <w:pStyle w:val="2"/>
        <w:numPr>
          <w:ilvl w:val="1"/>
          <w:numId w:val="1"/>
        </w:numPr>
        <w:rPr>
          <w:rFonts w:ascii="微软雅黑" w:eastAsia="微软雅黑" w:hAnsi="微软雅黑" w:cs="微软雅黑"/>
        </w:rPr>
      </w:pPr>
      <w:bookmarkStart w:id="1" w:name="_Toc29803"/>
      <w:r>
        <w:rPr>
          <w:rFonts w:ascii="微软雅黑" w:eastAsia="微软雅黑" w:hAnsi="微软雅黑" w:cs="微软雅黑" w:hint="eastAsia"/>
        </w:rPr>
        <w:t>标识</w:t>
      </w:r>
      <w:bookmarkEnd w:id="1"/>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中文名称：《软件配置管理计划》。</w:t>
      </w:r>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英文名称：“</w:t>
      </w:r>
      <w:r>
        <w:rPr>
          <w:rFonts w:ascii="微软雅黑" w:eastAsia="微软雅黑" w:hAnsi="微软雅黑" w:cs="微软雅黑" w:hint="eastAsia"/>
        </w:rPr>
        <w:t>Software Configuration Management Plan(SCMP)</w:t>
      </w:r>
      <w:r>
        <w:rPr>
          <w:rFonts w:ascii="微软雅黑" w:eastAsia="微软雅黑" w:hAnsi="微软雅黑" w:cs="微软雅黑" w:hint="eastAsia"/>
        </w:rPr>
        <w:t>”。</w:t>
      </w:r>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文档版本：“</w:t>
      </w:r>
      <w:r>
        <w:rPr>
          <w:rFonts w:ascii="微软雅黑" w:eastAsia="微软雅黑" w:hAnsi="微软雅黑" w:cs="微软雅黑" w:hint="eastAsia"/>
        </w:rPr>
        <w:t>1.0</w:t>
      </w:r>
      <w:r>
        <w:rPr>
          <w:rFonts w:ascii="微软雅黑" w:eastAsia="微软雅黑" w:hAnsi="微软雅黑" w:cs="微软雅黑" w:hint="eastAsia"/>
        </w:rPr>
        <w:t>”。</w:t>
      </w:r>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文档编号：“</w:t>
      </w:r>
      <w:r>
        <w:rPr>
          <w:rFonts w:ascii="微软雅黑" w:eastAsia="微软雅黑" w:hAnsi="微软雅黑" w:cs="微软雅黑" w:hint="eastAsia"/>
        </w:rPr>
        <w:t>SSM-GStars-SCMP-1.0(E)</w:t>
      </w:r>
      <w:r>
        <w:rPr>
          <w:rFonts w:ascii="微软雅黑" w:eastAsia="微软雅黑" w:hAnsi="微软雅黑" w:cs="微软雅黑" w:hint="eastAsia"/>
        </w:rPr>
        <w:t>”。</w:t>
      </w:r>
    </w:p>
    <w:p w:rsidR="009C039E" w:rsidRDefault="009809B5">
      <w:pPr>
        <w:pStyle w:val="2"/>
        <w:numPr>
          <w:ilvl w:val="1"/>
          <w:numId w:val="1"/>
        </w:numPr>
        <w:rPr>
          <w:rFonts w:ascii="微软雅黑" w:eastAsia="微软雅黑" w:hAnsi="微软雅黑" w:cs="微软雅黑"/>
        </w:rPr>
      </w:pPr>
      <w:bookmarkStart w:id="2" w:name="_Toc29007"/>
      <w:r>
        <w:rPr>
          <w:rFonts w:ascii="微软雅黑" w:eastAsia="微软雅黑" w:hAnsi="微软雅黑" w:cs="微软雅黑" w:hint="eastAsia"/>
        </w:rPr>
        <w:t>系统概述</w:t>
      </w:r>
      <w:bookmarkEnd w:id="2"/>
    </w:p>
    <w:p w:rsidR="009C039E" w:rsidRDefault="009C039E">
      <w:pPr>
        <w:rPr>
          <w:rFonts w:ascii="微软雅黑" w:eastAsia="微软雅黑" w:hAnsi="微软雅黑" w:cs="微软雅黑"/>
        </w:rPr>
      </w:pPr>
    </w:p>
    <w:p w:rsidR="009C039E" w:rsidRDefault="009809B5">
      <w:pPr>
        <w:pStyle w:val="2"/>
        <w:numPr>
          <w:ilvl w:val="1"/>
          <w:numId w:val="1"/>
        </w:numPr>
        <w:rPr>
          <w:rFonts w:ascii="微软雅黑" w:eastAsia="微软雅黑" w:hAnsi="微软雅黑" w:cs="微软雅黑"/>
        </w:rPr>
      </w:pPr>
      <w:bookmarkStart w:id="3" w:name="_Toc32669"/>
      <w:r>
        <w:rPr>
          <w:rFonts w:ascii="微软雅黑" w:eastAsia="微软雅黑" w:hAnsi="微软雅黑" w:cs="微软雅黑" w:hint="eastAsia"/>
        </w:rPr>
        <w:t>文档概述</w:t>
      </w:r>
      <w:bookmarkEnd w:id="3"/>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r>
        <w:rPr>
          <w:rFonts w:ascii="微软雅黑" w:eastAsia="微软雅黑" w:hAnsi="微软雅黑" w:cs="微软雅黑" w:hint="eastAsia"/>
          <w:color w:val="0000FF"/>
        </w:rPr>
        <w:t>《</w:t>
      </w:r>
      <w:r>
        <w:rPr>
          <w:rFonts w:ascii="微软雅黑" w:eastAsia="微软雅黑" w:hAnsi="微软雅黑" w:cs="微软雅黑" w:hint="eastAsia"/>
          <w:color w:val="0000FF"/>
        </w:rPr>
        <w:t>GB/T 8567-2006</w:t>
      </w:r>
      <w:r>
        <w:rPr>
          <w:rFonts w:ascii="微软雅黑" w:eastAsia="微软雅黑" w:hAnsi="微软雅黑" w:cs="微软雅黑" w:hint="eastAsia"/>
          <w:color w:val="0000FF"/>
        </w:rPr>
        <w:t>计算机软件文档编制规范》</w:t>
      </w:r>
      <w:r>
        <w:rPr>
          <w:rFonts w:ascii="微软雅黑" w:eastAsia="微软雅黑" w:hAnsi="微软雅黑" w:cs="微软雅黑" w:hint="eastAsia"/>
        </w:rPr>
        <w:t>制定，属于技术文档，仅</w:t>
      </w:r>
      <w:r>
        <w:rPr>
          <w:rFonts w:ascii="微软雅黑" w:eastAsia="微软雅黑" w:hAnsi="微软雅黑" w:cs="微软雅黑" w:hint="eastAsia"/>
        </w:rPr>
        <w:t>限于开发人员和最后审核人员阅读。</w:t>
      </w:r>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本文档描述了该项目所需要的配置，并对这些配置进行管理，包括状态记录和审查评审等，文档对所有的项目变更进行记录，对项目进行跟踪。</w:t>
      </w:r>
    </w:p>
    <w:p w:rsidR="009C039E" w:rsidRDefault="009809B5">
      <w:pPr>
        <w:pStyle w:val="2"/>
        <w:numPr>
          <w:ilvl w:val="1"/>
          <w:numId w:val="1"/>
        </w:numPr>
        <w:rPr>
          <w:rFonts w:ascii="微软雅黑" w:eastAsia="微软雅黑" w:hAnsi="微软雅黑" w:cs="微软雅黑"/>
        </w:rPr>
      </w:pPr>
      <w:bookmarkStart w:id="4" w:name="_Toc28464"/>
      <w:r>
        <w:rPr>
          <w:rFonts w:ascii="微软雅黑" w:eastAsia="微软雅黑" w:hAnsi="微软雅黑" w:cs="微软雅黑" w:hint="eastAsia"/>
        </w:rPr>
        <w:t>组织和职责</w:t>
      </w:r>
      <w:bookmarkEnd w:id="4"/>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无</w:t>
      </w:r>
      <w:r>
        <w:rPr>
          <w:rFonts w:ascii="微软雅黑" w:eastAsia="微软雅黑" w:hAnsi="微软雅黑" w:cs="微软雅黑" w:hint="eastAsia"/>
        </w:rPr>
        <w:t>(</w:t>
      </w:r>
      <w:r>
        <w:rPr>
          <w:rFonts w:ascii="微软雅黑" w:eastAsia="微软雅黑" w:hAnsi="微软雅黑" w:cs="微软雅黑" w:hint="eastAsia"/>
        </w:rPr>
        <w:t>该项目为学生课程项目，所以没有责任的规定和特殊的组织</w:t>
      </w:r>
      <w:r>
        <w:rPr>
          <w:rFonts w:ascii="微软雅黑" w:eastAsia="微软雅黑" w:hAnsi="微软雅黑" w:cs="微软雅黑" w:hint="eastAsia"/>
        </w:rPr>
        <w:t>)</w:t>
      </w:r>
      <w:r>
        <w:rPr>
          <w:rFonts w:ascii="微软雅黑" w:eastAsia="微软雅黑" w:hAnsi="微软雅黑" w:cs="微软雅黑" w:hint="eastAsia"/>
        </w:rPr>
        <w:t>。</w:t>
      </w:r>
    </w:p>
    <w:p w:rsidR="009C039E" w:rsidRDefault="009809B5" w:rsidP="005B3953">
      <w:pPr>
        <w:pStyle w:val="2"/>
        <w:numPr>
          <w:ilvl w:val="1"/>
          <w:numId w:val="1"/>
        </w:numPr>
        <w:spacing w:after="0"/>
        <w:rPr>
          <w:rFonts w:ascii="微软雅黑" w:eastAsia="微软雅黑" w:hAnsi="微软雅黑" w:cs="微软雅黑"/>
        </w:rPr>
      </w:pPr>
      <w:bookmarkStart w:id="5" w:name="_Toc5297"/>
      <w:r>
        <w:rPr>
          <w:rFonts w:ascii="微软雅黑" w:eastAsia="微软雅黑" w:hAnsi="微软雅黑" w:cs="微软雅黑" w:hint="eastAsia"/>
        </w:rPr>
        <w:t>资源</w:t>
      </w:r>
      <w:bookmarkStart w:id="6" w:name="_GoBack"/>
      <w:bookmarkEnd w:id="5"/>
      <w:bookmarkEnd w:id="6"/>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人力资源（</w:t>
      </w:r>
      <w:r>
        <w:rPr>
          <w:rFonts w:ascii="微软雅黑" w:eastAsia="微软雅黑" w:hAnsi="微软雅黑" w:cs="微软雅黑" w:hint="eastAsia"/>
        </w:rPr>
        <w:t>6</w:t>
      </w:r>
      <w:r>
        <w:rPr>
          <w:rFonts w:ascii="微软雅黑" w:eastAsia="微软雅黑" w:hAnsi="微软雅黑" w:cs="微软雅黑" w:hint="eastAsia"/>
        </w:rPr>
        <w:t>人）、计算机软硬件资源、时间成本（</w:t>
      </w:r>
      <w:r>
        <w:rPr>
          <w:rFonts w:ascii="微软雅黑" w:eastAsia="微软雅黑" w:hAnsi="微软雅黑" w:cs="微软雅黑" w:hint="eastAsia"/>
        </w:rPr>
        <w:t>2</w:t>
      </w:r>
      <w:r>
        <w:rPr>
          <w:rFonts w:ascii="微软雅黑" w:eastAsia="微软雅黑" w:hAnsi="微软雅黑" w:cs="微软雅黑" w:hint="eastAsia"/>
        </w:rPr>
        <w:t>周）。</w:t>
      </w:r>
    </w:p>
    <w:p w:rsidR="009C039E" w:rsidRDefault="009809B5">
      <w:pPr>
        <w:pStyle w:val="1"/>
        <w:numPr>
          <w:ilvl w:val="0"/>
          <w:numId w:val="1"/>
        </w:numPr>
        <w:rPr>
          <w:rFonts w:ascii="微软雅黑" w:eastAsia="微软雅黑" w:hAnsi="微软雅黑" w:cs="微软雅黑"/>
        </w:rPr>
      </w:pPr>
      <w:bookmarkStart w:id="7" w:name="_Toc15475"/>
      <w:r>
        <w:rPr>
          <w:rFonts w:ascii="微软雅黑" w:eastAsia="微软雅黑" w:hAnsi="微软雅黑" w:cs="微软雅黑" w:hint="eastAsia"/>
        </w:rPr>
        <w:lastRenderedPageBreak/>
        <w:t>引用文档</w:t>
      </w:r>
      <w:bookmarkEnd w:id="7"/>
    </w:p>
    <w:p w:rsidR="009C039E" w:rsidRDefault="009809B5">
      <w:pPr>
        <w:pStyle w:val="1"/>
        <w:numPr>
          <w:ilvl w:val="0"/>
          <w:numId w:val="1"/>
        </w:numPr>
        <w:rPr>
          <w:rFonts w:ascii="微软雅黑" w:eastAsia="微软雅黑" w:hAnsi="微软雅黑" w:cs="微软雅黑"/>
        </w:rPr>
      </w:pPr>
      <w:bookmarkStart w:id="8" w:name="_Toc23945"/>
      <w:r>
        <w:rPr>
          <w:rFonts w:ascii="微软雅黑" w:eastAsia="微软雅黑" w:hAnsi="微软雅黑" w:cs="微软雅黑" w:hint="eastAsia"/>
        </w:rPr>
        <w:t>管理</w:t>
      </w:r>
      <w:bookmarkEnd w:id="8"/>
    </w:p>
    <w:p w:rsidR="009C039E" w:rsidRDefault="009809B5">
      <w:pPr>
        <w:pStyle w:val="2"/>
        <w:numPr>
          <w:ilvl w:val="1"/>
          <w:numId w:val="1"/>
        </w:numPr>
        <w:rPr>
          <w:rFonts w:ascii="微软雅黑" w:eastAsia="微软雅黑" w:hAnsi="微软雅黑" w:cs="微软雅黑"/>
        </w:rPr>
      </w:pPr>
      <w:bookmarkStart w:id="9" w:name="_Toc19876"/>
      <w:r>
        <w:rPr>
          <w:rFonts w:ascii="微软雅黑" w:eastAsia="微软雅黑" w:hAnsi="微软雅黑" w:cs="微软雅黑" w:hint="eastAsia"/>
        </w:rPr>
        <w:t>机构</w:t>
      </w:r>
      <w:bookmarkEnd w:id="9"/>
    </w:p>
    <w:p w:rsidR="009C039E" w:rsidRDefault="009809B5">
      <w:pPr>
        <w:ind w:firstLineChars="200" w:firstLine="420"/>
        <w:rPr>
          <w:rFonts w:eastAsia="微软雅黑"/>
        </w:rPr>
      </w:pPr>
      <w:r>
        <w:rPr>
          <w:rFonts w:ascii="微软雅黑" w:eastAsia="微软雅黑" w:hAnsi="微软雅黑" w:cs="微软雅黑" w:hint="eastAsia"/>
        </w:rPr>
        <w:t>在本软件系统的整个开发期间，必须成立软件配置管理小组负责配置管理工作。软件配置管理小组由整个开发小组</w:t>
      </w:r>
      <w:r>
        <w:rPr>
          <w:rFonts w:ascii="微软雅黑" w:eastAsia="微软雅黑" w:hAnsi="微软雅黑" w:cs="微软雅黑" w:hint="eastAsia"/>
        </w:rPr>
        <w:t>6</w:t>
      </w:r>
      <w:r>
        <w:rPr>
          <w:rFonts w:ascii="微软雅黑" w:eastAsia="微软雅黑" w:hAnsi="微软雅黑" w:cs="微软雅黑" w:hint="eastAsia"/>
        </w:rPr>
        <w:t>人组成，由本组组长担任项目配置管理小组组长。各个子系统的配置管理人员由除组长外的其他人员担任。各个子系统的软件配置管理人员有</w:t>
      </w:r>
      <w:r>
        <w:rPr>
          <w:rFonts w:ascii="微软雅黑" w:eastAsia="微软雅黑" w:hAnsi="微软雅黑" w:cs="微软雅黑" w:hint="eastAsia"/>
        </w:rPr>
        <w:t>权直接向软件配置管理小组组长报告子项目的软件配置管理情况。各个子系统的软件配置管理人员应该根据子项目的具体要求，制订必要的规程和规定，以确保完全遵守本计划规定的所有要求。</w:t>
      </w:r>
    </w:p>
    <w:p w:rsidR="009C039E" w:rsidRDefault="009809B5">
      <w:pPr>
        <w:pStyle w:val="2"/>
        <w:numPr>
          <w:ilvl w:val="1"/>
          <w:numId w:val="1"/>
        </w:numPr>
        <w:rPr>
          <w:rFonts w:ascii="微软雅黑" w:eastAsia="微软雅黑" w:hAnsi="微软雅黑" w:cs="微软雅黑"/>
        </w:rPr>
      </w:pPr>
      <w:bookmarkStart w:id="10" w:name="_Toc28146"/>
      <w:r>
        <w:rPr>
          <w:rFonts w:ascii="微软雅黑" w:eastAsia="微软雅黑" w:hAnsi="微软雅黑" w:cs="微软雅黑" w:hint="eastAsia"/>
        </w:rPr>
        <w:t>任务</w:t>
      </w:r>
      <w:bookmarkEnd w:id="10"/>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在软件工程化生产的各个阶段中，与本阶段的阶段产品有关的全部信息在小组的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在小组内召开小会议，商量是否可以</w:t>
      </w:r>
      <w:r>
        <w:rPr>
          <w:rFonts w:ascii="微软雅黑" w:eastAsia="微软雅黑" w:hAnsi="微软雅黑" w:cs="微软雅黑" w:hint="eastAsia"/>
        </w:rPr>
        <w:t>对之前的阶段性产品进行修改。</w:t>
      </w:r>
    </w:p>
    <w:p w:rsidR="009C039E" w:rsidRDefault="009809B5">
      <w:pPr>
        <w:pStyle w:val="2"/>
        <w:numPr>
          <w:ilvl w:val="1"/>
          <w:numId w:val="1"/>
        </w:numPr>
        <w:rPr>
          <w:rFonts w:ascii="微软雅黑" w:eastAsia="微软雅黑" w:hAnsi="微软雅黑" w:cs="微软雅黑"/>
        </w:rPr>
      </w:pPr>
      <w:bookmarkStart w:id="11" w:name="_Toc15128"/>
      <w:r>
        <w:rPr>
          <w:rFonts w:ascii="微软雅黑" w:eastAsia="微软雅黑" w:hAnsi="微软雅黑" w:cs="微软雅黑" w:hint="eastAsia"/>
        </w:rPr>
        <w:t>职责</w:t>
      </w:r>
      <w:bookmarkEnd w:id="11"/>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在软件配置管理小组中，所有小组成员要互相配合、分工协作，共同担负起整个项目的软件配置管理工作。其中各类人员的分工如下：</w:t>
      </w:r>
    </w:p>
    <w:p w:rsidR="009C039E" w:rsidRDefault="009809B5">
      <w:pPr>
        <w:numPr>
          <w:ilvl w:val="0"/>
          <w:numId w:val="2"/>
        </w:numPr>
        <w:rPr>
          <w:rFonts w:ascii="微软雅黑" w:eastAsia="微软雅黑" w:hAnsi="微软雅黑" w:cs="微软雅黑"/>
        </w:rPr>
      </w:pPr>
      <w:r>
        <w:rPr>
          <w:rFonts w:ascii="微软雅黑" w:eastAsia="微软雅黑" w:hAnsi="微软雅黑" w:cs="微软雅黑" w:hint="eastAsia"/>
        </w:rPr>
        <w:lastRenderedPageBreak/>
        <w:t>组长是总代表，他对有关软件配置管理的各项工作全面负责，特别是要对更改建议的审批和评审负责。</w:t>
      </w:r>
    </w:p>
    <w:p w:rsidR="009C039E" w:rsidRDefault="009809B5">
      <w:pPr>
        <w:numPr>
          <w:ilvl w:val="0"/>
          <w:numId w:val="2"/>
        </w:numPr>
        <w:rPr>
          <w:rFonts w:ascii="微软雅黑" w:eastAsia="微软雅黑" w:hAnsi="微软雅黑" w:cs="微软雅黑"/>
        </w:rPr>
      </w:pPr>
      <w:r>
        <w:rPr>
          <w:rFonts w:ascii="微软雅黑" w:eastAsia="微软雅黑" w:hAnsi="微软雅黑" w:cs="微软雅黑" w:hint="eastAsia"/>
        </w:rPr>
        <w:t>组长负责监督在软件配置管理工作中认真执行软件过程规范。</w:t>
      </w:r>
    </w:p>
    <w:p w:rsidR="009C039E" w:rsidRDefault="009809B5">
      <w:pPr>
        <w:numPr>
          <w:ilvl w:val="0"/>
          <w:numId w:val="2"/>
        </w:numPr>
        <w:rPr>
          <w:rFonts w:ascii="微软雅黑" w:eastAsia="微软雅黑" w:hAnsi="微软雅黑" w:cs="微软雅黑"/>
        </w:rPr>
      </w:pPr>
      <w:r>
        <w:rPr>
          <w:rFonts w:ascii="微软雅黑" w:eastAsia="微软雅黑" w:hAnsi="微软雅黑" w:cs="微软雅黑" w:hint="eastAsia"/>
        </w:rPr>
        <w:t>个小组成员检查在作配置更改时的质量保证措施。</w:t>
      </w:r>
    </w:p>
    <w:p w:rsidR="009C039E" w:rsidRDefault="009809B5">
      <w:pPr>
        <w:numPr>
          <w:ilvl w:val="0"/>
          <w:numId w:val="2"/>
        </w:numPr>
        <w:rPr>
          <w:rFonts w:ascii="微软雅黑" w:eastAsia="微软雅黑" w:hAnsi="微软雅黑" w:cs="微软雅黑"/>
        </w:rPr>
      </w:pPr>
      <w:r>
        <w:rPr>
          <w:rFonts w:ascii="微软雅黑" w:eastAsia="微软雅黑" w:hAnsi="微软雅黑" w:cs="微软雅黑" w:hint="eastAsia"/>
        </w:rPr>
        <w:t>个子系统的配置管理人员具体负责实施各自的配置管理工作，并参与各个子系统的功能配置检查和物理配置检查。</w:t>
      </w:r>
    </w:p>
    <w:p w:rsidR="009C039E" w:rsidRDefault="009809B5">
      <w:pPr>
        <w:pStyle w:val="2"/>
        <w:numPr>
          <w:ilvl w:val="1"/>
          <w:numId w:val="1"/>
        </w:numPr>
        <w:rPr>
          <w:rFonts w:ascii="微软雅黑" w:eastAsia="微软雅黑" w:hAnsi="微软雅黑" w:cs="微软雅黑"/>
        </w:rPr>
      </w:pPr>
      <w:bookmarkStart w:id="12" w:name="_Toc2464"/>
      <w:r>
        <w:rPr>
          <w:rFonts w:ascii="微软雅黑" w:eastAsia="微软雅黑" w:hAnsi="微软雅黑" w:cs="微软雅黑" w:hint="eastAsia"/>
        </w:rPr>
        <w:t>接口控制</w:t>
      </w:r>
      <w:bookmarkEnd w:id="12"/>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对各类接口尽行严格、合理的控制，是软件配置管理中最重要的任务之一。整个软件项目及其子系统都必须进行严格的控制。在工程化软件系统中，主要的接口有如下五类：</w:t>
      </w:r>
    </w:p>
    <w:p w:rsidR="009C039E" w:rsidRDefault="009809B5">
      <w:pPr>
        <w:numPr>
          <w:ilvl w:val="0"/>
          <w:numId w:val="3"/>
        </w:numPr>
        <w:ind w:firstLineChars="200" w:firstLine="420"/>
        <w:rPr>
          <w:rFonts w:ascii="微软雅黑" w:eastAsia="微软雅黑" w:hAnsi="微软雅黑" w:cs="微软雅黑"/>
        </w:rPr>
      </w:pPr>
      <w:r>
        <w:rPr>
          <w:rFonts w:ascii="微软雅黑" w:eastAsia="微软雅黑" w:hAnsi="微软雅黑" w:cs="微软雅黑" w:hint="eastAsia"/>
        </w:rPr>
        <w:t>用户界面：用户界面是指各子系统与设计人员、用户或维护人员之间的操作约定。同时还指实现这些操作约定的物理部件的功能与性能特性。</w:t>
      </w:r>
    </w:p>
    <w:p w:rsidR="009C039E" w:rsidRDefault="009809B5">
      <w:pPr>
        <w:numPr>
          <w:ilvl w:val="0"/>
          <w:numId w:val="3"/>
        </w:numPr>
        <w:ind w:firstLineChars="200" w:firstLine="420"/>
        <w:rPr>
          <w:rFonts w:ascii="微软雅黑" w:eastAsia="微软雅黑" w:hAnsi="微软雅黑" w:cs="微软雅黑"/>
        </w:rPr>
      </w:pPr>
      <w:r>
        <w:rPr>
          <w:rFonts w:ascii="微软雅黑" w:eastAsia="微软雅黑" w:hAnsi="微软雅黑" w:cs="微软雅黑" w:hint="eastAsia"/>
        </w:rPr>
        <w:t>系统内部接口：系统内部接口是指各个子系统集合成一个整体系统时所需的接口。</w:t>
      </w:r>
    </w:p>
    <w:p w:rsidR="009C039E" w:rsidRDefault="009809B5">
      <w:pPr>
        <w:numPr>
          <w:ilvl w:val="0"/>
          <w:numId w:val="3"/>
        </w:numPr>
        <w:ind w:firstLineChars="200" w:firstLine="420"/>
        <w:rPr>
          <w:rFonts w:ascii="微软雅黑" w:eastAsia="微软雅黑" w:hAnsi="微软雅黑" w:cs="微软雅黑"/>
        </w:rPr>
      </w:pPr>
      <w:r>
        <w:rPr>
          <w:rFonts w:ascii="微软雅黑" w:eastAsia="微软雅黑" w:hAnsi="微软雅黑" w:cs="微软雅黑" w:hint="eastAsia"/>
        </w:rPr>
        <w:t>标准程序接口：各应用子系统与标准子程序库之间的调用接口。</w:t>
      </w:r>
    </w:p>
    <w:p w:rsidR="009C039E" w:rsidRDefault="009809B5">
      <w:pPr>
        <w:numPr>
          <w:ilvl w:val="0"/>
          <w:numId w:val="3"/>
        </w:numPr>
        <w:ind w:firstLineChars="200" w:firstLine="420"/>
        <w:rPr>
          <w:rFonts w:ascii="微软雅黑" w:eastAsia="微软雅黑" w:hAnsi="微软雅黑" w:cs="微软雅黑"/>
        </w:rPr>
      </w:pPr>
      <w:r>
        <w:rPr>
          <w:rFonts w:ascii="微软雅黑" w:eastAsia="微软雅黑" w:hAnsi="微软雅黑" w:cs="微软雅黑" w:hint="eastAsia"/>
        </w:rPr>
        <w:t>设备接口：各子系统与各种设备（包括终端和其他各种输入输出设备）之间的连接接口。</w:t>
      </w:r>
    </w:p>
    <w:p w:rsidR="009C039E" w:rsidRDefault="009809B5">
      <w:pPr>
        <w:numPr>
          <w:ilvl w:val="0"/>
          <w:numId w:val="3"/>
        </w:numPr>
        <w:ind w:firstLineChars="200" w:firstLine="420"/>
        <w:rPr>
          <w:rFonts w:ascii="微软雅黑" w:eastAsia="微软雅黑" w:hAnsi="微软雅黑" w:cs="微软雅黑"/>
        </w:rPr>
      </w:pPr>
      <w:r>
        <w:rPr>
          <w:rFonts w:ascii="微软雅黑" w:eastAsia="微软雅黑" w:hAnsi="微软雅黑" w:cs="微软雅黑" w:hint="eastAsia"/>
        </w:rPr>
        <w:t>软件接口：各个子系统</w:t>
      </w:r>
      <w:r>
        <w:rPr>
          <w:rFonts w:ascii="微软雅黑" w:eastAsia="微软雅黑" w:hAnsi="微软雅黑" w:cs="微软雅黑" w:hint="eastAsia"/>
        </w:rPr>
        <w:t>与宿主计算机上的系统软件以及与调用本软件的其他软件系统之间的连接接口。</w:t>
      </w:r>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以上这五个接口是一个软件系统各项配置的重要组成部分。对接口修改进行合理的控制，是软件配置管理的重要任务之一。这五类接口涉及到</w:t>
      </w:r>
      <w:proofErr w:type="spellStart"/>
      <w:r>
        <w:rPr>
          <w:rFonts w:ascii="微软雅黑" w:eastAsia="微软雅黑" w:hAnsi="微软雅黑" w:cs="微软雅黑"/>
        </w:rPr>
        <w:t>GStars</w:t>
      </w:r>
      <w:proofErr w:type="spellEnd"/>
      <w:r>
        <w:rPr>
          <w:rFonts w:ascii="微软雅黑" w:eastAsia="微软雅黑" w:hAnsi="微软雅黑" w:cs="微软雅黑" w:hint="eastAsia"/>
        </w:rPr>
        <w:t>系统的全局，所以，如果要对这五类接口中的任何一类接口进行修改时，必须要经过小组指定的合理流程，一致通过后才能进行修改。</w:t>
      </w:r>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lastRenderedPageBreak/>
        <w:t>小组审批流程：</w:t>
      </w:r>
    </w:p>
    <w:p w:rsidR="009C039E" w:rsidRDefault="009809B5">
      <w:pPr>
        <w:numPr>
          <w:ilvl w:val="0"/>
          <w:numId w:val="4"/>
        </w:numPr>
        <w:ind w:firstLineChars="200" w:firstLine="420"/>
        <w:rPr>
          <w:rFonts w:ascii="微软雅黑" w:eastAsia="微软雅黑" w:hAnsi="微软雅黑" w:cs="微软雅黑"/>
        </w:rPr>
      </w:pPr>
      <w:r>
        <w:rPr>
          <w:rFonts w:ascii="微软雅黑" w:eastAsia="微软雅黑" w:hAnsi="微软雅黑" w:cs="微软雅黑" w:hint="eastAsia"/>
        </w:rPr>
        <w:t>发现问题，向组长报告问题；</w:t>
      </w:r>
    </w:p>
    <w:p w:rsidR="009C039E" w:rsidRDefault="009809B5">
      <w:pPr>
        <w:numPr>
          <w:ilvl w:val="0"/>
          <w:numId w:val="4"/>
        </w:numPr>
        <w:ind w:firstLineChars="200" w:firstLine="420"/>
        <w:rPr>
          <w:rFonts w:ascii="微软雅黑" w:eastAsia="微软雅黑" w:hAnsi="微软雅黑" w:cs="微软雅黑"/>
        </w:rPr>
      </w:pPr>
      <w:r>
        <w:rPr>
          <w:rFonts w:ascii="微软雅黑" w:eastAsia="微软雅黑" w:hAnsi="微软雅黑" w:cs="微软雅黑" w:hint="eastAsia"/>
        </w:rPr>
        <w:t>组长评审；</w:t>
      </w:r>
    </w:p>
    <w:p w:rsidR="009C039E" w:rsidRDefault="009809B5">
      <w:pPr>
        <w:numPr>
          <w:ilvl w:val="0"/>
          <w:numId w:val="4"/>
        </w:numPr>
        <w:ind w:firstLineChars="200" w:firstLine="420"/>
        <w:rPr>
          <w:rFonts w:ascii="微软雅黑" w:eastAsia="微软雅黑" w:hAnsi="微软雅黑" w:cs="微软雅黑"/>
        </w:rPr>
      </w:pPr>
      <w:r>
        <w:rPr>
          <w:rFonts w:ascii="微软雅黑" w:eastAsia="微软雅黑" w:hAnsi="微软雅黑" w:cs="微软雅黑" w:hint="eastAsia"/>
        </w:rPr>
        <w:t>软件配置管理小组评审，子系统配置管理人员评审；</w:t>
      </w:r>
    </w:p>
    <w:p w:rsidR="009C039E" w:rsidRDefault="009809B5">
      <w:pPr>
        <w:numPr>
          <w:ilvl w:val="0"/>
          <w:numId w:val="4"/>
        </w:numPr>
        <w:ind w:firstLineChars="200" w:firstLine="420"/>
        <w:rPr>
          <w:rFonts w:ascii="微软雅黑" w:eastAsia="微软雅黑" w:hAnsi="微软雅黑" w:cs="微软雅黑"/>
        </w:rPr>
      </w:pPr>
      <w:r>
        <w:rPr>
          <w:rFonts w:ascii="微软雅黑" w:eastAsia="微软雅黑" w:hAnsi="微软雅黑" w:cs="微软雅黑" w:hint="eastAsia"/>
        </w:rPr>
        <w:t>对软件质量进行评估；</w:t>
      </w:r>
    </w:p>
    <w:p w:rsidR="009C039E" w:rsidRDefault="009809B5">
      <w:pPr>
        <w:numPr>
          <w:ilvl w:val="0"/>
          <w:numId w:val="4"/>
        </w:numPr>
        <w:ind w:firstLineChars="200" w:firstLine="420"/>
        <w:rPr>
          <w:rFonts w:ascii="微软雅黑" w:eastAsia="微软雅黑" w:hAnsi="微软雅黑" w:cs="微软雅黑"/>
        </w:rPr>
      </w:pPr>
      <w:r>
        <w:rPr>
          <w:rFonts w:ascii="微软雅黑" w:eastAsia="微软雅黑" w:hAnsi="微软雅黑" w:cs="微软雅黑" w:hint="eastAsia"/>
        </w:rPr>
        <w:t>小组全体进行会议，决定是否批准。</w:t>
      </w:r>
    </w:p>
    <w:p w:rsidR="009C039E" w:rsidRDefault="009809B5">
      <w:pPr>
        <w:pStyle w:val="2"/>
        <w:rPr>
          <w:rFonts w:ascii="微软雅黑" w:eastAsia="微软雅黑" w:hAnsi="微软雅黑" w:cs="微软雅黑"/>
          <w:szCs w:val="32"/>
        </w:rPr>
      </w:pPr>
      <w:bookmarkStart w:id="13" w:name="_Toc31628"/>
      <w:r>
        <w:rPr>
          <w:rFonts w:ascii="微软雅黑" w:eastAsia="微软雅黑" w:hAnsi="微软雅黑" w:cs="微软雅黑" w:hint="eastAsia"/>
          <w:szCs w:val="32"/>
        </w:rPr>
        <w:t>3.5</w:t>
      </w:r>
      <w:r>
        <w:rPr>
          <w:rFonts w:ascii="微软雅黑" w:eastAsia="微软雅黑" w:hAnsi="微软雅黑" w:cs="微软雅黑" w:hint="eastAsia"/>
          <w:szCs w:val="32"/>
        </w:rPr>
        <w:t>实现</w:t>
      </w:r>
      <w:bookmarkEnd w:id="13"/>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该项目实现软件配置管理的过程如下：</w:t>
      </w:r>
    </w:p>
    <w:p w:rsidR="009C039E" w:rsidRDefault="009809B5">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建立软件配置管理小组</w:t>
      </w:r>
    </w:p>
    <w:p w:rsidR="009C039E" w:rsidRDefault="009809B5">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建立各阶段的配置基线</w:t>
      </w:r>
    </w:p>
    <w:p w:rsidR="009C039E" w:rsidRDefault="009809B5">
      <w:pPr>
        <w:numPr>
          <w:ilvl w:val="0"/>
          <w:numId w:val="5"/>
        </w:numPr>
        <w:ind w:firstLineChars="200" w:firstLine="420"/>
        <w:rPr>
          <w:rFonts w:ascii="微软雅黑" w:eastAsia="微软雅黑" w:hAnsi="微软雅黑" w:cs="微软雅黑"/>
        </w:rPr>
      </w:pPr>
      <w:r>
        <w:rPr>
          <w:rFonts w:ascii="微软雅黑" w:eastAsia="微软雅黑" w:hAnsi="微软雅黑" w:cs="微软雅黑" w:hint="eastAsia"/>
        </w:rPr>
        <w:t>建立软件库：在该项目的开始，就建立起各个子系统的软件开发库，并在各个子系统的计算机上建立软件产品库的副本。</w:t>
      </w:r>
    </w:p>
    <w:p w:rsidR="009C039E" w:rsidRDefault="009809B5">
      <w:pPr>
        <w:pStyle w:val="2"/>
        <w:rPr>
          <w:rFonts w:ascii="微软雅黑" w:eastAsia="微软雅黑" w:hAnsi="微软雅黑" w:cs="微软雅黑"/>
        </w:rPr>
      </w:pPr>
      <w:bookmarkStart w:id="14" w:name="_Toc20203"/>
      <w:r>
        <w:rPr>
          <w:rFonts w:ascii="微软雅黑" w:eastAsia="微软雅黑" w:hAnsi="微软雅黑" w:cs="微软雅黑" w:hint="eastAsia"/>
        </w:rPr>
        <w:t xml:space="preserve">3.6 </w:t>
      </w:r>
      <w:r>
        <w:rPr>
          <w:rFonts w:ascii="微软雅黑" w:eastAsia="微软雅黑" w:hAnsi="微软雅黑" w:cs="微软雅黑" w:hint="eastAsia"/>
        </w:rPr>
        <w:t>使用的标准、条例和约定</w:t>
      </w:r>
      <w:bookmarkEnd w:id="14"/>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在本项目开发的过程中应该遵守如下标准、条例和约定：</w:t>
      </w:r>
    </w:p>
    <w:p w:rsidR="009C039E" w:rsidRDefault="009809B5">
      <w:pPr>
        <w:numPr>
          <w:ilvl w:val="0"/>
          <w:numId w:val="6"/>
        </w:numPr>
        <w:ind w:firstLineChars="200" w:firstLine="420"/>
        <w:rPr>
          <w:rFonts w:ascii="微软雅黑" w:eastAsia="微软雅黑" w:hAnsi="微软雅黑" w:cs="微软雅黑"/>
        </w:rPr>
      </w:pPr>
      <w:r>
        <w:rPr>
          <w:rFonts w:ascii="微软雅黑" w:eastAsia="微软雅黑" w:hAnsi="微软雅黑" w:cs="微软雅黑" w:hint="eastAsia"/>
        </w:rPr>
        <w:t>软件开发库、软件受控库与软件产品库的操作规程与管理规程；</w:t>
      </w:r>
    </w:p>
    <w:p w:rsidR="009C039E" w:rsidRDefault="009809B5">
      <w:pPr>
        <w:numPr>
          <w:ilvl w:val="0"/>
          <w:numId w:val="6"/>
        </w:numPr>
        <w:ind w:firstLineChars="200" w:firstLine="420"/>
        <w:rPr>
          <w:rFonts w:ascii="微软雅黑" w:eastAsia="微软雅黑" w:hAnsi="微软雅黑" w:cs="微软雅黑"/>
        </w:rPr>
      </w:pPr>
      <w:r>
        <w:rPr>
          <w:rFonts w:ascii="微软雅黑" w:eastAsia="微软雅黑" w:hAnsi="微软雅黑" w:cs="微软雅黑" w:hint="eastAsia"/>
        </w:rPr>
        <w:t>系统、子系统、模块和程序单元的命名约定；</w:t>
      </w:r>
    </w:p>
    <w:p w:rsidR="009C039E" w:rsidRDefault="009809B5">
      <w:pPr>
        <w:numPr>
          <w:ilvl w:val="0"/>
          <w:numId w:val="6"/>
        </w:numPr>
        <w:ind w:firstLineChars="200" w:firstLine="420"/>
        <w:rPr>
          <w:rFonts w:ascii="微软雅黑" w:eastAsia="微软雅黑" w:hAnsi="微软雅黑" w:cs="微软雅黑"/>
        </w:rPr>
      </w:pPr>
      <w:r>
        <w:rPr>
          <w:rFonts w:ascii="微软雅黑" w:eastAsia="微软雅黑" w:hAnsi="微软雅黑" w:cs="微软雅黑" w:hint="eastAsia"/>
        </w:rPr>
        <w:t>文档和测试用例的命名和管理规程。</w:t>
      </w:r>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以上规程均由小组内自己制定，并通过评审和审核确定最后的规程。</w:t>
      </w:r>
    </w:p>
    <w:p w:rsidR="009C039E" w:rsidRDefault="009809B5">
      <w:pPr>
        <w:pStyle w:val="1"/>
        <w:numPr>
          <w:ilvl w:val="0"/>
          <w:numId w:val="1"/>
        </w:numPr>
      </w:pPr>
      <w:bookmarkStart w:id="15" w:name="_Toc21591"/>
      <w:r>
        <w:rPr>
          <w:rFonts w:ascii="微软雅黑" w:eastAsia="微软雅黑" w:hAnsi="微软雅黑" w:cs="微软雅黑" w:hint="eastAsia"/>
        </w:rPr>
        <w:lastRenderedPageBreak/>
        <w:t>软件配置管理</w:t>
      </w:r>
      <w:bookmarkEnd w:id="15"/>
    </w:p>
    <w:p w:rsidR="009C039E" w:rsidRDefault="009809B5">
      <w:pPr>
        <w:pStyle w:val="2"/>
        <w:numPr>
          <w:ilvl w:val="1"/>
          <w:numId w:val="1"/>
        </w:numPr>
        <w:rPr>
          <w:rFonts w:ascii="微软雅黑" w:eastAsia="微软雅黑" w:hAnsi="微软雅黑" w:cs="微软雅黑"/>
        </w:rPr>
      </w:pPr>
      <w:bookmarkStart w:id="16" w:name="_Toc5285"/>
      <w:r>
        <w:rPr>
          <w:rFonts w:ascii="微软雅黑" w:eastAsia="微软雅黑" w:hAnsi="微软雅黑" w:cs="微软雅黑" w:hint="eastAsia"/>
        </w:rPr>
        <w:t>配置标识</w:t>
      </w:r>
      <w:bookmarkEnd w:id="16"/>
    </w:p>
    <w:p w:rsidR="009C039E" w:rsidRDefault="009809B5">
      <w:pPr>
        <w:pStyle w:val="3"/>
        <w:numPr>
          <w:ilvl w:val="2"/>
          <w:numId w:val="1"/>
        </w:numPr>
      </w:pPr>
      <w:r>
        <w:rPr>
          <w:rFonts w:hint="eastAsia"/>
        </w:rPr>
        <w:t xml:space="preserve"> </w:t>
      </w:r>
      <w:bookmarkStart w:id="17" w:name="_Toc13429"/>
      <w:r>
        <w:rPr>
          <w:rFonts w:hint="eastAsia"/>
        </w:rPr>
        <w:t>文档</w:t>
      </w:r>
      <w:bookmarkEnd w:id="17"/>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所有为本项目编制的文档，都要符合</w:t>
      </w:r>
      <w:r>
        <w:rPr>
          <w:rFonts w:ascii="微软雅黑" w:eastAsia="微软雅黑" w:hAnsi="微软雅黑" w:cs="微软雅黑" w:hint="eastAsia"/>
        </w:rPr>
        <w:t>GBT 8567-2006</w:t>
      </w:r>
      <w:r>
        <w:rPr>
          <w:rFonts w:ascii="微软雅黑" w:eastAsia="微软雅黑" w:hAnsi="微软雅黑" w:cs="微软雅黑" w:hint="eastAsia"/>
        </w:rPr>
        <w:t>中的规定。该项目所编制的文档数目，可根据</w:t>
      </w:r>
      <w:r>
        <w:rPr>
          <w:rFonts w:ascii="微软雅黑" w:eastAsia="微软雅黑" w:hAnsi="微软雅黑" w:cs="微软雅黑" w:hint="eastAsia"/>
        </w:rPr>
        <w:t>GBT 8567-2006</w:t>
      </w:r>
      <w:r>
        <w:rPr>
          <w:rFonts w:ascii="微软雅黑" w:eastAsia="微软雅黑" w:hAnsi="微软雅黑" w:cs="微软雅黑" w:hint="eastAsia"/>
        </w:rPr>
        <w:t>的规定作适当的裁剪。裁剪方案由整个小组提出建议，最后批准。</w:t>
      </w:r>
    </w:p>
    <w:p w:rsidR="009C039E" w:rsidRDefault="009809B5">
      <w:pPr>
        <w:pStyle w:val="3"/>
        <w:numPr>
          <w:ilvl w:val="2"/>
          <w:numId w:val="1"/>
        </w:numPr>
      </w:pPr>
      <w:r>
        <w:rPr>
          <w:rFonts w:hint="eastAsia"/>
        </w:rPr>
        <w:t xml:space="preserve"> </w:t>
      </w:r>
      <w:bookmarkStart w:id="18" w:name="_Toc31623"/>
      <w:r>
        <w:rPr>
          <w:rFonts w:hint="eastAsia"/>
        </w:rPr>
        <w:t>程序</w:t>
      </w:r>
      <w:bookmarkEnd w:id="18"/>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所有属于本项目的程序、分程序、模块和程序单元，都要按照由项目组制定，且经过整个项目组批准的软件系统的命名约定的规定来标识。</w:t>
      </w:r>
    </w:p>
    <w:p w:rsidR="009C039E" w:rsidRDefault="009809B5">
      <w:pPr>
        <w:pStyle w:val="3"/>
      </w:pPr>
      <w:bookmarkStart w:id="19" w:name="_Toc6336"/>
      <w:r>
        <w:rPr>
          <w:rFonts w:hint="eastAsia"/>
        </w:rPr>
        <w:t xml:space="preserve">4.1.3 </w:t>
      </w:r>
      <w:r>
        <w:rPr>
          <w:rFonts w:hint="eastAsia"/>
        </w:rPr>
        <w:t>各类基线</w:t>
      </w:r>
      <w:bookmarkEnd w:id="19"/>
    </w:p>
    <w:p w:rsidR="009C039E" w:rsidRDefault="009809B5">
      <w:pPr>
        <w:ind w:firstLineChars="200" w:firstLine="420"/>
      </w:pPr>
      <w:r>
        <w:rPr>
          <w:rFonts w:ascii="微软雅黑" w:eastAsia="微软雅黑" w:hAnsi="微软雅黑" w:cs="微软雅黑" w:hint="eastAsia"/>
        </w:rPr>
        <w:t>所有属于本项目及其子系统的各类基线，首先要按照任务书、软件需求规格说明书的规定确定其技术内容，然后按照软件系统的上述命名约定的规定来标识。</w:t>
      </w:r>
    </w:p>
    <w:p w:rsidR="009C039E" w:rsidRDefault="009809B5">
      <w:pPr>
        <w:pStyle w:val="2"/>
        <w:numPr>
          <w:ilvl w:val="1"/>
          <w:numId w:val="1"/>
        </w:numPr>
        <w:rPr>
          <w:rFonts w:ascii="微软雅黑" w:eastAsia="微软雅黑" w:hAnsi="微软雅黑" w:cs="微软雅黑"/>
        </w:rPr>
      </w:pPr>
      <w:bookmarkStart w:id="20" w:name="_Toc30713"/>
      <w:r>
        <w:rPr>
          <w:rFonts w:ascii="微软雅黑" w:eastAsia="微软雅黑" w:hAnsi="微软雅黑" w:cs="微软雅黑" w:hint="eastAsia"/>
        </w:rPr>
        <w:t>配置控制</w:t>
      </w:r>
      <w:bookmarkEnd w:id="20"/>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软件配置的更改管理适用于</w:t>
      </w:r>
      <w:r>
        <w:rPr>
          <w:rFonts w:ascii="微软雅黑" w:eastAsia="微软雅黑" w:hAnsi="微软雅黑" w:cs="微软雅黑" w:hint="eastAsia"/>
        </w:rPr>
        <w:t>本项目的所有文档和代码，其中包括本项目的各个运行软件，也包括为本项目专门开发的支持软件。配置控制的要点如下：</w:t>
      </w:r>
    </w:p>
    <w:p w:rsidR="009C039E" w:rsidRDefault="009809B5">
      <w:pPr>
        <w:numPr>
          <w:ilvl w:val="0"/>
          <w:numId w:val="7"/>
        </w:numPr>
        <w:ind w:firstLineChars="200" w:firstLine="420"/>
        <w:rPr>
          <w:rFonts w:ascii="微软雅黑" w:eastAsia="微软雅黑" w:hAnsi="微软雅黑" w:cs="微软雅黑"/>
        </w:rPr>
      </w:pPr>
      <w:r>
        <w:rPr>
          <w:rFonts w:ascii="微软雅黑" w:eastAsia="微软雅黑" w:hAnsi="微软雅黑" w:cs="微软雅黑" w:hint="eastAsia"/>
        </w:rPr>
        <w:t>修改批准权限：对本项目各个子系统及其专用支持软件的功能基线、指派基线、产品基线及其集成系统的任何修改（称为</w:t>
      </w:r>
      <w:r>
        <w:rPr>
          <w:rFonts w:ascii="微软雅黑" w:eastAsia="微软雅黑" w:hAnsi="微软雅黑" w:cs="微软雅黑" w:hint="eastAsia"/>
        </w:rPr>
        <w:t>A</w:t>
      </w:r>
      <w:r>
        <w:rPr>
          <w:rFonts w:ascii="微软雅黑" w:eastAsia="微软雅黑" w:hAnsi="微软雅黑" w:cs="微软雅黑" w:hint="eastAsia"/>
        </w:rPr>
        <w:t>类修改），都必须通过项目配置管理小组，即开发小</w:t>
      </w:r>
      <w:r>
        <w:rPr>
          <w:rFonts w:ascii="微软雅黑" w:eastAsia="微软雅黑" w:hAnsi="微软雅黑" w:cs="微软雅黑" w:hint="eastAsia"/>
        </w:rPr>
        <w:lastRenderedPageBreak/>
        <w:t>组讨论，最后批准；对本项目各个子系统及其专用支持软件的其他阶段的产品的任何修改（称为</w:t>
      </w:r>
      <w:r>
        <w:rPr>
          <w:rFonts w:ascii="微软雅黑" w:eastAsia="微软雅黑" w:hAnsi="微软雅黑" w:cs="微软雅黑" w:hint="eastAsia"/>
        </w:rPr>
        <w:t>B</w:t>
      </w:r>
      <w:r>
        <w:rPr>
          <w:rFonts w:ascii="微软雅黑" w:eastAsia="微软雅黑" w:hAnsi="微软雅黑" w:cs="微软雅黑" w:hint="eastAsia"/>
        </w:rPr>
        <w:t>类修改），都必须通过本项目各个子系统的配置管理人员审查，并经项目的软件配置管理小组与各个子系统负责人的共同批准。</w:t>
      </w:r>
    </w:p>
    <w:p w:rsidR="009C039E" w:rsidRDefault="009809B5">
      <w:pPr>
        <w:numPr>
          <w:ilvl w:val="0"/>
          <w:numId w:val="7"/>
        </w:numPr>
        <w:ind w:firstLineChars="200" w:firstLine="42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修改审批程序：上诉两类修改的审批程序在接口控制</w:t>
      </w:r>
      <w:r>
        <w:rPr>
          <w:rFonts w:ascii="微软雅黑" w:eastAsia="微软雅黑" w:hAnsi="微软雅黑" w:cs="微软雅黑" w:hint="eastAsia"/>
        </w:rPr>
        <w:t>（</w:t>
      </w:r>
      <w:r>
        <w:rPr>
          <w:rFonts w:ascii="微软雅黑" w:eastAsia="微软雅黑" w:hAnsi="微软雅黑" w:cs="微软雅黑" w:hint="eastAsia"/>
        </w:rPr>
        <w:t>3.4</w:t>
      </w:r>
      <w:r>
        <w:rPr>
          <w:rFonts w:ascii="微软雅黑" w:eastAsia="微软雅黑" w:hAnsi="微软雅黑" w:cs="微软雅黑" w:hint="eastAsia"/>
        </w:rPr>
        <w:t>）中已经说明。</w:t>
      </w:r>
    </w:p>
    <w:p w:rsidR="009C039E" w:rsidRDefault="009809B5">
      <w:pPr>
        <w:numPr>
          <w:ilvl w:val="0"/>
          <w:numId w:val="7"/>
        </w:numPr>
        <w:ind w:firstLineChars="200" w:firstLine="420"/>
        <w:rPr>
          <w:rFonts w:ascii="微软雅黑" w:eastAsia="微软雅黑" w:hAnsi="微软雅黑" w:cs="微软雅黑"/>
        </w:rPr>
      </w:pPr>
      <w:r>
        <w:rPr>
          <w:rFonts w:ascii="微软雅黑" w:eastAsia="微软雅黑" w:hAnsi="微软雅黑" w:cs="微软雅黑" w:hint="eastAsia"/>
        </w:rPr>
        <w:t>修改控制工具：修改控制工具是协助软件配置管理人员进行配置控制的有效手段。</w:t>
      </w:r>
    </w:p>
    <w:p w:rsidR="009C039E" w:rsidRDefault="009809B5">
      <w:pPr>
        <w:pStyle w:val="2"/>
        <w:numPr>
          <w:ilvl w:val="1"/>
          <w:numId w:val="1"/>
        </w:numPr>
        <w:rPr>
          <w:rFonts w:ascii="微软雅黑" w:eastAsia="微软雅黑" w:hAnsi="微软雅黑" w:cs="微软雅黑"/>
        </w:rPr>
      </w:pPr>
      <w:bookmarkStart w:id="21" w:name="_Toc19211"/>
      <w:r>
        <w:rPr>
          <w:rFonts w:ascii="微软雅黑" w:eastAsia="微软雅黑" w:hAnsi="微软雅黑" w:cs="微软雅黑" w:hint="eastAsia"/>
        </w:rPr>
        <w:t>配置状态的记录和报告</w:t>
      </w:r>
      <w:bookmarkEnd w:id="21"/>
    </w:p>
    <w:p w:rsidR="009C039E" w:rsidRDefault="009809B5">
      <w:pPr>
        <w:ind w:firstLineChars="200" w:firstLine="420"/>
        <w:rPr>
          <w:rFonts w:eastAsia="微软雅黑"/>
        </w:rPr>
      </w:pPr>
      <w:r>
        <w:rPr>
          <w:rFonts w:ascii="微软雅黑" w:eastAsia="微软雅黑" w:hAnsi="微软雅黑" w:cs="微软雅黑" w:hint="eastAsia"/>
        </w:rPr>
        <w:t>利用软件问题报告单和软件修改报告单对子系统及其支持软件的配置状态进行跟踪。软件问题报告单和软件修改报告单的具体格式将在附录中给出。</w:t>
      </w:r>
    </w:p>
    <w:p w:rsidR="009C039E" w:rsidRDefault="009809B5">
      <w:pPr>
        <w:pStyle w:val="2"/>
        <w:numPr>
          <w:ilvl w:val="1"/>
          <w:numId w:val="1"/>
        </w:numPr>
        <w:rPr>
          <w:rFonts w:ascii="微软雅黑" w:eastAsia="微软雅黑" w:hAnsi="微软雅黑" w:cs="微软雅黑"/>
        </w:rPr>
      </w:pPr>
      <w:bookmarkStart w:id="22" w:name="_Toc32593"/>
      <w:r>
        <w:rPr>
          <w:rFonts w:ascii="微软雅黑" w:eastAsia="微软雅黑" w:hAnsi="微软雅黑" w:cs="微软雅黑" w:hint="eastAsia"/>
        </w:rPr>
        <w:t>配置的检查和评审</w:t>
      </w:r>
      <w:bookmarkEnd w:id="22"/>
    </w:p>
    <w:p w:rsidR="009C039E" w:rsidRDefault="009809B5">
      <w:pPr>
        <w:rPr>
          <w:rFonts w:eastAsia="微软雅黑"/>
        </w:rPr>
      </w:pPr>
      <w:r>
        <w:rPr>
          <w:rFonts w:ascii="微软雅黑" w:eastAsia="微软雅黑" w:hAnsi="微软雅黑" w:cs="微软雅黑" w:hint="eastAsia"/>
        </w:rPr>
        <w:t xml:space="preserve">   </w:t>
      </w:r>
      <w:r>
        <w:rPr>
          <w:rFonts w:ascii="微软雅黑" w:eastAsia="微软雅黑" w:hAnsi="微软雅黑" w:cs="微软雅黑" w:hint="eastAsia"/>
        </w:rPr>
        <w:t>本项目为短期小项目，所有的检查都由开发小组成员在开发期间进行检查。检查频率为每天开发结束后进行。</w:t>
      </w:r>
    </w:p>
    <w:p w:rsidR="009C039E" w:rsidRDefault="009809B5">
      <w:pPr>
        <w:pStyle w:val="1"/>
        <w:numPr>
          <w:ilvl w:val="0"/>
          <w:numId w:val="1"/>
        </w:numPr>
      </w:pPr>
      <w:bookmarkStart w:id="23" w:name="_Toc6909"/>
      <w:r>
        <w:rPr>
          <w:rFonts w:ascii="微软雅黑" w:eastAsia="微软雅黑" w:hAnsi="微软雅黑" w:cs="微软雅黑" w:hint="eastAsia"/>
        </w:rPr>
        <w:t>工具、技术和方法</w:t>
      </w:r>
      <w:bookmarkEnd w:id="23"/>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在软件开发的过程中，所有的工具为：</w:t>
      </w:r>
    </w:p>
    <w:p w:rsidR="009C039E" w:rsidRDefault="009809B5">
      <w:pPr>
        <w:numPr>
          <w:ilvl w:val="0"/>
          <w:numId w:val="8"/>
        </w:numPr>
        <w:ind w:firstLineChars="200" w:firstLine="420"/>
        <w:rPr>
          <w:rFonts w:ascii="微软雅黑" w:eastAsia="微软雅黑" w:hAnsi="微软雅黑" w:cs="微软雅黑"/>
        </w:rPr>
      </w:pPr>
      <w:r>
        <w:rPr>
          <w:rFonts w:ascii="微软雅黑" w:eastAsia="微软雅黑" w:hAnsi="微软雅黑" w:cs="微软雅黑" w:hint="eastAsia"/>
        </w:rPr>
        <w:t>开发工具：</w:t>
      </w:r>
      <w:proofErr w:type="spellStart"/>
      <w:r>
        <w:rPr>
          <w:rFonts w:ascii="微软雅黑" w:eastAsia="微软雅黑" w:hAnsi="微软雅黑" w:cs="微软雅黑" w:hint="eastAsia"/>
        </w:rPr>
        <w:t>WebStrom</w:t>
      </w:r>
      <w:proofErr w:type="spellEnd"/>
      <w:r>
        <w:rPr>
          <w:rFonts w:ascii="微软雅黑" w:eastAsia="微软雅黑" w:hAnsi="微软雅黑" w:cs="微软雅黑" w:hint="eastAsia"/>
        </w:rPr>
        <w:t>作为核心开发工具，还需要一些其他的辅助开发工具。</w:t>
      </w:r>
    </w:p>
    <w:p w:rsidR="009C039E" w:rsidRDefault="009809B5">
      <w:pPr>
        <w:numPr>
          <w:ilvl w:val="0"/>
          <w:numId w:val="8"/>
        </w:numPr>
        <w:ind w:firstLineChars="200" w:firstLine="420"/>
        <w:rPr>
          <w:rFonts w:ascii="微软雅黑" w:eastAsia="微软雅黑" w:hAnsi="微软雅黑" w:cs="微软雅黑"/>
        </w:rPr>
      </w:pPr>
      <w:r>
        <w:rPr>
          <w:rFonts w:ascii="微软雅黑" w:eastAsia="微软雅黑" w:hAnsi="微软雅黑" w:cs="微软雅黑" w:hint="eastAsia"/>
        </w:rPr>
        <w:t>软件代码库管理工具：</w:t>
      </w:r>
      <w:proofErr w:type="spellStart"/>
      <w:r>
        <w:rPr>
          <w:rFonts w:ascii="微软雅黑" w:eastAsia="微软雅黑" w:hAnsi="微软雅黑" w:cs="微软雅黑" w:hint="eastAsia"/>
        </w:rPr>
        <w:t>GitHup</w:t>
      </w:r>
      <w:proofErr w:type="spellEnd"/>
      <w:r>
        <w:rPr>
          <w:rFonts w:ascii="微软雅黑" w:eastAsia="微软雅黑" w:hAnsi="微软雅黑" w:cs="微软雅黑" w:hint="eastAsia"/>
        </w:rPr>
        <w:t>作为代码库的保存工具，需要不断对代码库进行更新和管理。</w:t>
      </w:r>
    </w:p>
    <w:p w:rsidR="009C039E" w:rsidRDefault="009809B5">
      <w:pPr>
        <w:numPr>
          <w:ilvl w:val="0"/>
          <w:numId w:val="8"/>
        </w:numPr>
        <w:ind w:firstLineChars="200" w:firstLine="420"/>
        <w:rPr>
          <w:rFonts w:ascii="微软雅黑" w:eastAsia="微软雅黑" w:hAnsi="微软雅黑" w:cs="微软雅黑"/>
        </w:rPr>
      </w:pPr>
      <w:r>
        <w:rPr>
          <w:rFonts w:ascii="微软雅黑" w:eastAsia="微软雅黑" w:hAnsi="微软雅黑" w:cs="微软雅黑" w:hint="eastAsia"/>
        </w:rPr>
        <w:t>文档辅助生成工具：包括一些作图工具和对开发过程进行记录的工具。</w:t>
      </w:r>
    </w:p>
    <w:p w:rsidR="009C039E" w:rsidRDefault="009809B5">
      <w:pPr>
        <w:pStyle w:val="1"/>
        <w:numPr>
          <w:ilvl w:val="0"/>
          <w:numId w:val="1"/>
        </w:numPr>
        <w:rPr>
          <w:rFonts w:ascii="微软雅黑" w:eastAsia="微软雅黑" w:hAnsi="微软雅黑" w:cs="微软雅黑"/>
        </w:rPr>
      </w:pPr>
      <w:bookmarkStart w:id="24" w:name="_Toc7090"/>
      <w:r>
        <w:rPr>
          <w:rFonts w:ascii="微软雅黑" w:eastAsia="微软雅黑" w:hAnsi="微软雅黑" w:cs="微软雅黑" w:hint="eastAsia"/>
        </w:rPr>
        <w:lastRenderedPageBreak/>
        <w:t>对供货单位的控制</w:t>
      </w:r>
      <w:bookmarkEnd w:id="24"/>
    </w:p>
    <w:p w:rsidR="009C039E" w:rsidRDefault="009809B5">
      <w:pPr>
        <w:ind w:firstLineChars="200" w:firstLine="420"/>
        <w:rPr>
          <w:rFonts w:ascii="微软雅黑" w:eastAsia="微软雅黑" w:hAnsi="微软雅黑" w:cs="微软雅黑"/>
        </w:rPr>
      </w:pPr>
      <w:r>
        <w:rPr>
          <w:rFonts w:ascii="微软雅黑" w:eastAsia="微软雅黑" w:hAnsi="微软雅黑" w:cs="微软雅黑" w:hint="eastAsia"/>
        </w:rPr>
        <w:t>本项目为课程项目，所以没有对供货单位的需求。</w:t>
      </w:r>
    </w:p>
    <w:p w:rsidR="009C039E" w:rsidRDefault="009809B5">
      <w:pPr>
        <w:pStyle w:val="1"/>
        <w:numPr>
          <w:ilvl w:val="0"/>
          <w:numId w:val="1"/>
        </w:numPr>
        <w:rPr>
          <w:rFonts w:ascii="微软雅黑" w:eastAsia="微软雅黑" w:hAnsi="微软雅黑" w:cs="微软雅黑"/>
        </w:rPr>
      </w:pPr>
      <w:bookmarkStart w:id="25" w:name="_Toc26332"/>
      <w:r>
        <w:rPr>
          <w:rFonts w:ascii="微软雅黑" w:eastAsia="微软雅黑" w:hAnsi="微软雅黑" w:cs="微软雅黑" w:hint="eastAsia"/>
        </w:rPr>
        <w:t>记录的收集、维护和保存</w:t>
      </w:r>
      <w:bookmarkEnd w:id="25"/>
    </w:p>
    <w:p w:rsidR="009C039E" w:rsidRDefault="009809B5">
      <w:pPr>
        <w:ind w:firstLineChars="200" w:firstLine="420"/>
        <w:rPr>
          <w:rFonts w:eastAsia="微软雅黑"/>
        </w:rPr>
      </w:pPr>
      <w:r>
        <w:rPr>
          <w:rFonts w:ascii="微软雅黑" w:eastAsia="微软雅黑" w:hAnsi="微软雅黑" w:cs="微软雅黑" w:hint="eastAsia"/>
        </w:rPr>
        <w:t>本文档以及所有与配置管理相关的文档均由开发小组制定人员保存，保存期限为</w:t>
      </w:r>
      <w:r>
        <w:rPr>
          <w:rFonts w:ascii="微软雅黑" w:eastAsia="微软雅黑" w:hAnsi="微软雅黑" w:cs="微软雅黑" w:hint="eastAsia"/>
        </w:rPr>
        <w:t>1</w:t>
      </w:r>
      <w:r>
        <w:rPr>
          <w:rFonts w:ascii="微软雅黑" w:eastAsia="微软雅黑" w:hAnsi="微软雅黑" w:cs="微软雅黑" w:hint="eastAsia"/>
        </w:rPr>
        <w:t>年。</w:t>
      </w:r>
    </w:p>
    <w:p w:rsidR="009C039E" w:rsidRDefault="009809B5">
      <w:pPr>
        <w:pStyle w:val="1"/>
        <w:numPr>
          <w:ilvl w:val="0"/>
          <w:numId w:val="1"/>
        </w:numPr>
        <w:rPr>
          <w:rFonts w:ascii="微软雅黑" w:eastAsia="微软雅黑" w:hAnsi="微软雅黑" w:cs="微软雅黑"/>
        </w:rPr>
      </w:pPr>
      <w:bookmarkStart w:id="26" w:name="_Toc1070"/>
      <w:r>
        <w:rPr>
          <w:rFonts w:ascii="微软雅黑" w:eastAsia="微软雅黑" w:hAnsi="微软雅黑" w:cs="微软雅黑" w:hint="eastAsia"/>
        </w:rPr>
        <w:t>配置项和基线</w:t>
      </w:r>
      <w:bookmarkEnd w:id="26"/>
    </w:p>
    <w:p w:rsidR="009C039E" w:rsidRDefault="009809B5">
      <w:pPr>
        <w:pStyle w:val="2"/>
        <w:numPr>
          <w:ilvl w:val="1"/>
          <w:numId w:val="1"/>
        </w:numPr>
        <w:rPr>
          <w:rFonts w:ascii="微软雅黑" w:eastAsia="微软雅黑" w:hAnsi="微软雅黑" w:cs="微软雅黑"/>
        </w:rPr>
      </w:pPr>
      <w:bookmarkStart w:id="27" w:name="_Toc15281"/>
      <w:r>
        <w:rPr>
          <w:rFonts w:ascii="微软雅黑" w:eastAsia="微软雅黑" w:hAnsi="微软雅黑" w:cs="微软雅黑" w:hint="eastAsia"/>
        </w:rPr>
        <w:t>配置项命名规则</w:t>
      </w:r>
      <w:bookmarkEnd w:id="27"/>
    </w:p>
    <w:tbl>
      <w:tblPr>
        <w:tblStyle w:val="a5"/>
        <w:tblW w:w="8522" w:type="dxa"/>
        <w:jc w:val="center"/>
        <w:tblLayout w:type="fixed"/>
        <w:tblLook w:val="04A0" w:firstRow="1" w:lastRow="0" w:firstColumn="1" w:lastColumn="0" w:noHBand="0" w:noVBand="1"/>
      </w:tblPr>
      <w:tblGrid>
        <w:gridCol w:w="4261"/>
        <w:gridCol w:w="4261"/>
      </w:tblGrid>
      <w:tr w:rsidR="009C039E">
        <w:trPr>
          <w:jc w:val="center"/>
        </w:trPr>
        <w:tc>
          <w:tcPr>
            <w:tcW w:w="4261" w:type="dxa"/>
          </w:tcPr>
          <w:p w:rsidR="009C039E" w:rsidRDefault="009809B5">
            <w:pPr>
              <w:jc w:val="center"/>
            </w:pPr>
            <w:r>
              <w:rPr>
                <w:rFonts w:hint="eastAsia"/>
              </w:rPr>
              <w:t>配置项类型</w:t>
            </w:r>
          </w:p>
        </w:tc>
        <w:tc>
          <w:tcPr>
            <w:tcW w:w="4261" w:type="dxa"/>
          </w:tcPr>
          <w:p w:rsidR="009C039E" w:rsidRDefault="009809B5">
            <w:pPr>
              <w:jc w:val="center"/>
            </w:pPr>
            <w:r>
              <w:rPr>
                <w:rFonts w:hint="eastAsia"/>
              </w:rPr>
              <w:t>命名规则说明</w:t>
            </w:r>
          </w:p>
        </w:tc>
      </w:tr>
      <w:tr w:rsidR="009C039E">
        <w:trPr>
          <w:jc w:val="center"/>
        </w:trPr>
        <w:tc>
          <w:tcPr>
            <w:tcW w:w="4261" w:type="dxa"/>
          </w:tcPr>
          <w:p w:rsidR="009C039E" w:rsidRDefault="009C039E"/>
        </w:tc>
        <w:tc>
          <w:tcPr>
            <w:tcW w:w="4261" w:type="dxa"/>
          </w:tcPr>
          <w:p w:rsidR="009C039E" w:rsidRDefault="009C039E"/>
        </w:tc>
      </w:tr>
      <w:tr w:rsidR="009C039E">
        <w:trPr>
          <w:jc w:val="center"/>
        </w:trPr>
        <w:tc>
          <w:tcPr>
            <w:tcW w:w="4261" w:type="dxa"/>
          </w:tcPr>
          <w:p w:rsidR="009C039E" w:rsidRDefault="009C039E"/>
        </w:tc>
        <w:tc>
          <w:tcPr>
            <w:tcW w:w="4261" w:type="dxa"/>
          </w:tcPr>
          <w:p w:rsidR="009C039E" w:rsidRDefault="009C039E"/>
        </w:tc>
      </w:tr>
    </w:tbl>
    <w:p w:rsidR="009C039E" w:rsidRDefault="009C039E"/>
    <w:p w:rsidR="009C039E" w:rsidRDefault="009809B5">
      <w:pPr>
        <w:pStyle w:val="2"/>
        <w:numPr>
          <w:ilvl w:val="1"/>
          <w:numId w:val="1"/>
        </w:numPr>
        <w:rPr>
          <w:rFonts w:ascii="微软雅黑" w:eastAsia="微软雅黑" w:hAnsi="微软雅黑" w:cs="微软雅黑"/>
        </w:rPr>
      </w:pPr>
      <w:bookmarkStart w:id="28" w:name="_Toc748"/>
      <w:r>
        <w:rPr>
          <w:rFonts w:ascii="微软雅黑" w:eastAsia="微软雅黑" w:hAnsi="微软雅黑" w:cs="微软雅黑" w:hint="eastAsia"/>
        </w:rPr>
        <w:t>配置项的识别和基线的划分</w:t>
      </w:r>
      <w:bookmarkEnd w:id="28"/>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9C039E">
        <w:trPr>
          <w:jc w:val="center"/>
        </w:trPr>
        <w:tc>
          <w:tcPr>
            <w:tcW w:w="1420" w:type="dxa"/>
          </w:tcPr>
          <w:p w:rsidR="009C039E" w:rsidRDefault="009809B5">
            <w:pPr>
              <w:jc w:val="center"/>
            </w:pPr>
            <w:r>
              <w:rPr>
                <w:rFonts w:hint="eastAsia"/>
              </w:rPr>
              <w:t>配置基线</w:t>
            </w:r>
          </w:p>
        </w:tc>
        <w:tc>
          <w:tcPr>
            <w:tcW w:w="1420" w:type="dxa"/>
          </w:tcPr>
          <w:p w:rsidR="009C039E" w:rsidRDefault="009809B5">
            <w:pPr>
              <w:jc w:val="center"/>
            </w:pPr>
            <w:r>
              <w:rPr>
                <w:rFonts w:hint="eastAsia"/>
              </w:rPr>
              <w:t>配置项</w:t>
            </w:r>
            <w:r>
              <w:rPr>
                <w:rFonts w:hint="eastAsia"/>
              </w:rPr>
              <w:t>名称</w:t>
            </w:r>
          </w:p>
        </w:tc>
        <w:tc>
          <w:tcPr>
            <w:tcW w:w="1420" w:type="dxa"/>
          </w:tcPr>
          <w:p w:rsidR="009C039E" w:rsidRDefault="009809B5">
            <w:pPr>
              <w:jc w:val="center"/>
            </w:pPr>
            <w:r>
              <w:rPr>
                <w:rFonts w:hint="eastAsia"/>
              </w:rPr>
              <w:t>配置项</w:t>
            </w:r>
            <w:r>
              <w:rPr>
                <w:rFonts w:hint="eastAsia"/>
              </w:rPr>
              <w:t>标识</w:t>
            </w:r>
          </w:p>
        </w:tc>
        <w:tc>
          <w:tcPr>
            <w:tcW w:w="1420" w:type="dxa"/>
          </w:tcPr>
          <w:p w:rsidR="009C039E" w:rsidRDefault="009809B5">
            <w:pPr>
              <w:jc w:val="center"/>
            </w:pPr>
            <w:r>
              <w:rPr>
                <w:rFonts w:hint="eastAsia"/>
              </w:rPr>
              <w:t>负责人</w:t>
            </w:r>
          </w:p>
        </w:tc>
        <w:tc>
          <w:tcPr>
            <w:tcW w:w="1421" w:type="dxa"/>
          </w:tcPr>
          <w:p w:rsidR="009C039E" w:rsidRDefault="009809B5">
            <w:pPr>
              <w:jc w:val="center"/>
            </w:pPr>
            <w:r>
              <w:rPr>
                <w:rFonts w:hint="eastAsia"/>
              </w:rPr>
              <w:t>配置</w:t>
            </w:r>
            <w:r>
              <w:rPr>
                <w:rFonts w:hint="eastAsia"/>
              </w:rPr>
              <w:t>时间</w:t>
            </w:r>
          </w:p>
        </w:tc>
      </w:tr>
      <w:tr w:rsidR="009C039E">
        <w:trPr>
          <w:jc w:val="center"/>
        </w:trPr>
        <w:tc>
          <w:tcPr>
            <w:tcW w:w="1420" w:type="dxa"/>
          </w:tcPr>
          <w:p w:rsidR="009C039E" w:rsidRDefault="009C039E"/>
        </w:tc>
        <w:tc>
          <w:tcPr>
            <w:tcW w:w="1420" w:type="dxa"/>
          </w:tcPr>
          <w:p w:rsidR="009C039E" w:rsidRDefault="009C039E"/>
        </w:tc>
        <w:tc>
          <w:tcPr>
            <w:tcW w:w="1420" w:type="dxa"/>
          </w:tcPr>
          <w:p w:rsidR="009C039E" w:rsidRDefault="009C039E"/>
        </w:tc>
        <w:tc>
          <w:tcPr>
            <w:tcW w:w="1420" w:type="dxa"/>
          </w:tcPr>
          <w:p w:rsidR="009C039E" w:rsidRDefault="009C039E"/>
        </w:tc>
        <w:tc>
          <w:tcPr>
            <w:tcW w:w="1421" w:type="dxa"/>
          </w:tcPr>
          <w:p w:rsidR="009C039E" w:rsidRDefault="009C039E"/>
        </w:tc>
      </w:tr>
      <w:tr w:rsidR="009C039E">
        <w:trPr>
          <w:jc w:val="center"/>
        </w:trPr>
        <w:tc>
          <w:tcPr>
            <w:tcW w:w="1420" w:type="dxa"/>
          </w:tcPr>
          <w:p w:rsidR="009C039E" w:rsidRDefault="009C039E"/>
        </w:tc>
        <w:tc>
          <w:tcPr>
            <w:tcW w:w="1420" w:type="dxa"/>
          </w:tcPr>
          <w:p w:rsidR="009C039E" w:rsidRDefault="009C039E"/>
        </w:tc>
        <w:tc>
          <w:tcPr>
            <w:tcW w:w="1420" w:type="dxa"/>
          </w:tcPr>
          <w:p w:rsidR="009C039E" w:rsidRDefault="009C039E"/>
        </w:tc>
        <w:tc>
          <w:tcPr>
            <w:tcW w:w="1420" w:type="dxa"/>
          </w:tcPr>
          <w:p w:rsidR="009C039E" w:rsidRDefault="009C039E"/>
        </w:tc>
        <w:tc>
          <w:tcPr>
            <w:tcW w:w="1421" w:type="dxa"/>
          </w:tcPr>
          <w:p w:rsidR="009C039E" w:rsidRDefault="009C039E"/>
        </w:tc>
      </w:tr>
    </w:tbl>
    <w:p w:rsidR="009C039E" w:rsidRDefault="009C039E"/>
    <w:p w:rsidR="009C039E" w:rsidRDefault="009809B5">
      <w:pPr>
        <w:pStyle w:val="2"/>
        <w:numPr>
          <w:ilvl w:val="1"/>
          <w:numId w:val="1"/>
        </w:numPr>
        <w:rPr>
          <w:rFonts w:ascii="微软雅黑" w:eastAsia="微软雅黑" w:hAnsi="微软雅黑" w:cs="微软雅黑"/>
        </w:rPr>
      </w:pPr>
      <w:bookmarkStart w:id="29" w:name="_Toc20319"/>
      <w:r>
        <w:rPr>
          <w:rFonts w:ascii="微软雅黑" w:eastAsia="微软雅黑" w:hAnsi="微软雅黑" w:cs="微软雅黑" w:hint="eastAsia"/>
        </w:rPr>
        <w:lastRenderedPageBreak/>
        <w:t>变更和发布</w:t>
      </w:r>
      <w:bookmarkEnd w:id="29"/>
    </w:p>
    <w:p w:rsidR="009C039E" w:rsidRDefault="009809B5">
      <w:pPr>
        <w:pStyle w:val="1"/>
        <w:numPr>
          <w:ilvl w:val="0"/>
          <w:numId w:val="1"/>
        </w:numPr>
        <w:rPr>
          <w:rFonts w:ascii="微软雅黑" w:eastAsia="微软雅黑" w:hAnsi="微软雅黑" w:cs="微软雅黑"/>
        </w:rPr>
      </w:pPr>
      <w:bookmarkStart w:id="30" w:name="_Toc332"/>
      <w:r>
        <w:rPr>
          <w:rFonts w:ascii="微软雅黑" w:eastAsia="微软雅黑" w:hAnsi="微软雅黑" w:cs="微软雅黑" w:hint="eastAsia"/>
        </w:rPr>
        <w:t>备份</w:t>
      </w:r>
      <w:bookmarkEnd w:id="30"/>
    </w:p>
    <w:p w:rsidR="009C039E" w:rsidRDefault="009809B5">
      <w:pPr>
        <w:pStyle w:val="1"/>
        <w:numPr>
          <w:ilvl w:val="0"/>
          <w:numId w:val="1"/>
        </w:numPr>
        <w:rPr>
          <w:rFonts w:ascii="微软雅黑" w:eastAsia="微软雅黑" w:hAnsi="微软雅黑" w:cs="微软雅黑"/>
        </w:rPr>
      </w:pPr>
      <w:bookmarkStart w:id="31" w:name="_Toc27814"/>
      <w:r>
        <w:rPr>
          <w:rFonts w:ascii="微软雅黑" w:eastAsia="微软雅黑" w:hAnsi="微软雅黑" w:cs="微软雅黑" w:hint="eastAsia"/>
        </w:rPr>
        <w:t>日程表</w:t>
      </w:r>
      <w:bookmarkEnd w:id="31"/>
    </w:p>
    <w:p w:rsidR="009C039E" w:rsidRDefault="009809B5">
      <w:pPr>
        <w:pStyle w:val="1"/>
        <w:numPr>
          <w:ilvl w:val="0"/>
          <w:numId w:val="1"/>
        </w:numPr>
        <w:rPr>
          <w:rFonts w:ascii="微软雅黑" w:eastAsia="微软雅黑" w:hAnsi="微软雅黑" w:cs="微软雅黑"/>
        </w:rPr>
      </w:pPr>
      <w:bookmarkStart w:id="32" w:name="_Toc4708"/>
      <w:r>
        <w:rPr>
          <w:rFonts w:ascii="微软雅黑" w:eastAsia="微软雅黑" w:hAnsi="微软雅黑" w:cs="微软雅黑" w:hint="eastAsia"/>
        </w:rPr>
        <w:t>注解</w:t>
      </w:r>
      <w:bookmarkEnd w:id="32"/>
    </w:p>
    <w:p w:rsidR="009C039E" w:rsidRDefault="009809B5">
      <w:pPr>
        <w:pStyle w:val="1"/>
        <w:numPr>
          <w:ilvl w:val="0"/>
          <w:numId w:val="1"/>
        </w:numPr>
        <w:rPr>
          <w:rFonts w:ascii="微软雅黑" w:eastAsia="微软雅黑" w:hAnsi="微软雅黑" w:cs="微软雅黑"/>
        </w:rPr>
      </w:pPr>
      <w:bookmarkStart w:id="33" w:name="_Toc26677"/>
      <w:r>
        <w:rPr>
          <w:rFonts w:ascii="微软雅黑" w:eastAsia="微软雅黑" w:hAnsi="微软雅黑" w:cs="微软雅黑" w:hint="eastAsia"/>
        </w:rPr>
        <w:t>附录</w:t>
      </w:r>
      <w:bookmarkEnd w:id="33"/>
    </w:p>
    <w:p w:rsidR="009C039E" w:rsidRDefault="009809B5">
      <w:pPr>
        <w:rPr>
          <w:rFonts w:ascii="微软雅黑" w:eastAsia="微软雅黑" w:hAnsi="微软雅黑" w:cs="微软雅黑"/>
        </w:rPr>
      </w:pPr>
      <w:r>
        <w:rPr>
          <w:rFonts w:ascii="微软雅黑" w:eastAsia="微软雅黑" w:hAnsi="微软雅黑" w:cs="微软雅黑" w:hint="eastAsia"/>
        </w:rPr>
        <w:t>附表</w:t>
      </w:r>
      <w:r>
        <w:rPr>
          <w:rFonts w:ascii="微软雅黑" w:eastAsia="微软雅黑" w:hAnsi="微软雅黑" w:cs="微软雅黑" w:hint="eastAsia"/>
        </w:rPr>
        <w:t xml:space="preserve">1 </w:t>
      </w:r>
      <w:r>
        <w:rPr>
          <w:rFonts w:ascii="微软雅黑" w:eastAsia="微软雅黑" w:hAnsi="微软雅黑" w:cs="微软雅黑" w:hint="eastAsia"/>
        </w:rPr>
        <w:t>问题报告单</w:t>
      </w:r>
    </w:p>
    <w:p w:rsidR="009C039E" w:rsidRDefault="009809B5">
      <w:pPr>
        <w:jc w:val="center"/>
        <w:rPr>
          <w:rFonts w:ascii="微软雅黑" w:eastAsia="微软雅黑" w:hAnsi="微软雅黑" w:cs="微软雅黑"/>
        </w:rPr>
      </w:pPr>
      <w:r>
        <w:rPr>
          <w:rFonts w:ascii="微软雅黑" w:eastAsia="微软雅黑" w:hAnsi="微软雅黑" w:cs="微软雅黑" w:hint="eastAsia"/>
        </w:rPr>
        <w:t>问题报告单</w:t>
      </w:r>
    </w:p>
    <w:tbl>
      <w:tblPr>
        <w:tblStyle w:val="a5"/>
        <w:tblW w:w="8522" w:type="dxa"/>
        <w:tblLayout w:type="fixed"/>
        <w:tblLook w:val="04A0" w:firstRow="1" w:lastRow="0" w:firstColumn="1" w:lastColumn="0" w:noHBand="0" w:noVBand="1"/>
      </w:tblPr>
      <w:tblGrid>
        <w:gridCol w:w="1420"/>
        <w:gridCol w:w="1420"/>
        <w:gridCol w:w="1421"/>
        <w:gridCol w:w="1419"/>
        <w:gridCol w:w="2842"/>
      </w:tblGrid>
      <w:tr w:rsidR="009C039E">
        <w:tc>
          <w:tcPr>
            <w:tcW w:w="8522" w:type="dxa"/>
            <w:gridSpan w:val="5"/>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t>项目名称：</w:t>
            </w:r>
          </w:p>
        </w:tc>
      </w:tr>
      <w:tr w:rsidR="009C039E">
        <w:tc>
          <w:tcPr>
            <w:tcW w:w="4261" w:type="dxa"/>
            <w:gridSpan w:val="3"/>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t>问题标识号：</w:t>
            </w:r>
          </w:p>
        </w:tc>
        <w:tc>
          <w:tcPr>
            <w:tcW w:w="4261" w:type="dxa"/>
            <w:gridSpan w:val="2"/>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t>基线类型：</w:t>
            </w:r>
          </w:p>
        </w:tc>
      </w:tr>
      <w:tr w:rsidR="009C039E">
        <w:tc>
          <w:tcPr>
            <w:tcW w:w="4261" w:type="dxa"/>
            <w:gridSpan w:val="3"/>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t>报告人姓名：</w:t>
            </w:r>
          </w:p>
        </w:tc>
        <w:tc>
          <w:tcPr>
            <w:tcW w:w="4261" w:type="dxa"/>
            <w:gridSpan w:val="2"/>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t>报告日期：</w:t>
            </w:r>
          </w:p>
        </w:tc>
      </w:tr>
      <w:tr w:rsidR="009C039E">
        <w:tc>
          <w:tcPr>
            <w:tcW w:w="8522" w:type="dxa"/>
            <w:gridSpan w:val="5"/>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t>问题描述：</w:t>
            </w:r>
          </w:p>
          <w:p w:rsidR="009C039E" w:rsidRDefault="009C039E">
            <w:pPr>
              <w:rPr>
                <w:rFonts w:ascii="微软雅黑" w:eastAsia="微软雅黑" w:hAnsi="微软雅黑" w:cs="微软雅黑"/>
              </w:rPr>
            </w:pPr>
          </w:p>
          <w:p w:rsidR="009C039E" w:rsidRDefault="009C039E">
            <w:pPr>
              <w:rPr>
                <w:rFonts w:ascii="微软雅黑" w:eastAsia="微软雅黑" w:hAnsi="微软雅黑" w:cs="微软雅黑"/>
              </w:rPr>
            </w:pPr>
          </w:p>
          <w:p w:rsidR="009C039E" w:rsidRDefault="009C039E">
            <w:pPr>
              <w:rPr>
                <w:rFonts w:ascii="微软雅黑" w:eastAsia="微软雅黑" w:hAnsi="微软雅黑" w:cs="微软雅黑"/>
              </w:rPr>
            </w:pPr>
          </w:p>
        </w:tc>
      </w:tr>
      <w:tr w:rsidR="009C039E">
        <w:tc>
          <w:tcPr>
            <w:tcW w:w="8522" w:type="dxa"/>
            <w:gridSpan w:val="5"/>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t>影响范围：</w:t>
            </w:r>
          </w:p>
        </w:tc>
      </w:tr>
      <w:tr w:rsidR="009C039E">
        <w:tc>
          <w:tcPr>
            <w:tcW w:w="8522" w:type="dxa"/>
            <w:gridSpan w:val="5"/>
          </w:tcPr>
          <w:p w:rsidR="009C039E" w:rsidRDefault="009809B5">
            <w:pPr>
              <w:jc w:val="center"/>
              <w:rPr>
                <w:rFonts w:ascii="微软雅黑" w:eastAsia="微软雅黑" w:hAnsi="微软雅黑" w:cs="微软雅黑"/>
              </w:rPr>
            </w:pPr>
            <w:r>
              <w:rPr>
                <w:rFonts w:ascii="微软雅黑" w:eastAsia="微软雅黑" w:hAnsi="微软雅黑" w:cs="微软雅黑" w:hint="eastAsia"/>
              </w:rPr>
              <w:t>评</w:t>
            </w:r>
            <w:r>
              <w:rPr>
                <w:rFonts w:ascii="微软雅黑" w:eastAsia="微软雅黑" w:hAnsi="微软雅黑" w:cs="微软雅黑" w:hint="eastAsia"/>
              </w:rPr>
              <w:t xml:space="preserve">  </w:t>
            </w:r>
            <w:r>
              <w:rPr>
                <w:rFonts w:ascii="微软雅黑" w:eastAsia="微软雅黑" w:hAnsi="微软雅黑" w:cs="微软雅黑" w:hint="eastAsia"/>
              </w:rPr>
              <w:t>估</w:t>
            </w:r>
          </w:p>
        </w:tc>
      </w:tr>
      <w:tr w:rsidR="009C039E">
        <w:trPr>
          <w:trHeight w:val="100"/>
        </w:trPr>
        <w:tc>
          <w:tcPr>
            <w:tcW w:w="2840" w:type="dxa"/>
            <w:gridSpan w:val="2"/>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lastRenderedPageBreak/>
              <w:t>估计工时：</w:t>
            </w:r>
          </w:p>
        </w:tc>
        <w:tc>
          <w:tcPr>
            <w:tcW w:w="2840" w:type="dxa"/>
            <w:gridSpan w:val="2"/>
            <w:vMerge w:val="restart"/>
          </w:tcPr>
          <w:p w:rsidR="009C039E" w:rsidRDefault="009809B5">
            <w:pPr>
              <w:numPr>
                <w:ilvl w:val="0"/>
                <w:numId w:val="10"/>
              </w:numPr>
              <w:rPr>
                <w:rFonts w:ascii="微软雅黑" w:eastAsia="微软雅黑" w:hAnsi="微软雅黑" w:cs="微软雅黑"/>
              </w:rPr>
            </w:pPr>
            <w:r>
              <w:rPr>
                <w:rFonts w:ascii="微软雅黑" w:eastAsia="微软雅黑" w:hAnsi="微软雅黑" w:cs="微软雅黑" w:hint="eastAsia"/>
              </w:rPr>
              <w:t>受影响配置项：</w:t>
            </w:r>
          </w:p>
        </w:tc>
        <w:tc>
          <w:tcPr>
            <w:tcW w:w="2842" w:type="dxa"/>
            <w:vMerge w:val="restart"/>
          </w:tcPr>
          <w:p w:rsidR="009C039E" w:rsidRDefault="009809B5">
            <w:pPr>
              <w:rPr>
                <w:rFonts w:ascii="微软雅黑" w:eastAsia="微软雅黑" w:hAnsi="微软雅黑" w:cs="微软雅黑"/>
              </w:rPr>
            </w:pPr>
            <w:r>
              <w:rPr>
                <w:rFonts w:ascii="微软雅黑" w:eastAsia="微软雅黑" w:hAnsi="微软雅黑" w:cs="微软雅黑" w:hint="eastAsia"/>
              </w:rPr>
              <w:t>版本：</w:t>
            </w:r>
          </w:p>
        </w:tc>
      </w:tr>
      <w:tr w:rsidR="009C039E">
        <w:trPr>
          <w:trHeight w:val="100"/>
        </w:trPr>
        <w:tc>
          <w:tcPr>
            <w:tcW w:w="2840" w:type="dxa"/>
            <w:gridSpan w:val="2"/>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t>需要资源：</w:t>
            </w:r>
          </w:p>
        </w:tc>
        <w:tc>
          <w:tcPr>
            <w:tcW w:w="2840" w:type="dxa"/>
            <w:gridSpan w:val="2"/>
            <w:vMerge/>
          </w:tcPr>
          <w:p w:rsidR="009C039E" w:rsidRDefault="009C039E">
            <w:pPr>
              <w:rPr>
                <w:rFonts w:ascii="微软雅黑" w:eastAsia="微软雅黑" w:hAnsi="微软雅黑" w:cs="微软雅黑"/>
              </w:rPr>
            </w:pPr>
          </w:p>
        </w:tc>
        <w:tc>
          <w:tcPr>
            <w:tcW w:w="2842" w:type="dxa"/>
            <w:vMerge/>
          </w:tcPr>
          <w:p w:rsidR="009C039E" w:rsidRDefault="009C039E">
            <w:pPr>
              <w:rPr>
                <w:rFonts w:ascii="微软雅黑" w:eastAsia="微软雅黑" w:hAnsi="微软雅黑" w:cs="微软雅黑"/>
              </w:rPr>
            </w:pPr>
          </w:p>
        </w:tc>
      </w:tr>
      <w:tr w:rsidR="009C039E">
        <w:trPr>
          <w:trHeight w:val="100"/>
        </w:trPr>
        <w:tc>
          <w:tcPr>
            <w:tcW w:w="2840" w:type="dxa"/>
            <w:gridSpan w:val="2"/>
          </w:tcPr>
          <w:p w:rsidR="009C039E" w:rsidRDefault="009809B5">
            <w:pPr>
              <w:numPr>
                <w:ilvl w:val="0"/>
                <w:numId w:val="9"/>
              </w:numPr>
              <w:rPr>
                <w:rFonts w:ascii="微软雅黑" w:eastAsia="微软雅黑" w:hAnsi="微软雅黑" w:cs="微软雅黑"/>
              </w:rPr>
            </w:pPr>
            <w:r>
              <w:rPr>
                <w:rFonts w:ascii="微软雅黑" w:eastAsia="微软雅黑" w:hAnsi="微软雅黑" w:cs="微软雅黑" w:hint="eastAsia"/>
              </w:rPr>
              <w:t>评估人：</w:t>
            </w:r>
          </w:p>
          <w:p w:rsidR="009C039E" w:rsidRDefault="009809B5">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日期：</w:t>
            </w:r>
          </w:p>
        </w:tc>
        <w:tc>
          <w:tcPr>
            <w:tcW w:w="2840" w:type="dxa"/>
            <w:gridSpan w:val="2"/>
            <w:vMerge/>
          </w:tcPr>
          <w:p w:rsidR="009C039E" w:rsidRDefault="009C039E">
            <w:pPr>
              <w:rPr>
                <w:rFonts w:ascii="微软雅黑" w:eastAsia="微软雅黑" w:hAnsi="微软雅黑" w:cs="微软雅黑"/>
              </w:rPr>
            </w:pPr>
          </w:p>
        </w:tc>
        <w:tc>
          <w:tcPr>
            <w:tcW w:w="2842" w:type="dxa"/>
            <w:vMerge/>
          </w:tcPr>
          <w:p w:rsidR="009C039E" w:rsidRDefault="009C039E">
            <w:pPr>
              <w:rPr>
                <w:rFonts w:ascii="微软雅黑" w:eastAsia="微软雅黑" w:hAnsi="微软雅黑" w:cs="微软雅黑"/>
              </w:rPr>
            </w:pPr>
          </w:p>
        </w:tc>
      </w:tr>
      <w:tr w:rsidR="009C039E">
        <w:tc>
          <w:tcPr>
            <w:tcW w:w="8522" w:type="dxa"/>
            <w:gridSpan w:val="5"/>
          </w:tcPr>
          <w:p w:rsidR="009C039E" w:rsidRDefault="009809B5">
            <w:pPr>
              <w:jc w:val="center"/>
              <w:rPr>
                <w:rFonts w:ascii="微软雅黑" w:eastAsia="微软雅黑" w:hAnsi="微软雅黑" w:cs="微软雅黑"/>
              </w:rPr>
            </w:pPr>
            <w:r>
              <w:rPr>
                <w:rFonts w:ascii="微软雅黑" w:eastAsia="微软雅黑" w:hAnsi="微软雅黑" w:cs="微软雅黑" w:hint="eastAsia"/>
              </w:rPr>
              <w:t>变更批准</w:t>
            </w:r>
          </w:p>
        </w:tc>
      </w:tr>
      <w:tr w:rsidR="009C039E">
        <w:trPr>
          <w:trHeight w:val="204"/>
        </w:trPr>
        <w:tc>
          <w:tcPr>
            <w:tcW w:w="2840" w:type="dxa"/>
            <w:gridSpan w:val="2"/>
          </w:tcPr>
          <w:p w:rsidR="009C039E" w:rsidRDefault="009809B5">
            <w:pPr>
              <w:rPr>
                <w:rFonts w:ascii="微软雅黑" w:eastAsia="微软雅黑" w:hAnsi="微软雅黑" w:cs="微软雅黑"/>
              </w:rPr>
            </w:pPr>
            <w:r>
              <w:rPr>
                <w:rFonts w:ascii="微软雅黑" w:eastAsia="微软雅黑" w:hAnsi="微软雅黑" w:cs="微软雅黑" w:hint="eastAsia"/>
              </w:rPr>
              <w:t>12.</w:t>
            </w:r>
            <w:r>
              <w:rPr>
                <w:rFonts w:ascii="微软雅黑" w:eastAsia="微软雅黑" w:hAnsi="微软雅黑" w:cs="微软雅黑" w:hint="eastAsia"/>
              </w:rPr>
              <w:t>审批人：</w:t>
            </w:r>
          </w:p>
          <w:p w:rsidR="009C039E" w:rsidRDefault="009809B5">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意见：</w:t>
            </w:r>
          </w:p>
          <w:p w:rsidR="009C039E" w:rsidRDefault="009809B5">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日期：</w:t>
            </w:r>
          </w:p>
        </w:tc>
        <w:tc>
          <w:tcPr>
            <w:tcW w:w="2840" w:type="dxa"/>
            <w:gridSpan w:val="2"/>
            <w:vMerge w:val="restart"/>
          </w:tcPr>
          <w:p w:rsidR="009C039E" w:rsidRDefault="009809B5">
            <w:pPr>
              <w:rPr>
                <w:rFonts w:ascii="微软雅黑" w:eastAsia="微软雅黑" w:hAnsi="微软雅黑" w:cs="微软雅黑"/>
              </w:rPr>
            </w:pPr>
            <w:r>
              <w:rPr>
                <w:rFonts w:ascii="微软雅黑" w:eastAsia="微软雅黑" w:hAnsi="微软雅黑" w:cs="微软雅黑" w:hint="eastAsia"/>
              </w:rPr>
              <w:t>16.</w:t>
            </w:r>
            <w:r>
              <w:rPr>
                <w:rFonts w:ascii="微软雅黑" w:eastAsia="微软雅黑" w:hAnsi="微软雅黑" w:cs="微软雅黑" w:hint="eastAsia"/>
              </w:rPr>
              <w:t>变更配置项：</w:t>
            </w:r>
          </w:p>
        </w:tc>
        <w:tc>
          <w:tcPr>
            <w:tcW w:w="2842" w:type="dxa"/>
            <w:vMerge w:val="restart"/>
          </w:tcPr>
          <w:p w:rsidR="009C039E" w:rsidRDefault="009809B5">
            <w:pPr>
              <w:rPr>
                <w:rFonts w:ascii="微软雅黑" w:eastAsia="微软雅黑" w:hAnsi="微软雅黑" w:cs="微软雅黑"/>
              </w:rPr>
            </w:pPr>
            <w:r>
              <w:rPr>
                <w:rFonts w:ascii="微软雅黑" w:eastAsia="微软雅黑" w:hAnsi="微软雅黑" w:cs="微软雅黑" w:hint="eastAsia"/>
              </w:rPr>
              <w:t>版本：</w:t>
            </w:r>
          </w:p>
        </w:tc>
      </w:tr>
      <w:tr w:rsidR="009C039E">
        <w:trPr>
          <w:trHeight w:val="204"/>
        </w:trPr>
        <w:tc>
          <w:tcPr>
            <w:tcW w:w="2840" w:type="dxa"/>
            <w:gridSpan w:val="2"/>
          </w:tcPr>
          <w:p w:rsidR="009C039E" w:rsidRDefault="009809B5">
            <w:pPr>
              <w:rPr>
                <w:rFonts w:ascii="微软雅黑" w:eastAsia="微软雅黑" w:hAnsi="微软雅黑" w:cs="微软雅黑"/>
              </w:rPr>
            </w:pPr>
            <w:r>
              <w:rPr>
                <w:rFonts w:ascii="微软雅黑" w:eastAsia="微软雅黑" w:hAnsi="微软雅黑" w:cs="微软雅黑" w:hint="eastAsia"/>
              </w:rPr>
              <w:t>13.</w:t>
            </w:r>
            <w:r>
              <w:rPr>
                <w:rFonts w:ascii="微软雅黑" w:eastAsia="微软雅黑" w:hAnsi="微软雅黑" w:cs="微软雅黑" w:hint="eastAsia"/>
              </w:rPr>
              <w:t>变更实施人：</w:t>
            </w:r>
          </w:p>
          <w:p w:rsidR="009C039E" w:rsidRDefault="009809B5">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日期：</w:t>
            </w:r>
          </w:p>
        </w:tc>
        <w:tc>
          <w:tcPr>
            <w:tcW w:w="2840" w:type="dxa"/>
            <w:gridSpan w:val="2"/>
            <w:vMerge/>
          </w:tcPr>
          <w:p w:rsidR="009C039E" w:rsidRDefault="009C039E">
            <w:pPr>
              <w:rPr>
                <w:rFonts w:ascii="微软雅黑" w:eastAsia="微软雅黑" w:hAnsi="微软雅黑" w:cs="微软雅黑"/>
              </w:rPr>
            </w:pPr>
          </w:p>
        </w:tc>
        <w:tc>
          <w:tcPr>
            <w:tcW w:w="2842" w:type="dxa"/>
            <w:vMerge/>
          </w:tcPr>
          <w:p w:rsidR="009C039E" w:rsidRDefault="009C039E">
            <w:pPr>
              <w:rPr>
                <w:rFonts w:ascii="微软雅黑" w:eastAsia="微软雅黑" w:hAnsi="微软雅黑" w:cs="微软雅黑"/>
              </w:rPr>
            </w:pPr>
          </w:p>
        </w:tc>
      </w:tr>
      <w:tr w:rsidR="009C039E">
        <w:trPr>
          <w:trHeight w:val="204"/>
        </w:trPr>
        <w:tc>
          <w:tcPr>
            <w:tcW w:w="1420" w:type="dxa"/>
          </w:tcPr>
          <w:p w:rsidR="009C039E" w:rsidRDefault="009809B5">
            <w:pPr>
              <w:rPr>
                <w:rFonts w:ascii="微软雅黑" w:eastAsia="微软雅黑" w:hAnsi="微软雅黑" w:cs="微软雅黑"/>
              </w:rPr>
            </w:pPr>
            <w:r>
              <w:rPr>
                <w:rFonts w:ascii="微软雅黑" w:eastAsia="微软雅黑" w:hAnsi="微软雅黑" w:cs="微软雅黑" w:hint="eastAsia"/>
              </w:rPr>
              <w:t>14.</w:t>
            </w:r>
            <w:r>
              <w:rPr>
                <w:rFonts w:ascii="微软雅黑" w:eastAsia="微软雅黑" w:hAnsi="微软雅黑" w:cs="微软雅黑" w:hint="eastAsia"/>
              </w:rPr>
              <w:t>完成日期：</w:t>
            </w:r>
          </w:p>
        </w:tc>
        <w:tc>
          <w:tcPr>
            <w:tcW w:w="1420" w:type="dxa"/>
          </w:tcPr>
          <w:p w:rsidR="009C039E" w:rsidRDefault="009809B5">
            <w:pPr>
              <w:rPr>
                <w:rFonts w:ascii="微软雅黑" w:eastAsia="微软雅黑" w:hAnsi="微软雅黑" w:cs="微软雅黑"/>
              </w:rPr>
            </w:pPr>
            <w:r>
              <w:rPr>
                <w:rFonts w:ascii="微软雅黑" w:eastAsia="微软雅黑" w:hAnsi="微软雅黑" w:cs="微软雅黑" w:hint="eastAsia"/>
              </w:rPr>
              <w:t>15.</w:t>
            </w:r>
            <w:r>
              <w:rPr>
                <w:rFonts w:ascii="微软雅黑" w:eastAsia="微软雅黑" w:hAnsi="微软雅黑" w:cs="微软雅黑" w:hint="eastAsia"/>
              </w:rPr>
              <w:t>实际工时：</w:t>
            </w:r>
          </w:p>
        </w:tc>
        <w:tc>
          <w:tcPr>
            <w:tcW w:w="2840" w:type="dxa"/>
            <w:gridSpan w:val="2"/>
            <w:vMerge/>
          </w:tcPr>
          <w:p w:rsidR="009C039E" w:rsidRDefault="009C039E">
            <w:pPr>
              <w:rPr>
                <w:rFonts w:ascii="微软雅黑" w:eastAsia="微软雅黑" w:hAnsi="微软雅黑" w:cs="微软雅黑"/>
              </w:rPr>
            </w:pPr>
          </w:p>
        </w:tc>
        <w:tc>
          <w:tcPr>
            <w:tcW w:w="2842" w:type="dxa"/>
            <w:vMerge/>
          </w:tcPr>
          <w:p w:rsidR="009C039E" w:rsidRDefault="009C039E">
            <w:pPr>
              <w:rPr>
                <w:rFonts w:ascii="微软雅黑" w:eastAsia="微软雅黑" w:hAnsi="微软雅黑" w:cs="微软雅黑"/>
              </w:rPr>
            </w:pPr>
          </w:p>
        </w:tc>
      </w:tr>
      <w:tr w:rsidR="009C039E">
        <w:trPr>
          <w:trHeight w:val="151"/>
        </w:trPr>
        <w:tc>
          <w:tcPr>
            <w:tcW w:w="8522" w:type="dxa"/>
            <w:gridSpan w:val="5"/>
          </w:tcPr>
          <w:p w:rsidR="009C039E" w:rsidRDefault="009809B5">
            <w:pPr>
              <w:jc w:val="center"/>
              <w:rPr>
                <w:rFonts w:ascii="微软雅黑" w:eastAsia="微软雅黑" w:hAnsi="微软雅黑" w:cs="微软雅黑"/>
              </w:rPr>
            </w:pPr>
            <w:r>
              <w:rPr>
                <w:rFonts w:ascii="微软雅黑" w:eastAsia="微软雅黑" w:hAnsi="微软雅黑" w:cs="微软雅黑" w:hint="eastAsia"/>
              </w:rPr>
              <w:t>基线变更批准</w:t>
            </w:r>
          </w:p>
        </w:tc>
      </w:tr>
      <w:tr w:rsidR="009C039E">
        <w:tc>
          <w:tcPr>
            <w:tcW w:w="4261" w:type="dxa"/>
            <w:gridSpan w:val="3"/>
          </w:tcPr>
          <w:p w:rsidR="009C039E" w:rsidRDefault="009809B5">
            <w:pPr>
              <w:numPr>
                <w:ilvl w:val="0"/>
                <w:numId w:val="11"/>
              </w:numPr>
              <w:rPr>
                <w:rFonts w:ascii="微软雅黑" w:eastAsia="微软雅黑" w:hAnsi="微软雅黑" w:cs="微软雅黑"/>
              </w:rPr>
            </w:pPr>
            <w:r>
              <w:rPr>
                <w:rFonts w:ascii="微软雅黑" w:eastAsia="微软雅黑" w:hAnsi="微软雅黑" w:cs="微软雅黑" w:hint="eastAsia"/>
              </w:rPr>
              <w:t>审批人：</w:t>
            </w:r>
          </w:p>
          <w:p w:rsidR="009C039E" w:rsidRDefault="009809B5">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意见：</w:t>
            </w:r>
          </w:p>
          <w:p w:rsidR="009C039E" w:rsidRDefault="009809B5">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日期：</w:t>
            </w:r>
          </w:p>
        </w:tc>
        <w:tc>
          <w:tcPr>
            <w:tcW w:w="4261" w:type="dxa"/>
            <w:gridSpan w:val="2"/>
          </w:tcPr>
          <w:p w:rsidR="009C039E" w:rsidRDefault="009809B5">
            <w:pPr>
              <w:numPr>
                <w:ilvl w:val="0"/>
                <w:numId w:val="11"/>
              </w:numPr>
              <w:rPr>
                <w:rFonts w:ascii="微软雅黑" w:eastAsia="微软雅黑" w:hAnsi="微软雅黑" w:cs="微软雅黑"/>
              </w:rPr>
            </w:pPr>
            <w:r>
              <w:rPr>
                <w:rFonts w:ascii="微软雅黑" w:eastAsia="微软雅黑" w:hAnsi="微软雅黑" w:cs="微软雅黑" w:hint="eastAsia"/>
              </w:rPr>
              <w:t>SQA</w:t>
            </w:r>
            <w:r>
              <w:rPr>
                <w:rFonts w:ascii="微软雅黑" w:eastAsia="微软雅黑" w:hAnsi="微软雅黑" w:cs="微软雅黑" w:hint="eastAsia"/>
              </w:rPr>
              <w:t>批准：</w:t>
            </w:r>
          </w:p>
          <w:p w:rsidR="009C039E" w:rsidRDefault="009809B5">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日期：</w:t>
            </w:r>
          </w:p>
        </w:tc>
      </w:tr>
      <w:tr w:rsidR="009C039E">
        <w:tc>
          <w:tcPr>
            <w:tcW w:w="4261" w:type="dxa"/>
            <w:gridSpan w:val="3"/>
          </w:tcPr>
          <w:p w:rsidR="009C039E" w:rsidRDefault="009809B5">
            <w:pPr>
              <w:numPr>
                <w:ilvl w:val="0"/>
                <w:numId w:val="11"/>
              </w:numPr>
              <w:rPr>
                <w:rFonts w:ascii="微软雅黑" w:eastAsia="微软雅黑" w:hAnsi="微软雅黑" w:cs="微软雅黑"/>
              </w:rPr>
            </w:pPr>
            <w:r>
              <w:rPr>
                <w:rFonts w:ascii="微软雅黑" w:eastAsia="微软雅黑" w:hAnsi="微软雅黑" w:cs="微软雅黑" w:hint="eastAsia"/>
              </w:rPr>
              <w:t>更新人：</w:t>
            </w:r>
          </w:p>
          <w:p w:rsidR="009C039E" w:rsidRDefault="009809B5">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日期：</w:t>
            </w:r>
          </w:p>
        </w:tc>
        <w:tc>
          <w:tcPr>
            <w:tcW w:w="4261" w:type="dxa"/>
            <w:gridSpan w:val="2"/>
          </w:tcPr>
          <w:p w:rsidR="009C039E" w:rsidRDefault="009809B5">
            <w:pPr>
              <w:rPr>
                <w:rFonts w:ascii="微软雅黑" w:eastAsia="微软雅黑" w:hAnsi="微软雅黑" w:cs="微软雅黑"/>
              </w:rPr>
            </w:pPr>
            <w:r>
              <w:rPr>
                <w:rFonts w:ascii="微软雅黑" w:eastAsia="微软雅黑" w:hAnsi="微软雅黑" w:cs="微软雅黑" w:hint="eastAsia"/>
              </w:rPr>
              <w:t>20.</w:t>
            </w:r>
            <w:r>
              <w:rPr>
                <w:rFonts w:ascii="微软雅黑" w:eastAsia="微软雅黑" w:hAnsi="微软雅黑" w:cs="微软雅黑" w:hint="eastAsia"/>
              </w:rPr>
              <w:t>备注：</w:t>
            </w:r>
          </w:p>
        </w:tc>
      </w:tr>
    </w:tbl>
    <w:p w:rsidR="009C039E" w:rsidRDefault="009C039E"/>
    <w:sectPr w:rsidR="009C039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9B5" w:rsidRDefault="009809B5">
      <w:r>
        <w:separator/>
      </w:r>
    </w:p>
  </w:endnote>
  <w:endnote w:type="continuationSeparator" w:id="0">
    <w:p w:rsidR="009809B5" w:rsidRDefault="00980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39E" w:rsidRDefault="009809B5">
    <w:pPr>
      <w:pStyle w:val="a3"/>
      <w:pBdr>
        <w:top w:val="thinThickSmallGap" w:sz="24" w:space="1" w:color="823B0B" w:themeColor="accent2" w:themeShade="7F"/>
      </w:pBdr>
      <w:jc w:val="right"/>
    </w:pP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sidR="005B3953">
      <w:rPr>
        <w:rFonts w:ascii="微软雅黑" w:eastAsia="微软雅黑" w:hAnsi="微软雅黑"/>
        <w:noProof/>
      </w:rPr>
      <w:t>5</w:t>
    </w:r>
    <w:r>
      <w:rPr>
        <w:rFonts w:ascii="微软雅黑" w:eastAsia="微软雅黑" w:hAnsi="微软雅黑"/>
      </w:rPr>
      <w:fldChar w:fldCharType="end"/>
    </w:r>
    <w:r>
      <w:rPr>
        <w:rFonts w:ascii="微软雅黑" w:eastAsia="微软雅黑" w:hAnsi="微软雅黑" w:hint="eastAsia"/>
      </w:rPr>
      <w:t>页</w:t>
    </w:r>
    <w:r>
      <w:rPr>
        <w:rFonts w:ascii="微软雅黑" w:eastAsia="微软雅黑" w:hAnsi="微软雅黑" w:hint="eastAsia"/>
      </w:rPr>
      <w:t xml:space="preserve"> </w:t>
    </w:r>
    <w:r>
      <w:rPr>
        <w:rFonts w:ascii="微软雅黑" w:eastAsia="微软雅黑" w:hAnsi="微软雅黑" w:hint="eastAsia"/>
      </w:rPr>
      <w:t>共</w:t>
    </w:r>
    <w:r>
      <w:fldChar w:fldCharType="begin"/>
    </w:r>
    <w:r>
      <w:instrText xml:space="preserve"> NUMPAGES   \* MERGEFORMAT </w:instrText>
    </w:r>
    <w:r>
      <w:fldChar w:fldCharType="separate"/>
    </w:r>
    <w:r w:rsidR="005B3953" w:rsidRPr="005B3953">
      <w:rPr>
        <w:rFonts w:ascii="微软雅黑" w:eastAsia="微软雅黑" w:hAnsi="微软雅黑"/>
        <w:noProof/>
      </w:rPr>
      <w:t>12</w:t>
    </w:r>
    <w:r>
      <w:rPr>
        <w:rFonts w:ascii="微软雅黑" w:eastAsia="微软雅黑" w:hAnsi="微软雅黑"/>
      </w:rPr>
      <w:fldChar w:fldCharType="end"/>
    </w:r>
    <w:r>
      <w:rPr>
        <w:rFonts w:ascii="微软雅黑" w:eastAsia="微软雅黑" w:hAnsi="微软雅黑"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9B5" w:rsidRDefault="009809B5">
      <w:r>
        <w:separator/>
      </w:r>
    </w:p>
  </w:footnote>
  <w:footnote w:type="continuationSeparator" w:id="0">
    <w:p w:rsidR="009809B5" w:rsidRDefault="009809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39E" w:rsidRDefault="009C039E">
    <w:pPr>
      <w:pStyle w:val="a4"/>
      <w:pBdr>
        <w:bottom w:val="thickThinSmallGap" w:sz="24" w:space="1" w:color="823B0B" w:themeColor="accent2" w:themeShade="7F"/>
      </w:pBdr>
      <w:jc w:val="left"/>
      <w:rPr>
        <w:rFonts w:ascii="微软雅黑" w:eastAsia="微软雅黑" w:hAnsi="微软雅黑"/>
      </w:rPr>
    </w:pPr>
  </w:p>
  <w:p w:rsidR="009C039E" w:rsidRDefault="009809B5">
    <w:pPr>
      <w:pStyle w:val="a4"/>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hint="eastAsia"/>
      </w:rPr>
      <w:t>西北工业大学－高级软件工程能力综合训练第</w:t>
    </w:r>
    <w:r>
      <w:rPr>
        <w:rFonts w:ascii="微软雅黑" w:eastAsia="微软雅黑" w:hAnsi="微软雅黑" w:hint="eastAsia"/>
      </w:rPr>
      <w:t>6</w:t>
    </w:r>
    <w:r>
      <w:rPr>
        <w:rFonts w:ascii="微软雅黑" w:eastAsia="微软雅黑" w:hAnsi="微软雅黑" w:hint="eastAsia"/>
      </w:rPr>
      <w:t>小组</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5d0a26d5-3db9-4c3e-88f2-8a81f0eed991}"/>
        </w:placeholder>
      </w:sdtPr>
      <w:sdtEndPr/>
      <w:sdtContent>
        <w:r>
          <w:rPr>
            <w:rFonts w:ascii="微软雅黑" w:eastAsia="微软雅黑" w:hAnsi="微软雅黑" w:hint="eastAsia"/>
          </w:rPr>
          <w:t>软件</w:t>
        </w:r>
        <w:r>
          <w:rPr>
            <w:rFonts w:ascii="微软雅黑" w:eastAsia="微软雅黑" w:hAnsi="微软雅黑" w:hint="eastAsia"/>
          </w:rPr>
          <w:t>配置管理计划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9ed376f-3e58-461d-9de2-59ba92c25ec8}"/>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p w:rsidR="009C039E" w:rsidRDefault="009809B5">
    <w:pPr>
      <w:pStyle w:val="a4"/>
    </w:pPr>
    <w:r>
      <w:rPr>
        <w:rFonts w:ascii="微软雅黑" w:eastAsia="微软雅黑" w:hAnsi="微软雅黑"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D90ED0"/>
    <w:multiLevelType w:val="singleLevel"/>
    <w:tmpl w:val="90D90ED0"/>
    <w:lvl w:ilvl="0">
      <w:start w:val="1"/>
      <w:numFmt w:val="upperLetter"/>
      <w:suff w:val="space"/>
      <w:lvlText w:val="%1."/>
      <w:lvlJc w:val="left"/>
    </w:lvl>
  </w:abstractNum>
  <w:abstractNum w:abstractNumId="1" w15:restartNumberingAfterBreak="0">
    <w:nsid w:val="AD298D8A"/>
    <w:multiLevelType w:val="singleLevel"/>
    <w:tmpl w:val="AD298D8A"/>
    <w:lvl w:ilvl="0">
      <w:start w:val="1"/>
      <w:numFmt w:val="upperLetter"/>
      <w:suff w:val="space"/>
      <w:lvlText w:val="%1."/>
      <w:lvlJc w:val="left"/>
    </w:lvl>
  </w:abstractNum>
  <w:abstractNum w:abstractNumId="2" w15:restartNumberingAfterBreak="0">
    <w:nsid w:val="DC9C8D17"/>
    <w:multiLevelType w:val="singleLevel"/>
    <w:tmpl w:val="DC9C8D17"/>
    <w:lvl w:ilvl="0">
      <w:start w:val="1"/>
      <w:numFmt w:val="upperLetter"/>
      <w:suff w:val="space"/>
      <w:lvlText w:val="%1."/>
      <w:lvlJc w:val="left"/>
    </w:lvl>
  </w:abstractNum>
  <w:abstractNum w:abstractNumId="3" w15:restartNumberingAfterBreak="0">
    <w:nsid w:val="E4DADCBE"/>
    <w:multiLevelType w:val="singleLevel"/>
    <w:tmpl w:val="E4DADCBE"/>
    <w:lvl w:ilvl="0">
      <w:start w:val="1"/>
      <w:numFmt w:val="upperLetter"/>
      <w:suff w:val="space"/>
      <w:lvlText w:val="%1."/>
      <w:lvlJc w:val="left"/>
    </w:lvl>
  </w:abstractNum>
  <w:abstractNum w:abstractNumId="4" w15:restartNumberingAfterBreak="0">
    <w:nsid w:val="1A363340"/>
    <w:multiLevelType w:val="singleLevel"/>
    <w:tmpl w:val="1A363340"/>
    <w:lvl w:ilvl="0">
      <w:start w:val="1"/>
      <w:numFmt w:val="upperLetter"/>
      <w:suff w:val="space"/>
      <w:lvlText w:val="%1."/>
      <w:lvlJc w:val="left"/>
      <w:pPr>
        <w:ind w:left="525" w:firstLine="0"/>
      </w:pPr>
    </w:lvl>
  </w:abstractNum>
  <w:abstractNum w:abstractNumId="5" w15:restartNumberingAfterBreak="0">
    <w:nsid w:val="2823994D"/>
    <w:multiLevelType w:val="singleLevel"/>
    <w:tmpl w:val="2823994D"/>
    <w:lvl w:ilvl="0">
      <w:start w:val="1"/>
      <w:numFmt w:val="decimal"/>
      <w:suff w:val="space"/>
      <w:lvlText w:val="%1."/>
      <w:lvlJc w:val="left"/>
    </w:lvl>
  </w:abstractNum>
  <w:abstractNum w:abstractNumId="6" w15:restartNumberingAfterBreak="0">
    <w:nsid w:val="2E5CBBBC"/>
    <w:multiLevelType w:val="singleLevel"/>
    <w:tmpl w:val="2E5CBBBC"/>
    <w:lvl w:ilvl="0">
      <w:start w:val="11"/>
      <w:numFmt w:val="decimal"/>
      <w:suff w:val="space"/>
      <w:lvlText w:val="%1."/>
      <w:lvlJc w:val="left"/>
    </w:lvl>
  </w:abstractNum>
  <w:abstractNum w:abstractNumId="7" w15:restartNumberingAfterBreak="0">
    <w:nsid w:val="4E648337"/>
    <w:multiLevelType w:val="singleLevel"/>
    <w:tmpl w:val="4E648337"/>
    <w:lvl w:ilvl="0">
      <w:start w:val="1"/>
      <w:numFmt w:val="decimal"/>
      <w:suff w:val="space"/>
      <w:lvlText w:val="%1."/>
      <w:lvlJc w:val="left"/>
    </w:lvl>
  </w:abstractNum>
  <w:abstractNum w:abstractNumId="8" w15:restartNumberingAfterBreak="0">
    <w:nsid w:val="62521F52"/>
    <w:multiLevelType w:val="multilevel"/>
    <w:tmpl w:val="62521F5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A6E2BC"/>
    <w:multiLevelType w:val="singleLevel"/>
    <w:tmpl w:val="63A6E2BC"/>
    <w:lvl w:ilvl="0">
      <w:start w:val="1"/>
      <w:numFmt w:val="upperLetter"/>
      <w:suff w:val="space"/>
      <w:lvlText w:val="%1."/>
      <w:lvlJc w:val="left"/>
    </w:lvl>
  </w:abstractNum>
  <w:abstractNum w:abstractNumId="10" w15:restartNumberingAfterBreak="0">
    <w:nsid w:val="7562343B"/>
    <w:multiLevelType w:val="singleLevel"/>
    <w:tmpl w:val="7562343B"/>
    <w:lvl w:ilvl="0">
      <w:start w:val="17"/>
      <w:numFmt w:val="decimal"/>
      <w:lvlText w:val="%1."/>
      <w:lvlJc w:val="left"/>
      <w:pPr>
        <w:tabs>
          <w:tab w:val="left" w:pos="312"/>
        </w:tabs>
      </w:pPr>
    </w:lvl>
  </w:abstractNum>
  <w:num w:numId="1">
    <w:abstractNumId w:val="8"/>
  </w:num>
  <w:num w:numId="2">
    <w:abstractNumId w:val="4"/>
  </w:num>
  <w:num w:numId="3">
    <w:abstractNumId w:val="2"/>
  </w:num>
  <w:num w:numId="4">
    <w:abstractNumId w:val="7"/>
  </w:num>
  <w:num w:numId="5">
    <w:abstractNumId w:val="9"/>
  </w:num>
  <w:num w:numId="6">
    <w:abstractNumId w:val="0"/>
  </w:num>
  <w:num w:numId="7">
    <w:abstractNumId w:val="1"/>
  </w:num>
  <w:num w:numId="8">
    <w:abstractNumId w:val="3"/>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78"/>
    <w:rsid w:val="0001173E"/>
    <w:rsid w:val="00013FB0"/>
    <w:rsid w:val="00023690"/>
    <w:rsid w:val="001D71D6"/>
    <w:rsid w:val="001E4778"/>
    <w:rsid w:val="00385078"/>
    <w:rsid w:val="00394E68"/>
    <w:rsid w:val="004004E1"/>
    <w:rsid w:val="00401D60"/>
    <w:rsid w:val="0047620E"/>
    <w:rsid w:val="00503438"/>
    <w:rsid w:val="00571115"/>
    <w:rsid w:val="005B3953"/>
    <w:rsid w:val="005C2BD3"/>
    <w:rsid w:val="006C78E4"/>
    <w:rsid w:val="006E39B6"/>
    <w:rsid w:val="007611B1"/>
    <w:rsid w:val="00810E7A"/>
    <w:rsid w:val="00820D82"/>
    <w:rsid w:val="008303E7"/>
    <w:rsid w:val="00831F36"/>
    <w:rsid w:val="008657D7"/>
    <w:rsid w:val="00960178"/>
    <w:rsid w:val="009809B5"/>
    <w:rsid w:val="009915DA"/>
    <w:rsid w:val="009C039E"/>
    <w:rsid w:val="00BC6EE7"/>
    <w:rsid w:val="00C86939"/>
    <w:rsid w:val="00D7595F"/>
    <w:rsid w:val="00E50CE0"/>
    <w:rsid w:val="00E8185F"/>
    <w:rsid w:val="00F533AA"/>
    <w:rsid w:val="013A282C"/>
    <w:rsid w:val="01B74F38"/>
    <w:rsid w:val="01C910D2"/>
    <w:rsid w:val="0242679E"/>
    <w:rsid w:val="024C2BBB"/>
    <w:rsid w:val="02537A7D"/>
    <w:rsid w:val="025B6D98"/>
    <w:rsid w:val="02DA5C17"/>
    <w:rsid w:val="02E479BC"/>
    <w:rsid w:val="033A4222"/>
    <w:rsid w:val="0347291D"/>
    <w:rsid w:val="03985338"/>
    <w:rsid w:val="03E17E98"/>
    <w:rsid w:val="03E91825"/>
    <w:rsid w:val="03EF598C"/>
    <w:rsid w:val="040117B5"/>
    <w:rsid w:val="041211AF"/>
    <w:rsid w:val="04817DCA"/>
    <w:rsid w:val="04AC2F9C"/>
    <w:rsid w:val="04AD4FB5"/>
    <w:rsid w:val="04DB68E8"/>
    <w:rsid w:val="05302EC6"/>
    <w:rsid w:val="054B79DA"/>
    <w:rsid w:val="0564747F"/>
    <w:rsid w:val="059A4CEA"/>
    <w:rsid w:val="05B90C2D"/>
    <w:rsid w:val="05C17810"/>
    <w:rsid w:val="05C46B65"/>
    <w:rsid w:val="05F2066C"/>
    <w:rsid w:val="05F47913"/>
    <w:rsid w:val="06293644"/>
    <w:rsid w:val="067E0CC0"/>
    <w:rsid w:val="069509D8"/>
    <w:rsid w:val="06AB4A6D"/>
    <w:rsid w:val="06EE4267"/>
    <w:rsid w:val="06F03AF0"/>
    <w:rsid w:val="0707329C"/>
    <w:rsid w:val="07345F34"/>
    <w:rsid w:val="0746011C"/>
    <w:rsid w:val="074C657F"/>
    <w:rsid w:val="07551323"/>
    <w:rsid w:val="07E63A14"/>
    <w:rsid w:val="0820646F"/>
    <w:rsid w:val="0836249F"/>
    <w:rsid w:val="085943C8"/>
    <w:rsid w:val="08974AF2"/>
    <w:rsid w:val="08A616F3"/>
    <w:rsid w:val="08B90F40"/>
    <w:rsid w:val="08BE1238"/>
    <w:rsid w:val="08C25C6B"/>
    <w:rsid w:val="090D1E93"/>
    <w:rsid w:val="09126EF9"/>
    <w:rsid w:val="091F2C07"/>
    <w:rsid w:val="09790027"/>
    <w:rsid w:val="09A40990"/>
    <w:rsid w:val="0A1215C7"/>
    <w:rsid w:val="0A13208B"/>
    <w:rsid w:val="0A6B7291"/>
    <w:rsid w:val="0A8128EC"/>
    <w:rsid w:val="0A9965D3"/>
    <w:rsid w:val="0ACA6D64"/>
    <w:rsid w:val="0B02568A"/>
    <w:rsid w:val="0B040AA0"/>
    <w:rsid w:val="0B933E55"/>
    <w:rsid w:val="0C191044"/>
    <w:rsid w:val="0C3354D9"/>
    <w:rsid w:val="0C5975AB"/>
    <w:rsid w:val="0CE959EC"/>
    <w:rsid w:val="0D040B60"/>
    <w:rsid w:val="0D1D243B"/>
    <w:rsid w:val="0D665DCF"/>
    <w:rsid w:val="0DA86F19"/>
    <w:rsid w:val="0E173603"/>
    <w:rsid w:val="0E612436"/>
    <w:rsid w:val="0EAF185D"/>
    <w:rsid w:val="0ECC7C6C"/>
    <w:rsid w:val="0EF01293"/>
    <w:rsid w:val="0F3132EE"/>
    <w:rsid w:val="0F325FAF"/>
    <w:rsid w:val="0F396D86"/>
    <w:rsid w:val="0F597464"/>
    <w:rsid w:val="0F7010D1"/>
    <w:rsid w:val="0FAD44FD"/>
    <w:rsid w:val="0FBA779D"/>
    <w:rsid w:val="1008437E"/>
    <w:rsid w:val="10217767"/>
    <w:rsid w:val="105400B0"/>
    <w:rsid w:val="10781B3A"/>
    <w:rsid w:val="10F623A2"/>
    <w:rsid w:val="11105ECA"/>
    <w:rsid w:val="113D3C24"/>
    <w:rsid w:val="114F708C"/>
    <w:rsid w:val="11C72D70"/>
    <w:rsid w:val="11F272BD"/>
    <w:rsid w:val="12536E80"/>
    <w:rsid w:val="125F5AA2"/>
    <w:rsid w:val="130C44C9"/>
    <w:rsid w:val="1363522D"/>
    <w:rsid w:val="13650EC2"/>
    <w:rsid w:val="13BC26A2"/>
    <w:rsid w:val="13DD7096"/>
    <w:rsid w:val="13E42782"/>
    <w:rsid w:val="140A4BBF"/>
    <w:rsid w:val="14144BDF"/>
    <w:rsid w:val="14437624"/>
    <w:rsid w:val="146F44EA"/>
    <w:rsid w:val="14A74A22"/>
    <w:rsid w:val="14CA07CB"/>
    <w:rsid w:val="14D92019"/>
    <w:rsid w:val="154F7CE4"/>
    <w:rsid w:val="159812B9"/>
    <w:rsid w:val="15AE4DF7"/>
    <w:rsid w:val="162A195D"/>
    <w:rsid w:val="16322016"/>
    <w:rsid w:val="163252E9"/>
    <w:rsid w:val="164A6395"/>
    <w:rsid w:val="169C6715"/>
    <w:rsid w:val="16AD7DDA"/>
    <w:rsid w:val="16BC1F0E"/>
    <w:rsid w:val="16CA2A42"/>
    <w:rsid w:val="16FD12F0"/>
    <w:rsid w:val="17155B6C"/>
    <w:rsid w:val="17335A6A"/>
    <w:rsid w:val="17503635"/>
    <w:rsid w:val="17A14A4F"/>
    <w:rsid w:val="17BC7B1F"/>
    <w:rsid w:val="189272C6"/>
    <w:rsid w:val="18D97205"/>
    <w:rsid w:val="195011EA"/>
    <w:rsid w:val="19672DE2"/>
    <w:rsid w:val="19833B59"/>
    <w:rsid w:val="19A92B02"/>
    <w:rsid w:val="1A425599"/>
    <w:rsid w:val="1A4369CA"/>
    <w:rsid w:val="1A742083"/>
    <w:rsid w:val="1AE163E5"/>
    <w:rsid w:val="1AE66300"/>
    <w:rsid w:val="1AFA1E01"/>
    <w:rsid w:val="1B60353E"/>
    <w:rsid w:val="1B61609B"/>
    <w:rsid w:val="1BD00232"/>
    <w:rsid w:val="1BFD72FF"/>
    <w:rsid w:val="1C3C2BFD"/>
    <w:rsid w:val="1C730F77"/>
    <w:rsid w:val="1C8D6ABA"/>
    <w:rsid w:val="1CCA5D8F"/>
    <w:rsid w:val="1D3A4E8F"/>
    <w:rsid w:val="1D431987"/>
    <w:rsid w:val="1E175EFE"/>
    <w:rsid w:val="1E2D3790"/>
    <w:rsid w:val="1EAC626B"/>
    <w:rsid w:val="1EEA4494"/>
    <w:rsid w:val="1F03257D"/>
    <w:rsid w:val="1F23752B"/>
    <w:rsid w:val="1F3B6F34"/>
    <w:rsid w:val="1FA249C5"/>
    <w:rsid w:val="1FEA606A"/>
    <w:rsid w:val="20042D3F"/>
    <w:rsid w:val="20074DF7"/>
    <w:rsid w:val="2009253D"/>
    <w:rsid w:val="20387AB1"/>
    <w:rsid w:val="20917E6C"/>
    <w:rsid w:val="209A3813"/>
    <w:rsid w:val="211A4B7F"/>
    <w:rsid w:val="2125195D"/>
    <w:rsid w:val="215F5685"/>
    <w:rsid w:val="21603FF9"/>
    <w:rsid w:val="21674245"/>
    <w:rsid w:val="216A3BA4"/>
    <w:rsid w:val="21874506"/>
    <w:rsid w:val="21A969B9"/>
    <w:rsid w:val="21CD2184"/>
    <w:rsid w:val="22625965"/>
    <w:rsid w:val="226D6051"/>
    <w:rsid w:val="22E81257"/>
    <w:rsid w:val="234B3BAB"/>
    <w:rsid w:val="236C19F0"/>
    <w:rsid w:val="23857585"/>
    <w:rsid w:val="23AD06C6"/>
    <w:rsid w:val="23D207E8"/>
    <w:rsid w:val="23FA2F92"/>
    <w:rsid w:val="248611C8"/>
    <w:rsid w:val="24BB69F4"/>
    <w:rsid w:val="24DD2EC8"/>
    <w:rsid w:val="24F52FF9"/>
    <w:rsid w:val="251345E9"/>
    <w:rsid w:val="253850C2"/>
    <w:rsid w:val="25437CE4"/>
    <w:rsid w:val="257D473F"/>
    <w:rsid w:val="25AB481B"/>
    <w:rsid w:val="25EE1F66"/>
    <w:rsid w:val="260926F5"/>
    <w:rsid w:val="261C648F"/>
    <w:rsid w:val="264A067C"/>
    <w:rsid w:val="26765619"/>
    <w:rsid w:val="26DF4B35"/>
    <w:rsid w:val="26EC7DDA"/>
    <w:rsid w:val="27333564"/>
    <w:rsid w:val="27347F30"/>
    <w:rsid w:val="276300A3"/>
    <w:rsid w:val="27645730"/>
    <w:rsid w:val="27B833D6"/>
    <w:rsid w:val="27D80E51"/>
    <w:rsid w:val="27EB7C3D"/>
    <w:rsid w:val="281C246E"/>
    <w:rsid w:val="282A21AE"/>
    <w:rsid w:val="29392BF5"/>
    <w:rsid w:val="2A1B6903"/>
    <w:rsid w:val="2A53655F"/>
    <w:rsid w:val="2A94322F"/>
    <w:rsid w:val="2AAA3D5E"/>
    <w:rsid w:val="2AB927CB"/>
    <w:rsid w:val="2AE55550"/>
    <w:rsid w:val="2BC37F18"/>
    <w:rsid w:val="2C76644F"/>
    <w:rsid w:val="2C8B50C8"/>
    <w:rsid w:val="2CA6788E"/>
    <w:rsid w:val="2CC77EA4"/>
    <w:rsid w:val="2D326E4B"/>
    <w:rsid w:val="2D757164"/>
    <w:rsid w:val="2D863DEA"/>
    <w:rsid w:val="2DB836B2"/>
    <w:rsid w:val="2DC524ED"/>
    <w:rsid w:val="2DCF0F26"/>
    <w:rsid w:val="2DD2721F"/>
    <w:rsid w:val="2DE77433"/>
    <w:rsid w:val="2E2F5918"/>
    <w:rsid w:val="2E5554B8"/>
    <w:rsid w:val="2E6A7584"/>
    <w:rsid w:val="2E9B6EBC"/>
    <w:rsid w:val="2EF50779"/>
    <w:rsid w:val="2F1D1FA3"/>
    <w:rsid w:val="2F4832B3"/>
    <w:rsid w:val="2F490978"/>
    <w:rsid w:val="2F703373"/>
    <w:rsid w:val="2F772627"/>
    <w:rsid w:val="2F782F32"/>
    <w:rsid w:val="2FB344EB"/>
    <w:rsid w:val="2FC0582E"/>
    <w:rsid w:val="2FF6633F"/>
    <w:rsid w:val="302A08D5"/>
    <w:rsid w:val="30387DAF"/>
    <w:rsid w:val="308E6758"/>
    <w:rsid w:val="309C0EA5"/>
    <w:rsid w:val="309C5CDA"/>
    <w:rsid w:val="30C05E00"/>
    <w:rsid w:val="317A4B8E"/>
    <w:rsid w:val="31E27141"/>
    <w:rsid w:val="322372CE"/>
    <w:rsid w:val="322F7E9E"/>
    <w:rsid w:val="3230053D"/>
    <w:rsid w:val="32430C30"/>
    <w:rsid w:val="326F474D"/>
    <w:rsid w:val="32A04315"/>
    <w:rsid w:val="32A37F4B"/>
    <w:rsid w:val="32C57688"/>
    <w:rsid w:val="32D765A8"/>
    <w:rsid w:val="32D93352"/>
    <w:rsid w:val="33C466A8"/>
    <w:rsid w:val="33D40466"/>
    <w:rsid w:val="34013206"/>
    <w:rsid w:val="340C75EA"/>
    <w:rsid w:val="342A7F6D"/>
    <w:rsid w:val="343B1549"/>
    <w:rsid w:val="34932A1A"/>
    <w:rsid w:val="34AD24C6"/>
    <w:rsid w:val="34E4313C"/>
    <w:rsid w:val="34F61C1E"/>
    <w:rsid w:val="34F906EA"/>
    <w:rsid w:val="34FE29AA"/>
    <w:rsid w:val="350750DC"/>
    <w:rsid w:val="351656C3"/>
    <w:rsid w:val="35376DCB"/>
    <w:rsid w:val="3575458B"/>
    <w:rsid w:val="35D90BD9"/>
    <w:rsid w:val="35DF76A0"/>
    <w:rsid w:val="360129B1"/>
    <w:rsid w:val="363D6EDF"/>
    <w:rsid w:val="3655395E"/>
    <w:rsid w:val="368E1654"/>
    <w:rsid w:val="379B2329"/>
    <w:rsid w:val="37A90037"/>
    <w:rsid w:val="37B4063B"/>
    <w:rsid w:val="37D80A74"/>
    <w:rsid w:val="37F30CA5"/>
    <w:rsid w:val="38040506"/>
    <w:rsid w:val="38066127"/>
    <w:rsid w:val="381E2CED"/>
    <w:rsid w:val="385702F5"/>
    <w:rsid w:val="387D6A05"/>
    <w:rsid w:val="38A450C6"/>
    <w:rsid w:val="38AA37D1"/>
    <w:rsid w:val="38F84EAE"/>
    <w:rsid w:val="391709BE"/>
    <w:rsid w:val="395D30D6"/>
    <w:rsid w:val="39882CBD"/>
    <w:rsid w:val="39CD0BFA"/>
    <w:rsid w:val="3A29354A"/>
    <w:rsid w:val="3AC32DCD"/>
    <w:rsid w:val="3ADC635D"/>
    <w:rsid w:val="3ADF2CA1"/>
    <w:rsid w:val="3AF218C1"/>
    <w:rsid w:val="3B2F0983"/>
    <w:rsid w:val="3B336FE0"/>
    <w:rsid w:val="3B350663"/>
    <w:rsid w:val="3B360244"/>
    <w:rsid w:val="3B3E4367"/>
    <w:rsid w:val="3B4D4C9A"/>
    <w:rsid w:val="3B52757A"/>
    <w:rsid w:val="3BC07D98"/>
    <w:rsid w:val="3CA20009"/>
    <w:rsid w:val="3CC359EF"/>
    <w:rsid w:val="3CEA6032"/>
    <w:rsid w:val="3DD47AEB"/>
    <w:rsid w:val="3DFD33D9"/>
    <w:rsid w:val="3E0A5EB4"/>
    <w:rsid w:val="3E5F209F"/>
    <w:rsid w:val="3EBB268C"/>
    <w:rsid w:val="3EEF4482"/>
    <w:rsid w:val="3F1F1CC1"/>
    <w:rsid w:val="3F8B7E7F"/>
    <w:rsid w:val="3F8D4599"/>
    <w:rsid w:val="3FBD7F83"/>
    <w:rsid w:val="3FCB3596"/>
    <w:rsid w:val="3FDD042E"/>
    <w:rsid w:val="4111341F"/>
    <w:rsid w:val="414F2F6A"/>
    <w:rsid w:val="415A272B"/>
    <w:rsid w:val="415F4471"/>
    <w:rsid w:val="41A22C5D"/>
    <w:rsid w:val="42092695"/>
    <w:rsid w:val="43022688"/>
    <w:rsid w:val="43896C13"/>
    <w:rsid w:val="43C43356"/>
    <w:rsid w:val="43D03ECF"/>
    <w:rsid w:val="4407176B"/>
    <w:rsid w:val="441B5AC8"/>
    <w:rsid w:val="44474368"/>
    <w:rsid w:val="448B734E"/>
    <w:rsid w:val="44B401DC"/>
    <w:rsid w:val="44C06FDC"/>
    <w:rsid w:val="4555628E"/>
    <w:rsid w:val="4571649B"/>
    <w:rsid w:val="45A96E30"/>
    <w:rsid w:val="45C316BA"/>
    <w:rsid w:val="45D00B1C"/>
    <w:rsid w:val="45F51D71"/>
    <w:rsid w:val="46221B5D"/>
    <w:rsid w:val="462614D9"/>
    <w:rsid w:val="463129E0"/>
    <w:rsid w:val="4633788D"/>
    <w:rsid w:val="465375F6"/>
    <w:rsid w:val="465C43DD"/>
    <w:rsid w:val="468C105D"/>
    <w:rsid w:val="47465971"/>
    <w:rsid w:val="47AF53B2"/>
    <w:rsid w:val="48193542"/>
    <w:rsid w:val="482D42A3"/>
    <w:rsid w:val="484945D0"/>
    <w:rsid w:val="48660CEC"/>
    <w:rsid w:val="48A55FE8"/>
    <w:rsid w:val="48BF6670"/>
    <w:rsid w:val="48CC4647"/>
    <w:rsid w:val="48E447E7"/>
    <w:rsid w:val="492E552E"/>
    <w:rsid w:val="49A837AA"/>
    <w:rsid w:val="49BE412C"/>
    <w:rsid w:val="49C46D0C"/>
    <w:rsid w:val="49D45418"/>
    <w:rsid w:val="49D47C35"/>
    <w:rsid w:val="49E3650E"/>
    <w:rsid w:val="4A2D56A6"/>
    <w:rsid w:val="4A3915CD"/>
    <w:rsid w:val="4A5A3599"/>
    <w:rsid w:val="4A5C79C2"/>
    <w:rsid w:val="4AB20F96"/>
    <w:rsid w:val="4ABD11E5"/>
    <w:rsid w:val="4AFA710F"/>
    <w:rsid w:val="4B244A00"/>
    <w:rsid w:val="4B454BB9"/>
    <w:rsid w:val="4B487176"/>
    <w:rsid w:val="4B5F685B"/>
    <w:rsid w:val="4B903CDF"/>
    <w:rsid w:val="4BEC6E56"/>
    <w:rsid w:val="4C4A0C48"/>
    <w:rsid w:val="4D6116B1"/>
    <w:rsid w:val="4D9446E5"/>
    <w:rsid w:val="4DC77F30"/>
    <w:rsid w:val="4E402CE1"/>
    <w:rsid w:val="4E466F2F"/>
    <w:rsid w:val="4E824AD4"/>
    <w:rsid w:val="4ED24606"/>
    <w:rsid w:val="4F0D13BA"/>
    <w:rsid w:val="4F463436"/>
    <w:rsid w:val="4FC66289"/>
    <w:rsid w:val="5036288F"/>
    <w:rsid w:val="50570231"/>
    <w:rsid w:val="511C5EDE"/>
    <w:rsid w:val="511F4FC5"/>
    <w:rsid w:val="515978E1"/>
    <w:rsid w:val="519752FB"/>
    <w:rsid w:val="519B0D61"/>
    <w:rsid w:val="51C17A97"/>
    <w:rsid w:val="51C27607"/>
    <w:rsid w:val="51E35B05"/>
    <w:rsid w:val="51E47881"/>
    <w:rsid w:val="51E62E9E"/>
    <w:rsid w:val="51F01134"/>
    <w:rsid w:val="51F24FD9"/>
    <w:rsid w:val="51FB193C"/>
    <w:rsid w:val="52141560"/>
    <w:rsid w:val="522061C8"/>
    <w:rsid w:val="52286B91"/>
    <w:rsid w:val="523A07C2"/>
    <w:rsid w:val="52A34248"/>
    <w:rsid w:val="531648AF"/>
    <w:rsid w:val="53274F97"/>
    <w:rsid w:val="532A4A80"/>
    <w:rsid w:val="53360604"/>
    <w:rsid w:val="53772E4F"/>
    <w:rsid w:val="53A97077"/>
    <w:rsid w:val="53AC5D2D"/>
    <w:rsid w:val="53DF635C"/>
    <w:rsid w:val="53FB728E"/>
    <w:rsid w:val="540D2343"/>
    <w:rsid w:val="54930FDD"/>
    <w:rsid w:val="54A55790"/>
    <w:rsid w:val="54AB4B6F"/>
    <w:rsid w:val="54C4594A"/>
    <w:rsid w:val="54CC642D"/>
    <w:rsid w:val="54D71C6B"/>
    <w:rsid w:val="54DE0D1E"/>
    <w:rsid w:val="5547563D"/>
    <w:rsid w:val="55C97FAB"/>
    <w:rsid w:val="55E15EBD"/>
    <w:rsid w:val="55E92E3D"/>
    <w:rsid w:val="56086825"/>
    <w:rsid w:val="56521EED"/>
    <w:rsid w:val="56B51DF5"/>
    <w:rsid w:val="57055641"/>
    <w:rsid w:val="574D485B"/>
    <w:rsid w:val="57997DC5"/>
    <w:rsid w:val="57A271AF"/>
    <w:rsid w:val="57D57750"/>
    <w:rsid w:val="58803447"/>
    <w:rsid w:val="588F0C0A"/>
    <w:rsid w:val="58A865CA"/>
    <w:rsid w:val="58FA507B"/>
    <w:rsid w:val="599C0756"/>
    <w:rsid w:val="59B24477"/>
    <w:rsid w:val="59DD667D"/>
    <w:rsid w:val="59EE4A8B"/>
    <w:rsid w:val="5A33156F"/>
    <w:rsid w:val="5AB72F35"/>
    <w:rsid w:val="5AFF0942"/>
    <w:rsid w:val="5B676839"/>
    <w:rsid w:val="5B7E56FF"/>
    <w:rsid w:val="5BF9780F"/>
    <w:rsid w:val="5C320D92"/>
    <w:rsid w:val="5C34313C"/>
    <w:rsid w:val="5D081510"/>
    <w:rsid w:val="5D65171A"/>
    <w:rsid w:val="5D6B74DF"/>
    <w:rsid w:val="5D735959"/>
    <w:rsid w:val="5D755336"/>
    <w:rsid w:val="5D867320"/>
    <w:rsid w:val="5DAD0F1C"/>
    <w:rsid w:val="5DB80DEA"/>
    <w:rsid w:val="5DD36145"/>
    <w:rsid w:val="5EA32515"/>
    <w:rsid w:val="5EBA69A1"/>
    <w:rsid w:val="5ECC76A9"/>
    <w:rsid w:val="5F4364DC"/>
    <w:rsid w:val="5F56637A"/>
    <w:rsid w:val="5FE006E4"/>
    <w:rsid w:val="5FF05004"/>
    <w:rsid w:val="60057019"/>
    <w:rsid w:val="60190F9C"/>
    <w:rsid w:val="604A07B4"/>
    <w:rsid w:val="605828C2"/>
    <w:rsid w:val="605E5696"/>
    <w:rsid w:val="60874882"/>
    <w:rsid w:val="60BC0F00"/>
    <w:rsid w:val="60D75B34"/>
    <w:rsid w:val="60ED028A"/>
    <w:rsid w:val="61434775"/>
    <w:rsid w:val="61696AAF"/>
    <w:rsid w:val="617532F0"/>
    <w:rsid w:val="6182576B"/>
    <w:rsid w:val="61836E35"/>
    <w:rsid w:val="619935F9"/>
    <w:rsid w:val="61A17293"/>
    <w:rsid w:val="61DC703F"/>
    <w:rsid w:val="620A1A7E"/>
    <w:rsid w:val="62622C8F"/>
    <w:rsid w:val="629A2EE8"/>
    <w:rsid w:val="62F66CF3"/>
    <w:rsid w:val="6321544A"/>
    <w:rsid w:val="633D31CC"/>
    <w:rsid w:val="637B3E85"/>
    <w:rsid w:val="63E8126C"/>
    <w:rsid w:val="64E96E73"/>
    <w:rsid w:val="64EC5E48"/>
    <w:rsid w:val="652A1A34"/>
    <w:rsid w:val="65446DF8"/>
    <w:rsid w:val="65821165"/>
    <w:rsid w:val="65BD42E8"/>
    <w:rsid w:val="65DD4468"/>
    <w:rsid w:val="65EC37A3"/>
    <w:rsid w:val="66255A33"/>
    <w:rsid w:val="667722EF"/>
    <w:rsid w:val="66BF00EC"/>
    <w:rsid w:val="671155DF"/>
    <w:rsid w:val="67504FB8"/>
    <w:rsid w:val="675D47A1"/>
    <w:rsid w:val="676B6489"/>
    <w:rsid w:val="677D7F11"/>
    <w:rsid w:val="67944A58"/>
    <w:rsid w:val="67A82857"/>
    <w:rsid w:val="684D08D2"/>
    <w:rsid w:val="68536F36"/>
    <w:rsid w:val="687B5BC9"/>
    <w:rsid w:val="68984E09"/>
    <w:rsid w:val="68F91741"/>
    <w:rsid w:val="698A1809"/>
    <w:rsid w:val="698B532F"/>
    <w:rsid w:val="69F9453D"/>
    <w:rsid w:val="6A6D4E50"/>
    <w:rsid w:val="6AE860FF"/>
    <w:rsid w:val="6B092701"/>
    <w:rsid w:val="6B1B56B3"/>
    <w:rsid w:val="6B4B748D"/>
    <w:rsid w:val="6B5411D8"/>
    <w:rsid w:val="6B5B0A52"/>
    <w:rsid w:val="6B9232F8"/>
    <w:rsid w:val="6BA57BF8"/>
    <w:rsid w:val="6C426427"/>
    <w:rsid w:val="6C627794"/>
    <w:rsid w:val="6C744831"/>
    <w:rsid w:val="6CA97D49"/>
    <w:rsid w:val="6CAA0B2D"/>
    <w:rsid w:val="6CFA3499"/>
    <w:rsid w:val="6CFD2A31"/>
    <w:rsid w:val="6CFF52A5"/>
    <w:rsid w:val="6D3A2C6C"/>
    <w:rsid w:val="6D5A01A4"/>
    <w:rsid w:val="6D640050"/>
    <w:rsid w:val="6DC81689"/>
    <w:rsid w:val="6E3C2396"/>
    <w:rsid w:val="6E3E2E81"/>
    <w:rsid w:val="6E41157C"/>
    <w:rsid w:val="6E4C4CE9"/>
    <w:rsid w:val="6E510B5C"/>
    <w:rsid w:val="6E7B15E4"/>
    <w:rsid w:val="6EDA624C"/>
    <w:rsid w:val="6F082101"/>
    <w:rsid w:val="6F5473CD"/>
    <w:rsid w:val="6F550FA3"/>
    <w:rsid w:val="6F563BE2"/>
    <w:rsid w:val="6F6335C3"/>
    <w:rsid w:val="6F8D7C74"/>
    <w:rsid w:val="6FA208FA"/>
    <w:rsid w:val="6FC33B43"/>
    <w:rsid w:val="6FD1051A"/>
    <w:rsid w:val="6FFA6E8A"/>
    <w:rsid w:val="6FFF7115"/>
    <w:rsid w:val="70084B83"/>
    <w:rsid w:val="701237A8"/>
    <w:rsid w:val="703420DF"/>
    <w:rsid w:val="703E4FE4"/>
    <w:rsid w:val="70604808"/>
    <w:rsid w:val="714E60F7"/>
    <w:rsid w:val="71593D68"/>
    <w:rsid w:val="716B49EF"/>
    <w:rsid w:val="717108B5"/>
    <w:rsid w:val="719E005A"/>
    <w:rsid w:val="71BE2B5C"/>
    <w:rsid w:val="71DC0D20"/>
    <w:rsid w:val="72205821"/>
    <w:rsid w:val="724812B6"/>
    <w:rsid w:val="7274609A"/>
    <w:rsid w:val="72C03347"/>
    <w:rsid w:val="72E41E54"/>
    <w:rsid w:val="72F30E87"/>
    <w:rsid w:val="72F92B6D"/>
    <w:rsid w:val="732E5AB4"/>
    <w:rsid w:val="73973756"/>
    <w:rsid w:val="739F2B89"/>
    <w:rsid w:val="73CD7E63"/>
    <w:rsid w:val="73D66973"/>
    <w:rsid w:val="73FC5061"/>
    <w:rsid w:val="741E09F8"/>
    <w:rsid w:val="7423731B"/>
    <w:rsid w:val="742440AC"/>
    <w:rsid w:val="749A57E4"/>
    <w:rsid w:val="74A259AC"/>
    <w:rsid w:val="74BB0DFE"/>
    <w:rsid w:val="7530528C"/>
    <w:rsid w:val="75757E77"/>
    <w:rsid w:val="75AE154B"/>
    <w:rsid w:val="75CB5322"/>
    <w:rsid w:val="75E51957"/>
    <w:rsid w:val="75EF1EC0"/>
    <w:rsid w:val="760C2348"/>
    <w:rsid w:val="767327F3"/>
    <w:rsid w:val="76A55A42"/>
    <w:rsid w:val="76C55FBD"/>
    <w:rsid w:val="76D57315"/>
    <w:rsid w:val="771F333D"/>
    <w:rsid w:val="77996BB3"/>
    <w:rsid w:val="77A71093"/>
    <w:rsid w:val="7823418E"/>
    <w:rsid w:val="78522C5B"/>
    <w:rsid w:val="7860504E"/>
    <w:rsid w:val="786D355D"/>
    <w:rsid w:val="78C030F1"/>
    <w:rsid w:val="78DC40D6"/>
    <w:rsid w:val="78F77B1C"/>
    <w:rsid w:val="792B5EB4"/>
    <w:rsid w:val="79402EBC"/>
    <w:rsid w:val="79507E3E"/>
    <w:rsid w:val="7A0D11FC"/>
    <w:rsid w:val="7A127774"/>
    <w:rsid w:val="7A1E403B"/>
    <w:rsid w:val="7A1F225F"/>
    <w:rsid w:val="7A566000"/>
    <w:rsid w:val="7A634171"/>
    <w:rsid w:val="7A7544DA"/>
    <w:rsid w:val="7A75475C"/>
    <w:rsid w:val="7A832DDB"/>
    <w:rsid w:val="7AA6566B"/>
    <w:rsid w:val="7AE96ADE"/>
    <w:rsid w:val="7B344FE7"/>
    <w:rsid w:val="7B3D006D"/>
    <w:rsid w:val="7B4E2E6C"/>
    <w:rsid w:val="7BC3200F"/>
    <w:rsid w:val="7BE416CB"/>
    <w:rsid w:val="7C030F3A"/>
    <w:rsid w:val="7CA711D9"/>
    <w:rsid w:val="7CB13626"/>
    <w:rsid w:val="7CDF47BE"/>
    <w:rsid w:val="7CF91710"/>
    <w:rsid w:val="7D445789"/>
    <w:rsid w:val="7D4E6AC4"/>
    <w:rsid w:val="7D7314AE"/>
    <w:rsid w:val="7D876561"/>
    <w:rsid w:val="7E6104CC"/>
    <w:rsid w:val="7E8F07A6"/>
    <w:rsid w:val="7E936199"/>
    <w:rsid w:val="7E946862"/>
    <w:rsid w:val="7ED52B72"/>
    <w:rsid w:val="7ED92E0E"/>
    <w:rsid w:val="7EE61182"/>
    <w:rsid w:val="7F7875D4"/>
    <w:rsid w:val="7FA911B6"/>
    <w:rsid w:val="7FBE2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E1CE3"/>
  <w15:docId w15:val="{52CC6AB5-A937-48D1-B13F-F14E604F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semiHidden/>
    <w:unhideWhenUsed/>
    <w:pPr>
      <w:ind w:leftChars="400" w:left="840"/>
    </w:pPr>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emiHidden/>
    <w:unhideWhenUsed/>
  </w:style>
  <w:style w:type="paragraph" w:styleId="20">
    <w:name w:val="toc 2"/>
    <w:basedOn w:val="a"/>
    <w:next w:val="a"/>
    <w:uiPriority w:val="39"/>
    <w:semiHidden/>
    <w:unhideWhenUsed/>
    <w:pPr>
      <w:ind w:leftChars="200" w:left="420"/>
    </w:pPr>
  </w:style>
  <w:style w:type="table" w:styleId="a5">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paragraph" w:styleId="a6">
    <w:name w:val="List Paragraph"/>
    <w:basedOn w:val="a"/>
    <w:uiPriority w:val="34"/>
    <w:qFormat/>
    <w:pPr>
      <w:ind w:firstLineChars="200" w:firstLine="420"/>
    </w:pPr>
  </w:style>
  <w:style w:type="character" w:styleId="a7">
    <w:name w:val="Placeholder Text"/>
    <w:basedOn w:val="a0"/>
    <w:uiPriority w:val="99"/>
    <w:semiHidden/>
    <w:rsid w:val="0047620E"/>
    <w:rPr>
      <w:color w:val="808080"/>
    </w:rPr>
  </w:style>
  <w:style w:type="paragraph" w:styleId="a8">
    <w:name w:val="Date"/>
    <w:basedOn w:val="a"/>
    <w:next w:val="a"/>
    <w:link w:val="a9"/>
    <w:uiPriority w:val="99"/>
    <w:semiHidden/>
    <w:unhideWhenUsed/>
    <w:rsid w:val="00023690"/>
    <w:pPr>
      <w:ind w:leftChars="2500" w:left="100"/>
    </w:pPr>
  </w:style>
  <w:style w:type="character" w:customStyle="1" w:styleId="a9">
    <w:name w:val="日期 字符"/>
    <w:basedOn w:val="a0"/>
    <w:link w:val="a8"/>
    <w:uiPriority w:val="99"/>
    <w:semiHidden/>
    <w:rsid w:val="00023690"/>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0a26d5-3db9-4c3e-88f2-8a81f0eed991}"/>
        <w:category>
          <w:name w:val="常规"/>
          <w:gallery w:val="placeholder"/>
        </w:category>
        <w:types>
          <w:type w:val="bbPlcHdr"/>
        </w:types>
        <w:behaviors>
          <w:behavior w:val="content"/>
        </w:behaviors>
        <w:guid w:val="{5D0A26D5-3DB9-4C3E-88F2-8A81F0EED991}"/>
      </w:docPartPr>
      <w:docPartBody>
        <w:p w:rsidR="00473987" w:rsidRDefault="00FD1EE5">
          <w:pPr>
            <w:pStyle w:val="B9A5E23425D84266BB4AF445E67DBDF4"/>
          </w:pPr>
          <w:r>
            <w:rPr>
              <w:rStyle w:val="a3"/>
              <w:rFonts w:hint="eastAsia"/>
            </w:rPr>
            <w:t>单击此处输入文字。</w:t>
          </w:r>
        </w:p>
      </w:docPartBody>
    </w:docPart>
    <w:docPart>
      <w:docPartPr>
        <w:name w:val="{89ed376f-3e58-461d-9de2-59ba92c25ec8}"/>
        <w:category>
          <w:name w:val="常规"/>
          <w:gallery w:val="placeholder"/>
        </w:category>
        <w:types>
          <w:type w:val="bbPlcHdr"/>
        </w:types>
        <w:behaviors>
          <w:behavior w:val="content"/>
        </w:behaviors>
        <w:guid w:val="{89ED376F-3E58-461D-9DE2-59BA92C25EC8}"/>
      </w:docPartPr>
      <w:docPartBody>
        <w:p w:rsidR="00473987" w:rsidRDefault="00FD1EE5">
          <w:pPr>
            <w:pStyle w:val="3D26B1ADD4B14668A85AD35A6CA72666"/>
          </w:pPr>
          <w:r>
            <w:rPr>
              <w:rStyle w:val="a3"/>
              <w:rFonts w:hint="eastAsia"/>
            </w:rPr>
            <w:t>选择一项。</w:t>
          </w:r>
        </w:p>
      </w:docPartBody>
    </w:docPart>
    <w:docPart>
      <w:docPartPr>
        <w:name w:val="69E70A65B9934F67B428AE39C5980D93"/>
        <w:category>
          <w:name w:val="常规"/>
          <w:gallery w:val="placeholder"/>
        </w:category>
        <w:types>
          <w:type w:val="bbPlcHdr"/>
        </w:types>
        <w:behaviors>
          <w:behavior w:val="content"/>
        </w:behaviors>
        <w:guid w:val="{0FB09831-3383-46F4-8485-B9138E87B6B2}"/>
      </w:docPartPr>
      <w:docPartBody>
        <w:p w:rsidR="00000000" w:rsidRDefault="00473987" w:rsidP="00473987">
          <w:pPr>
            <w:pStyle w:val="69E70A65B9934F67B428AE39C5980D93"/>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87"/>
    <w:rsid w:val="00473987"/>
    <w:rsid w:val="00FD1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A5E23425D84266BB4AF445E67DBDF4">
    <w:name w:val="B9A5E23425D84266BB4AF445E67DBDF4"/>
    <w:pPr>
      <w:widowControl w:val="0"/>
      <w:jc w:val="both"/>
    </w:pPr>
    <w:rPr>
      <w:kern w:val="2"/>
      <w:sz w:val="21"/>
      <w:szCs w:val="22"/>
    </w:rPr>
  </w:style>
  <w:style w:type="character" w:styleId="a3">
    <w:name w:val="Placeholder Text"/>
    <w:basedOn w:val="a0"/>
    <w:uiPriority w:val="99"/>
    <w:semiHidden/>
    <w:rsid w:val="00473987"/>
    <w:rPr>
      <w:color w:val="808080"/>
    </w:rPr>
  </w:style>
  <w:style w:type="paragraph" w:customStyle="1" w:styleId="3D26B1ADD4B14668A85AD35A6CA72666">
    <w:name w:val="3D26B1ADD4B14668A85AD35A6CA72666"/>
    <w:pPr>
      <w:widowControl w:val="0"/>
      <w:jc w:val="both"/>
    </w:pPr>
    <w:rPr>
      <w:kern w:val="2"/>
      <w:sz w:val="21"/>
      <w:szCs w:val="22"/>
    </w:rPr>
  </w:style>
  <w:style w:type="paragraph" w:customStyle="1" w:styleId="ABCF71DEF0064975972BB9CB58B2D5A4">
    <w:name w:val="ABCF71DEF0064975972BB9CB58B2D5A4"/>
    <w:rsid w:val="00473987"/>
    <w:pPr>
      <w:widowControl w:val="0"/>
      <w:jc w:val="both"/>
    </w:pPr>
    <w:rPr>
      <w:kern w:val="2"/>
      <w:sz w:val="21"/>
      <w:szCs w:val="22"/>
    </w:rPr>
  </w:style>
  <w:style w:type="paragraph" w:customStyle="1" w:styleId="69E70A65B9934F67B428AE39C5980D93">
    <w:name w:val="69E70A65B9934F67B428AE39C5980D93"/>
    <w:rsid w:val="0047398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qingju shi</dc:creator>
  <cp:lastModifiedBy>surf</cp:lastModifiedBy>
  <cp:revision>37</cp:revision>
  <dcterms:created xsi:type="dcterms:W3CDTF">2019-07-02T02:09:00Z</dcterms:created>
  <dcterms:modified xsi:type="dcterms:W3CDTF">2019-07-03T11:36:00Z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