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241AD" w14:textId="77777777" w:rsidR="00435D70" w:rsidRDefault="00E93B59">
      <w:pPr>
        <w:rPr>
          <w:rFonts w:hint="eastAsia"/>
        </w:rPr>
      </w:pPr>
      <w:r>
        <w:rPr>
          <w:rFonts w:hint="eastAsia"/>
        </w:rPr>
        <w:t>注册协议</w:t>
      </w:r>
      <w:bookmarkStart w:id="0" w:name="_GoBack"/>
      <w:bookmarkEnd w:id="0"/>
    </w:p>
    <w:sectPr w:rsidR="00435D70" w:rsidSect="00320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F"/>
    <w:rsid w:val="00320BCF"/>
    <w:rsid w:val="00435D70"/>
    <w:rsid w:val="00917B5F"/>
    <w:rsid w:val="00E93B59"/>
    <w:rsid w:val="00F1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5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kevin</dc:creator>
  <cp:keywords/>
  <dc:description/>
  <cp:lastModifiedBy>cheng kevin</cp:lastModifiedBy>
  <cp:revision>1</cp:revision>
  <dcterms:created xsi:type="dcterms:W3CDTF">2018-11-16T08:24:00Z</dcterms:created>
  <dcterms:modified xsi:type="dcterms:W3CDTF">2018-11-16T08:39:00Z</dcterms:modified>
</cp:coreProperties>
</file>