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40"/>
          <w:szCs w:val="48"/>
        </w:rPr>
      </w:pPr>
      <w:r>
        <w:rPr>
          <w:sz w:val="40"/>
          <w:szCs w:val="48"/>
        </w:rPr>
        <w:t>秒杀服务设计</w:t>
      </w:r>
    </w:p>
    <w:p>
      <w:pPr>
        <w:wordWrap w:val="0"/>
        <w:jc w:val="right"/>
        <w:rPr>
          <w:sz w:val="40"/>
          <w:szCs w:val="48"/>
        </w:rPr>
      </w:pPr>
      <w:r>
        <w:rPr>
          <w:sz w:val="40"/>
          <w:szCs w:val="48"/>
        </w:rPr>
        <w:t>2020-03-13 SURFSKY</w:t>
      </w:r>
    </w:p>
    <w:p>
      <w:pPr>
        <w:bidi w:val="0"/>
        <w:jc w:val="left"/>
        <w:rPr>
          <w:szCs w:val="48"/>
        </w:rPr>
      </w:pPr>
      <w:r>
        <w:t>参考：</w:t>
      </w:r>
      <w:r>
        <w:rPr>
          <w:rFonts w:hint="eastAsia"/>
        </w:rPr>
        <w:t>https://blog.csdn.net/qq_35190492/article/details/103105780</w:t>
      </w:r>
    </w:p>
    <w:p>
      <w:pPr>
        <w:pStyle w:val="2"/>
        <w:bidi w:val="0"/>
        <w:ind w:left="432" w:leftChars="0" w:hanging="432" w:firstLineChars="0"/>
      </w:pPr>
      <w:r>
        <w:t>特点和问</w:t>
      </w:r>
      <w:bookmarkStart w:id="0" w:name="_GoBack"/>
      <w:bookmarkEnd w:id="0"/>
      <w:r>
        <w:t>题</w:t>
      </w:r>
    </w:p>
    <w:p>
      <w:r>
        <w:t>时间短</w:t>
      </w:r>
    </w:p>
    <w:p>
      <w:r>
        <w:t>高并发</w:t>
      </w:r>
    </w:p>
    <w:p>
      <w:r>
        <w:t>扣库存（并发冲突）</w:t>
      </w:r>
    </w:p>
    <w:p>
      <w:pPr>
        <w:rPr>
          <w:rFonts w:hint="eastAsia"/>
        </w:rPr>
      </w:pPr>
      <w:r>
        <w:rPr>
          <w:rFonts w:hint="eastAsia"/>
        </w:rPr>
        <w:t>恶意请求</w:t>
      </w:r>
    </w:p>
    <w:p>
      <w:pPr>
        <w:rPr>
          <w:rFonts w:hint="default"/>
        </w:rPr>
      </w:pPr>
      <w:r>
        <w:rPr>
          <w:rFonts w:hint="default"/>
        </w:rPr>
        <w:t>链接暴露</w:t>
      </w:r>
    </w:p>
    <w:p>
      <w:pPr>
        <w:rPr>
          <w:rFonts w:hint="default"/>
        </w:rPr>
      </w:pPr>
      <w:r>
        <w:rPr>
          <w:rFonts w:hint="default"/>
        </w:rPr>
        <w:t>数据库无法支撑</w:t>
      </w: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解决方案</w:t>
      </w:r>
    </w:p>
    <w:p>
      <w:r>
        <w:drawing>
          <wp:inline distT="0" distB="0" distL="114300" distR="114300">
            <wp:extent cx="6645275" cy="6535420"/>
            <wp:effectExtent l="0" t="0" r="9525" b="17780"/>
            <wp:docPr id="1" name="图片 1" descr="秒杀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秒杀架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653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B3CD3"/>
    <w:multiLevelType w:val="multilevel"/>
    <w:tmpl w:val="5E6B3CD3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70C2E"/>
    <w:rsid w:val="F7936334"/>
    <w:rsid w:val="FFB7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rPr>
      <w:rFonts w:ascii="DejaVu Sans" w:hAnsi="DejaVu Sans"/>
      <w:sz w:val="20"/>
    </w:rPr>
  </w:style>
  <w:style w:type="paragraph" w:customStyle="1" w:styleId="14">
    <w:name w:val="Code"/>
    <w:basedOn w:val="11"/>
    <w:qFormat/>
    <w:uiPriority w:val="0"/>
    <w:rPr>
      <w:rFonts w:hint="eastAsia" w:ascii="宋体" w:hAnsi="宋体" w:eastAsia="宋体" w:cs="宋体"/>
      <w:kern w:val="0"/>
      <w:sz w:val="24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2020-03-13T15:51:00Z</dcterms:created>
  <dc:creator>CJH</dc:creator>
  <cp:lastModifiedBy>CJH</cp:lastModifiedBy>
  <dcterms:modified xsi:type="dcterms:W3CDTF">2020-03-13T15:56:14Z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