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F89" w:rsidRPr="0016342D" w:rsidRDefault="00535F89" w:rsidP="009C28AD">
      <w:pPr>
        <w:pStyle w:val="a4"/>
        <w:widowControl/>
        <w:numPr>
          <w:ilvl w:val="0"/>
          <w:numId w:val="1"/>
        </w:numPr>
        <w:ind w:firstLineChars="0"/>
        <w:jc w:val="left"/>
        <w:rPr>
          <w:rFonts w:asciiTheme="minorEastAsia" w:hAnsiTheme="minorEastAsia" w:cs="宋体" w:hint="eastAsia"/>
          <w:b/>
          <w:bCs/>
          <w:color w:val="262626" w:themeColor="text1" w:themeTint="D9"/>
          <w:kern w:val="0"/>
          <w:sz w:val="24"/>
          <w:shd w:val="clear" w:color="auto" w:fill="FFFFFF"/>
        </w:rPr>
      </w:pPr>
      <w:r w:rsidRPr="0016342D">
        <w:rPr>
          <w:rFonts w:asciiTheme="minorEastAsia" w:hAnsiTheme="minorEastAsia" w:cs="宋体" w:hint="eastAsia"/>
          <w:b/>
          <w:bCs/>
          <w:color w:val="262626" w:themeColor="text1" w:themeTint="D9"/>
          <w:kern w:val="0"/>
          <w:sz w:val="24"/>
          <w:shd w:val="clear" w:color="auto" w:fill="FFFFFF"/>
        </w:rPr>
        <w:t>说明你迭代的产品和对应产品功能是什么</w:t>
      </w:r>
      <w:r w:rsidRPr="0016342D">
        <w:rPr>
          <w:rFonts w:asciiTheme="minorEastAsia" w:hAnsiTheme="minorEastAsia" w:cs="宋体" w:hint="eastAsia"/>
          <w:b/>
          <w:bCs/>
          <w:color w:val="262626" w:themeColor="text1" w:themeTint="D9"/>
          <w:kern w:val="0"/>
          <w:sz w:val="24"/>
          <w:shd w:val="clear" w:color="auto" w:fill="FFFFFF"/>
        </w:rPr>
        <w:t>：</w:t>
      </w:r>
      <w:r w:rsidR="009C2827" w:rsidRPr="0016342D">
        <w:rPr>
          <w:rFonts w:asciiTheme="minorEastAsia" w:hAnsiTheme="minorEastAsia" w:cs="宋体" w:hint="eastAsia"/>
          <w:b/>
          <w:bCs/>
          <w:color w:val="262626" w:themeColor="text1" w:themeTint="D9"/>
          <w:kern w:val="0"/>
          <w:sz w:val="24"/>
          <w:shd w:val="clear" w:color="auto" w:fill="FFFFFF"/>
        </w:rPr>
        <w:t>抖音-链接购物功能</w:t>
      </w:r>
    </w:p>
    <w:p w:rsidR="009C28AD" w:rsidRPr="0016342D" w:rsidRDefault="009C28AD" w:rsidP="009C28AD">
      <w:pPr>
        <w:pStyle w:val="a4"/>
        <w:widowControl/>
        <w:numPr>
          <w:ilvl w:val="0"/>
          <w:numId w:val="1"/>
        </w:numPr>
        <w:ind w:firstLineChars="0"/>
        <w:jc w:val="left"/>
        <w:rPr>
          <w:rFonts w:asciiTheme="minorEastAsia" w:hAnsiTheme="minorEastAsia" w:cs="宋体"/>
          <w:b/>
          <w:bCs/>
          <w:color w:val="262626" w:themeColor="text1" w:themeTint="D9"/>
          <w:kern w:val="0"/>
          <w:sz w:val="24"/>
          <w:shd w:val="clear" w:color="auto" w:fill="FFFFFF"/>
        </w:rPr>
      </w:pPr>
      <w:r w:rsidRPr="0016342D">
        <w:rPr>
          <w:rFonts w:asciiTheme="minorEastAsia" w:hAnsiTheme="minorEastAsia" w:cs="宋体" w:hint="eastAsia"/>
          <w:b/>
          <w:bCs/>
          <w:color w:val="262626" w:themeColor="text1" w:themeTint="D9"/>
          <w:kern w:val="0"/>
          <w:sz w:val="24"/>
        </w:rPr>
        <w:t>给出产品功能页面截图</w:t>
      </w:r>
    </w:p>
    <w:p w:rsidR="009C2827" w:rsidRPr="0016342D" w:rsidRDefault="009C2827" w:rsidP="009C2827">
      <w:pPr>
        <w:pStyle w:val="a4"/>
        <w:widowControl/>
        <w:ind w:left="420" w:firstLineChars="0" w:firstLine="0"/>
        <w:jc w:val="left"/>
        <w:rPr>
          <w:rFonts w:asciiTheme="minorEastAsia" w:hAnsiTheme="minorEastAsia" w:cs="宋体" w:hint="eastAsia"/>
          <w:b/>
          <w:bCs/>
          <w:color w:val="262626" w:themeColor="text1" w:themeTint="D9"/>
          <w:kern w:val="0"/>
          <w:sz w:val="24"/>
        </w:rPr>
      </w:pPr>
      <w:r w:rsidRPr="0016342D">
        <w:rPr>
          <w:rFonts w:asciiTheme="minorEastAsia" w:hAnsiTheme="minorEastAsia" w:cs="宋体"/>
          <w:b/>
          <w:bCs/>
          <w:noProof/>
          <w:color w:val="000000" w:themeColor="text1"/>
          <w:kern w:val="0"/>
          <w:sz w:val="24"/>
          <w:shd w:val="clear" w:color="auto" w:fill="FFFFFF"/>
        </w:rPr>
        <w:drawing>
          <wp:inline distT="0" distB="0" distL="0" distR="0" wp14:anchorId="573FACCF" wp14:editId="40D57317">
            <wp:extent cx="7987408" cy="4326673"/>
            <wp:effectExtent l="0" t="0" r="1270" b="4445"/>
            <wp:docPr id="1" name="图片 1" descr="图片包含 室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png"/>
                    <pic:cNvPicPr/>
                  </pic:nvPicPr>
                  <pic:blipFill>
                    <a:blip r:embed="rId5">
                      <a:extLst>
                        <a:ext uri="{28A0092B-C50C-407E-A947-70E740481C1C}">
                          <a14:useLocalDpi xmlns:a14="http://schemas.microsoft.com/office/drawing/2010/main" val="0"/>
                        </a:ext>
                      </a:extLst>
                    </a:blip>
                    <a:stretch>
                      <a:fillRect/>
                    </a:stretch>
                  </pic:blipFill>
                  <pic:spPr>
                    <a:xfrm>
                      <a:off x="0" y="0"/>
                      <a:ext cx="8050462" cy="4360828"/>
                    </a:xfrm>
                    <a:prstGeom prst="rect">
                      <a:avLst/>
                    </a:prstGeom>
                  </pic:spPr>
                </pic:pic>
              </a:graphicData>
            </a:graphic>
          </wp:inline>
        </w:drawing>
      </w:r>
    </w:p>
    <w:p w:rsidR="009C28AD" w:rsidRPr="0016342D" w:rsidRDefault="009C28AD" w:rsidP="009C28AD">
      <w:pPr>
        <w:pStyle w:val="a4"/>
        <w:widowControl/>
        <w:numPr>
          <w:ilvl w:val="0"/>
          <w:numId w:val="1"/>
        </w:numPr>
        <w:shd w:val="clear" w:color="auto" w:fill="FFFFFF"/>
        <w:ind w:firstLineChars="0"/>
        <w:jc w:val="left"/>
        <w:rPr>
          <w:rFonts w:asciiTheme="minorEastAsia" w:hAnsiTheme="minorEastAsia" w:cs="宋体"/>
          <w:b/>
          <w:bCs/>
          <w:color w:val="262626" w:themeColor="text1" w:themeTint="D9"/>
          <w:kern w:val="0"/>
          <w:sz w:val="24"/>
        </w:rPr>
      </w:pPr>
      <w:r w:rsidRPr="0016342D">
        <w:rPr>
          <w:rFonts w:asciiTheme="minorEastAsia" w:hAnsiTheme="minorEastAsia" w:cs="宋体" w:hint="eastAsia"/>
          <w:b/>
          <w:bCs/>
          <w:color w:val="262626" w:themeColor="text1" w:themeTint="D9"/>
          <w:kern w:val="0"/>
          <w:sz w:val="24"/>
        </w:rPr>
        <w:t>分析产品功能的现状和逻辑</w:t>
      </w:r>
    </w:p>
    <w:p w:rsidR="00D74030" w:rsidRPr="0016342D" w:rsidRDefault="00D74030" w:rsidP="0016342D">
      <w:pPr>
        <w:pStyle w:val="a4"/>
        <w:widowControl/>
        <w:numPr>
          <w:ilvl w:val="0"/>
          <w:numId w:val="4"/>
        </w:numPr>
        <w:shd w:val="clear" w:color="auto" w:fill="FFFFFF"/>
        <w:ind w:firstLineChars="0"/>
        <w:jc w:val="left"/>
        <w:rPr>
          <w:rFonts w:asciiTheme="minorEastAsia" w:hAnsiTheme="minorEastAsia" w:cs="宋体" w:hint="eastAsia"/>
          <w:b/>
          <w:bCs/>
          <w:color w:val="262626" w:themeColor="text1" w:themeTint="D9"/>
          <w:kern w:val="0"/>
          <w:sz w:val="24"/>
        </w:rPr>
      </w:pPr>
      <w:r w:rsidRPr="0016342D">
        <w:rPr>
          <w:rFonts w:asciiTheme="minorEastAsia" w:hAnsiTheme="minorEastAsia" w:cs="宋体" w:hint="eastAsia"/>
          <w:b/>
          <w:bCs/>
          <w:color w:val="262626" w:themeColor="text1" w:themeTint="D9"/>
          <w:kern w:val="0"/>
          <w:sz w:val="24"/>
        </w:rPr>
        <w:t>考虑用户</w:t>
      </w:r>
      <w:r w:rsidR="00251DD0">
        <w:rPr>
          <w:rFonts w:asciiTheme="minorEastAsia" w:hAnsiTheme="minorEastAsia" w:cs="宋体" w:hint="eastAsia"/>
          <w:b/>
          <w:bCs/>
          <w:color w:val="262626" w:themeColor="text1" w:themeTint="D9"/>
          <w:kern w:val="0"/>
          <w:sz w:val="24"/>
        </w:rPr>
        <w:t>：浏览该短视频并有购买意向的用户</w:t>
      </w:r>
    </w:p>
    <w:p w:rsidR="00D74030" w:rsidRDefault="00D74030" w:rsidP="0016342D">
      <w:pPr>
        <w:pStyle w:val="a4"/>
        <w:widowControl/>
        <w:numPr>
          <w:ilvl w:val="0"/>
          <w:numId w:val="4"/>
        </w:numPr>
        <w:shd w:val="clear" w:color="auto" w:fill="FFFFFF"/>
        <w:ind w:firstLineChars="0"/>
        <w:jc w:val="left"/>
        <w:rPr>
          <w:rFonts w:asciiTheme="minorEastAsia" w:hAnsiTheme="minorEastAsia" w:cs="宋体"/>
          <w:b/>
          <w:bCs/>
          <w:color w:val="262626" w:themeColor="text1" w:themeTint="D9"/>
          <w:kern w:val="0"/>
          <w:sz w:val="24"/>
        </w:rPr>
      </w:pPr>
      <w:r w:rsidRPr="0016342D">
        <w:rPr>
          <w:rFonts w:asciiTheme="minorEastAsia" w:hAnsiTheme="minorEastAsia" w:cs="宋体" w:hint="eastAsia"/>
          <w:b/>
          <w:bCs/>
          <w:color w:val="262626" w:themeColor="text1" w:themeTint="D9"/>
          <w:kern w:val="0"/>
          <w:sz w:val="24"/>
        </w:rPr>
        <w:t>考虑流程</w:t>
      </w:r>
      <w:r w:rsidR="00251DD0">
        <w:rPr>
          <w:rFonts w:asciiTheme="minorEastAsia" w:hAnsiTheme="minorEastAsia" w:cs="宋体" w:hint="eastAsia"/>
          <w:b/>
          <w:bCs/>
          <w:color w:val="262626" w:themeColor="text1" w:themeTint="D9"/>
          <w:kern w:val="0"/>
          <w:sz w:val="24"/>
        </w:rPr>
        <w:t>：</w:t>
      </w:r>
    </w:p>
    <w:p w:rsidR="00251DD0" w:rsidRPr="0016342D" w:rsidRDefault="00251DD0" w:rsidP="00251DD0">
      <w:pPr>
        <w:pStyle w:val="a4"/>
        <w:widowControl/>
        <w:shd w:val="clear" w:color="auto" w:fill="FFFFFF"/>
        <w:ind w:left="840" w:firstLineChars="0" w:firstLine="0"/>
        <w:jc w:val="left"/>
        <w:rPr>
          <w:rFonts w:asciiTheme="minorEastAsia" w:hAnsiTheme="minorEastAsia" w:cs="宋体" w:hint="eastAsia"/>
          <w:b/>
          <w:bCs/>
          <w:color w:val="262626" w:themeColor="text1" w:themeTint="D9"/>
          <w:kern w:val="0"/>
          <w:sz w:val="24"/>
        </w:rPr>
      </w:pPr>
      <w:r>
        <w:rPr>
          <w:rFonts w:asciiTheme="minorEastAsia" w:hAnsiTheme="minorEastAsia" w:cs="宋体" w:hint="eastAsia"/>
          <w:b/>
          <w:bCs/>
          <w:noProof/>
          <w:color w:val="000000" w:themeColor="text1"/>
          <w:kern w:val="0"/>
          <w:sz w:val="24"/>
        </w:rPr>
        <w:drawing>
          <wp:inline distT="0" distB="0" distL="0" distR="0">
            <wp:extent cx="3784600"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png"/>
                    <pic:cNvPicPr/>
                  </pic:nvPicPr>
                  <pic:blipFill>
                    <a:blip r:embed="rId6">
                      <a:extLst>
                        <a:ext uri="{28A0092B-C50C-407E-A947-70E740481C1C}">
                          <a14:useLocalDpi xmlns:a14="http://schemas.microsoft.com/office/drawing/2010/main" val="0"/>
                        </a:ext>
                      </a:extLst>
                    </a:blip>
                    <a:stretch>
                      <a:fillRect/>
                    </a:stretch>
                  </pic:blipFill>
                  <pic:spPr>
                    <a:xfrm>
                      <a:off x="0" y="0"/>
                      <a:ext cx="3784600" cy="1676400"/>
                    </a:xfrm>
                    <a:prstGeom prst="rect">
                      <a:avLst/>
                    </a:prstGeom>
                  </pic:spPr>
                </pic:pic>
              </a:graphicData>
            </a:graphic>
          </wp:inline>
        </w:drawing>
      </w:r>
      <w:bookmarkStart w:id="0" w:name="_GoBack"/>
      <w:bookmarkEnd w:id="0"/>
    </w:p>
    <w:p w:rsidR="00D74030" w:rsidRPr="00037F87" w:rsidRDefault="00D74030" w:rsidP="0016342D">
      <w:pPr>
        <w:pStyle w:val="a4"/>
        <w:widowControl/>
        <w:numPr>
          <w:ilvl w:val="0"/>
          <w:numId w:val="4"/>
        </w:numPr>
        <w:shd w:val="clear" w:color="auto" w:fill="FFFFFF"/>
        <w:ind w:firstLineChars="0"/>
        <w:jc w:val="left"/>
        <w:rPr>
          <w:rFonts w:asciiTheme="minorEastAsia" w:hAnsiTheme="minorEastAsia" w:cs="宋体" w:hint="eastAsia"/>
          <w:color w:val="262626" w:themeColor="text1" w:themeTint="D9"/>
          <w:kern w:val="0"/>
          <w:sz w:val="24"/>
        </w:rPr>
      </w:pPr>
      <w:r w:rsidRPr="0016342D">
        <w:rPr>
          <w:rFonts w:asciiTheme="minorEastAsia" w:hAnsiTheme="minorEastAsia" w:cs="宋体" w:hint="eastAsia"/>
          <w:b/>
          <w:bCs/>
          <w:color w:val="262626" w:themeColor="text1" w:themeTint="D9"/>
          <w:kern w:val="0"/>
          <w:sz w:val="24"/>
        </w:rPr>
        <w:t>考虑逻辑</w:t>
      </w:r>
      <w:r w:rsidR="00251DD0">
        <w:rPr>
          <w:rFonts w:asciiTheme="minorEastAsia" w:hAnsiTheme="minorEastAsia" w:cs="宋体" w:hint="eastAsia"/>
          <w:b/>
          <w:bCs/>
          <w:color w:val="262626" w:themeColor="text1" w:themeTint="D9"/>
          <w:kern w:val="0"/>
          <w:sz w:val="24"/>
        </w:rPr>
        <w:t>：</w:t>
      </w:r>
      <w:r w:rsidR="00037F87" w:rsidRPr="00037F87">
        <w:rPr>
          <w:rFonts w:asciiTheme="minorEastAsia" w:hAnsiTheme="minorEastAsia" w:cs="宋体" w:hint="eastAsia"/>
          <w:color w:val="262626" w:themeColor="text1" w:themeTint="D9"/>
          <w:kern w:val="0"/>
          <w:sz w:val="24"/>
        </w:rPr>
        <w:t>抖音短视频</w:t>
      </w:r>
      <w:r w:rsidR="00037F87">
        <w:rPr>
          <w:rFonts w:asciiTheme="minorEastAsia" w:hAnsiTheme="minorEastAsia" w:cs="宋体" w:hint="eastAsia"/>
          <w:color w:val="262626" w:themeColor="text1" w:themeTint="D9"/>
          <w:kern w:val="0"/>
          <w:sz w:val="24"/>
        </w:rPr>
        <w:t>仅仅起到引流的作用，点击短视频的商品链接最终会跳转到淘宝进行后续的交易流程。</w:t>
      </w:r>
    </w:p>
    <w:p w:rsidR="009C28AD" w:rsidRPr="0016342D" w:rsidRDefault="009C28AD" w:rsidP="009C28AD">
      <w:pPr>
        <w:pStyle w:val="a4"/>
        <w:widowControl/>
        <w:numPr>
          <w:ilvl w:val="0"/>
          <w:numId w:val="1"/>
        </w:numPr>
        <w:shd w:val="clear" w:color="auto" w:fill="FFFFFF"/>
        <w:ind w:firstLineChars="0"/>
        <w:jc w:val="left"/>
        <w:rPr>
          <w:rFonts w:asciiTheme="minorEastAsia" w:hAnsiTheme="minorEastAsia" w:cs="宋体"/>
          <w:b/>
          <w:bCs/>
          <w:color w:val="262626" w:themeColor="text1" w:themeTint="D9"/>
          <w:kern w:val="0"/>
          <w:sz w:val="24"/>
        </w:rPr>
      </w:pPr>
      <w:r w:rsidRPr="0016342D">
        <w:rPr>
          <w:rFonts w:asciiTheme="minorEastAsia" w:hAnsiTheme="minorEastAsia" w:cs="宋体" w:hint="eastAsia"/>
          <w:b/>
          <w:bCs/>
          <w:color w:val="262626" w:themeColor="text1" w:themeTint="D9"/>
          <w:kern w:val="0"/>
          <w:sz w:val="24"/>
        </w:rPr>
        <w:t>产品功能目前存在的问题</w:t>
      </w:r>
    </w:p>
    <w:p w:rsidR="0016342D" w:rsidRPr="0016342D" w:rsidRDefault="0016342D" w:rsidP="0016342D">
      <w:pPr>
        <w:pStyle w:val="a4"/>
        <w:widowControl/>
        <w:numPr>
          <w:ilvl w:val="0"/>
          <w:numId w:val="5"/>
        </w:numPr>
        <w:shd w:val="clear" w:color="auto" w:fill="FFFFFF"/>
        <w:ind w:firstLineChars="0"/>
        <w:jc w:val="left"/>
        <w:rPr>
          <w:rFonts w:asciiTheme="minorEastAsia" w:hAnsiTheme="minorEastAsia" w:cs="宋体" w:hint="eastAsia"/>
          <w:b/>
          <w:bCs/>
          <w:color w:val="262626" w:themeColor="text1" w:themeTint="D9"/>
          <w:kern w:val="0"/>
          <w:sz w:val="24"/>
        </w:rPr>
      </w:pPr>
      <w:r w:rsidRPr="0016342D">
        <w:rPr>
          <w:rFonts w:asciiTheme="minorEastAsia" w:hAnsiTheme="minorEastAsia" w:cs="宋体" w:hint="eastAsia"/>
          <w:b/>
          <w:bCs/>
          <w:color w:val="262626" w:themeColor="text1" w:themeTint="D9"/>
          <w:kern w:val="0"/>
          <w:sz w:val="24"/>
        </w:rPr>
        <w:t>现象</w:t>
      </w:r>
      <w:r w:rsidR="00251DD0">
        <w:rPr>
          <w:rFonts w:asciiTheme="minorEastAsia" w:hAnsiTheme="minorEastAsia" w:cs="宋体" w:hint="eastAsia"/>
          <w:b/>
          <w:bCs/>
          <w:color w:val="262626" w:themeColor="text1" w:themeTint="D9"/>
          <w:kern w:val="0"/>
          <w:sz w:val="24"/>
        </w:rPr>
        <w:t>：</w:t>
      </w:r>
      <w:r w:rsidR="00023714">
        <w:rPr>
          <w:rFonts w:asciiTheme="minorEastAsia" w:hAnsiTheme="minorEastAsia" w:cs="宋体" w:hint="eastAsia"/>
          <w:b/>
          <w:bCs/>
          <w:color w:val="262626" w:themeColor="text1" w:themeTint="D9"/>
          <w:kern w:val="0"/>
          <w:sz w:val="24"/>
        </w:rPr>
        <w:t>如果</w:t>
      </w:r>
      <w:r w:rsidR="00A6475E">
        <w:rPr>
          <w:rFonts w:asciiTheme="minorEastAsia" w:hAnsiTheme="minorEastAsia" w:cs="宋体" w:hint="eastAsia"/>
          <w:color w:val="262626" w:themeColor="text1" w:themeTint="D9"/>
          <w:kern w:val="0"/>
          <w:sz w:val="24"/>
        </w:rPr>
        <w:t>手机里没有安装淘宝等第三方应用或者没有淘宝等第三方账号的用户</w:t>
      </w:r>
      <w:r w:rsidR="00023714">
        <w:rPr>
          <w:rFonts w:asciiTheme="minorEastAsia" w:hAnsiTheme="minorEastAsia" w:cs="宋体" w:hint="eastAsia"/>
          <w:color w:val="262626" w:themeColor="text1" w:themeTint="D9"/>
          <w:kern w:val="0"/>
          <w:sz w:val="24"/>
        </w:rPr>
        <w:t>，将无法</w:t>
      </w:r>
      <w:r w:rsidR="00A6475E">
        <w:rPr>
          <w:rFonts w:asciiTheme="minorEastAsia" w:hAnsiTheme="minorEastAsia" w:cs="宋体" w:hint="eastAsia"/>
          <w:color w:val="262626" w:themeColor="text1" w:themeTint="D9"/>
          <w:kern w:val="0"/>
          <w:sz w:val="24"/>
        </w:rPr>
        <w:t>通过该链接完成后续的交易功能。</w:t>
      </w:r>
    </w:p>
    <w:p w:rsidR="0016342D" w:rsidRPr="0016342D" w:rsidRDefault="0016342D" w:rsidP="0016342D">
      <w:pPr>
        <w:pStyle w:val="a4"/>
        <w:widowControl/>
        <w:numPr>
          <w:ilvl w:val="0"/>
          <w:numId w:val="5"/>
        </w:numPr>
        <w:shd w:val="clear" w:color="auto" w:fill="FFFFFF"/>
        <w:ind w:firstLineChars="0"/>
        <w:jc w:val="left"/>
        <w:rPr>
          <w:rFonts w:asciiTheme="minorEastAsia" w:hAnsiTheme="minorEastAsia" w:cs="宋体"/>
          <w:b/>
          <w:bCs/>
          <w:color w:val="262626" w:themeColor="text1" w:themeTint="D9"/>
          <w:kern w:val="0"/>
          <w:sz w:val="24"/>
        </w:rPr>
      </w:pPr>
      <w:r w:rsidRPr="0016342D">
        <w:rPr>
          <w:rFonts w:asciiTheme="minorEastAsia" w:hAnsiTheme="minorEastAsia" w:cs="宋体" w:hint="eastAsia"/>
          <w:b/>
          <w:bCs/>
          <w:color w:val="262626" w:themeColor="text1" w:themeTint="D9"/>
          <w:kern w:val="0"/>
          <w:sz w:val="24"/>
        </w:rPr>
        <w:t>原因</w:t>
      </w:r>
      <w:r w:rsidR="00251DD0">
        <w:rPr>
          <w:rFonts w:asciiTheme="minorEastAsia" w:hAnsiTheme="minorEastAsia" w:cs="宋体" w:hint="eastAsia"/>
          <w:b/>
          <w:bCs/>
          <w:color w:val="262626" w:themeColor="text1" w:themeTint="D9"/>
          <w:kern w:val="0"/>
          <w:sz w:val="24"/>
        </w:rPr>
        <w:t>：</w:t>
      </w:r>
      <w:r w:rsidR="00A6475E" w:rsidRPr="00A6475E">
        <w:rPr>
          <w:rFonts w:asciiTheme="minorEastAsia" w:hAnsiTheme="minorEastAsia" w:cs="宋体" w:hint="eastAsia"/>
          <w:color w:val="262626" w:themeColor="text1" w:themeTint="D9"/>
          <w:kern w:val="0"/>
          <w:sz w:val="24"/>
        </w:rPr>
        <w:t>因为</w:t>
      </w:r>
      <w:r w:rsidR="00A6475E" w:rsidRPr="00037F87">
        <w:rPr>
          <w:rFonts w:asciiTheme="minorEastAsia" w:hAnsiTheme="minorEastAsia" w:cs="宋体" w:hint="eastAsia"/>
          <w:color w:val="262626" w:themeColor="text1" w:themeTint="D9"/>
          <w:kern w:val="0"/>
          <w:sz w:val="24"/>
        </w:rPr>
        <w:t>抖音短视频</w:t>
      </w:r>
      <w:r w:rsidR="00A6475E">
        <w:rPr>
          <w:rFonts w:asciiTheme="minorEastAsia" w:hAnsiTheme="minorEastAsia" w:cs="宋体" w:hint="eastAsia"/>
          <w:color w:val="262626" w:themeColor="text1" w:themeTint="D9"/>
          <w:kern w:val="0"/>
          <w:sz w:val="24"/>
        </w:rPr>
        <w:t>仅仅起到引流的作用</w:t>
      </w:r>
      <w:r w:rsidR="00A6475E">
        <w:rPr>
          <w:rFonts w:asciiTheme="minorEastAsia" w:hAnsiTheme="minorEastAsia" w:cs="宋体" w:hint="eastAsia"/>
          <w:color w:val="262626" w:themeColor="text1" w:themeTint="D9"/>
          <w:kern w:val="0"/>
          <w:sz w:val="24"/>
        </w:rPr>
        <w:t>，没有第三方应用或账号</w:t>
      </w:r>
      <w:r w:rsidR="00023714">
        <w:rPr>
          <w:rFonts w:asciiTheme="minorEastAsia" w:hAnsiTheme="minorEastAsia" w:cs="宋体" w:hint="eastAsia"/>
          <w:color w:val="262626" w:themeColor="text1" w:themeTint="D9"/>
          <w:kern w:val="0"/>
          <w:sz w:val="24"/>
        </w:rPr>
        <w:t>则</w:t>
      </w:r>
      <w:r w:rsidR="00A6475E">
        <w:rPr>
          <w:rFonts w:asciiTheme="minorEastAsia" w:hAnsiTheme="minorEastAsia" w:cs="宋体" w:hint="eastAsia"/>
          <w:color w:val="262626" w:themeColor="text1" w:themeTint="D9"/>
          <w:kern w:val="0"/>
          <w:sz w:val="24"/>
        </w:rPr>
        <w:t>无法</w:t>
      </w:r>
      <w:r w:rsidR="00023714">
        <w:rPr>
          <w:rFonts w:asciiTheme="minorEastAsia" w:hAnsiTheme="minorEastAsia" w:cs="宋体" w:hint="eastAsia"/>
          <w:color w:val="262626" w:themeColor="text1" w:themeTint="D9"/>
          <w:kern w:val="0"/>
          <w:sz w:val="24"/>
        </w:rPr>
        <w:t>完成</w:t>
      </w:r>
      <w:r w:rsidR="00A6475E">
        <w:rPr>
          <w:rFonts w:asciiTheme="minorEastAsia" w:hAnsiTheme="minorEastAsia" w:cs="宋体" w:hint="eastAsia"/>
          <w:color w:val="262626" w:themeColor="text1" w:themeTint="D9"/>
          <w:kern w:val="0"/>
          <w:sz w:val="24"/>
        </w:rPr>
        <w:t>交易流程</w:t>
      </w:r>
      <w:r w:rsidR="00023714">
        <w:rPr>
          <w:rFonts w:asciiTheme="minorEastAsia" w:hAnsiTheme="minorEastAsia" w:cs="宋体" w:hint="eastAsia"/>
          <w:color w:val="262626" w:themeColor="text1" w:themeTint="D9"/>
          <w:kern w:val="0"/>
          <w:sz w:val="24"/>
        </w:rPr>
        <w:t>。</w:t>
      </w:r>
    </w:p>
    <w:p w:rsidR="0016342D" w:rsidRPr="0016342D" w:rsidRDefault="0016342D" w:rsidP="0016342D">
      <w:pPr>
        <w:pStyle w:val="a4"/>
        <w:widowControl/>
        <w:numPr>
          <w:ilvl w:val="0"/>
          <w:numId w:val="5"/>
        </w:numPr>
        <w:shd w:val="clear" w:color="auto" w:fill="FFFFFF"/>
        <w:ind w:firstLineChars="0"/>
        <w:jc w:val="left"/>
        <w:rPr>
          <w:rFonts w:asciiTheme="minorEastAsia" w:hAnsiTheme="minorEastAsia" w:cs="宋体" w:hint="eastAsia"/>
          <w:b/>
          <w:bCs/>
          <w:color w:val="262626" w:themeColor="text1" w:themeTint="D9"/>
          <w:kern w:val="0"/>
          <w:sz w:val="24"/>
        </w:rPr>
      </w:pPr>
      <w:r w:rsidRPr="0016342D">
        <w:rPr>
          <w:rFonts w:asciiTheme="minorEastAsia" w:hAnsiTheme="minorEastAsia" w:cs="宋体" w:hint="eastAsia"/>
          <w:b/>
          <w:bCs/>
          <w:color w:val="262626" w:themeColor="text1" w:themeTint="D9"/>
          <w:kern w:val="0"/>
          <w:sz w:val="24"/>
        </w:rPr>
        <w:t>影响程度</w:t>
      </w:r>
      <w:r w:rsidR="00251DD0">
        <w:rPr>
          <w:rFonts w:asciiTheme="minorEastAsia" w:hAnsiTheme="minorEastAsia" w:cs="宋体" w:hint="eastAsia"/>
          <w:b/>
          <w:bCs/>
          <w:color w:val="262626" w:themeColor="text1" w:themeTint="D9"/>
          <w:kern w:val="0"/>
          <w:sz w:val="24"/>
        </w:rPr>
        <w:t>：</w:t>
      </w:r>
      <w:r w:rsidR="00023714">
        <w:rPr>
          <w:rFonts w:asciiTheme="minorEastAsia" w:hAnsiTheme="minorEastAsia" w:cs="宋体" w:hint="eastAsia"/>
          <w:color w:val="262626" w:themeColor="text1" w:themeTint="D9"/>
          <w:kern w:val="0"/>
          <w:sz w:val="24"/>
        </w:rPr>
        <w:t>该问题出现频率较高，用户并不会安装所有的第三方应用，完成交易过程前还需要下载或注册对应第三方账号，这将极大的影响 用户体验。不仅仅是影响购买用户的购买体验，而且还影响商家的交易成交量和转化率。</w:t>
      </w:r>
    </w:p>
    <w:p w:rsidR="009C28AD" w:rsidRDefault="009C28AD" w:rsidP="009C28AD">
      <w:pPr>
        <w:pStyle w:val="a4"/>
        <w:widowControl/>
        <w:numPr>
          <w:ilvl w:val="0"/>
          <w:numId w:val="1"/>
        </w:numPr>
        <w:shd w:val="clear" w:color="auto" w:fill="FFFFFF"/>
        <w:ind w:firstLineChars="0"/>
        <w:jc w:val="left"/>
        <w:rPr>
          <w:rFonts w:asciiTheme="minorEastAsia" w:hAnsiTheme="minorEastAsia" w:cs="宋体"/>
          <w:b/>
          <w:bCs/>
          <w:color w:val="262626" w:themeColor="text1" w:themeTint="D9"/>
          <w:kern w:val="0"/>
          <w:sz w:val="24"/>
        </w:rPr>
      </w:pPr>
      <w:r w:rsidRPr="0016342D">
        <w:rPr>
          <w:rFonts w:asciiTheme="minorEastAsia" w:hAnsiTheme="minorEastAsia" w:cs="宋体" w:hint="eastAsia"/>
          <w:b/>
          <w:bCs/>
          <w:color w:val="262626" w:themeColor="text1" w:themeTint="D9"/>
          <w:kern w:val="0"/>
          <w:sz w:val="24"/>
        </w:rPr>
        <w:t>提出解决方案</w:t>
      </w:r>
    </w:p>
    <w:p w:rsidR="0016342D" w:rsidRPr="0016342D" w:rsidRDefault="0016342D" w:rsidP="0016342D">
      <w:pPr>
        <w:pStyle w:val="a4"/>
        <w:widowControl/>
        <w:numPr>
          <w:ilvl w:val="0"/>
          <w:numId w:val="7"/>
        </w:numPr>
        <w:shd w:val="clear" w:color="auto" w:fill="FFFFFF"/>
        <w:ind w:firstLineChars="0"/>
        <w:jc w:val="left"/>
        <w:rPr>
          <w:rFonts w:asciiTheme="minorEastAsia" w:hAnsiTheme="minorEastAsia" w:cs="宋体" w:hint="eastAsia"/>
          <w:b/>
          <w:bCs/>
          <w:color w:val="262626" w:themeColor="text1" w:themeTint="D9"/>
          <w:kern w:val="0"/>
          <w:sz w:val="24"/>
        </w:rPr>
      </w:pPr>
      <w:r w:rsidRPr="0016342D">
        <w:rPr>
          <w:rFonts w:asciiTheme="minorEastAsia" w:hAnsiTheme="minorEastAsia" w:cs="宋体" w:hint="eastAsia"/>
          <w:b/>
          <w:bCs/>
          <w:color w:val="262626" w:themeColor="text1" w:themeTint="D9"/>
          <w:kern w:val="0"/>
          <w:sz w:val="24"/>
        </w:rPr>
        <w:t>解决方案</w:t>
      </w:r>
      <w:r w:rsidR="00251DD0">
        <w:rPr>
          <w:rFonts w:asciiTheme="minorEastAsia" w:hAnsiTheme="minorEastAsia" w:cs="宋体" w:hint="eastAsia"/>
          <w:b/>
          <w:bCs/>
          <w:color w:val="262626" w:themeColor="text1" w:themeTint="D9"/>
          <w:kern w:val="0"/>
          <w:sz w:val="24"/>
        </w:rPr>
        <w:t>：</w:t>
      </w:r>
      <w:r w:rsidR="00023714" w:rsidRPr="00023714">
        <w:rPr>
          <w:rFonts w:asciiTheme="minorEastAsia" w:hAnsiTheme="minorEastAsia" w:cs="宋体" w:hint="eastAsia"/>
          <w:color w:val="262626" w:themeColor="text1" w:themeTint="D9"/>
          <w:kern w:val="0"/>
          <w:sz w:val="24"/>
        </w:rPr>
        <w:t>购物流程到需要</w:t>
      </w:r>
      <w:r w:rsidR="00023714">
        <w:rPr>
          <w:rFonts w:asciiTheme="minorEastAsia" w:hAnsiTheme="minorEastAsia" w:cs="宋体" w:hint="eastAsia"/>
          <w:color w:val="262626" w:themeColor="text1" w:themeTint="D9"/>
          <w:kern w:val="0"/>
          <w:sz w:val="24"/>
        </w:rPr>
        <w:t>跳转至第三方应用的时候，检测到用户未安装或未注册第三个账号的时候，系统生成一个虚拟账号来登录第三方应用。</w:t>
      </w:r>
    </w:p>
    <w:p w:rsidR="009C28AD" w:rsidRDefault="009C28AD" w:rsidP="009C28AD">
      <w:pPr>
        <w:pStyle w:val="a4"/>
        <w:widowControl/>
        <w:numPr>
          <w:ilvl w:val="0"/>
          <w:numId w:val="1"/>
        </w:numPr>
        <w:shd w:val="clear" w:color="auto" w:fill="FFFFFF"/>
        <w:ind w:firstLineChars="0"/>
        <w:jc w:val="left"/>
        <w:rPr>
          <w:rFonts w:asciiTheme="minorEastAsia" w:hAnsiTheme="minorEastAsia" w:cs="宋体"/>
          <w:b/>
          <w:bCs/>
          <w:color w:val="262626" w:themeColor="text1" w:themeTint="D9"/>
          <w:kern w:val="0"/>
          <w:sz w:val="24"/>
        </w:rPr>
      </w:pPr>
      <w:r w:rsidRPr="0016342D">
        <w:rPr>
          <w:rFonts w:asciiTheme="minorEastAsia" w:hAnsiTheme="minorEastAsia" w:cs="宋体" w:hint="eastAsia"/>
          <w:b/>
          <w:bCs/>
          <w:color w:val="262626" w:themeColor="text1" w:themeTint="D9"/>
          <w:kern w:val="0"/>
          <w:sz w:val="24"/>
        </w:rPr>
        <w:t>评判最终结果</w:t>
      </w:r>
    </w:p>
    <w:p w:rsidR="0016342D" w:rsidRPr="0016342D" w:rsidRDefault="0016342D" w:rsidP="0016342D">
      <w:pPr>
        <w:pStyle w:val="a4"/>
        <w:widowControl/>
        <w:numPr>
          <w:ilvl w:val="1"/>
          <w:numId w:val="6"/>
        </w:numPr>
        <w:shd w:val="clear" w:color="auto" w:fill="FFFFFF"/>
        <w:ind w:firstLineChars="0"/>
        <w:jc w:val="left"/>
        <w:rPr>
          <w:rFonts w:asciiTheme="minorEastAsia" w:hAnsiTheme="minorEastAsia" w:cs="宋体" w:hint="eastAsia"/>
          <w:b/>
          <w:bCs/>
          <w:color w:val="262626" w:themeColor="text1" w:themeTint="D9"/>
          <w:kern w:val="0"/>
          <w:sz w:val="24"/>
        </w:rPr>
      </w:pPr>
      <w:r>
        <w:rPr>
          <w:rFonts w:asciiTheme="minorEastAsia" w:hAnsiTheme="minorEastAsia" w:cs="宋体" w:hint="eastAsia"/>
          <w:b/>
          <w:bCs/>
          <w:color w:val="262626" w:themeColor="text1" w:themeTint="D9"/>
          <w:kern w:val="0"/>
          <w:sz w:val="24"/>
        </w:rPr>
        <w:t>结果评判</w:t>
      </w:r>
      <w:r w:rsidR="00251DD0">
        <w:rPr>
          <w:rFonts w:asciiTheme="minorEastAsia" w:hAnsiTheme="minorEastAsia" w:cs="宋体" w:hint="eastAsia"/>
          <w:b/>
          <w:bCs/>
          <w:color w:val="262626" w:themeColor="text1" w:themeTint="D9"/>
          <w:kern w:val="0"/>
          <w:sz w:val="24"/>
        </w:rPr>
        <w:t>：</w:t>
      </w:r>
      <w:r w:rsidR="00F31ED4" w:rsidRPr="00F31ED4">
        <w:rPr>
          <w:rFonts w:asciiTheme="minorEastAsia" w:hAnsiTheme="minorEastAsia" w:cs="宋体" w:hint="eastAsia"/>
          <w:color w:val="262626" w:themeColor="text1" w:themeTint="D9"/>
          <w:kern w:val="0"/>
          <w:sz w:val="24"/>
        </w:rPr>
        <w:t>考核指标</w:t>
      </w:r>
      <w:r w:rsidR="00F31ED4">
        <w:rPr>
          <w:rFonts w:asciiTheme="minorEastAsia" w:hAnsiTheme="minorEastAsia" w:cs="宋体" w:hint="eastAsia"/>
          <w:color w:val="262626" w:themeColor="text1" w:themeTint="D9"/>
          <w:kern w:val="0"/>
          <w:sz w:val="24"/>
        </w:rPr>
        <w:t>为</w:t>
      </w:r>
      <w:r w:rsidR="00F31ED4">
        <w:rPr>
          <w:rFonts w:asciiTheme="minorEastAsia" w:hAnsiTheme="minorEastAsia" w:cs="宋体" w:hint="eastAsia"/>
          <w:color w:val="262626" w:themeColor="text1" w:themeTint="D9"/>
          <w:kern w:val="0"/>
          <w:sz w:val="24"/>
        </w:rPr>
        <w:t>商品成交量和下单成功率</w:t>
      </w:r>
      <w:r w:rsidR="00F31ED4">
        <w:rPr>
          <w:rFonts w:asciiTheme="minorEastAsia" w:hAnsiTheme="minorEastAsia" w:cs="宋体" w:hint="eastAsia"/>
          <w:color w:val="262626" w:themeColor="text1" w:themeTint="D9"/>
          <w:kern w:val="0"/>
          <w:sz w:val="24"/>
        </w:rPr>
        <w:t>，指标对比</w:t>
      </w:r>
      <w:r w:rsidR="00F31ED4" w:rsidRPr="00F31ED4">
        <w:rPr>
          <w:rFonts w:asciiTheme="minorEastAsia" w:hAnsiTheme="minorEastAsia" w:cs="宋体" w:hint="eastAsia"/>
          <w:color w:val="262626" w:themeColor="text1" w:themeTint="D9"/>
          <w:kern w:val="0"/>
          <w:sz w:val="24"/>
        </w:rPr>
        <w:t>根据功能前后的</w:t>
      </w:r>
      <w:r w:rsidR="00023714">
        <w:rPr>
          <w:rFonts w:asciiTheme="minorEastAsia" w:hAnsiTheme="minorEastAsia" w:cs="宋体" w:hint="eastAsia"/>
          <w:color w:val="262626" w:themeColor="text1" w:themeTint="D9"/>
          <w:kern w:val="0"/>
          <w:sz w:val="24"/>
        </w:rPr>
        <w:t>程序跳转的转化率</w:t>
      </w:r>
      <w:r w:rsidR="00F31ED4">
        <w:rPr>
          <w:rFonts w:asciiTheme="minorEastAsia" w:hAnsiTheme="minorEastAsia" w:cs="宋体" w:hint="eastAsia"/>
          <w:color w:val="262626" w:themeColor="text1" w:themeTint="D9"/>
          <w:kern w:val="0"/>
          <w:sz w:val="24"/>
        </w:rPr>
        <w:t>评判该功能的表现。</w:t>
      </w:r>
      <w:r w:rsidR="00F31ED4">
        <w:rPr>
          <w:rFonts w:asciiTheme="minorEastAsia" w:hAnsiTheme="minorEastAsia" w:cs="宋体"/>
          <w:color w:val="262626" w:themeColor="text1" w:themeTint="D9"/>
          <w:kern w:val="0"/>
          <w:sz w:val="24"/>
        </w:rPr>
        <w:tab/>
      </w:r>
    </w:p>
    <w:sectPr w:rsidR="0016342D" w:rsidRPr="0016342D" w:rsidSect="006F5068">
      <w:pgSz w:w="16840" w:h="23820"/>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00169"/>
    <w:multiLevelType w:val="hybridMultilevel"/>
    <w:tmpl w:val="D43EDB48"/>
    <w:lvl w:ilvl="0" w:tplc="8ABCED9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C23536"/>
    <w:multiLevelType w:val="hybridMultilevel"/>
    <w:tmpl w:val="4A2002A6"/>
    <w:lvl w:ilvl="0" w:tplc="8ABCED96">
      <w:start w:val="1"/>
      <w:numFmt w:val="japaneseCounting"/>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D5680"/>
    <w:multiLevelType w:val="hybridMultilevel"/>
    <w:tmpl w:val="6582A7C6"/>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B82089F"/>
    <w:multiLevelType w:val="multilevel"/>
    <w:tmpl w:val="CD80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E33CAA"/>
    <w:multiLevelType w:val="hybridMultilevel"/>
    <w:tmpl w:val="EB3E4E26"/>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FCD1EDB"/>
    <w:multiLevelType w:val="hybridMultilevel"/>
    <w:tmpl w:val="EDD6CAAA"/>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B004A10"/>
    <w:multiLevelType w:val="hybridMultilevel"/>
    <w:tmpl w:val="FF003C46"/>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2"/>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89"/>
    <w:rsid w:val="00023714"/>
    <w:rsid w:val="00037F87"/>
    <w:rsid w:val="000D4D44"/>
    <w:rsid w:val="0016342D"/>
    <w:rsid w:val="001E3E69"/>
    <w:rsid w:val="00251DD0"/>
    <w:rsid w:val="00473621"/>
    <w:rsid w:val="00535F89"/>
    <w:rsid w:val="006F5068"/>
    <w:rsid w:val="009C2827"/>
    <w:rsid w:val="009C28AD"/>
    <w:rsid w:val="00A6475E"/>
    <w:rsid w:val="00D74030"/>
    <w:rsid w:val="00F31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81BC42"/>
  <w15:chartTrackingRefBased/>
  <w15:docId w15:val="{A43E8FA5-2B03-4642-A86B-E76E14467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35F89"/>
    <w:rPr>
      <w:b/>
      <w:bCs/>
    </w:rPr>
  </w:style>
  <w:style w:type="paragraph" w:styleId="a4">
    <w:name w:val="List Paragraph"/>
    <w:basedOn w:val="a"/>
    <w:uiPriority w:val="34"/>
    <w:qFormat/>
    <w:rsid w:val="00535F89"/>
    <w:pPr>
      <w:ind w:firstLineChars="200" w:firstLine="420"/>
    </w:pPr>
  </w:style>
  <w:style w:type="paragraph" w:styleId="a5">
    <w:name w:val="Normal (Web)"/>
    <w:basedOn w:val="a"/>
    <w:uiPriority w:val="99"/>
    <w:semiHidden/>
    <w:unhideWhenUsed/>
    <w:rsid w:val="009C28A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06382">
      <w:bodyDiv w:val="1"/>
      <w:marLeft w:val="0"/>
      <w:marRight w:val="0"/>
      <w:marTop w:val="0"/>
      <w:marBottom w:val="0"/>
      <w:divBdr>
        <w:top w:val="none" w:sz="0" w:space="0" w:color="auto"/>
        <w:left w:val="none" w:sz="0" w:space="0" w:color="auto"/>
        <w:bottom w:val="none" w:sz="0" w:space="0" w:color="auto"/>
        <w:right w:val="none" w:sz="0" w:space="0" w:color="auto"/>
      </w:divBdr>
    </w:div>
    <w:div w:id="1126702198">
      <w:bodyDiv w:val="1"/>
      <w:marLeft w:val="0"/>
      <w:marRight w:val="0"/>
      <w:marTop w:val="0"/>
      <w:marBottom w:val="0"/>
      <w:divBdr>
        <w:top w:val="none" w:sz="0" w:space="0" w:color="auto"/>
        <w:left w:val="none" w:sz="0" w:space="0" w:color="auto"/>
        <w:bottom w:val="none" w:sz="0" w:space="0" w:color="auto"/>
        <w:right w:val="none" w:sz="0" w:space="0" w:color="auto"/>
      </w:divBdr>
    </w:div>
    <w:div w:id="1571232301">
      <w:bodyDiv w:val="1"/>
      <w:marLeft w:val="0"/>
      <w:marRight w:val="0"/>
      <w:marTop w:val="0"/>
      <w:marBottom w:val="0"/>
      <w:divBdr>
        <w:top w:val="none" w:sz="0" w:space="0" w:color="auto"/>
        <w:left w:val="none" w:sz="0" w:space="0" w:color="auto"/>
        <w:bottom w:val="none" w:sz="0" w:space="0" w:color="auto"/>
        <w:right w:val="none" w:sz="0" w:space="0" w:color="auto"/>
      </w:divBdr>
    </w:div>
    <w:div w:id="1923710152">
      <w:bodyDiv w:val="1"/>
      <w:marLeft w:val="0"/>
      <w:marRight w:val="0"/>
      <w:marTop w:val="0"/>
      <w:marBottom w:val="0"/>
      <w:divBdr>
        <w:top w:val="none" w:sz="0" w:space="0" w:color="auto"/>
        <w:left w:val="none" w:sz="0" w:space="0" w:color="auto"/>
        <w:bottom w:val="none" w:sz="0" w:space="0" w:color="auto"/>
        <w:right w:val="none" w:sz="0" w:space="0" w:color="auto"/>
      </w:divBdr>
      <w:divsChild>
        <w:div w:id="264312773">
          <w:marLeft w:val="0"/>
          <w:marRight w:val="0"/>
          <w:marTop w:val="0"/>
          <w:marBottom w:val="0"/>
          <w:divBdr>
            <w:top w:val="none" w:sz="0" w:space="0" w:color="auto"/>
            <w:left w:val="none" w:sz="0" w:space="0" w:color="auto"/>
            <w:bottom w:val="none" w:sz="0" w:space="0" w:color="auto"/>
            <w:right w:val="none" w:sz="0" w:space="0" w:color="auto"/>
          </w:divBdr>
          <w:divsChild>
            <w:div w:id="242296751">
              <w:marLeft w:val="0"/>
              <w:marRight w:val="0"/>
              <w:marTop w:val="0"/>
              <w:marBottom w:val="0"/>
              <w:divBdr>
                <w:top w:val="none" w:sz="0" w:space="0" w:color="auto"/>
                <w:left w:val="none" w:sz="0" w:space="0" w:color="auto"/>
                <w:bottom w:val="none" w:sz="0" w:space="0" w:color="auto"/>
                <w:right w:val="none" w:sz="0" w:space="0" w:color="auto"/>
              </w:divBdr>
            </w:div>
            <w:div w:id="1712420766">
              <w:marLeft w:val="0"/>
              <w:marRight w:val="0"/>
              <w:marTop w:val="0"/>
              <w:marBottom w:val="0"/>
              <w:divBdr>
                <w:top w:val="none" w:sz="0" w:space="0" w:color="auto"/>
                <w:left w:val="none" w:sz="0" w:space="0" w:color="auto"/>
                <w:bottom w:val="none" w:sz="0" w:space="0" w:color="auto"/>
                <w:right w:val="none" w:sz="0" w:space="0" w:color="auto"/>
              </w:divBdr>
            </w:div>
            <w:div w:id="985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DINGXUAN</dc:creator>
  <cp:keywords/>
  <dc:description/>
  <cp:lastModifiedBy>LIN DINGXUAN</cp:lastModifiedBy>
  <cp:revision>9</cp:revision>
  <cp:lastPrinted>2020-02-20T15:06:00Z</cp:lastPrinted>
  <dcterms:created xsi:type="dcterms:W3CDTF">2020-02-20T12:46:00Z</dcterms:created>
  <dcterms:modified xsi:type="dcterms:W3CDTF">2020-02-20T15:06:00Z</dcterms:modified>
</cp:coreProperties>
</file>