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b w:val="1"/>
          <w:color w:val="6d64e8"/>
          <w:sz w:val="40"/>
          <w:szCs w:val="40"/>
          <w:rtl w:val="0"/>
        </w:rPr>
        <w:t xml:space="preserve">FTCC Social</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6jynaot9cbnq" w:id="0"/>
      <w:bookmarkEnd w:id="0"/>
      <w:r w:rsidDel="00000000" w:rsidR="00000000" w:rsidRPr="00000000">
        <w:rPr>
          <w:rtl w:val="0"/>
        </w:rPr>
        <w:t xml:space="preserve">Proposal</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color w:val="e01b84"/>
        </w:rPr>
      </w:pPr>
      <w:bookmarkStart w:colFirst="0" w:colLast="0" w:name="_ejs5j0ti42qx" w:id="1"/>
      <w:bookmarkEnd w:id="1"/>
      <w:r w:rsidDel="00000000" w:rsidR="00000000" w:rsidRPr="00000000">
        <w:rPr>
          <w:rtl w:val="0"/>
        </w:rPr>
        <w:t xml:space="preserve">May, 07, 2021</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200" w:lineRule="auto"/>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left"/>
        <w:rPr/>
      </w:pPr>
      <w:r w:rsidDel="00000000" w:rsidR="00000000" w:rsidRPr="00000000">
        <w:rPr/>
        <w:drawing>
          <wp:inline distB="114300" distT="114300" distL="114300" distR="114300">
            <wp:extent cx="5943600" cy="3340100"/>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sz w:val="40"/>
          <w:szCs w:val="40"/>
        </w:rPr>
      </w:pPr>
      <w:bookmarkStart w:colFirst="0" w:colLast="0" w:name="_43kkrvezc1h0" w:id="2"/>
      <w:bookmarkEnd w:id="2"/>
      <w:r w:rsidDel="00000000" w:rsidR="00000000" w:rsidRPr="00000000">
        <w:rPr>
          <w:rtl w:val="0"/>
        </w:rPr>
        <w:t xml:space="preserve">Building a safe and secure social media</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600" w:lineRule="auto"/>
        <w:rPr/>
      </w:pPr>
      <w:r w:rsidDel="00000000" w:rsidR="00000000" w:rsidRPr="00000000">
        <w:rPr>
          <w:rtl w:val="0"/>
        </w:rPr>
        <w:t xml:space="preserve">It is time to build a secure social media platform that allows us to push information such as class details, scholarships, and more information on what is going on in school. If we were to develop our own social media platform, the amount of big data we will receive will help us understand where are students are at and we can help push useful information to them</w:t>
      </w:r>
      <w:r w:rsidDel="00000000" w:rsidR="00000000" w:rsidRPr="00000000">
        <w:rPr>
          <w:rtl w:val="0"/>
        </w:rPr>
      </w:r>
    </w:p>
    <w:tbl>
      <w:tblPr>
        <w:tblStyle w:val="Table1"/>
        <w:tblW w:w="3675.0" w:type="dxa"/>
        <w:jc w:val="left"/>
        <w:tblInd w:w="288.0" w:type="pct"/>
        <w:tblLayout w:type="fixed"/>
        <w:tblLook w:val="0600"/>
      </w:tblPr>
      <w:tblGrid>
        <w:gridCol w:w="3675"/>
        <w:tblGridChange w:id="0">
          <w:tblGrid>
            <w:gridCol w:w="3675"/>
          </w:tblGrid>
        </w:tblGridChange>
      </w:tblGrid>
      <w:tr>
        <w:trPr>
          <w:trHeight w:val="825" w:hRule="atLeast"/>
        </w:trPr>
        <w:tc>
          <w:tcPr>
            <w:shd w:fill="efefef" w:val="clear"/>
            <w:tcMar>
              <w:top w:w="288.0" w:type="dxa"/>
              <w:left w:w="288.0" w:type="dxa"/>
              <w:bottom w:w="288.0" w:type="dxa"/>
              <w:right w:w="288.0" w:type="dxa"/>
            </w:tcMar>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6d64e8"/>
                <w:sz w:val="24"/>
                <w:szCs w:val="24"/>
                <w:u w:val="single"/>
              </w:rPr>
            </w:pPr>
            <w:r w:rsidDel="00000000" w:rsidR="00000000" w:rsidRPr="00000000">
              <w:rPr>
                <w:sz w:val="24"/>
                <w:szCs w:val="24"/>
                <w:rtl w:val="0"/>
              </w:rPr>
              <w:t xml:space="preserve">Watch our launch video</w:t>
            </w:r>
            <w:r w:rsidDel="00000000" w:rsidR="00000000" w:rsidRPr="00000000">
              <w:rPr>
                <w:rtl w:val="0"/>
              </w:rPr>
            </w:r>
          </w:p>
        </w:tc>
      </w:tr>
    </w:tbl>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pPr>
      <w:bookmarkStart w:colFirst="0" w:colLast="0" w:name="_lia216i0ypzq" w:id="3"/>
      <w:bookmarkEnd w:id="3"/>
      <w:r w:rsidDel="00000000" w:rsidR="00000000" w:rsidRPr="00000000">
        <w:rPr>
          <w:rtl w:val="0"/>
        </w:rPr>
        <w:t xml:space="preserve">Lorem ipsum dolor sit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283592"/>
        </w:rPr>
      </w:pPr>
      <w:r w:rsidDel="00000000" w:rsidR="00000000" w:rsidRPr="00000000">
        <w:rPr>
          <w:b w:val="0"/>
          <w:color w:val="283592"/>
          <w:rtl w:val="0"/>
        </w:rPr>
        <w:t xml:space="preserve">by </w:t>
      </w:r>
      <w:r w:rsidDel="00000000" w:rsidR="00000000" w:rsidRPr="00000000">
        <w:rPr>
          <w:b w:val="1"/>
          <w:color w:val="283592"/>
          <w:rtl w:val="0"/>
        </w:rPr>
        <w:t xml:space="preserve">Jude Parker</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33401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rPr>
          <w:color w:val="000000"/>
        </w:rPr>
      </w:pPr>
      <w:bookmarkStart w:colFirst="0" w:colLast="0" w:name="_qzl25hpt1jm7" w:id="4"/>
      <w:bookmarkEnd w:id="4"/>
      <w:r w:rsidDel="00000000" w:rsidR="00000000" w:rsidRPr="00000000">
        <w:rPr>
          <w:rtl w:val="0"/>
        </w:rPr>
        <w:t xml:space="preserve">It is time for us to outline a goal for our students</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outlining our goals for what we want to see and do for our students we really can change the </w:t>
      </w:r>
      <w:r w:rsidDel="00000000" w:rsidR="00000000" w:rsidRPr="00000000">
        <w:rPr>
          <w:rtl w:val="0"/>
        </w:rPr>
        <w:t xml:space="preserve">equation that the students are given and really show them a more interactive way to learn and be involved with the ftcc community. Allowing us to push more scholarships and opportunities to our students and faculty.</w:t>
      </w:r>
      <w:r w:rsidDel="00000000" w:rsidR="00000000" w:rsidRPr="00000000">
        <w:rPr/>
        <w:drawing>
          <wp:inline distB="114300" distT="114300" distL="114300" distR="114300">
            <wp:extent cx="5943600" cy="335280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352800"/>
                    </a:xfrm>
                    <a:prstGeom prst="rect"/>
                    <a:ln/>
                  </pic:spPr>
                </pic:pic>
              </a:graphicData>
            </a:graphic>
          </wp:inline>
        </w:drawing>
      </w:r>
      <w:r w:rsidDel="00000000" w:rsidR="00000000" w:rsidRPr="00000000">
        <w:rPr/>
        <w:drawing>
          <wp:inline distB="114300" distT="114300" distL="114300" distR="114300">
            <wp:extent cx="5943600" cy="33274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6d64e8"/>
        </w:rPr>
      </w:pPr>
      <w:hyperlink r:id="rId10">
        <w:r w:rsidDel="00000000" w:rsidR="00000000" w:rsidRPr="00000000">
          <w:rPr>
            <w:color w:val="1155cc"/>
            <w:sz w:val="24"/>
            <w:szCs w:val="24"/>
            <w:u w:val="single"/>
            <w:rtl w:val="0"/>
          </w:rPr>
          <w:t xml:space="preserve">Read more on our website</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400" w:line="240"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400" w:line="335.99999999999994" w:lineRule="auto"/>
        <w:ind w:left="0" w:right="-90" w:firstLine="0"/>
        <w:rPr/>
      </w:pPr>
      <w:r w:rsidDel="00000000" w:rsidR="00000000" w:rsidRPr="00000000">
        <w:rPr>
          <w:rtl w:val="0"/>
        </w:rPr>
        <w:t xml:space="preserve">With all this big data we can really make a change to the way students perceive education and form a better way to reach out to teachers</w:t>
      </w:r>
      <w:r w:rsidDel="00000000" w:rsidR="00000000" w:rsidRPr="00000000">
        <w:rPr/>
        <w:drawing>
          <wp:inline distB="114300" distT="114300" distL="114300" distR="114300">
            <wp:extent cx="5943600" cy="33401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FTCC SOCIAL</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3821</w:t>
      </w:r>
      <w:r w:rsidDel="00000000" w:rsidR="00000000" w:rsidRPr="00000000">
        <w:rPr>
          <w:rtl w:val="0"/>
        </w:rPr>
        <w:t xml:space="preserve"> FtccSocial Rd, </w:t>
      </w:r>
      <w:r w:rsidDel="00000000" w:rsidR="00000000" w:rsidRPr="00000000">
        <w:rPr>
          <w:rtl w:val="0"/>
        </w:rPr>
        <w:t xml:space="preserve">Fayetteville</w:t>
      </w:r>
      <w:r w:rsidDel="00000000" w:rsidR="00000000" w:rsidRPr="00000000">
        <w:rPr>
          <w:rtl w:val="0"/>
        </w:rPr>
        <w:t xml:space="preserve">, NC </w:t>
      </w:r>
      <w:r w:rsidDel="00000000" w:rsidR="00000000" w:rsidRPr="00000000">
        <w:rPr>
          <w:rtl w:val="0"/>
        </w:rPr>
        <w:t xml:space="preserve">28311</w:t>
      </w: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-928687</wp:posOffset>
          </wp:positionH>
          <wp:positionV relativeFrom="paragraph">
            <wp:posOffset>180975</wp:posOffset>
          </wp:positionV>
          <wp:extent cx="7800975" cy="1065078"/>
          <wp:effectExtent b="0" l="0" r="0" t="0"/>
          <wp:wrapSquare wrapText="bothSides" distB="0" distT="0" distL="0" distR="0"/>
          <wp:docPr descr="footer graphic" id="4" name="image7.png"/>
          <a:graphic>
            <a:graphicData uri="http://schemas.openxmlformats.org/drawingml/2006/picture">
              <pic:pic>
                <pic:nvPicPr>
                  <pic:cNvPr descr="footer graphic" id="0" name="image7.png"/>
                  <pic:cNvPicPr preferRelativeResize="0"/>
                </pic:nvPicPr>
                <pic:blipFill>
                  <a:blip r:embed="rId1"/>
                  <a:srcRect b="0" l="0" r="0" t="0"/>
                  <a:stretch>
                    <a:fillRect/>
                  </a:stretch>
                </pic:blipFill>
                <pic:spPr>
                  <a:xfrm>
                    <a:off x="0" y="0"/>
                    <a:ext cx="7800975" cy="106507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-928687</wp:posOffset>
          </wp:positionH>
          <wp:positionV relativeFrom="paragraph">
            <wp:posOffset>171450</wp:posOffset>
          </wp:positionV>
          <wp:extent cx="7796213" cy="1064428"/>
          <wp:effectExtent b="0" l="0" r="0" t="0"/>
          <wp:wrapSquare wrapText="bothSides" distB="0" distT="0" distL="0" distR="0"/>
          <wp:docPr descr="footer graphic" id="6" name="image7.png"/>
          <a:graphic>
            <a:graphicData uri="http://schemas.openxmlformats.org/drawingml/2006/picture">
              <pic:pic>
                <pic:nvPicPr>
                  <pic:cNvPr descr="footer graphic" id="0" name="image7.png"/>
                  <pic:cNvPicPr preferRelativeResize="0"/>
                </pic:nvPicPr>
                <pic:blipFill>
                  <a:blip r:embed="rId1"/>
                  <a:srcRect b="0" l="0" r="0" t="0"/>
                  <a:stretch>
                    <a:fillRect/>
                  </a:stretch>
                </pic:blipFill>
                <pic:spPr>
                  <a:xfrm>
                    <a:off x="0" y="0"/>
                    <a:ext cx="7796213" cy="106442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600" w:lineRule="auto"/>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508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5" name="image5.png"/>
          <a:graphic>
            <a:graphicData uri="http://schemas.openxmlformats.org/drawingml/2006/picture">
              <pic:pic>
                <pic:nvPicPr>
                  <pic:cNvPr descr="corner graphic" id="0" name="image5.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400" w:line="240" w:lineRule="auto"/>
    </w:pPr>
    <w:rPr>
      <w:color w:val="e01b84"/>
      <w:sz w:val="40"/>
      <w:szCs w:val="40"/>
    </w:rPr>
  </w:style>
  <w:style w:type="paragraph" w:styleId="Heading2">
    <w:name w:val="heading 2"/>
    <w:basedOn w:val="Normal"/>
    <w:next w:val="Normal"/>
    <w:pPr>
      <w:spacing w:before="320" w:line="240" w:lineRule="auto"/>
      <w:ind w:left="-15" w:firstLine="0"/>
    </w:pPr>
    <w:rPr>
      <w:color w:val="000000"/>
      <w:sz w:val="32"/>
      <w:szCs w:val="32"/>
    </w:rPr>
  </w:style>
  <w:style w:type="paragraph" w:styleId="Heading3">
    <w:name w:val="heading 3"/>
    <w:basedOn w:val="Normal"/>
    <w:next w:val="Normal"/>
    <w:pPr/>
    <w:rPr>
      <w:b w:val="1"/>
      <w:color w:val="283592"/>
      <w:sz w:val="24"/>
      <w:szCs w:val="24"/>
    </w:rPr>
  </w:style>
  <w:style w:type="paragraph" w:styleId="Heading4">
    <w:name w:val="heading 4"/>
    <w:basedOn w:val="Normal"/>
    <w:next w:val="Normal"/>
    <w:pPr/>
    <w:rPr>
      <w:b w:val="1"/>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ind w:left="-15" w:firstLine="0"/>
    </w:pPr>
    <w:rPr>
      <w:color w:val="283592"/>
      <w:sz w:val="68"/>
      <w:szCs w:val="68"/>
    </w:r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s://ftccsocial-688a3.web.app/"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