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CD492" w14:textId="5333CC46" w:rsidR="00D04D39" w:rsidRPr="00A85049" w:rsidRDefault="004B4ABD" w:rsidP="00B40D64">
      <w:pPr>
        <w:pStyle w:val="Heading2"/>
        <w:spacing w:before="0" w:beforeAutospacing="0" w:after="0" w:afterAutospacing="0" w:line="360" w:lineRule="auto"/>
        <w:jc w:val="both"/>
        <w:textAlignment w:val="baseline"/>
        <w:rPr>
          <w:color w:val="000000" w:themeColor="text1"/>
          <w:sz w:val="24"/>
          <w:szCs w:val="24"/>
        </w:rPr>
      </w:pPr>
      <w:bookmarkStart w:id="0" w:name="_Hlk127401243"/>
      <w:r w:rsidRPr="00A85049">
        <w:rPr>
          <w:color w:val="000000" w:themeColor="text1"/>
          <w:sz w:val="24"/>
          <w:szCs w:val="24"/>
        </w:rPr>
        <w:t xml:space="preserve">FLEXURAL ANALYSIS OF LAMINATED PLATE EMBEDDED ON </w:t>
      </w:r>
      <w:hyperlink r:id="rId8" w:history="1">
        <w:r w:rsidRPr="00A85049">
          <w:rPr>
            <w:color w:val="000000" w:themeColor="text1"/>
            <w:sz w:val="24"/>
            <w:szCs w:val="24"/>
          </w:rPr>
          <w:t>ELASTIC MEDIUM FOUNDATION</w:t>
        </w:r>
      </w:hyperlink>
      <w:r w:rsidRPr="00A85049">
        <w:rPr>
          <w:color w:val="000000" w:themeColor="text1"/>
          <w:sz w:val="24"/>
          <w:szCs w:val="24"/>
        </w:rPr>
        <w:t xml:space="preserve"> SUBJECTED TO TRANSVERSE LOAD USED IN INDUSTRIES: A RADIAL BASIS FUNCTION APPROACH</w:t>
      </w:r>
      <w:bookmarkEnd w:id="0"/>
    </w:p>
    <w:p w14:paraId="6460A82F" w14:textId="29E2B3D6" w:rsidR="00DB4DF3" w:rsidRPr="007B50E8" w:rsidRDefault="00D53419" w:rsidP="00D409EA">
      <w:pPr>
        <w:spacing w:before="240" w:after="0" w:line="360" w:lineRule="auto"/>
        <w:rPr>
          <w:rFonts w:ascii="Times New Roman" w:hAnsi="Times New Roman"/>
          <w:color w:val="000000" w:themeColor="text1"/>
          <w:sz w:val="24"/>
          <w:szCs w:val="24"/>
          <w:vertAlign w:val="superscript"/>
        </w:rPr>
      </w:pPr>
      <w:bookmarkStart w:id="1" w:name="_Hlk49466640"/>
      <w:r w:rsidRPr="007B50E8">
        <w:rPr>
          <w:rFonts w:ascii="Times New Roman" w:hAnsi="Times New Roman"/>
          <w:color w:val="000000" w:themeColor="text1"/>
          <w:sz w:val="24"/>
          <w:szCs w:val="24"/>
        </w:rPr>
        <w:t>Chandan Kumar</w:t>
      </w:r>
      <w:r w:rsidRPr="007B50E8">
        <w:rPr>
          <w:rFonts w:ascii="Times New Roman" w:hAnsi="Times New Roman"/>
          <w:color w:val="000000" w:themeColor="text1"/>
          <w:sz w:val="24"/>
          <w:szCs w:val="24"/>
          <w:vertAlign w:val="superscript"/>
        </w:rPr>
        <w:t>1</w:t>
      </w:r>
      <w:r w:rsidRPr="007B50E8">
        <w:rPr>
          <w:rFonts w:ascii="Times New Roman" w:hAnsi="Times New Roman"/>
          <w:color w:val="000000" w:themeColor="text1"/>
          <w:sz w:val="24"/>
          <w:szCs w:val="24"/>
        </w:rPr>
        <w:t>,</w:t>
      </w:r>
      <w:r w:rsidR="00F85307" w:rsidRPr="00F85307">
        <w:rPr>
          <w:rFonts w:ascii="Times New Roman" w:hAnsi="Times New Roman"/>
          <w:color w:val="000000" w:themeColor="text1"/>
          <w:sz w:val="24"/>
          <w:szCs w:val="24"/>
        </w:rPr>
        <w:t xml:space="preserve"> </w:t>
      </w:r>
      <w:r w:rsidR="00F85307" w:rsidRPr="007B50E8">
        <w:rPr>
          <w:rFonts w:ascii="Times New Roman" w:hAnsi="Times New Roman"/>
          <w:color w:val="000000" w:themeColor="text1"/>
          <w:sz w:val="24"/>
          <w:szCs w:val="24"/>
        </w:rPr>
        <w:t>Rahul Kumar</w:t>
      </w:r>
      <w:r w:rsidR="00F85307">
        <w:rPr>
          <w:rFonts w:ascii="Times New Roman" w:hAnsi="Times New Roman"/>
          <w:color w:val="000000" w:themeColor="text1"/>
          <w:sz w:val="24"/>
          <w:szCs w:val="24"/>
          <w:vertAlign w:val="superscript"/>
        </w:rPr>
        <w:t>2</w:t>
      </w:r>
      <w:r w:rsidR="00F85307">
        <w:rPr>
          <w:rFonts w:ascii="Times New Roman" w:hAnsi="Times New Roman"/>
          <w:color w:val="000000" w:themeColor="text1"/>
          <w:sz w:val="24"/>
          <w:szCs w:val="24"/>
        </w:rPr>
        <w:t xml:space="preserve">, </w:t>
      </w:r>
      <w:proofErr w:type="spellStart"/>
      <w:r w:rsidR="000A0599" w:rsidRPr="007B50E8">
        <w:rPr>
          <w:rFonts w:ascii="Times New Roman" w:hAnsi="Times New Roman"/>
          <w:color w:val="000000" w:themeColor="text1"/>
          <w:sz w:val="24"/>
          <w:szCs w:val="24"/>
        </w:rPr>
        <w:t>Appaso</w:t>
      </w:r>
      <w:proofErr w:type="spellEnd"/>
      <w:r w:rsidR="000A0599" w:rsidRPr="007B50E8">
        <w:rPr>
          <w:rFonts w:ascii="Times New Roman" w:hAnsi="Times New Roman"/>
          <w:color w:val="000000" w:themeColor="text1"/>
          <w:sz w:val="24"/>
          <w:szCs w:val="24"/>
        </w:rPr>
        <w:t xml:space="preserve"> M Gadade</w:t>
      </w:r>
      <w:r w:rsidR="00F85307">
        <w:rPr>
          <w:rFonts w:ascii="Times New Roman" w:hAnsi="Times New Roman"/>
          <w:color w:val="000000" w:themeColor="text1"/>
          <w:sz w:val="24"/>
          <w:szCs w:val="24"/>
          <w:vertAlign w:val="superscript"/>
        </w:rPr>
        <w:t>3</w:t>
      </w:r>
      <w:r w:rsidR="005D51C7" w:rsidRPr="007B50E8">
        <w:rPr>
          <w:rFonts w:ascii="Times New Roman" w:hAnsi="Times New Roman"/>
          <w:color w:val="000000" w:themeColor="text1"/>
          <w:sz w:val="24"/>
          <w:szCs w:val="24"/>
        </w:rPr>
        <w:t>,</w:t>
      </w:r>
      <w:r w:rsidRPr="007B50E8">
        <w:rPr>
          <w:rFonts w:ascii="Times New Roman" w:hAnsi="Times New Roman"/>
          <w:color w:val="000000" w:themeColor="text1"/>
          <w:sz w:val="24"/>
          <w:szCs w:val="24"/>
        </w:rPr>
        <w:t xml:space="preserve"> Harish K. Sharma</w:t>
      </w:r>
      <w:r w:rsidRPr="007B50E8">
        <w:rPr>
          <w:rFonts w:ascii="Times New Roman" w:hAnsi="Times New Roman"/>
          <w:color w:val="000000" w:themeColor="text1"/>
          <w:sz w:val="24"/>
          <w:szCs w:val="24"/>
          <w:vertAlign w:val="superscript"/>
        </w:rPr>
        <w:t>4</w:t>
      </w:r>
      <w:r w:rsidRPr="007B50E8">
        <w:rPr>
          <w:rFonts w:ascii="Times New Roman" w:hAnsi="Times New Roman"/>
          <w:color w:val="000000" w:themeColor="text1"/>
          <w:sz w:val="24"/>
          <w:szCs w:val="24"/>
        </w:rPr>
        <w:t xml:space="preserve"> </w:t>
      </w:r>
      <w:r w:rsidR="00DB4DF3" w:rsidRPr="007B50E8">
        <w:rPr>
          <w:rFonts w:ascii="Times New Roman" w:hAnsi="Times New Roman"/>
          <w:color w:val="000000" w:themeColor="text1"/>
          <w:sz w:val="24"/>
          <w:szCs w:val="24"/>
        </w:rPr>
        <w:t xml:space="preserve">and </w:t>
      </w:r>
      <w:proofErr w:type="spellStart"/>
      <w:r w:rsidR="003911E3" w:rsidRPr="007B50E8">
        <w:rPr>
          <w:rFonts w:ascii="Times New Roman" w:hAnsi="Times New Roman"/>
          <w:color w:val="000000" w:themeColor="text1"/>
          <w:sz w:val="24"/>
          <w:szCs w:val="24"/>
        </w:rPr>
        <w:t>Jeeoot</w:t>
      </w:r>
      <w:proofErr w:type="spellEnd"/>
      <w:r w:rsidR="003911E3" w:rsidRPr="007B50E8">
        <w:rPr>
          <w:rFonts w:ascii="Times New Roman" w:hAnsi="Times New Roman"/>
          <w:color w:val="000000" w:themeColor="text1"/>
          <w:sz w:val="24"/>
          <w:szCs w:val="24"/>
        </w:rPr>
        <w:t xml:space="preserve"> Singh</w:t>
      </w:r>
      <w:r w:rsidRPr="007B50E8">
        <w:rPr>
          <w:rFonts w:ascii="Times New Roman" w:hAnsi="Times New Roman"/>
          <w:color w:val="000000" w:themeColor="text1"/>
          <w:sz w:val="24"/>
          <w:szCs w:val="24"/>
          <w:vertAlign w:val="superscript"/>
        </w:rPr>
        <w:t>5</w:t>
      </w:r>
    </w:p>
    <w:p w14:paraId="3BB733C1" w14:textId="2029CA34" w:rsidR="00D53419" w:rsidRPr="00A85049" w:rsidRDefault="00D53419" w:rsidP="00F85307">
      <w:pPr>
        <w:spacing w:after="0" w:line="36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vertAlign w:val="superscript"/>
        </w:rPr>
        <w:t>1</w:t>
      </w:r>
      <w:r w:rsidRPr="00A85049">
        <w:rPr>
          <w:rFonts w:ascii="Times New Roman" w:hAnsi="Times New Roman"/>
          <w:color w:val="000000" w:themeColor="text1"/>
          <w:sz w:val="24"/>
          <w:szCs w:val="24"/>
        </w:rPr>
        <w:t xml:space="preserve">Department of Mechanical Engineering, BIT, </w:t>
      </w:r>
      <w:proofErr w:type="spellStart"/>
      <w:r w:rsidRPr="00A85049">
        <w:rPr>
          <w:rFonts w:ascii="Times New Roman" w:hAnsi="Times New Roman"/>
          <w:color w:val="000000" w:themeColor="text1"/>
          <w:sz w:val="24"/>
          <w:szCs w:val="24"/>
        </w:rPr>
        <w:t>Mesra</w:t>
      </w:r>
      <w:proofErr w:type="spellEnd"/>
      <w:r w:rsidRPr="00A85049">
        <w:rPr>
          <w:rFonts w:ascii="Times New Roman" w:hAnsi="Times New Roman"/>
          <w:color w:val="000000" w:themeColor="text1"/>
          <w:sz w:val="24"/>
          <w:szCs w:val="24"/>
        </w:rPr>
        <w:t xml:space="preserve"> Patna Campus, India</w:t>
      </w:r>
    </w:p>
    <w:p w14:paraId="2ACFB39C" w14:textId="7696D277" w:rsidR="00F85307" w:rsidRPr="00F85307" w:rsidRDefault="00F85307" w:rsidP="00F85307">
      <w:pPr>
        <w:spacing w:after="0"/>
        <w:jc w:val="center"/>
        <w:rPr>
          <w:rFonts w:ascii="Times New Roman" w:hAnsi="Times New Roman"/>
          <w:color w:val="000000" w:themeColor="text1"/>
          <w:spacing w:val="-5"/>
          <w:sz w:val="24"/>
          <w:szCs w:val="24"/>
        </w:rPr>
      </w:pPr>
      <w:r>
        <w:rPr>
          <w:rFonts w:ascii="Times New Roman" w:hAnsi="Times New Roman"/>
          <w:color w:val="000000" w:themeColor="text1"/>
          <w:sz w:val="24"/>
          <w:szCs w:val="24"/>
          <w:vertAlign w:val="superscript"/>
        </w:rPr>
        <w:t>2</w:t>
      </w:r>
      <w:r w:rsidRPr="00F85307">
        <w:rPr>
          <w:rFonts w:ascii="Times New Roman" w:hAnsi="Times New Roman"/>
          <w:color w:val="000000" w:themeColor="text1"/>
          <w:spacing w:val="-5"/>
          <w:sz w:val="24"/>
          <w:szCs w:val="24"/>
        </w:rPr>
        <w:t xml:space="preserve">Department of Mechanical Engineering, Institute of Engineering and Technology, </w:t>
      </w:r>
      <w:proofErr w:type="spellStart"/>
      <w:r w:rsidRPr="00F85307">
        <w:rPr>
          <w:rFonts w:ascii="Times New Roman" w:hAnsi="Times New Roman"/>
          <w:color w:val="000000" w:themeColor="text1"/>
          <w:spacing w:val="-5"/>
          <w:sz w:val="24"/>
          <w:szCs w:val="24"/>
        </w:rPr>
        <w:t>Deen</w:t>
      </w:r>
      <w:proofErr w:type="spellEnd"/>
      <w:r w:rsidRPr="00F85307">
        <w:rPr>
          <w:rFonts w:ascii="Times New Roman" w:hAnsi="Times New Roman"/>
          <w:color w:val="000000" w:themeColor="text1"/>
          <w:spacing w:val="-5"/>
          <w:sz w:val="24"/>
          <w:szCs w:val="24"/>
        </w:rPr>
        <w:t xml:space="preserve"> Dayal Upadhyaya Gorakhpur University, Gorakhpur, India</w:t>
      </w:r>
    </w:p>
    <w:p w14:paraId="329581D5" w14:textId="7D2A2C01" w:rsidR="00F85307" w:rsidRPr="00A85049" w:rsidRDefault="00F85307" w:rsidP="00F85307">
      <w:pPr>
        <w:spacing w:after="0" w:line="360" w:lineRule="auto"/>
        <w:jc w:val="center"/>
        <w:rPr>
          <w:rFonts w:ascii="Times New Roman" w:hAnsi="Times New Roman"/>
          <w:color w:val="000000" w:themeColor="text1"/>
          <w:sz w:val="24"/>
          <w:szCs w:val="24"/>
        </w:rPr>
      </w:pPr>
      <w:r>
        <w:rPr>
          <w:rFonts w:ascii="Times New Roman" w:hAnsi="Times New Roman"/>
          <w:color w:val="000000" w:themeColor="text1"/>
          <w:spacing w:val="-5"/>
          <w:sz w:val="24"/>
          <w:szCs w:val="24"/>
          <w:vertAlign w:val="superscript"/>
        </w:rPr>
        <w:t>3</w:t>
      </w:r>
      <w:r w:rsidRPr="00A85049">
        <w:rPr>
          <w:rFonts w:ascii="Times New Roman" w:hAnsi="Times New Roman"/>
          <w:color w:val="000000" w:themeColor="text1"/>
          <w:spacing w:val="-5"/>
          <w:sz w:val="24"/>
          <w:szCs w:val="24"/>
        </w:rPr>
        <w:t>Thapar Institute of Engineering and Technology, Patiala 147004 India.</w:t>
      </w:r>
    </w:p>
    <w:p w14:paraId="6D816DF4" w14:textId="2B5AC733" w:rsidR="00D53419" w:rsidRPr="00A85049" w:rsidRDefault="00D53419" w:rsidP="00F85307">
      <w:pPr>
        <w:spacing w:after="0" w:line="360" w:lineRule="auto"/>
        <w:jc w:val="center"/>
        <w:rPr>
          <w:rFonts w:ascii="Times New Roman" w:hAnsi="Times New Roman"/>
          <w:color w:val="000000" w:themeColor="text1"/>
          <w:spacing w:val="-5"/>
          <w:sz w:val="24"/>
          <w:szCs w:val="24"/>
        </w:rPr>
      </w:pPr>
      <w:r w:rsidRPr="00A85049">
        <w:rPr>
          <w:rFonts w:ascii="Times New Roman" w:hAnsi="Times New Roman"/>
          <w:color w:val="000000" w:themeColor="text1"/>
          <w:spacing w:val="-5"/>
          <w:sz w:val="24"/>
          <w:szCs w:val="24"/>
          <w:vertAlign w:val="superscript"/>
        </w:rPr>
        <w:t>4</w:t>
      </w:r>
      <w:r w:rsidRPr="00A85049">
        <w:rPr>
          <w:rFonts w:ascii="Times New Roman" w:hAnsi="Times New Roman"/>
          <w:color w:val="000000" w:themeColor="text1"/>
          <w:spacing w:val="-5"/>
          <w:sz w:val="24"/>
          <w:szCs w:val="24"/>
        </w:rPr>
        <w:t>Department of Mechanical Engineering, GLA University, Mathura, India</w:t>
      </w:r>
    </w:p>
    <w:p w14:paraId="68D7DFEE" w14:textId="21556AE6" w:rsidR="00B70E00" w:rsidRPr="00A85049" w:rsidRDefault="00B70E00" w:rsidP="00F85307">
      <w:pPr>
        <w:spacing w:line="360" w:lineRule="auto"/>
        <w:jc w:val="center"/>
        <w:rPr>
          <w:rFonts w:ascii="Times New Roman" w:hAnsi="Times New Roman"/>
          <w:color w:val="000000" w:themeColor="text1"/>
          <w:spacing w:val="-5"/>
          <w:sz w:val="24"/>
          <w:szCs w:val="24"/>
        </w:rPr>
      </w:pPr>
      <w:r w:rsidRPr="00A85049">
        <w:rPr>
          <w:rFonts w:ascii="Times New Roman" w:hAnsi="Times New Roman"/>
          <w:color w:val="000000" w:themeColor="text1"/>
          <w:spacing w:val="-5"/>
          <w:sz w:val="24"/>
          <w:szCs w:val="24"/>
          <w:vertAlign w:val="superscript"/>
        </w:rPr>
        <w:t>5</w:t>
      </w:r>
      <w:r w:rsidRPr="00A85049">
        <w:rPr>
          <w:rFonts w:ascii="Times New Roman" w:hAnsi="Times New Roman"/>
          <w:color w:val="000000" w:themeColor="text1"/>
          <w:spacing w:val="-5"/>
          <w:sz w:val="24"/>
          <w:szCs w:val="24"/>
        </w:rPr>
        <w:t xml:space="preserve">Department of Mechanical Engineering, </w:t>
      </w:r>
      <w:r w:rsidR="003911E3" w:rsidRPr="00A85049">
        <w:rPr>
          <w:rFonts w:ascii="Times New Roman" w:hAnsi="Times New Roman"/>
          <w:color w:val="000000" w:themeColor="text1"/>
          <w:spacing w:val="-5"/>
          <w:sz w:val="24"/>
          <w:szCs w:val="24"/>
        </w:rPr>
        <w:t>MMMUT</w:t>
      </w:r>
      <w:r w:rsidRPr="00A85049">
        <w:rPr>
          <w:rFonts w:ascii="Times New Roman" w:hAnsi="Times New Roman"/>
          <w:color w:val="000000" w:themeColor="text1"/>
          <w:spacing w:val="-5"/>
          <w:sz w:val="24"/>
          <w:szCs w:val="24"/>
        </w:rPr>
        <w:t xml:space="preserve">, </w:t>
      </w:r>
      <w:r w:rsidR="003911E3" w:rsidRPr="00A85049">
        <w:rPr>
          <w:rFonts w:ascii="Times New Roman" w:hAnsi="Times New Roman"/>
          <w:color w:val="000000" w:themeColor="text1"/>
          <w:spacing w:val="-5"/>
          <w:sz w:val="24"/>
          <w:szCs w:val="24"/>
        </w:rPr>
        <w:t>Gorakhpur</w:t>
      </w:r>
      <w:r w:rsidRPr="00A85049">
        <w:rPr>
          <w:rFonts w:ascii="Times New Roman" w:hAnsi="Times New Roman"/>
          <w:color w:val="000000" w:themeColor="text1"/>
          <w:spacing w:val="-5"/>
          <w:sz w:val="24"/>
          <w:szCs w:val="24"/>
        </w:rPr>
        <w:t>, India</w:t>
      </w:r>
    </w:p>
    <w:p w14:paraId="372D624E" w14:textId="77777777" w:rsidR="00DB4DF3" w:rsidRPr="00A85049" w:rsidRDefault="00DB4DF3" w:rsidP="00B40D64">
      <w:pPr>
        <w:spacing w:line="360" w:lineRule="auto"/>
        <w:jc w:val="center"/>
        <w:rPr>
          <w:rFonts w:ascii="Times New Roman" w:hAnsi="Times New Roman"/>
          <w:i/>
          <w:color w:val="000000" w:themeColor="text1"/>
          <w:spacing w:val="-5"/>
          <w:sz w:val="24"/>
          <w:szCs w:val="24"/>
        </w:rPr>
      </w:pPr>
      <w:r w:rsidRPr="00A85049">
        <w:rPr>
          <w:rFonts w:ascii="Times New Roman" w:hAnsi="Times New Roman"/>
          <w:i/>
          <w:color w:val="000000" w:themeColor="text1"/>
          <w:spacing w:val="-5"/>
          <w:sz w:val="24"/>
          <w:szCs w:val="24"/>
        </w:rPr>
        <w:t xml:space="preserve">*Corresponding Author: </w:t>
      </w:r>
      <w:r w:rsidR="00850C14" w:rsidRPr="00A85049">
        <w:rPr>
          <w:rFonts w:ascii="Times New Roman" w:hAnsi="Times New Roman"/>
          <w:i/>
          <w:color w:val="000000" w:themeColor="text1"/>
          <w:spacing w:val="-5"/>
          <w:sz w:val="24"/>
          <w:szCs w:val="24"/>
        </w:rPr>
        <w:t>rahul22mech@gmail.com</w:t>
      </w:r>
    </w:p>
    <w:bookmarkEnd w:id="1"/>
    <w:p w14:paraId="05CF6E0E" w14:textId="3BB6EA5F" w:rsidR="007055BF" w:rsidRDefault="00D344E5" w:rsidP="00D409EA">
      <w:pPr>
        <w:autoSpaceDE w:val="0"/>
        <w:autoSpaceDN w:val="0"/>
        <w:adjustRightInd w:val="0"/>
        <w:spacing w:before="240" w:after="360" w:line="360" w:lineRule="auto"/>
        <w:ind w:left="567" w:right="760"/>
        <w:jc w:val="both"/>
        <w:rPr>
          <w:rFonts w:ascii="Times New Roman" w:hAnsi="Times New Roman"/>
          <w:i/>
          <w:iCs/>
          <w:color w:val="000000" w:themeColor="text1"/>
          <w:sz w:val="24"/>
          <w:szCs w:val="24"/>
        </w:rPr>
      </w:pPr>
      <w:r w:rsidRPr="00A6794D">
        <w:rPr>
          <w:rFonts w:ascii="Times New Roman" w:hAnsi="Times New Roman"/>
          <w:b/>
          <w:i/>
          <w:iCs/>
          <w:color w:val="000000" w:themeColor="text1"/>
          <w:sz w:val="24"/>
          <w:szCs w:val="24"/>
        </w:rPr>
        <w:t>A</w:t>
      </w:r>
      <w:r w:rsidR="00857F86" w:rsidRPr="00A6794D">
        <w:rPr>
          <w:rFonts w:ascii="Times New Roman" w:hAnsi="Times New Roman"/>
          <w:b/>
          <w:i/>
          <w:iCs/>
          <w:color w:val="000000" w:themeColor="text1"/>
          <w:sz w:val="24"/>
          <w:szCs w:val="24"/>
        </w:rPr>
        <w:t>bstract</w:t>
      </w:r>
      <w:r w:rsidR="00D409EA">
        <w:rPr>
          <w:rFonts w:ascii="Times New Roman" w:hAnsi="Times New Roman"/>
          <w:b/>
          <w:i/>
          <w:iCs/>
          <w:color w:val="000000" w:themeColor="text1"/>
          <w:sz w:val="24"/>
          <w:szCs w:val="24"/>
        </w:rPr>
        <w:t xml:space="preserve">: </w:t>
      </w:r>
      <w:bookmarkStart w:id="2" w:name="_Hlk133388068"/>
      <w:r w:rsidR="006929ED" w:rsidRPr="00545BCD">
        <w:rPr>
          <w:rFonts w:ascii="Times New Roman" w:hAnsi="Times New Roman"/>
          <w:i/>
          <w:iCs/>
          <w:color w:val="000000" w:themeColor="text1"/>
          <w:sz w:val="24"/>
          <w:szCs w:val="24"/>
          <w:highlight w:val="cyan"/>
        </w:rPr>
        <w:t xml:space="preserve">The present study developed the </w:t>
      </w:r>
      <w:r w:rsidR="009B11AF" w:rsidRPr="00545BCD">
        <w:rPr>
          <w:rFonts w:ascii="Times New Roman" w:hAnsi="Times New Roman"/>
          <w:i/>
          <w:iCs/>
          <w:color w:val="000000" w:themeColor="text1"/>
          <w:sz w:val="24"/>
          <w:szCs w:val="24"/>
          <w:highlight w:val="cyan"/>
        </w:rPr>
        <w:t>radial basis function</w:t>
      </w:r>
      <w:r w:rsidR="006929ED" w:rsidRPr="00545BCD">
        <w:rPr>
          <w:rFonts w:ascii="Times New Roman" w:hAnsi="Times New Roman"/>
          <w:i/>
          <w:iCs/>
          <w:color w:val="000000" w:themeColor="text1"/>
          <w:sz w:val="24"/>
          <w:szCs w:val="24"/>
          <w:highlight w:val="cyan"/>
        </w:rPr>
        <w:t>s</w:t>
      </w:r>
      <w:r w:rsidR="009B11AF" w:rsidRPr="00545BCD">
        <w:rPr>
          <w:rFonts w:ascii="Times New Roman" w:hAnsi="Times New Roman"/>
          <w:i/>
          <w:iCs/>
          <w:color w:val="000000" w:themeColor="text1"/>
          <w:sz w:val="24"/>
          <w:szCs w:val="24"/>
          <w:highlight w:val="cyan"/>
        </w:rPr>
        <w:t xml:space="preserve"> based meshless collocation</w:t>
      </w:r>
      <w:r w:rsidR="00271720" w:rsidRPr="00545BCD">
        <w:rPr>
          <w:rFonts w:ascii="Times New Roman" w:hAnsi="Times New Roman"/>
          <w:i/>
          <w:iCs/>
          <w:color w:val="000000" w:themeColor="text1"/>
          <w:sz w:val="24"/>
          <w:szCs w:val="24"/>
          <w:highlight w:val="cyan"/>
        </w:rPr>
        <w:t xml:space="preserve"> technique</w:t>
      </w:r>
      <w:r w:rsidR="009B11AF" w:rsidRPr="00545BCD">
        <w:rPr>
          <w:rFonts w:ascii="Times New Roman" w:hAnsi="Times New Roman"/>
          <w:i/>
          <w:iCs/>
          <w:color w:val="000000" w:themeColor="text1"/>
          <w:sz w:val="24"/>
          <w:szCs w:val="24"/>
          <w:highlight w:val="cyan"/>
        </w:rPr>
        <w:t xml:space="preserve"> (RBFMC</w:t>
      </w:r>
      <w:r w:rsidR="00271720" w:rsidRPr="00545BCD">
        <w:rPr>
          <w:rFonts w:ascii="Times New Roman" w:hAnsi="Times New Roman"/>
          <w:i/>
          <w:iCs/>
          <w:color w:val="000000" w:themeColor="text1"/>
          <w:sz w:val="24"/>
          <w:szCs w:val="24"/>
          <w:highlight w:val="cyan"/>
        </w:rPr>
        <w:t>T</w:t>
      </w:r>
      <w:r w:rsidR="009B11AF" w:rsidRPr="00545BCD">
        <w:rPr>
          <w:rFonts w:ascii="Times New Roman" w:hAnsi="Times New Roman"/>
          <w:i/>
          <w:iCs/>
          <w:color w:val="000000" w:themeColor="text1"/>
          <w:sz w:val="24"/>
          <w:szCs w:val="24"/>
          <w:highlight w:val="cyan"/>
        </w:rPr>
        <w:t xml:space="preserve">) using higher order shear deformation theory (HSDT) </w:t>
      </w:r>
      <w:r w:rsidR="00545BCD" w:rsidRPr="00545BCD">
        <w:rPr>
          <w:rFonts w:ascii="Times New Roman" w:hAnsi="Times New Roman"/>
          <w:i/>
          <w:iCs/>
          <w:color w:val="000000" w:themeColor="text1"/>
          <w:sz w:val="24"/>
          <w:szCs w:val="24"/>
          <w:highlight w:val="cyan"/>
        </w:rPr>
        <w:t xml:space="preserve">having five unknown variables </w:t>
      </w:r>
      <w:r w:rsidR="009B11AF" w:rsidRPr="00545BCD">
        <w:rPr>
          <w:rFonts w:ascii="Times New Roman" w:hAnsi="Times New Roman"/>
          <w:i/>
          <w:iCs/>
          <w:color w:val="000000" w:themeColor="text1"/>
          <w:sz w:val="24"/>
          <w:szCs w:val="24"/>
          <w:highlight w:val="cyan"/>
        </w:rPr>
        <w:t xml:space="preserve">for the </w:t>
      </w:r>
      <w:r w:rsidR="006929ED" w:rsidRPr="00545BCD">
        <w:rPr>
          <w:rFonts w:ascii="Times New Roman" w:hAnsi="Times New Roman"/>
          <w:i/>
          <w:iCs/>
          <w:color w:val="000000" w:themeColor="text1"/>
          <w:sz w:val="24"/>
          <w:szCs w:val="24"/>
          <w:highlight w:val="cyan"/>
        </w:rPr>
        <w:t>static</w:t>
      </w:r>
      <w:r w:rsidR="00DB0469" w:rsidRPr="00545BCD">
        <w:rPr>
          <w:rFonts w:ascii="Times New Roman" w:hAnsi="Times New Roman"/>
          <w:i/>
          <w:iCs/>
          <w:color w:val="000000" w:themeColor="text1"/>
          <w:sz w:val="24"/>
          <w:szCs w:val="24"/>
          <w:highlight w:val="cyan"/>
        </w:rPr>
        <w:t xml:space="preserve"> </w:t>
      </w:r>
      <w:r w:rsidR="009B11AF" w:rsidRPr="00545BCD">
        <w:rPr>
          <w:rFonts w:ascii="Times New Roman" w:hAnsi="Times New Roman"/>
          <w:i/>
          <w:iCs/>
          <w:color w:val="000000" w:themeColor="text1"/>
          <w:sz w:val="24"/>
          <w:szCs w:val="24"/>
          <w:highlight w:val="cyan"/>
        </w:rPr>
        <w:t xml:space="preserve">analysis of </w:t>
      </w:r>
      <w:r w:rsidR="00DB0469" w:rsidRPr="00545BCD">
        <w:rPr>
          <w:rFonts w:ascii="Times New Roman" w:hAnsi="Times New Roman"/>
          <w:i/>
          <w:iCs/>
          <w:color w:val="000000" w:themeColor="text1"/>
          <w:sz w:val="24"/>
          <w:szCs w:val="24"/>
          <w:highlight w:val="cyan"/>
        </w:rPr>
        <w:t>elastically supported laminated plates</w:t>
      </w:r>
      <w:bookmarkEnd w:id="2"/>
      <w:r w:rsidR="009B11AF" w:rsidRPr="00EF6FBB">
        <w:rPr>
          <w:rFonts w:ascii="Times New Roman" w:hAnsi="Times New Roman"/>
          <w:i/>
          <w:iCs/>
          <w:color w:val="000000" w:themeColor="text1"/>
          <w:sz w:val="24"/>
          <w:szCs w:val="24"/>
          <w:highlight w:val="cyan"/>
        </w:rPr>
        <w:t>.</w:t>
      </w:r>
      <w:r w:rsidR="00073195">
        <w:rPr>
          <w:rFonts w:ascii="Times New Roman" w:hAnsi="Times New Roman"/>
          <w:i/>
          <w:iCs/>
          <w:color w:val="000000" w:themeColor="text1"/>
          <w:sz w:val="24"/>
          <w:szCs w:val="24"/>
          <w:highlight w:val="cyan"/>
        </w:rPr>
        <w:t xml:space="preserve"> </w:t>
      </w:r>
      <w:r w:rsidR="009B11AF" w:rsidRPr="00A6794D">
        <w:rPr>
          <w:rFonts w:ascii="Times New Roman" w:hAnsi="Times New Roman"/>
          <w:i/>
          <w:iCs/>
          <w:color w:val="000000" w:themeColor="text1"/>
          <w:sz w:val="24"/>
          <w:szCs w:val="24"/>
        </w:rPr>
        <w:t xml:space="preserve">The </w:t>
      </w:r>
      <w:r w:rsidR="00253C34" w:rsidRPr="00A6794D">
        <w:rPr>
          <w:rFonts w:ascii="Times New Roman" w:hAnsi="Times New Roman"/>
          <w:i/>
          <w:iCs/>
          <w:color w:val="000000" w:themeColor="text1"/>
          <w:sz w:val="24"/>
          <w:szCs w:val="24"/>
        </w:rPr>
        <w:t xml:space="preserve">governing differential </w:t>
      </w:r>
      <w:r w:rsidR="009B11AF" w:rsidRPr="00F63595">
        <w:rPr>
          <w:rFonts w:ascii="Times New Roman" w:hAnsi="Times New Roman"/>
          <w:i/>
          <w:iCs/>
          <w:color w:val="000000" w:themeColor="text1"/>
          <w:sz w:val="24"/>
          <w:szCs w:val="24"/>
          <w:highlight w:val="cyan"/>
        </w:rPr>
        <w:t>equation</w:t>
      </w:r>
      <w:r w:rsidR="00F63595" w:rsidRPr="00F63595">
        <w:rPr>
          <w:rFonts w:ascii="Times New Roman" w:hAnsi="Times New Roman"/>
          <w:i/>
          <w:iCs/>
          <w:color w:val="000000" w:themeColor="text1"/>
          <w:sz w:val="24"/>
          <w:szCs w:val="24"/>
          <w:highlight w:val="cyan"/>
        </w:rPr>
        <w:t>s (GDEs)</w:t>
      </w:r>
      <w:r w:rsidR="009B11AF" w:rsidRPr="00A6794D">
        <w:rPr>
          <w:rFonts w:ascii="Times New Roman" w:hAnsi="Times New Roman"/>
          <w:i/>
          <w:iCs/>
          <w:color w:val="000000" w:themeColor="text1"/>
          <w:sz w:val="24"/>
          <w:szCs w:val="24"/>
        </w:rPr>
        <w:t xml:space="preserve"> for </w:t>
      </w:r>
      <w:r w:rsidR="00A13DF3" w:rsidRPr="00A6794D">
        <w:rPr>
          <w:rFonts w:ascii="Times New Roman" w:hAnsi="Times New Roman"/>
          <w:i/>
          <w:iCs/>
          <w:color w:val="000000" w:themeColor="text1"/>
          <w:sz w:val="24"/>
          <w:szCs w:val="24"/>
        </w:rPr>
        <w:t xml:space="preserve">laminated plates embedded on </w:t>
      </w:r>
      <w:r w:rsidR="00073195">
        <w:rPr>
          <w:rFonts w:ascii="Times New Roman" w:hAnsi="Times New Roman"/>
          <w:i/>
          <w:iCs/>
          <w:color w:val="000000" w:themeColor="text1"/>
          <w:sz w:val="24"/>
          <w:szCs w:val="24"/>
        </w:rPr>
        <w:t xml:space="preserve">the </w:t>
      </w:r>
      <w:hyperlink r:id="rId9" w:history="1">
        <w:r w:rsidR="00A13DF3" w:rsidRPr="00EF6FBB">
          <w:rPr>
            <w:rFonts w:ascii="Times New Roman" w:hAnsi="Times New Roman"/>
            <w:i/>
            <w:iCs/>
            <w:color w:val="000000" w:themeColor="text1"/>
            <w:sz w:val="24"/>
            <w:szCs w:val="24"/>
            <w:highlight w:val="cyan"/>
          </w:rPr>
          <w:t>elastic medium foundation</w:t>
        </w:r>
      </w:hyperlink>
      <w:r w:rsidR="009B11AF" w:rsidRPr="00A6794D">
        <w:rPr>
          <w:rFonts w:ascii="Times New Roman" w:hAnsi="Times New Roman"/>
          <w:i/>
          <w:iCs/>
          <w:color w:val="000000" w:themeColor="text1"/>
          <w:sz w:val="24"/>
          <w:szCs w:val="24"/>
        </w:rPr>
        <w:t xml:space="preserve"> </w:t>
      </w:r>
      <w:r w:rsidR="00073195">
        <w:rPr>
          <w:rFonts w:ascii="Times New Roman" w:hAnsi="Times New Roman"/>
          <w:i/>
          <w:iCs/>
          <w:color w:val="000000" w:themeColor="text1"/>
          <w:sz w:val="24"/>
          <w:szCs w:val="24"/>
        </w:rPr>
        <w:t>are</w:t>
      </w:r>
      <w:r w:rsidR="009B11AF" w:rsidRPr="00A6794D">
        <w:rPr>
          <w:rFonts w:ascii="Times New Roman" w:hAnsi="Times New Roman"/>
          <w:i/>
          <w:iCs/>
          <w:color w:val="000000" w:themeColor="text1"/>
          <w:sz w:val="24"/>
          <w:szCs w:val="24"/>
        </w:rPr>
        <w:t xml:space="preserve"> </w:t>
      </w:r>
      <w:r w:rsidR="00A13DF3" w:rsidRPr="00A6794D">
        <w:rPr>
          <w:rFonts w:ascii="Times New Roman" w:hAnsi="Times New Roman"/>
          <w:i/>
          <w:iCs/>
          <w:color w:val="000000" w:themeColor="text1"/>
          <w:sz w:val="24"/>
          <w:szCs w:val="24"/>
        </w:rPr>
        <w:t>formulated</w:t>
      </w:r>
      <w:r w:rsidR="009B11AF" w:rsidRPr="00A6794D">
        <w:rPr>
          <w:rFonts w:ascii="Times New Roman" w:hAnsi="Times New Roman"/>
          <w:i/>
          <w:iCs/>
          <w:color w:val="000000" w:themeColor="text1"/>
          <w:sz w:val="24"/>
          <w:szCs w:val="24"/>
        </w:rPr>
        <w:t xml:space="preserve"> </w:t>
      </w:r>
      <w:r w:rsidR="00A13DF3" w:rsidRPr="00A6794D">
        <w:rPr>
          <w:rFonts w:ascii="Times New Roman" w:hAnsi="Times New Roman"/>
          <w:i/>
          <w:iCs/>
          <w:color w:val="000000" w:themeColor="text1"/>
          <w:sz w:val="24"/>
          <w:szCs w:val="24"/>
        </w:rPr>
        <w:t>via</w:t>
      </w:r>
      <w:r w:rsidR="009B11AF" w:rsidRPr="00A6794D">
        <w:rPr>
          <w:rFonts w:ascii="Times New Roman" w:hAnsi="Times New Roman"/>
          <w:i/>
          <w:iCs/>
          <w:color w:val="000000" w:themeColor="text1"/>
          <w:sz w:val="24"/>
          <w:szCs w:val="24"/>
        </w:rPr>
        <w:t xml:space="preserve"> Hamilton’s principle.</w:t>
      </w:r>
      <w:r w:rsidR="00073195">
        <w:rPr>
          <w:rFonts w:ascii="Times New Roman" w:hAnsi="Times New Roman"/>
          <w:i/>
          <w:iCs/>
          <w:color w:val="000000" w:themeColor="text1"/>
          <w:sz w:val="24"/>
          <w:szCs w:val="24"/>
        </w:rPr>
        <w:t xml:space="preserve"> </w:t>
      </w:r>
      <w:r w:rsidR="00AF0854" w:rsidRPr="00A6794D">
        <w:rPr>
          <w:rFonts w:ascii="Times New Roman" w:hAnsi="Times New Roman"/>
          <w:i/>
          <w:iCs/>
          <w:color w:val="000000" w:themeColor="text1"/>
          <w:sz w:val="24"/>
          <w:szCs w:val="24"/>
        </w:rPr>
        <w:t xml:space="preserve">Here, seventeen </w:t>
      </w:r>
      <w:r w:rsidR="00DB48CE" w:rsidRPr="00A6794D">
        <w:rPr>
          <w:rFonts w:ascii="Times New Roman" w:hAnsi="Times New Roman"/>
          <w:i/>
          <w:iCs/>
          <w:color w:val="000000" w:themeColor="text1"/>
          <w:sz w:val="24"/>
          <w:szCs w:val="24"/>
        </w:rPr>
        <w:t>types of</w:t>
      </w:r>
      <w:r w:rsidR="00AF0854" w:rsidRPr="00A6794D">
        <w:rPr>
          <w:rFonts w:ascii="Times New Roman" w:hAnsi="Times New Roman"/>
          <w:i/>
          <w:iCs/>
          <w:color w:val="000000" w:themeColor="text1"/>
          <w:sz w:val="24"/>
          <w:szCs w:val="24"/>
        </w:rPr>
        <w:t xml:space="preserve"> </w:t>
      </w:r>
      <w:r w:rsidR="00F63595" w:rsidRPr="00545BCD">
        <w:rPr>
          <w:rFonts w:ascii="Times New Roman" w:hAnsi="Times New Roman"/>
          <w:i/>
          <w:iCs/>
          <w:color w:val="000000" w:themeColor="text1"/>
          <w:sz w:val="24"/>
          <w:szCs w:val="24"/>
          <w:highlight w:val="cyan"/>
        </w:rPr>
        <w:t xml:space="preserve">radial basis functions </w:t>
      </w:r>
      <w:r w:rsidR="00F63595" w:rsidRPr="00F63595">
        <w:rPr>
          <w:rFonts w:ascii="Times New Roman" w:hAnsi="Times New Roman"/>
          <w:i/>
          <w:iCs/>
          <w:color w:val="000000" w:themeColor="text1"/>
          <w:sz w:val="24"/>
          <w:szCs w:val="24"/>
          <w:highlight w:val="cyan"/>
        </w:rPr>
        <w:t>(</w:t>
      </w:r>
      <w:r w:rsidR="00AF0854" w:rsidRPr="00F63595">
        <w:rPr>
          <w:rFonts w:ascii="Times New Roman" w:hAnsi="Times New Roman"/>
          <w:i/>
          <w:iCs/>
          <w:color w:val="000000" w:themeColor="text1"/>
          <w:sz w:val="24"/>
          <w:szCs w:val="24"/>
          <w:highlight w:val="cyan"/>
        </w:rPr>
        <w:t>RBFs</w:t>
      </w:r>
      <w:r w:rsidR="00F63595" w:rsidRPr="00F63595">
        <w:rPr>
          <w:rFonts w:ascii="Times New Roman" w:hAnsi="Times New Roman"/>
          <w:i/>
          <w:iCs/>
          <w:color w:val="000000" w:themeColor="text1"/>
          <w:sz w:val="24"/>
          <w:szCs w:val="24"/>
          <w:highlight w:val="cyan"/>
        </w:rPr>
        <w:t>)</w:t>
      </w:r>
      <w:r w:rsidR="00AF0854" w:rsidRPr="00A6794D">
        <w:rPr>
          <w:rFonts w:ascii="Times New Roman" w:hAnsi="Times New Roman"/>
          <w:i/>
          <w:iCs/>
          <w:color w:val="000000" w:themeColor="text1"/>
          <w:sz w:val="24"/>
          <w:szCs w:val="24"/>
        </w:rPr>
        <w:t xml:space="preserve"> are </w:t>
      </w:r>
      <w:r w:rsidR="000725A8" w:rsidRPr="00A6794D">
        <w:rPr>
          <w:rFonts w:ascii="Times New Roman" w:hAnsi="Times New Roman"/>
          <w:i/>
          <w:iCs/>
          <w:color w:val="000000" w:themeColor="text1"/>
          <w:sz w:val="24"/>
          <w:szCs w:val="24"/>
        </w:rPr>
        <w:t>taken</w:t>
      </w:r>
      <w:r w:rsidR="00AF0854" w:rsidRPr="00A6794D">
        <w:rPr>
          <w:rFonts w:ascii="Times New Roman" w:hAnsi="Times New Roman"/>
          <w:i/>
          <w:iCs/>
          <w:color w:val="000000" w:themeColor="text1"/>
          <w:sz w:val="24"/>
          <w:szCs w:val="24"/>
        </w:rPr>
        <w:t xml:space="preserve"> to demonstrate the </w:t>
      </w:r>
      <w:r w:rsidR="000725A8" w:rsidRPr="00A6794D">
        <w:rPr>
          <w:rFonts w:ascii="Times New Roman" w:hAnsi="Times New Roman"/>
          <w:i/>
          <w:iCs/>
          <w:color w:val="000000" w:themeColor="text1"/>
          <w:sz w:val="24"/>
          <w:szCs w:val="24"/>
        </w:rPr>
        <w:t xml:space="preserve">correctness and </w:t>
      </w:r>
      <w:r w:rsidR="00F85307" w:rsidRPr="002B6C0C">
        <w:rPr>
          <w:rFonts w:ascii="Times New Roman" w:hAnsi="Times New Roman"/>
          <w:i/>
          <w:iCs/>
          <w:color w:val="000000" w:themeColor="text1"/>
          <w:sz w:val="24"/>
          <w:szCs w:val="24"/>
          <w:highlight w:val="yellow"/>
        </w:rPr>
        <w:t>consistency</w:t>
      </w:r>
      <w:r w:rsidR="000725A8" w:rsidRPr="00A6794D">
        <w:rPr>
          <w:rFonts w:ascii="Times New Roman" w:hAnsi="Times New Roman"/>
          <w:i/>
          <w:iCs/>
          <w:color w:val="000000" w:themeColor="text1"/>
          <w:sz w:val="24"/>
          <w:szCs w:val="24"/>
        </w:rPr>
        <w:t xml:space="preserve"> of the present solution methodology </w:t>
      </w:r>
      <w:r w:rsidR="00D150B6" w:rsidRPr="00A6794D">
        <w:rPr>
          <w:rFonts w:ascii="Times New Roman" w:hAnsi="Times New Roman"/>
          <w:i/>
          <w:iCs/>
          <w:color w:val="000000" w:themeColor="text1"/>
          <w:sz w:val="24"/>
          <w:szCs w:val="24"/>
        </w:rPr>
        <w:t>regarding node</w:t>
      </w:r>
      <w:r w:rsidR="00AF0854" w:rsidRPr="00A6794D">
        <w:rPr>
          <w:rFonts w:ascii="Times New Roman" w:hAnsi="Times New Roman"/>
          <w:i/>
          <w:iCs/>
          <w:color w:val="000000" w:themeColor="text1"/>
          <w:sz w:val="24"/>
          <w:szCs w:val="24"/>
        </w:rPr>
        <w:t xml:space="preserve"> </w:t>
      </w:r>
      <w:r w:rsidR="00D150B6" w:rsidRPr="00A6794D">
        <w:rPr>
          <w:rFonts w:ascii="Times New Roman" w:hAnsi="Times New Roman"/>
          <w:i/>
          <w:iCs/>
          <w:color w:val="000000" w:themeColor="text1"/>
          <w:sz w:val="24"/>
          <w:szCs w:val="24"/>
        </w:rPr>
        <w:t xml:space="preserve">number </w:t>
      </w:r>
      <w:r w:rsidR="00AF0854" w:rsidRPr="00A6794D">
        <w:rPr>
          <w:rFonts w:ascii="Times New Roman" w:hAnsi="Times New Roman"/>
          <w:i/>
          <w:iCs/>
          <w:color w:val="000000" w:themeColor="text1"/>
          <w:sz w:val="24"/>
          <w:szCs w:val="24"/>
        </w:rPr>
        <w:t>and computational time</w:t>
      </w:r>
      <w:r w:rsidR="009B11AF" w:rsidRPr="00A6794D">
        <w:rPr>
          <w:rFonts w:ascii="Times New Roman" w:hAnsi="Times New Roman"/>
          <w:i/>
          <w:iCs/>
          <w:color w:val="000000" w:themeColor="text1"/>
          <w:sz w:val="24"/>
          <w:szCs w:val="24"/>
        </w:rPr>
        <w:t>. In addition, the effects of</w:t>
      </w:r>
      <w:r w:rsidR="00D150B6" w:rsidRPr="00A6794D">
        <w:rPr>
          <w:rFonts w:ascii="Times New Roman" w:hAnsi="Times New Roman"/>
          <w:i/>
          <w:iCs/>
          <w:color w:val="000000" w:themeColor="text1"/>
          <w:sz w:val="24"/>
          <w:szCs w:val="24"/>
        </w:rPr>
        <w:t xml:space="preserve"> </w:t>
      </w:r>
      <w:r w:rsidR="00A1219D" w:rsidRPr="00A6794D">
        <w:rPr>
          <w:rFonts w:ascii="Times New Roman" w:hAnsi="Times New Roman"/>
          <w:i/>
          <w:iCs/>
          <w:color w:val="000000" w:themeColor="text1"/>
          <w:sz w:val="24"/>
          <w:szCs w:val="24"/>
        </w:rPr>
        <w:t>I, L</w:t>
      </w:r>
      <w:r w:rsidR="00073195">
        <w:rPr>
          <w:rFonts w:ascii="Times New Roman" w:hAnsi="Times New Roman"/>
          <w:i/>
          <w:iCs/>
          <w:color w:val="000000" w:themeColor="text1"/>
          <w:sz w:val="24"/>
          <w:szCs w:val="24"/>
        </w:rPr>
        <w:t>,</w:t>
      </w:r>
      <w:r w:rsidR="00D150B6" w:rsidRPr="00A6794D">
        <w:rPr>
          <w:rFonts w:ascii="Times New Roman" w:hAnsi="Times New Roman"/>
          <w:i/>
          <w:iCs/>
          <w:color w:val="000000" w:themeColor="text1"/>
          <w:sz w:val="24"/>
          <w:szCs w:val="24"/>
        </w:rPr>
        <w:t xml:space="preserve"> and T types of</w:t>
      </w:r>
      <w:r w:rsidR="009B11AF" w:rsidRPr="00A6794D">
        <w:rPr>
          <w:rFonts w:ascii="Times New Roman" w:hAnsi="Times New Roman"/>
          <w:i/>
          <w:iCs/>
          <w:color w:val="000000" w:themeColor="text1"/>
          <w:sz w:val="24"/>
          <w:szCs w:val="24"/>
        </w:rPr>
        <w:t xml:space="preserve"> </w:t>
      </w:r>
      <w:r w:rsidR="00DB48CE" w:rsidRPr="00A6794D">
        <w:rPr>
          <w:rFonts w:ascii="Times New Roman" w:hAnsi="Times New Roman"/>
          <w:i/>
          <w:iCs/>
          <w:color w:val="000000" w:themeColor="text1"/>
          <w:sz w:val="24"/>
          <w:szCs w:val="24"/>
        </w:rPr>
        <w:t>transverse</w:t>
      </w:r>
      <w:r w:rsidR="00385DC7" w:rsidRPr="00A6794D">
        <w:rPr>
          <w:rFonts w:ascii="Times New Roman" w:hAnsi="Times New Roman"/>
          <w:i/>
          <w:iCs/>
          <w:color w:val="000000" w:themeColor="text1"/>
          <w:sz w:val="24"/>
          <w:szCs w:val="24"/>
        </w:rPr>
        <w:t xml:space="preserve"> load</w:t>
      </w:r>
      <w:r w:rsidR="00DB48CE" w:rsidRPr="00A6794D">
        <w:rPr>
          <w:rFonts w:ascii="Times New Roman" w:hAnsi="Times New Roman"/>
          <w:i/>
          <w:iCs/>
          <w:color w:val="000000" w:themeColor="text1"/>
          <w:sz w:val="24"/>
          <w:szCs w:val="24"/>
        </w:rPr>
        <w:t>ing</w:t>
      </w:r>
      <w:r w:rsidR="009B11AF" w:rsidRPr="00A6794D">
        <w:rPr>
          <w:rFonts w:ascii="Times New Roman" w:hAnsi="Times New Roman"/>
          <w:i/>
          <w:iCs/>
          <w:color w:val="000000" w:themeColor="text1"/>
          <w:sz w:val="24"/>
          <w:szCs w:val="24"/>
        </w:rPr>
        <w:t xml:space="preserve">, </w:t>
      </w:r>
      <w:r w:rsidR="00385DC7" w:rsidRPr="00A6794D">
        <w:rPr>
          <w:rFonts w:ascii="Times New Roman" w:hAnsi="Times New Roman"/>
          <w:i/>
          <w:iCs/>
          <w:color w:val="000000" w:themeColor="text1"/>
          <w:sz w:val="24"/>
          <w:szCs w:val="24"/>
        </w:rPr>
        <w:t>span</w:t>
      </w:r>
      <w:r w:rsidR="00073195">
        <w:rPr>
          <w:rFonts w:ascii="Times New Roman" w:hAnsi="Times New Roman"/>
          <w:i/>
          <w:iCs/>
          <w:color w:val="000000" w:themeColor="text1"/>
          <w:sz w:val="24"/>
          <w:szCs w:val="24"/>
        </w:rPr>
        <w:t>-to-</w:t>
      </w:r>
      <w:r w:rsidR="00385DC7" w:rsidRPr="00A6794D">
        <w:rPr>
          <w:rFonts w:ascii="Times New Roman" w:hAnsi="Times New Roman"/>
          <w:i/>
          <w:iCs/>
          <w:color w:val="000000" w:themeColor="text1"/>
          <w:sz w:val="24"/>
          <w:szCs w:val="24"/>
        </w:rPr>
        <w:t>thickness ratio</w:t>
      </w:r>
      <w:r w:rsidR="009B11AF" w:rsidRPr="00A6794D">
        <w:rPr>
          <w:rFonts w:ascii="Times New Roman" w:hAnsi="Times New Roman"/>
          <w:i/>
          <w:iCs/>
          <w:color w:val="000000" w:themeColor="text1"/>
          <w:sz w:val="24"/>
          <w:szCs w:val="24"/>
        </w:rPr>
        <w:t xml:space="preserve">, </w:t>
      </w:r>
      <w:r w:rsidR="00385DC7" w:rsidRPr="00A6794D">
        <w:rPr>
          <w:rFonts w:ascii="Times New Roman" w:hAnsi="Times New Roman"/>
          <w:i/>
          <w:iCs/>
          <w:color w:val="000000" w:themeColor="text1"/>
          <w:sz w:val="24"/>
          <w:szCs w:val="24"/>
        </w:rPr>
        <w:t xml:space="preserve">aspect ratio, </w:t>
      </w:r>
      <w:r w:rsidR="00073195">
        <w:rPr>
          <w:rFonts w:ascii="Times New Roman" w:hAnsi="Times New Roman"/>
          <w:i/>
          <w:iCs/>
          <w:color w:val="000000" w:themeColor="text1"/>
          <w:sz w:val="24"/>
          <w:szCs w:val="24"/>
        </w:rPr>
        <w:t xml:space="preserve">the </w:t>
      </w:r>
      <w:r w:rsidR="00385DC7" w:rsidRPr="00A6794D">
        <w:rPr>
          <w:rFonts w:ascii="Times New Roman" w:hAnsi="Times New Roman"/>
          <w:i/>
          <w:iCs/>
          <w:color w:val="000000" w:themeColor="text1"/>
          <w:sz w:val="24"/>
          <w:szCs w:val="24"/>
        </w:rPr>
        <w:t xml:space="preserve">effect </w:t>
      </w:r>
      <w:r w:rsidR="00385DC7" w:rsidRPr="00F63595">
        <w:rPr>
          <w:rFonts w:ascii="Times New Roman" w:hAnsi="Times New Roman"/>
          <w:i/>
          <w:iCs/>
          <w:color w:val="000000" w:themeColor="text1"/>
          <w:sz w:val="24"/>
          <w:szCs w:val="24"/>
        </w:rPr>
        <w:t>of</w:t>
      </w:r>
      <w:r w:rsidR="00F63595" w:rsidRPr="00F63595">
        <w:rPr>
          <w:rFonts w:ascii="Times New Roman" w:hAnsi="Times New Roman"/>
          <w:i/>
          <w:iCs/>
          <w:color w:val="000000" w:themeColor="text1"/>
          <w:sz w:val="24"/>
          <w:szCs w:val="24"/>
        </w:rPr>
        <w:t xml:space="preserve"> </w:t>
      </w:r>
      <w:r w:rsidR="00F63595" w:rsidRPr="00F63595">
        <w:rPr>
          <w:rFonts w:ascii="Times New Roman" w:hAnsi="Times New Roman"/>
          <w:i/>
          <w:iCs/>
          <w:color w:val="000000" w:themeColor="text1"/>
          <w:sz w:val="24"/>
          <w:szCs w:val="24"/>
        </w:rPr>
        <w:t>(</w:t>
      </w:r>
      <w:r w:rsidR="00385DC7" w:rsidRPr="00F63595">
        <w:rPr>
          <w:rFonts w:ascii="Times New Roman" w:hAnsi="Times New Roman"/>
          <w:i/>
          <w:iCs/>
          <w:color w:val="000000" w:themeColor="text1"/>
          <w:sz w:val="24"/>
          <w:szCs w:val="24"/>
        </w:rPr>
        <w:t>RBFs</w:t>
      </w:r>
      <w:r w:rsidR="00F63595" w:rsidRPr="00F63595">
        <w:rPr>
          <w:rFonts w:ascii="Times New Roman" w:hAnsi="Times New Roman"/>
          <w:i/>
          <w:iCs/>
          <w:color w:val="000000" w:themeColor="text1"/>
          <w:sz w:val="24"/>
          <w:szCs w:val="24"/>
        </w:rPr>
        <w:t>)</w:t>
      </w:r>
      <w:r w:rsidR="00385DC7" w:rsidRPr="00F63595">
        <w:rPr>
          <w:rFonts w:ascii="Times New Roman" w:hAnsi="Times New Roman"/>
          <w:i/>
          <w:iCs/>
          <w:color w:val="000000" w:themeColor="text1"/>
          <w:sz w:val="24"/>
          <w:szCs w:val="24"/>
        </w:rPr>
        <w:t xml:space="preserve">, </w:t>
      </w:r>
      <w:r w:rsidR="00073195">
        <w:rPr>
          <w:rFonts w:ascii="Times New Roman" w:hAnsi="Times New Roman"/>
          <w:i/>
          <w:iCs/>
          <w:color w:val="000000" w:themeColor="text1"/>
          <w:sz w:val="24"/>
          <w:szCs w:val="24"/>
        </w:rPr>
        <w:t xml:space="preserve">and the </w:t>
      </w:r>
      <w:r w:rsidR="00385DC7" w:rsidRPr="00F63595">
        <w:rPr>
          <w:rFonts w:ascii="Times New Roman" w:hAnsi="Times New Roman"/>
          <w:i/>
          <w:iCs/>
          <w:color w:val="000000" w:themeColor="text1"/>
          <w:sz w:val="24"/>
          <w:szCs w:val="24"/>
        </w:rPr>
        <w:t>effect</w:t>
      </w:r>
      <w:r w:rsidR="00385DC7" w:rsidRPr="00A6794D">
        <w:rPr>
          <w:rFonts w:ascii="Times New Roman" w:hAnsi="Times New Roman"/>
          <w:i/>
          <w:iCs/>
          <w:color w:val="000000" w:themeColor="text1"/>
          <w:sz w:val="24"/>
          <w:szCs w:val="24"/>
        </w:rPr>
        <w:t xml:space="preserve"> of </w:t>
      </w:r>
      <w:r w:rsidR="00D150B6" w:rsidRPr="00A6794D">
        <w:rPr>
          <w:rFonts w:ascii="Times New Roman" w:hAnsi="Times New Roman"/>
          <w:i/>
          <w:iCs/>
          <w:color w:val="000000" w:themeColor="text1"/>
          <w:sz w:val="24"/>
          <w:szCs w:val="24"/>
        </w:rPr>
        <w:t xml:space="preserve">two parameters </w:t>
      </w:r>
      <w:r w:rsidR="00073195">
        <w:rPr>
          <w:rFonts w:ascii="Times New Roman" w:hAnsi="Times New Roman"/>
          <w:i/>
          <w:iCs/>
          <w:color w:val="000000" w:themeColor="text1"/>
          <w:sz w:val="24"/>
          <w:szCs w:val="24"/>
        </w:rPr>
        <w:t xml:space="preserve">of </w:t>
      </w:r>
      <w:r w:rsidR="00385DC7" w:rsidRPr="00A6794D">
        <w:rPr>
          <w:rFonts w:ascii="Times New Roman" w:hAnsi="Times New Roman"/>
          <w:i/>
          <w:iCs/>
          <w:color w:val="000000" w:themeColor="text1"/>
          <w:sz w:val="24"/>
          <w:szCs w:val="24"/>
        </w:rPr>
        <w:t xml:space="preserve">elastic </w:t>
      </w:r>
      <w:r w:rsidR="00253C34" w:rsidRPr="00A6794D">
        <w:rPr>
          <w:rFonts w:ascii="Times New Roman" w:hAnsi="Times New Roman"/>
          <w:i/>
          <w:iCs/>
          <w:color w:val="000000" w:themeColor="text1"/>
          <w:sz w:val="24"/>
          <w:szCs w:val="24"/>
        </w:rPr>
        <w:t>foundation on</w:t>
      </w:r>
      <w:r w:rsidR="009B11AF" w:rsidRPr="00A6794D">
        <w:rPr>
          <w:rFonts w:ascii="Times New Roman" w:hAnsi="Times New Roman"/>
          <w:i/>
          <w:iCs/>
          <w:color w:val="000000" w:themeColor="text1"/>
          <w:sz w:val="24"/>
          <w:szCs w:val="24"/>
        </w:rPr>
        <w:t xml:space="preserve"> the </w:t>
      </w:r>
      <w:r w:rsidR="00DB48CE" w:rsidRPr="00A6794D">
        <w:rPr>
          <w:rFonts w:ascii="Times New Roman" w:hAnsi="Times New Roman"/>
          <w:i/>
          <w:iCs/>
          <w:color w:val="000000" w:themeColor="text1"/>
          <w:sz w:val="24"/>
          <w:szCs w:val="24"/>
        </w:rPr>
        <w:t>flexural</w:t>
      </w:r>
      <w:r w:rsidR="009B11AF" w:rsidRPr="00A6794D">
        <w:rPr>
          <w:rFonts w:ascii="Times New Roman" w:hAnsi="Times New Roman"/>
          <w:i/>
          <w:iCs/>
          <w:color w:val="000000" w:themeColor="text1"/>
          <w:sz w:val="24"/>
          <w:szCs w:val="24"/>
        </w:rPr>
        <w:t xml:space="preserve"> responses of the </w:t>
      </w:r>
      <w:r w:rsidR="00385DC7" w:rsidRPr="00A6794D">
        <w:rPr>
          <w:rFonts w:ascii="Times New Roman" w:hAnsi="Times New Roman"/>
          <w:i/>
          <w:iCs/>
          <w:color w:val="000000" w:themeColor="text1"/>
          <w:sz w:val="24"/>
          <w:szCs w:val="24"/>
        </w:rPr>
        <w:t>laminated plate</w:t>
      </w:r>
      <w:r w:rsidR="009B11AF" w:rsidRPr="00A6794D">
        <w:rPr>
          <w:rFonts w:ascii="Times New Roman" w:hAnsi="Times New Roman"/>
          <w:i/>
          <w:iCs/>
          <w:color w:val="000000" w:themeColor="text1"/>
          <w:sz w:val="24"/>
          <w:szCs w:val="24"/>
        </w:rPr>
        <w:t xml:space="preserve"> </w:t>
      </w:r>
      <w:r w:rsidR="00073195">
        <w:rPr>
          <w:rFonts w:ascii="Times New Roman" w:hAnsi="Times New Roman"/>
          <w:i/>
          <w:iCs/>
          <w:color w:val="000000" w:themeColor="text1"/>
          <w:sz w:val="24"/>
          <w:szCs w:val="24"/>
        </w:rPr>
        <w:t>are</w:t>
      </w:r>
      <w:r w:rsidR="009B11AF" w:rsidRPr="00A6794D">
        <w:rPr>
          <w:rFonts w:ascii="Times New Roman" w:hAnsi="Times New Roman"/>
          <w:i/>
          <w:iCs/>
          <w:color w:val="000000" w:themeColor="text1"/>
          <w:sz w:val="24"/>
          <w:szCs w:val="24"/>
        </w:rPr>
        <w:t xml:space="preserve"> also investigated in detail.</w:t>
      </w:r>
    </w:p>
    <w:p w14:paraId="06FB5739" w14:textId="0EC23888" w:rsidR="007B50E8" w:rsidRPr="007B50E8" w:rsidRDefault="007B50E8" w:rsidP="007B50E8">
      <w:pPr>
        <w:autoSpaceDE w:val="0"/>
        <w:autoSpaceDN w:val="0"/>
        <w:adjustRightInd w:val="0"/>
        <w:spacing w:before="240" w:after="360" w:line="360" w:lineRule="auto"/>
        <w:ind w:left="567" w:right="760"/>
        <w:jc w:val="both"/>
        <w:rPr>
          <w:rFonts w:ascii="Times New Roman" w:hAnsi="Times New Roman"/>
          <w:color w:val="000000" w:themeColor="text1"/>
          <w:sz w:val="24"/>
          <w:szCs w:val="24"/>
        </w:rPr>
      </w:pPr>
      <w:r w:rsidRPr="00A6794D">
        <w:rPr>
          <w:rFonts w:ascii="Times New Roman" w:hAnsi="Times New Roman"/>
          <w:b/>
          <w:bCs/>
          <w:i/>
          <w:iCs/>
          <w:color w:val="000000" w:themeColor="text1"/>
          <w:sz w:val="24"/>
          <w:szCs w:val="24"/>
        </w:rPr>
        <w:t>Keywords</w:t>
      </w:r>
      <w:r w:rsidRPr="00A6794D">
        <w:rPr>
          <w:rFonts w:ascii="Times New Roman" w:hAnsi="Times New Roman"/>
          <w:i/>
          <w:iCs/>
          <w:color w:val="000000" w:themeColor="text1"/>
          <w:sz w:val="24"/>
          <w:szCs w:val="24"/>
        </w:rPr>
        <w:t>: Flexural analysis, Laminated plate, Elastic foundation, Radial basis function, Transverse loading, Meshfree Technique</w:t>
      </w:r>
      <w:r w:rsidRPr="00A85049">
        <w:rPr>
          <w:rFonts w:ascii="Times New Roman" w:hAnsi="Times New Roman"/>
          <w:color w:val="000000" w:themeColor="text1"/>
          <w:sz w:val="24"/>
          <w:szCs w:val="24"/>
        </w:rPr>
        <w:t>.</w:t>
      </w:r>
    </w:p>
    <w:p w14:paraId="4DDF8784" w14:textId="77777777" w:rsidR="00D344E5" w:rsidRPr="007C27BD" w:rsidRDefault="00D344E5" w:rsidP="007C27BD">
      <w:pPr>
        <w:pStyle w:val="ListParagraph"/>
        <w:numPr>
          <w:ilvl w:val="0"/>
          <w:numId w:val="32"/>
        </w:numPr>
        <w:autoSpaceDE w:val="0"/>
        <w:autoSpaceDN w:val="0"/>
        <w:adjustRightInd w:val="0"/>
        <w:spacing w:before="240" w:after="240" w:line="360" w:lineRule="auto"/>
        <w:jc w:val="both"/>
        <w:rPr>
          <w:rFonts w:ascii="Times New Roman" w:hAnsi="Times New Roman"/>
          <w:b/>
          <w:color w:val="000000" w:themeColor="text1"/>
          <w:sz w:val="24"/>
          <w:szCs w:val="24"/>
        </w:rPr>
      </w:pPr>
      <w:r w:rsidRPr="007C27BD">
        <w:rPr>
          <w:rFonts w:ascii="Times New Roman" w:hAnsi="Times New Roman"/>
          <w:b/>
          <w:color w:val="000000" w:themeColor="text1"/>
          <w:sz w:val="24"/>
          <w:szCs w:val="24"/>
        </w:rPr>
        <w:t>I</w:t>
      </w:r>
      <w:r w:rsidR="00857F86" w:rsidRPr="007C27BD">
        <w:rPr>
          <w:rFonts w:ascii="Times New Roman" w:hAnsi="Times New Roman"/>
          <w:b/>
          <w:color w:val="000000" w:themeColor="text1"/>
          <w:sz w:val="24"/>
          <w:szCs w:val="24"/>
        </w:rPr>
        <w:t>ntroduction</w:t>
      </w:r>
    </w:p>
    <w:p w14:paraId="37CFBCC8" w14:textId="321FD73B" w:rsidR="00A5257A" w:rsidRDefault="009C7EBC" w:rsidP="00A5257A">
      <w:pPr>
        <w:pStyle w:val="Default"/>
        <w:spacing w:line="360" w:lineRule="auto"/>
        <w:ind w:firstLine="567"/>
        <w:jc w:val="both"/>
        <w:rPr>
          <w:color w:val="000000" w:themeColor="text1"/>
        </w:rPr>
      </w:pPr>
      <w:r w:rsidRPr="00A85049">
        <w:rPr>
          <w:color w:val="000000" w:themeColor="text1"/>
        </w:rPr>
        <w:t>Plates/panels are one of the important structural elements</w:t>
      </w:r>
      <w:r w:rsidR="005371F5" w:rsidRPr="00A85049">
        <w:rPr>
          <w:color w:val="000000" w:themeColor="text1"/>
        </w:rPr>
        <w:t xml:space="preserve"> in aerospace, automotive, marine</w:t>
      </w:r>
      <w:r w:rsidR="00073195">
        <w:rPr>
          <w:color w:val="000000" w:themeColor="text1"/>
        </w:rPr>
        <w:t>,</w:t>
      </w:r>
      <w:r w:rsidR="005371F5" w:rsidRPr="00A85049">
        <w:rPr>
          <w:color w:val="000000" w:themeColor="text1"/>
        </w:rPr>
        <w:t xml:space="preserve"> and other </w:t>
      </w:r>
      <w:r w:rsidRPr="00A85049">
        <w:rPr>
          <w:color w:val="000000" w:themeColor="text1"/>
        </w:rPr>
        <w:t>high</w:t>
      </w:r>
      <w:r w:rsidR="00073195">
        <w:rPr>
          <w:color w:val="000000" w:themeColor="text1"/>
        </w:rPr>
        <w:t>-</w:t>
      </w:r>
      <w:r w:rsidRPr="00A85049">
        <w:rPr>
          <w:color w:val="000000" w:themeColor="text1"/>
        </w:rPr>
        <w:t>performance engineering structures. During their service life</w:t>
      </w:r>
      <w:r w:rsidR="00073195">
        <w:rPr>
          <w:color w:val="000000" w:themeColor="text1"/>
        </w:rPr>
        <w:t>,</w:t>
      </w:r>
      <w:r w:rsidRPr="00A85049">
        <w:rPr>
          <w:color w:val="000000" w:themeColor="text1"/>
        </w:rPr>
        <w:t xml:space="preserve"> they are subjected to different loading conditions</w:t>
      </w:r>
      <w:r w:rsidR="00073195">
        <w:rPr>
          <w:color w:val="000000" w:themeColor="text1"/>
        </w:rPr>
        <w:t>,</w:t>
      </w:r>
      <w:r w:rsidRPr="00A85049">
        <w:rPr>
          <w:color w:val="000000" w:themeColor="text1"/>
        </w:rPr>
        <w:t xml:space="preserve"> and resulting deformations may be moderate to large. These structural components are preferably made up of fiber</w:t>
      </w:r>
      <w:r w:rsidR="00073195">
        <w:rPr>
          <w:color w:val="000000" w:themeColor="text1"/>
        </w:rPr>
        <w:t>-</w:t>
      </w:r>
      <w:r w:rsidRPr="00A85049">
        <w:rPr>
          <w:color w:val="000000" w:themeColor="text1"/>
        </w:rPr>
        <w:t xml:space="preserve">reinforced composites stacked in layers or sandwich </w:t>
      </w:r>
      <w:r w:rsidR="00143810" w:rsidRPr="00A85049">
        <w:rPr>
          <w:color w:val="000000" w:themeColor="text1"/>
        </w:rPr>
        <w:lastRenderedPageBreak/>
        <w:t>structures</w:t>
      </w:r>
      <w:r w:rsidR="00073195">
        <w:rPr>
          <w:color w:val="000000" w:themeColor="text1"/>
        </w:rPr>
        <w:t>,</w:t>
      </w:r>
      <w:r w:rsidRPr="00A85049">
        <w:rPr>
          <w:color w:val="000000" w:themeColor="text1"/>
        </w:rPr>
        <w:t xml:space="preserve"> resulting in saving of weight</w:t>
      </w:r>
      <w:r w:rsidR="00DA0EF6" w:rsidRPr="00A85049">
        <w:rPr>
          <w:color w:val="000000" w:themeColor="text1"/>
        </w:rPr>
        <w:t>.</w:t>
      </w:r>
      <w:r w:rsidR="007C27BD">
        <w:rPr>
          <w:color w:val="000000" w:themeColor="text1"/>
        </w:rPr>
        <w:t xml:space="preserve"> </w:t>
      </w:r>
      <w:r w:rsidR="002C3733" w:rsidRPr="00A85049">
        <w:rPr>
          <w:color w:val="000000" w:themeColor="text1"/>
        </w:rPr>
        <w:t xml:space="preserve">There are several plate models that intend to predict the kinematics of </w:t>
      </w:r>
      <w:r w:rsidR="002C3733" w:rsidRPr="002B6C0C">
        <w:rPr>
          <w:color w:val="000000" w:themeColor="text1"/>
          <w:highlight w:val="yellow"/>
        </w:rPr>
        <w:t>th</w:t>
      </w:r>
      <w:r w:rsidR="002B6C0C" w:rsidRPr="002B6C0C">
        <w:rPr>
          <w:color w:val="000000" w:themeColor="text1"/>
          <w:highlight w:val="yellow"/>
        </w:rPr>
        <w:t>ese</w:t>
      </w:r>
      <w:r w:rsidR="002C3733" w:rsidRPr="00A85049">
        <w:rPr>
          <w:color w:val="000000" w:themeColor="text1"/>
        </w:rPr>
        <w:t xml:space="preserve"> structures more precisely and more effectively.</w:t>
      </w:r>
      <w:r w:rsidR="00253C34" w:rsidRPr="00A85049">
        <w:rPr>
          <w:color w:val="000000" w:themeColor="text1"/>
        </w:rPr>
        <w:t xml:space="preserve"> </w:t>
      </w:r>
      <w:bookmarkStart w:id="3" w:name="_Hlk80284507"/>
      <w:r w:rsidR="00BF2E94" w:rsidRPr="00A85049">
        <w:rPr>
          <w:color w:val="000000" w:themeColor="text1"/>
        </w:rPr>
        <w:t xml:space="preserve">Pagano </w:t>
      </w:r>
      <w:r w:rsidR="00986E9F" w:rsidRPr="00A85049">
        <w:rPr>
          <w:color w:val="000000" w:themeColor="text1"/>
        </w:rPr>
        <w:fldChar w:fldCharType="begin"/>
      </w:r>
      <w:r w:rsidR="006908D4">
        <w:rPr>
          <w:color w:val="000000" w:themeColor="text1"/>
        </w:rPr>
        <w:instrText xml:space="preserve"> ADDIN ZOTERO_ITEM CSL_CITATION {"citationID":"r34YGHb5","properties":{"formattedCitation":"[1]","plainCitation":"[1]","noteIndex":0},"citationItems":[{"id":"LtxvutHU/dkIUcMx4","uris":["http://zotero.org/users/5873316/items/Y59ENDL2"],"itemData":{"id":2286,"type":"article-journal","abstract":"Limitations of classical laminated plate theory are investigated by comparing solutions of several specific boundary value problems in this theory to the corresponding theory of elasticity solutions. The general class of problems treated involves the geometric configuration of any number of isotropic or orthotropic layers bonded together and subjected to cylindrical bending. In general it is found that conventional plate theory leads to a very poor description of laminate response at low span-to-depth ratios, but converges to the exact solution as this ratio increases. The analysis presented is also valid in the study of sand wich plates under cylindrical bending.","container-title":"Journal of Composite Materials","DOI":"10.1177/002199836900300304","ISSN":"0021-9983","issue":"3","journalAbbreviation":"Journal of Composite Materials","language":"en","note":"publisher: SAGE Publications Ltd STM","page":"398-411","source":"SAGE Journals","title":"Exact Solutions for Composite Laminates in Cylindrical Bending","volume":"3","author":[{"family":"Pagano","given":"N.J."}],"issued":{"date-parts":[["1969",3,1]]}}}],"schema":"https://github.com/citation-style-language/schema/raw/master/csl-citation.json"} </w:instrText>
      </w:r>
      <w:r w:rsidR="00986E9F" w:rsidRPr="00A85049">
        <w:rPr>
          <w:color w:val="000000" w:themeColor="text1"/>
        </w:rPr>
        <w:fldChar w:fldCharType="separate"/>
      </w:r>
      <w:r w:rsidR="00DE5515" w:rsidRPr="00DE5515">
        <w:t>[1]</w:t>
      </w:r>
      <w:r w:rsidR="00986E9F" w:rsidRPr="00A85049">
        <w:rPr>
          <w:color w:val="000000" w:themeColor="text1"/>
        </w:rPr>
        <w:fldChar w:fldCharType="end"/>
      </w:r>
      <w:r w:rsidR="00BF2E94" w:rsidRPr="00A85049">
        <w:rPr>
          <w:color w:val="000000" w:themeColor="text1"/>
        </w:rPr>
        <w:t xml:space="preserve"> originated a pioneering work by adducing an exact 3-D elasticity solution for the bending response of laminated </w:t>
      </w:r>
      <w:r w:rsidR="002B6C0C" w:rsidRPr="002B6C0C">
        <w:rPr>
          <w:highlight w:val="yellow"/>
        </w:rPr>
        <w:t>during cylindrical loading</w:t>
      </w:r>
      <w:r w:rsidR="00BF2E94" w:rsidRPr="00A85049">
        <w:rPr>
          <w:color w:val="000000" w:themeColor="text1"/>
        </w:rPr>
        <w:t xml:space="preserve">. In extension to the above work, Pagano </w:t>
      </w:r>
      <w:r w:rsidR="00986E9F" w:rsidRPr="00A85049">
        <w:rPr>
          <w:color w:val="000000" w:themeColor="text1"/>
        </w:rPr>
        <w:fldChar w:fldCharType="begin"/>
      </w:r>
      <w:r w:rsidR="006908D4">
        <w:rPr>
          <w:color w:val="000000" w:themeColor="text1"/>
        </w:rPr>
        <w:instrText xml:space="preserve"> ADDIN ZOTERO_ITEM CSL_CITATION {"citationID":"GLajnjrK","properties":{"formattedCitation":"[2]","plainCitation":"[2]","noteIndex":0},"citationItems":[{"id":"LtxvutHU/qrLUfhhj","uris":["http://zotero.org/users/5873316/items/D6M8C2AZ"],"itemData":{"id":1504,"type":"article-journal","abstract":"In a continuing study, three-dimensional elasticity solutions are constructed for rectangular laminates with pinned edges. The lamina tion geometry treated consists of arbitrary numbers of layers which can be isotropic or orthotropic with material symmetry axes parallel to the plate axes. Several specific example problems are solved, in cluding a sandwich plate, and compared to the analogous results in classical laminated plate theory.","container-title":"Journal of Composite Materials","DOI":"10.1177/002199837000400102","ISSN":"0021-9983","issue":"1","journalAbbreviation":"Journal of Composite Materials","language":"en","note":"publisher: SAGE Publications Ltd STM","page":"20-34","source":"SAGE Journals","title":"Exact Solutions for Rectangular Bidirectional Composites and Sandwich Plates","volume":"4","author":[{"family":"Pagano","given":"N.J."}],"issued":{"date-parts":[["1970",1,1]]}}}],"schema":"https://github.com/citation-style-language/schema/raw/master/csl-citation.json"} </w:instrText>
      </w:r>
      <w:r w:rsidR="00986E9F" w:rsidRPr="00A85049">
        <w:rPr>
          <w:color w:val="000000" w:themeColor="text1"/>
        </w:rPr>
        <w:fldChar w:fldCharType="separate"/>
      </w:r>
      <w:r w:rsidR="00DE5515" w:rsidRPr="00DE5515">
        <w:t>[2]</w:t>
      </w:r>
      <w:r w:rsidR="00986E9F" w:rsidRPr="00A85049">
        <w:rPr>
          <w:color w:val="000000" w:themeColor="text1"/>
        </w:rPr>
        <w:fldChar w:fldCharType="end"/>
      </w:r>
      <w:r w:rsidR="00BF2E94" w:rsidRPr="00A85049">
        <w:rPr>
          <w:color w:val="000000" w:themeColor="text1"/>
        </w:rPr>
        <w:t xml:space="preserve"> presented a 3D elasticity solution for the bending analysis of </w:t>
      </w:r>
      <w:r w:rsidR="00073195">
        <w:rPr>
          <w:color w:val="000000" w:themeColor="text1"/>
        </w:rPr>
        <w:t xml:space="preserve">a </w:t>
      </w:r>
      <w:r w:rsidR="00BF2E94" w:rsidRPr="00A85049">
        <w:rPr>
          <w:color w:val="000000" w:themeColor="text1"/>
        </w:rPr>
        <w:t xml:space="preserve">rectangular laminate plate. Srinivas and Rao </w:t>
      </w:r>
      <w:r w:rsidR="00986E9F" w:rsidRPr="00A85049">
        <w:rPr>
          <w:color w:val="000000" w:themeColor="text1"/>
        </w:rPr>
        <w:fldChar w:fldCharType="begin"/>
      </w:r>
      <w:r w:rsidR="006908D4">
        <w:rPr>
          <w:color w:val="000000" w:themeColor="text1"/>
        </w:rPr>
        <w:instrText xml:space="preserve"> ADDIN ZOTERO_ITEM CSL_CITATION {"citationID":"BE5JZSel","properties":{"formattedCitation":"[3]","plainCitation":"[3]","noteIndex":0},"citationItems":[{"id":"LtxvutHU/ZbyCisSh","uris":["http://zotero.org/users/5873316/items/EGU2JAGT"],"itemData":{"id":2281,"type":"article-journal","abstract":"This paper presents a unified exact analysis for the statics and dynamics of a class of thick laminates. A three-dimensional, linear, small deformation theory of elasticity solution is developed for the bending, vibration and buckling of simply supported thick orthotropic rectangular plates and laminates. All the nine elastic constants of orthotropy are taken into account. The solution is formally exact and leads to simple infinite series for stresses and displacements in flexure, forced vibration and “beam-column” type problems and to closed form characteristic equations for free vibration and buckling problems. For free vibration of plates, the present analysis yields a triply infinite spectrum of frequencies instead of only one doubly infinite spectrum by thin plate theory or three doubly infinite spectra by Reissner-Mindlin type analyses. Some numerical results are presented for plates and laminates. Comparison of results from thin plate, Reissner and Mindlin analyses with these yield some important conclusions regarding the validity and effects of the assumptions made in the approximate theories.\nРеферат\nДaeтcя oбьeдинeнный тoчный aнaлиз cтaтики и динaмики нeкoтopoгo клacca тoлcтыч cлoиcтыч плacтикoв. Bывoдитcя тpeчмepнaя, лннeйнaя тeopия мaлыч дeфopмaций, в paмкaч тeopии yпpyгocти для изгибa, кoлeбaний и пoтepи ycтoйчивocти, cвoбoднo oпepтыч тoлcтыч opтoтpoпныч пpямoyгoльныч плacтин и cлoиcтыч плacтикoв. Peщeниe являeтcя фopмaльнo тoчным и пpивoдит к нecлoжным бecкoнeчным pядaм для нaпpяжeний и пepeмeщeний пpи изгибe, вынyждeнным кoлeбaниям и зaдaчaм типa “бaлкa-кoлoннa”. Для cвoбoдныч жe кoлeбaний и зaдaч ycтoйчивocти peшeниe пpнвoдит к чapaктepиcтичecкнм ypaвнeниям в зaмкнyтoм видe. B cлyчae cвoбoдныч кoлeбaний плacтинoк, пpeдлaгaeмый aнaлиз дaeт тpoйный бecкoнeчный cпeктp для чacтoт, вмecтe тoлькo двoйнoгo бecкoнeчнoгo cпeктpa, в paмкaч тeopии тoнкич плacтннoк или тpeч двoйныч бecкoнeчныч cпeктpoв пpи aнaлизe типa Peйccнepa и Mиндлинa. Для плacтин и cлoиcтыч плacтикoв дaютcя нeкoтopыe чиcлeнныe peзyльтaты. Cpaвнeниe peзyльтaтoв тeopии тoнкич плacтинoк и тeopиeй Peйccнepa и Mиндлинa c peзyльтaтaми пpeдлoжeнными в paбoтe дaeт нeкoтoыe вaжнpыe зaключeния oтнocитeльнo вaжнocти и зффeктoв пpeдпoлoжeний, cдeлaнныч в пpиближeнныч тeopияч.","container-title":"International Journal of Solids and Structures","DOI":"10.1016/0020-7683(70)90076-4","ISSN":"0020-7683","issue":"11","journalAbbreviation":"International Journal of Solids and Structures","language":"en","page":"1463-1481","source":"ScienceDirect","title":"Bending, vibration and buckling of simply supported thick orthotropic rectangular plates and laminates","volume":"6","author":[{"family":"Srinivas","given":"S."},{"family":"Rao","given":"A. K."}],"issued":{"date-parts":[["1970",11,1]]}}}],"schema":"https://github.com/citation-style-language/schema/raw/master/csl-citation.json"} </w:instrText>
      </w:r>
      <w:r w:rsidR="00986E9F" w:rsidRPr="00A85049">
        <w:rPr>
          <w:color w:val="000000" w:themeColor="text1"/>
        </w:rPr>
        <w:fldChar w:fldCharType="separate"/>
      </w:r>
      <w:r w:rsidR="00DE5515" w:rsidRPr="00DE5515">
        <w:t>[3]</w:t>
      </w:r>
      <w:r w:rsidR="00986E9F" w:rsidRPr="00A85049">
        <w:rPr>
          <w:color w:val="000000" w:themeColor="text1"/>
        </w:rPr>
        <w:fldChar w:fldCharType="end"/>
      </w:r>
      <w:r w:rsidR="00BF2E94" w:rsidRPr="00A85049">
        <w:rPr>
          <w:color w:val="000000" w:themeColor="text1"/>
        </w:rPr>
        <w:t xml:space="preserve"> introduced a 3D linear elasticity solution for the structural response of simply supported thick laminated plates with nine elastic constants of orthotropy.</w:t>
      </w:r>
      <w:r w:rsidR="00C801A2" w:rsidRPr="00A85049">
        <w:rPr>
          <w:color w:val="000000" w:themeColor="text1"/>
        </w:rPr>
        <w:t xml:space="preserve"> </w:t>
      </w:r>
      <w:r w:rsidR="00A62708" w:rsidRPr="00A85049">
        <w:rPr>
          <w:color w:val="000000" w:themeColor="text1"/>
        </w:rPr>
        <w:t xml:space="preserve">Reddy et al. </w:t>
      </w:r>
      <w:r w:rsidR="00986E9F" w:rsidRPr="00A85049">
        <w:rPr>
          <w:color w:val="000000" w:themeColor="text1"/>
        </w:rPr>
        <w:fldChar w:fldCharType="begin"/>
      </w:r>
      <w:r w:rsidR="006908D4">
        <w:rPr>
          <w:color w:val="000000" w:themeColor="text1"/>
        </w:rPr>
        <w:instrText xml:space="preserve"> ADDIN ZOTERO_ITEM CSL_CITATION {"citationID":"LIWP33fN","properties":{"formattedCitation":"[4]","plainCitation":"[4]","noteIndex":0},"citationItems":[{"id":"LtxvutHU/mFChN5s0","uris":["http://zotero.org/users/5873316/items/L54HYC4T"],"itemData":{"id":2150,"type":"article-journal","abstract":"Laminated composite plate structures find numerous applications in aerospace, military and automotive industries. The role of  transverse shear is very important in  composites, as the material is weak in shear due to its low shear modulus compared to extensional rigidity. Hence, an accurate understanding of their structural behaviour is required, such as deflections and stresses. In this paper, a number of finite element analyses have been carried out for various side-to-thickness ratios, aspect ratios and modulus ratios to study the effect of transverse shear deformation on deflection and stresses of laminated composite plates  subjected to uniformly distributed load. The numerical results showed, on the deflections and stresses, that the effect of coupling is to decrease the deflections with the increase in the aspect ratio and modulus ratio and increase the stresses with the increase in the side-to-thickness ratio and modulus ratio.Keywords: Laminated composite plate, bending analysis, uniformly distributed load, finite element method.","container-title":"International Journal of Engineering, Science and Technology","DOI":"10.4314/ijest.v4i2.14","ISSN":"2141-2839","issue":"2","language":"en","note":"number: 2","page":"177-190","source":"www.ajol.info","title":"Bending analysis of laminated composite plates using finite element method","volume":"4","author":[{"family":"Reddy","given":"B. Sidda"},{"family":"Reddy","given":"A. Ramanjaneya"},{"family":"Kumar","given":"J. Suresh"},{"family":"Reddy","given":"K. Vijaya Kumar"}],"issued":{"date-parts":[["2012"]]}}}],"schema":"https://github.com/citation-style-language/schema/raw/master/csl-citation.json"} </w:instrText>
      </w:r>
      <w:r w:rsidR="00986E9F" w:rsidRPr="00A85049">
        <w:rPr>
          <w:color w:val="000000" w:themeColor="text1"/>
        </w:rPr>
        <w:fldChar w:fldCharType="separate"/>
      </w:r>
      <w:r w:rsidR="00DE5515" w:rsidRPr="00DE5515">
        <w:t>[4]</w:t>
      </w:r>
      <w:r w:rsidR="00986E9F" w:rsidRPr="00A85049">
        <w:rPr>
          <w:color w:val="000000" w:themeColor="text1"/>
        </w:rPr>
        <w:fldChar w:fldCharType="end"/>
      </w:r>
      <w:r w:rsidR="00A62708" w:rsidRPr="00A85049">
        <w:rPr>
          <w:color w:val="000000" w:themeColor="text1"/>
        </w:rPr>
        <w:t xml:space="preserve"> </w:t>
      </w:r>
      <w:r w:rsidR="008E0291" w:rsidRPr="00A85049">
        <w:rPr>
          <w:color w:val="000000" w:themeColor="text1"/>
        </w:rPr>
        <w:t>carried out</w:t>
      </w:r>
      <w:r w:rsidR="00A62708" w:rsidRPr="00A85049">
        <w:rPr>
          <w:color w:val="000000" w:themeColor="text1"/>
        </w:rPr>
        <w:t xml:space="preserve"> finite element analyses to </w:t>
      </w:r>
      <w:r w:rsidR="008E0291" w:rsidRPr="00A85049">
        <w:rPr>
          <w:color w:val="000000" w:themeColor="text1"/>
        </w:rPr>
        <w:t>study</w:t>
      </w:r>
      <w:r w:rsidR="00A62708" w:rsidRPr="00A85049">
        <w:rPr>
          <w:color w:val="000000" w:themeColor="text1"/>
        </w:rPr>
        <w:t xml:space="preserve"> the </w:t>
      </w:r>
      <w:r w:rsidR="008E0291" w:rsidRPr="00A85049">
        <w:rPr>
          <w:color w:val="000000" w:themeColor="text1"/>
        </w:rPr>
        <w:t>bending</w:t>
      </w:r>
      <w:r w:rsidR="00A62708" w:rsidRPr="00A85049">
        <w:rPr>
          <w:color w:val="000000" w:themeColor="text1"/>
        </w:rPr>
        <w:t xml:space="preserve"> response of laminated plates.</w:t>
      </w:r>
      <w:r w:rsidR="00A62708" w:rsidRPr="00A85049">
        <w:rPr>
          <w:color w:val="000000" w:themeColor="text1"/>
          <w:shd w:val="clear" w:color="auto" w:fill="FFFFFF"/>
        </w:rPr>
        <w:t xml:space="preserve"> </w:t>
      </w:r>
      <w:bookmarkEnd w:id="3"/>
      <w:proofErr w:type="spellStart"/>
      <w:r w:rsidR="00A62708" w:rsidRPr="00A85049">
        <w:rPr>
          <w:color w:val="000000" w:themeColor="text1"/>
        </w:rPr>
        <w:t>Savithri</w:t>
      </w:r>
      <w:proofErr w:type="spellEnd"/>
      <w:r w:rsidR="00A62708" w:rsidRPr="00A85049">
        <w:rPr>
          <w:color w:val="000000" w:themeColor="text1"/>
        </w:rPr>
        <w:t xml:space="preserve"> and </w:t>
      </w:r>
      <w:proofErr w:type="spellStart"/>
      <w:r w:rsidR="00A62708" w:rsidRPr="00A85049">
        <w:rPr>
          <w:color w:val="000000" w:themeColor="text1"/>
        </w:rPr>
        <w:t>Varadan</w:t>
      </w:r>
      <w:proofErr w:type="spellEnd"/>
      <w:r w:rsidR="00A62708" w:rsidRPr="00A85049">
        <w:rPr>
          <w:color w:val="000000" w:themeColor="text1"/>
        </w:rPr>
        <w:t xml:space="preserve">, </w:t>
      </w:r>
      <w:r w:rsidR="00986E9F" w:rsidRPr="00A85049">
        <w:rPr>
          <w:color w:val="000000" w:themeColor="text1"/>
        </w:rPr>
        <w:fldChar w:fldCharType="begin"/>
      </w:r>
      <w:r w:rsidR="006908D4">
        <w:rPr>
          <w:color w:val="000000" w:themeColor="text1"/>
        </w:rPr>
        <w:instrText xml:space="preserve"> ADDIN ZOTERO_ITEM CSL_CITATION {"citationID":"DTUlywfy","properties":{"formattedCitation":"[5]","plainCitation":"[5]","noteIndex":0},"citationItems":[{"id":"LtxvutHU/o8Ld8wme","uris":["http://zotero.org/users/5873316/items/968XNBSR"],"itemData":{"id":2206,"type":"article-journal","container-title":"AIAA Journal","DOI":"10.2514/3.10489","ISSN":"0001-1452","issue":"10","note":"publisher: American Institute of Aeronautics and Astronautics\n_eprint: https://doi.org/10.2514/3.10489","page":"1842-1844","source":"American Institute of Aeronautics and Astronautics","title":"Accurate bending analysis of laminated orthotropic plates","volume":"28","author":[{"family":"Savithri","given":"S."},{"family":"Varadan","given":"T. K."}],"issued":{"date-parts":[["1990"]]}}}],"schema":"https://github.com/citation-style-language/schema/raw/master/csl-citation.json"} </w:instrText>
      </w:r>
      <w:r w:rsidR="00986E9F" w:rsidRPr="00A85049">
        <w:rPr>
          <w:color w:val="000000" w:themeColor="text1"/>
        </w:rPr>
        <w:fldChar w:fldCharType="separate"/>
      </w:r>
      <w:r w:rsidR="00DE5515" w:rsidRPr="00DE5515">
        <w:t>[5]</w:t>
      </w:r>
      <w:r w:rsidR="00986E9F" w:rsidRPr="00A85049">
        <w:rPr>
          <w:color w:val="000000" w:themeColor="text1"/>
        </w:rPr>
        <w:fldChar w:fldCharType="end"/>
      </w:r>
      <w:r w:rsidR="00A62708" w:rsidRPr="00A85049">
        <w:rPr>
          <w:color w:val="000000" w:themeColor="text1"/>
        </w:rPr>
        <w:t xml:space="preserve"> investigated an authentic static response of </w:t>
      </w:r>
      <w:r w:rsidR="00A62708" w:rsidRPr="00A85049">
        <w:rPr>
          <w:rStyle w:val="title-text"/>
          <w:color w:val="000000" w:themeColor="text1"/>
        </w:rPr>
        <w:t>laminated orthotropic plates.</w:t>
      </w:r>
      <w:r w:rsidR="00EE39C3" w:rsidRPr="00A85049">
        <w:t xml:space="preserve"> </w:t>
      </w:r>
      <w:r w:rsidR="00EE39C3" w:rsidRPr="00A85049">
        <w:rPr>
          <w:color w:val="000000" w:themeColor="text1"/>
        </w:rPr>
        <w:t xml:space="preserve">Sahoo et al. </w:t>
      </w:r>
      <w:r w:rsidR="00986E9F" w:rsidRPr="00A85049">
        <w:rPr>
          <w:color w:val="000000" w:themeColor="text1"/>
        </w:rPr>
        <w:fldChar w:fldCharType="begin"/>
      </w:r>
      <w:r w:rsidR="00DE5515">
        <w:rPr>
          <w:color w:val="000000" w:themeColor="text1"/>
        </w:rPr>
        <w:instrText xml:space="preserve"> ADDIN ZOTERO_ITEM CSL_CITATION {"citationID":"YKVG0GMS","properties":{"formattedCitation":"[6]","plainCitation":"[6]","noteIndex":0},"citationItems":[{"id":2396,"uris":["http://zotero.org/users/4615559/items/NHDNEPJD"],"itemData":{"id":2396,"type":"article-journal","abstract":"In this article, the static and the free vibration behavior of laminated woven glass/epoxy composite plate have been investigated numerically and validated through subsequent experimentation. The laminated composite shear deformable plate has been modelled mathematically using two different higher-order kinematic theories and the commercial finite element package (ANSYS). The domain has been discretized using the finite element steps and the desired responses (deflections and frequencies) are computed numerically using homemade computer code developed in MATLAB environment. The validity and the convergence behavior of developed models have been established by comparing the responses with those available published literature, simulation and the corresponding experiment. Finally, the effects of geometrical and material parameters (thickness ratio, modular ratio and support conditions) and the necessity of higher-order model for the analysis of laminated structure have been highlighted by solving wide variety of static and vibration examples.","container-title":"Proceedings of the Institution of Mechanical Engineers, Part L: Journal of Materials: Design and Applications","DOI":"10.1177/1464420715600191","ISSN":"1464-4207","issue":"5","journalAbbreviation":"Proceedings of the Institution of Mechanical Engineers, Part L: Journal of Materials: Design and Applications","language":"en","note":"publisher: SAGE Publications","page":"463-478","source":"SAGE Journals","title":"Experimental and numerical investigation of static and free vibration responses of woven glass/epoxy laminated composite plate","volume":"231","author":[{"family":"Sahoo","given":"Sushree S"},{"family":"Panda","given":"Subrata K"},{"family":"Singh","given":"Vijay K"}],"issued":{"date-parts":[["2017",8,1]]}}}],"schema":"https://github.com/citation-style-language/schema/raw/master/csl-citation.json"} </w:instrText>
      </w:r>
      <w:r w:rsidR="00986E9F" w:rsidRPr="00A85049">
        <w:rPr>
          <w:color w:val="000000" w:themeColor="text1"/>
        </w:rPr>
        <w:fldChar w:fldCharType="separate"/>
      </w:r>
      <w:r w:rsidR="00DE5515" w:rsidRPr="00DE5515">
        <w:t>[6]</w:t>
      </w:r>
      <w:r w:rsidR="00986E9F" w:rsidRPr="00A85049">
        <w:rPr>
          <w:color w:val="000000" w:themeColor="text1"/>
        </w:rPr>
        <w:fldChar w:fldCharType="end"/>
      </w:r>
      <w:r w:rsidR="00EE39C3" w:rsidRPr="00A85049">
        <w:rPr>
          <w:color w:val="000000" w:themeColor="text1"/>
        </w:rPr>
        <w:t xml:space="preserve"> investigated </w:t>
      </w:r>
      <w:r w:rsidR="002B6C0C" w:rsidRPr="002B6C0C">
        <w:rPr>
          <w:highlight w:val="yellow"/>
        </w:rPr>
        <w:t>bending response and natural frequency characteristics</w:t>
      </w:r>
      <w:r w:rsidR="00EE39C3" w:rsidRPr="00A85049">
        <w:rPr>
          <w:color w:val="000000" w:themeColor="text1"/>
        </w:rPr>
        <w:t xml:space="preserve"> of laminated woven glass/epoxy plate </w:t>
      </w:r>
      <w:r w:rsidR="00B3150E" w:rsidRPr="00A85049">
        <w:rPr>
          <w:color w:val="000000" w:themeColor="text1"/>
        </w:rPr>
        <w:t>via two HSDT model</w:t>
      </w:r>
      <w:r w:rsidR="00073195">
        <w:rPr>
          <w:color w:val="000000" w:themeColor="text1"/>
        </w:rPr>
        <w:t>s</w:t>
      </w:r>
      <w:r w:rsidR="00EE39C3" w:rsidRPr="00A85049">
        <w:rPr>
          <w:color w:val="000000" w:themeColor="text1"/>
        </w:rPr>
        <w:t xml:space="preserve">. </w:t>
      </w:r>
      <w:r w:rsidR="00B3150E" w:rsidRPr="00A85049">
        <w:rPr>
          <w:color w:val="000000" w:themeColor="text1"/>
        </w:rPr>
        <w:t xml:space="preserve">Karama et al. </w:t>
      </w:r>
      <w:r w:rsidR="00986E9F" w:rsidRPr="00A85049">
        <w:rPr>
          <w:color w:val="000000" w:themeColor="text1"/>
        </w:rPr>
        <w:fldChar w:fldCharType="begin"/>
      </w:r>
      <w:r w:rsidR="00DE5515">
        <w:rPr>
          <w:color w:val="000000" w:themeColor="text1"/>
        </w:rPr>
        <w:instrText xml:space="preserve"> ADDIN ZOTERO_ITEM CSL_CITATION {"citationID":"j0UDBrYm","properties":{"formattedCitation":"[7]","plainCitation":"[7]","noteIndex":0},"citationItems":[{"id":2394,"uris":["http://zotero.org/users/4615559/items/AUCFTDQX"],"itemData":{"id":2394,"type":"article-journal","abstract":"This work presents a new multilayered laminated composite structure model to predict the mechanical behaviour of multilayered laminated composite structures. This new multilayered structure model describes the shear stress distribution model through the thickness respecting free boundary conditions on the top and bottom surfaces by an exponential function. This model has the same order of complexity as Touratier's model ?Sine?, so a shear correction factor is not required like in the first-order shear deformation theory. This model is more precise than all other existing refined theories. This theory is based on the kinematic approach in which the shearing is represented by an exponential function. The virtual power principal is used to deduce the boundary value problem. To verify the precision of the present model, several significant problems on bending, vibration, and buckling of laminated and sandwich structures have been studied. The results by the present model are compared with the exact three-dimensional elasticity theory and with several other well-known theories. The proposed model is found to be more precise for analysing multilayered structures.","container-title":"Proceedings of the Institution of Mechanical Engineers, Part L: Journal of Materials: Design and Applications","DOI":"10.1243/14644207JMDA189","ISSN":"1464-4207","issue":"2","journalAbbreviation":"Proceedings of the Institution of Mechanical Engineers, Part L: Journal of Materials: Design and Applications","language":"en","note":"publisher: SAGE Publications","page":"53-62","source":"SAGE Journals","title":"A new theory for laminated composite plates","volume":"223","author":[{"family":"Karama","given":"M"},{"family":"Afaq","given":"K S"},{"family":"Mistou","given":"S"}],"issued":{"date-parts":[["2009",4,1]]}}}],"schema":"https://github.com/citation-style-language/schema/raw/master/csl-citation.json"} </w:instrText>
      </w:r>
      <w:r w:rsidR="00986E9F" w:rsidRPr="00A85049">
        <w:rPr>
          <w:color w:val="000000" w:themeColor="text1"/>
        </w:rPr>
        <w:fldChar w:fldCharType="separate"/>
      </w:r>
      <w:r w:rsidR="00DE5515" w:rsidRPr="00DE5515">
        <w:t>[7]</w:t>
      </w:r>
      <w:r w:rsidR="00986E9F" w:rsidRPr="00A85049">
        <w:rPr>
          <w:color w:val="000000" w:themeColor="text1"/>
        </w:rPr>
        <w:fldChar w:fldCharType="end"/>
      </w:r>
      <w:r w:rsidR="00BF2E94" w:rsidRPr="00A85049">
        <w:rPr>
          <w:color w:val="000000" w:themeColor="text1"/>
        </w:rPr>
        <w:t xml:space="preserve"> </w:t>
      </w:r>
      <w:r w:rsidR="00B3150E" w:rsidRPr="00A85049">
        <w:rPr>
          <w:color w:val="000000" w:themeColor="text1"/>
        </w:rPr>
        <w:t xml:space="preserve">introduced </w:t>
      </w:r>
      <w:r w:rsidR="00073195">
        <w:rPr>
          <w:color w:val="000000" w:themeColor="text1"/>
        </w:rPr>
        <w:t xml:space="preserve">a </w:t>
      </w:r>
      <w:r w:rsidR="00B3150E" w:rsidRPr="00A85049">
        <w:rPr>
          <w:color w:val="000000" w:themeColor="text1"/>
        </w:rPr>
        <w:t>new HSDT displacement model for the flexural analysis of laminated plate.</w:t>
      </w:r>
      <w:r w:rsidR="00B3150E" w:rsidRPr="00A85049">
        <w:t xml:space="preserve"> </w:t>
      </w:r>
      <w:proofErr w:type="spellStart"/>
      <w:r w:rsidR="00BF2E94" w:rsidRPr="002B6C0C">
        <w:rPr>
          <w:color w:val="000000" w:themeColor="text1"/>
          <w:highlight w:val="yellow"/>
        </w:rPr>
        <w:t>Paydar</w:t>
      </w:r>
      <w:proofErr w:type="spellEnd"/>
      <w:r w:rsidR="00BF2E94" w:rsidRPr="002B6C0C">
        <w:rPr>
          <w:color w:val="000000" w:themeColor="text1"/>
          <w:highlight w:val="yellow"/>
        </w:rPr>
        <w:t xml:space="preserve"> and </w:t>
      </w:r>
      <w:proofErr w:type="spellStart"/>
      <w:r w:rsidR="00BF2E94" w:rsidRPr="002B6C0C">
        <w:rPr>
          <w:color w:val="000000" w:themeColor="text1"/>
          <w:highlight w:val="yellow"/>
        </w:rPr>
        <w:t>Libove</w:t>
      </w:r>
      <w:proofErr w:type="spellEnd"/>
      <w:r w:rsidR="00BF2E94" w:rsidRPr="002B6C0C">
        <w:rPr>
          <w:color w:val="000000" w:themeColor="text1"/>
          <w:highlight w:val="yellow"/>
        </w:rPr>
        <w:t xml:space="preserve"> </w:t>
      </w:r>
      <w:r w:rsidR="00986E9F" w:rsidRPr="002B6C0C">
        <w:rPr>
          <w:color w:val="000000" w:themeColor="text1"/>
          <w:highlight w:val="yellow"/>
        </w:rPr>
        <w:fldChar w:fldCharType="begin"/>
      </w:r>
      <w:r w:rsidR="006908D4">
        <w:rPr>
          <w:color w:val="000000" w:themeColor="text1"/>
          <w:highlight w:val="yellow"/>
        </w:rPr>
        <w:instrText xml:space="preserve"> ADDIN ZOTERO_ITEM CSL_CITATION {"citationID":"FkcBlbT4","properties":{"formattedCitation":"[8]","plainCitation":"[8]","noteIndex":0},"citationItems":[{"id":"LtxvutHU/wYrt1nuz","uris":["http://zotero.org/users/5873316/items/K2IKJDH2"],"itemData":{"id":2221,"type":"article-journal","abstract":"A small deflection theory, consisting of differential equations and a total potential energy expression, is presented for determining the stresses and deformations in variable thickness elastic sandwich plates symmetric about a middle surface. The theory takes into account the contribution of the face-sheet membrane forces (by virtue of their slopes) to the transverse shear. A finite-difference formulation of the stationary total potential energy principle is presented along with an illustrative application.","container-title":"Journal of Applied Mechanics","DOI":"10.1115/1.3173692","ISSN":"0021-8936","issue":"2","journalAbbreviation":"Journal of Applied Mechanics","page":"419-424","source":"Silverchair","title":"Bending of Sandwich Plates of Variable Thickness","volume":"55","author":[{"family":"Paydar","given":"N."},{"family":"Libove","given":"C."}],"issued":{"date-parts":[["1988",6,1]]}}}],"schema":"https://github.com/citation-style-language/schema/raw/master/csl-citation.json"} </w:instrText>
      </w:r>
      <w:r w:rsidR="00986E9F" w:rsidRPr="002B6C0C">
        <w:rPr>
          <w:color w:val="000000" w:themeColor="text1"/>
          <w:highlight w:val="yellow"/>
        </w:rPr>
        <w:fldChar w:fldCharType="separate"/>
      </w:r>
      <w:r w:rsidR="00DE5515" w:rsidRPr="002B6C0C">
        <w:rPr>
          <w:highlight w:val="yellow"/>
        </w:rPr>
        <w:t>[8]</w:t>
      </w:r>
      <w:r w:rsidR="00986E9F" w:rsidRPr="002B6C0C">
        <w:rPr>
          <w:color w:val="000000" w:themeColor="text1"/>
          <w:highlight w:val="yellow"/>
        </w:rPr>
        <w:fldChar w:fldCharType="end"/>
      </w:r>
      <w:r w:rsidR="00BF2E94" w:rsidRPr="00A85049">
        <w:rPr>
          <w:color w:val="000000" w:themeColor="text1"/>
        </w:rPr>
        <w:t xml:space="preserve"> introduced a finite-difference formulation for a small deflection theory associated with GDEs and a total potential energy formulation for </w:t>
      </w:r>
      <w:r w:rsidR="008E0291" w:rsidRPr="00A85049">
        <w:rPr>
          <w:color w:val="000000" w:themeColor="text1"/>
        </w:rPr>
        <w:t xml:space="preserve">studying flexural </w:t>
      </w:r>
      <w:r w:rsidR="00BF2E94" w:rsidRPr="00A85049">
        <w:rPr>
          <w:color w:val="000000" w:themeColor="text1"/>
        </w:rPr>
        <w:t xml:space="preserve">elastic sandwich plates. </w:t>
      </w:r>
      <w:proofErr w:type="spellStart"/>
      <w:r w:rsidR="00AA46B9" w:rsidRPr="00A85049">
        <w:rPr>
          <w:color w:val="000000" w:themeColor="text1"/>
        </w:rPr>
        <w:t>Saood</w:t>
      </w:r>
      <w:proofErr w:type="spellEnd"/>
      <w:r w:rsidR="00AA46B9" w:rsidRPr="00A85049">
        <w:rPr>
          <w:color w:val="000000" w:themeColor="text1"/>
        </w:rPr>
        <w:t xml:space="preserve"> et al. </w:t>
      </w:r>
      <w:r w:rsidR="00986E9F" w:rsidRPr="00A85049">
        <w:rPr>
          <w:color w:val="000000" w:themeColor="text1"/>
        </w:rPr>
        <w:fldChar w:fldCharType="begin"/>
      </w:r>
      <w:r w:rsidR="00DE5515">
        <w:rPr>
          <w:color w:val="000000" w:themeColor="text1"/>
        </w:rPr>
        <w:instrText xml:space="preserve"> ADDIN ZOTERO_ITEM CSL_CITATION {"citationID":"hiIeuEsv","properties":{"formattedCitation":"[9]","plainCitation":"[9]","noteIndex":0},"citationItems":[{"id":2302,"uris":["http://zotero.org/users/4615559/items/LXZRCZFX"],"itemData":{"id":2302,"type":"article-journal","abstract":"Significant advances in the field of composite structures continue to be made on a variety of fronts, including theoretical studies based on advances in structural theory kinematics and computer models of structural elements employing advanced theories and unique formulations. Plate vibration is a persistently interesting subject owing to its wider usage as a structural component in the industry. The current study was carried out using the Co continuous eight-noded quadrilateral shear-flexible element having five nodal degrees of freedom, which is ground on first-order shear deformation theory (FSDT). For small strain and sufficiently large deformation, the geometric nonlinearity is integrated using the Von Kármán assumption. The governing equations in the time domain are solved employing the modified shooting technique along with an arc-length and pseudo-arc-length continuation strategy. This work explored the effect of fiber angle on the steady-state nonlinear forced vibration response. To explain hardening nonlinearity, the strain and stress fluctuation throughout the thickness for a rectangular laminated composite plate is determined. The cyclic fluctuation of the steady-state nonlinear normal stress during a time period at the centre of the top/bottom surfaces is also provided at the forcing frequency ratio of peak amplitude in a nonlinear response. Because of the variation in restoring forces, the frequency spectra for all fiber angle orientations show significantly enhanced harmonic participation in addition to the fundamental harmonic.","container-title":"Materials","DOI":"10.3390/ma15165559","ISSN":"1996-1944","issue":"16","language":"en","license":"http://creativecommons.org/licenses/by/3.0/","note":"number: 16\npublisher: Multidisciplinary Digital Publishing Institute","page":"5559","source":"www.mdpi.com","title":"Influence of Fiber Angle on Steady-State Response of Laminated Composite Rectangular Plates","volume":"15","author":[{"family":"Saood","given":"Ahmad"},{"family":"Khan","given":"Arshad Hussain"},{"family":"Equbal","given":"Md Israr"},{"family":"Saxena","given":"Kuldeep K."},{"family":"Prakash","given":"Chander"},{"family":"Vatin","given":"Nikolay Ivanovich"},{"family":"Dixit","given":"Saurav"}],"issued":{"date-parts":[["2022",1]]}}}],"schema":"https://github.com/citation-style-language/schema/raw/master/csl-citation.json"} </w:instrText>
      </w:r>
      <w:r w:rsidR="00986E9F" w:rsidRPr="00A85049">
        <w:rPr>
          <w:color w:val="000000" w:themeColor="text1"/>
        </w:rPr>
        <w:fldChar w:fldCharType="separate"/>
      </w:r>
      <w:r w:rsidR="00DE5515" w:rsidRPr="00DE5515">
        <w:t>[9]</w:t>
      </w:r>
      <w:r w:rsidR="00986E9F" w:rsidRPr="00A85049">
        <w:rPr>
          <w:color w:val="000000" w:themeColor="text1"/>
        </w:rPr>
        <w:fldChar w:fldCharType="end"/>
      </w:r>
      <w:r w:rsidR="00AA46B9" w:rsidRPr="00A85049">
        <w:rPr>
          <w:color w:val="000000" w:themeColor="text1"/>
        </w:rPr>
        <w:t xml:space="preserve"> studied the effects of fiber angle on </w:t>
      </w:r>
      <w:r w:rsidR="00073195">
        <w:rPr>
          <w:color w:val="000000" w:themeColor="text1"/>
        </w:rPr>
        <w:t xml:space="preserve">the </w:t>
      </w:r>
      <w:r w:rsidR="00AA46B9" w:rsidRPr="00A85049">
        <w:rPr>
          <w:color w:val="000000" w:themeColor="text1"/>
        </w:rPr>
        <w:t xml:space="preserve">steady-state response of laminated plates. Khan and Saxena </w:t>
      </w:r>
      <w:r w:rsidR="00986E9F" w:rsidRPr="00A85049">
        <w:rPr>
          <w:color w:val="000000" w:themeColor="text1"/>
        </w:rPr>
        <w:fldChar w:fldCharType="begin"/>
      </w:r>
      <w:r w:rsidR="00DE5515">
        <w:rPr>
          <w:color w:val="000000" w:themeColor="text1"/>
        </w:rPr>
        <w:instrText xml:space="preserve"> ADDIN ZOTERO_ITEM CSL_CITATION {"citationID":"AvtuxNRI","properties":{"formattedCitation":"[10]","plainCitation":"[10]","noteIndex":0},"citationItems":[{"id":2327,"uris":["http://zotero.org/users/4615559/items/9V3ZB9NU"],"itemData":{"id":2327,"type":"article-journal","abstract":"In composites, assessing and evaluating various mechanical properties is critical. Synthetic fibre is utilised as a reinforcing agent in a variety of polymer matrix composites to make mechanical properties better such as stiffness, modulus, and strength in lightweight materials. However, due to issues with synthetic-fibre-based polymer composites like production, recycling, and disposal, it is necessary to develop a composite that is environmentally benign and can be used in a variety of applications such as automobiles, chemicals, and architecture that uses natural fibres. The current study focuses on morphological characterization and mechanical property enhancement of fibre reinforcement polymer composites with varying fibre weight percentages in an epoxy matrix. Mechanical characteristics of natural reinforcement polymer composites such as halloysite nano tube epoxy matrix, alkanized treatment of natural fibres, and synthetic reinforcement polymer composites such as glass fibre carbon fibre and hybrid composite epoxy matrix with different wt percent of reinforcement in epoxy matrix were investigated in this study, as well as how higher loading rates affect mechanical characteristics such as toughness, impact strength, tensile strength, and fracture toughness are compared.","collection-title":"International Conference on Applied Research and Engineering 2021","container-title":"Materials Today: Proceedings","DOI":"10.1016/j.matpr.2021.12.009","ISSN":"2214-7853","journalAbbreviation":"Materials Today: Proceedings","language":"en","page":"2316-2322","source":"ScienceDirect","title":"A review on enhancement of mechanical properties of fiber reinforcement polymer composite under different loading rates","volume":"56","author":[{"family":"Khan","given":"Amir"},{"family":"Saxena","given":"Kuldeep Kumar"}],"issued":{"date-parts":[["2022",1,1]]}}}],"schema":"https://github.com/citation-style-language/schema/raw/master/csl-citation.json"} </w:instrText>
      </w:r>
      <w:r w:rsidR="00986E9F" w:rsidRPr="00A85049">
        <w:rPr>
          <w:color w:val="000000" w:themeColor="text1"/>
        </w:rPr>
        <w:fldChar w:fldCharType="separate"/>
      </w:r>
      <w:r w:rsidR="00DE5515" w:rsidRPr="00DE5515">
        <w:t>[10]</w:t>
      </w:r>
      <w:r w:rsidR="00986E9F" w:rsidRPr="00A85049">
        <w:rPr>
          <w:color w:val="000000" w:themeColor="text1"/>
        </w:rPr>
        <w:fldChar w:fldCharType="end"/>
      </w:r>
      <w:r w:rsidR="00AA46B9" w:rsidRPr="00A85049">
        <w:rPr>
          <w:color w:val="000000" w:themeColor="text1"/>
        </w:rPr>
        <w:t xml:space="preserve"> reviewed the mechanical properties of polymer composite under different loading rates. </w:t>
      </w:r>
      <w:r w:rsidR="00C43827" w:rsidRPr="00A85049">
        <w:rPr>
          <w:color w:val="000000" w:themeColor="text1"/>
        </w:rPr>
        <w:t xml:space="preserve">Rodrigues et al. </w:t>
      </w:r>
      <w:r w:rsidR="00986E9F" w:rsidRPr="00A85049">
        <w:rPr>
          <w:color w:val="000000" w:themeColor="text1"/>
        </w:rPr>
        <w:fldChar w:fldCharType="begin"/>
      </w:r>
      <w:r w:rsidR="00DE5515">
        <w:rPr>
          <w:color w:val="000000" w:themeColor="text1"/>
        </w:rPr>
        <w:instrText xml:space="preserve"> ADDIN ZOTERO_ITEM CSL_CITATION {"citationID":"Ds0jGDv1","properties":{"formattedCitation":"[11]","plainCitation":"[11]","noteIndex":0},"citationItems":[{"id":2220,"uris":["http://zotero.org/users/4615559/items/SJQRHFAR"],"itemData":{"id":2220,"type":"article-journal","abstract":"Composite laminated plates have found several applications in engineering field. For instance, aerospace and automotive industry use these structures in several components of their products due to their exceptional specific properties along the direction of the fibres. There are several two-dimensional plate models that aim to more accurately and more efficiently predict the kinematics of those structures. Unlike the Classical Plate Theory (CLPT), which can only be applied to thin laminates, the First-Order Shear Deformation Theory (FSDT), developed by Reissner and Mindlin, already accounts shear effects and, due to that, it can describe in a satisfactory way the kinematic of a generic thick laminated plate. Nevertheless, the FSDT considers linear shape functions to describe the in-plane displacements through the plate thickness, which results in constant shear strains. Thus, the traction boundary conditions on the top and bottom surface of plate are violated. Additionally, the FSDT needs shear correction factors, which are not easily obtained for a generic problem. Equivalent single layer (ESL) theories following high-order shear deformation theories (HSDTs) have been proposed and more efficiently applied to composite laminated plates. These theories allow to represent the nonlinear variation of transverse shear stresses through thickness of plate because they possess nonlinear shape functions interpolating the in-plane displacements. Thus, the kinematics of these structural elements can be better described and more accurate stress fields can be obtained for problems that cannot be handled with the FSDT. These structures have been analysed for several years using the Finite Element Method (FEM), which is the most popular numerical tool in structural analysis. However, several other advanced numerical techniques, such as meshless methods, can also handle this kind of problems and, in some cases, in a more efficient way. This work makes use of a recently developed meshless method – the Natural Neighbour Radial Point Interpolation Method (NNRPIM) (Belinha, 2014) – to study the bending of antisymmetric angle-ply composite laminates using distinct HSDTs.","container-title":"Composite Structures","DOI":"10.1016/j.compstruct.2020.112795","ISSN":"0263-8223","journalAbbreviation":"Composite Structures","language":"en","page":"112795","source":"ScienceDirect","title":"A meshless study of antisymmetric angle-ply laminates using high-order shear deformation theories","volume":"255","author":[{"family":"Rodrigues","given":"D. E. S."},{"family":"Belinha","given":"J."},{"family":"Dinis","given":"L. M. J. S."},{"family":"Natal Jorge","given":"R. M."}],"issued":{"date-parts":[["2021",1,1]]}},"label":"page"}],"schema":"https://github.com/citation-style-language/schema/raw/master/csl-citation.json"} </w:instrText>
      </w:r>
      <w:r w:rsidR="00986E9F" w:rsidRPr="00A85049">
        <w:rPr>
          <w:color w:val="000000" w:themeColor="text1"/>
        </w:rPr>
        <w:fldChar w:fldCharType="separate"/>
      </w:r>
      <w:r w:rsidR="00DE5515" w:rsidRPr="00DE5515">
        <w:t>[11]</w:t>
      </w:r>
      <w:r w:rsidR="00986E9F" w:rsidRPr="00A85049">
        <w:rPr>
          <w:color w:val="000000" w:themeColor="text1"/>
        </w:rPr>
        <w:fldChar w:fldCharType="end"/>
      </w:r>
      <w:r w:rsidR="00C43827" w:rsidRPr="00A85049">
        <w:rPr>
          <w:color w:val="000000" w:themeColor="text1"/>
        </w:rPr>
        <w:t xml:space="preserve"> introduced </w:t>
      </w:r>
      <w:r w:rsidR="00073195">
        <w:rPr>
          <w:color w:val="000000" w:themeColor="text1"/>
        </w:rPr>
        <w:t xml:space="preserve">the </w:t>
      </w:r>
      <w:r w:rsidR="00C43827" w:rsidRPr="00A85049">
        <w:rPr>
          <w:color w:val="000000" w:themeColor="text1"/>
        </w:rPr>
        <w:t>meshless method to examine the flexural analysis of antisymmetric angle-ply</w:t>
      </w:r>
      <w:hyperlink r:id="rId10" w:tooltip="Learn more about composite laminates from ScienceDirect's AI-generated Topic Pages" w:history="1">
        <w:r w:rsidR="00C43827" w:rsidRPr="00A85049">
          <w:rPr>
            <w:color w:val="000000" w:themeColor="text1"/>
          </w:rPr>
          <w:t xml:space="preserve"> laminates</w:t>
        </w:r>
      </w:hyperlink>
      <w:r w:rsidR="00C43827" w:rsidRPr="00A85049">
        <w:rPr>
          <w:color w:val="000000" w:themeColor="text1"/>
        </w:rPr>
        <w:t> via distinct HSDTs displacement model</w:t>
      </w:r>
      <w:r w:rsidR="00073195">
        <w:rPr>
          <w:color w:val="000000" w:themeColor="text1"/>
        </w:rPr>
        <w:t>s</w:t>
      </w:r>
      <w:r w:rsidR="00C43827" w:rsidRPr="00A85049">
        <w:rPr>
          <w:color w:val="000000" w:themeColor="text1"/>
        </w:rPr>
        <w:t xml:space="preserve">. </w:t>
      </w:r>
      <w:r w:rsidR="00B3150E" w:rsidRPr="00A85049">
        <w:rPr>
          <w:color w:val="000000" w:themeColor="text1"/>
        </w:rPr>
        <w:t>Chai et al.</w:t>
      </w:r>
      <w:r w:rsidR="00827305">
        <w:rPr>
          <w:color w:val="000000" w:themeColor="text1"/>
        </w:rPr>
        <w:t xml:space="preserve"> </w:t>
      </w:r>
      <w:r w:rsidR="00986E9F" w:rsidRPr="00A85049">
        <w:rPr>
          <w:color w:val="000000" w:themeColor="text1"/>
        </w:rPr>
        <w:fldChar w:fldCharType="begin"/>
      </w:r>
      <w:r w:rsidR="00DE5515">
        <w:rPr>
          <w:color w:val="000000" w:themeColor="text1"/>
        </w:rPr>
        <w:instrText xml:space="preserve"> ADDIN ZOTERO_ITEM CSL_CITATION {"citationID":"YDMG3m42","properties":{"formattedCitation":"[12]","plainCitation":"[12]","noteIndex":0},"citationItems":[{"id":2392,"uris":["http://zotero.org/users/4615559/items/52V3UFSB"],"itemData":{"id":2392,"type":"article-journal","abstract":"This article reports the structural responses of generally laminated composite columns subjected to uni-axial compression and transverse load. Closed-form expressions were developed and are presented in this contribution to analyse buckling and bending responses of generally laminated composite beams with various boundary supports. The expressions were developed using a combination of the Euler?Bernoulli beam and the classical lamination theory. In addition, the results of a complementary experimental study are presented and are used to validate the analytical models. The comparison of the analytical results with the experimental results shows good correlation in general. Some interesting preliminary results obtained in the analysis of the beam-column are also presented, noted, and discussed.","container-title":"Proceedings of the Institution of Mechanical Engineers, Part L: Journal of Materials: Design and Applications","DOI":"10.1243/14644207JMDA285","ISSN":"1464-4207","issue":"1","journalAbbreviation":"Proceedings of the Institution of Mechanical Engineers, Part L: Journal of Materials: Design and Applications","language":"en","note":"publisher: SAGE Publications","page":"1-7","source":"SAGE Journals","title":"Bending and buckling of a generally laminated composite beam-column","volume":"224","author":[{"family":"Chai","given":"G B"},{"family":"Yap","given":"C W"},{"family":"Lim","given":"T M"}],"issued":{"date-parts":[["2010",1,1]]}}}],"schema":"https://github.com/citation-style-language/schema/raw/master/csl-citation.json"} </w:instrText>
      </w:r>
      <w:r w:rsidR="00986E9F" w:rsidRPr="00A85049">
        <w:rPr>
          <w:color w:val="000000" w:themeColor="text1"/>
        </w:rPr>
        <w:fldChar w:fldCharType="separate"/>
      </w:r>
      <w:r w:rsidR="00DE5515" w:rsidRPr="00DE5515">
        <w:t>[12]</w:t>
      </w:r>
      <w:r w:rsidR="00986E9F" w:rsidRPr="00A85049">
        <w:rPr>
          <w:color w:val="000000" w:themeColor="text1"/>
        </w:rPr>
        <w:fldChar w:fldCharType="end"/>
      </w:r>
      <w:r w:rsidR="00B3150E" w:rsidRPr="00A85049">
        <w:rPr>
          <w:color w:val="000000" w:themeColor="text1"/>
        </w:rPr>
        <w:t xml:space="preserve"> examined the bending analysis of laminated columns under uniaxial compression and transverse load via closed-form formulation. </w:t>
      </w:r>
      <w:r w:rsidR="00C43827" w:rsidRPr="00A85049">
        <w:rPr>
          <w:color w:val="000000" w:themeColor="text1"/>
        </w:rPr>
        <w:t>Ferreira et al.</w:t>
      </w:r>
      <w:r w:rsidR="00986E9F" w:rsidRPr="00A85049">
        <w:rPr>
          <w:color w:val="000000" w:themeColor="text1"/>
        </w:rPr>
        <w:fldChar w:fldCharType="begin"/>
      </w:r>
      <w:r w:rsidR="00DE5515">
        <w:rPr>
          <w:color w:val="000000" w:themeColor="text1"/>
        </w:rPr>
        <w:instrText xml:space="preserve"> ADDIN ZOTERO_ITEM CSL_CITATION {"citationID":"KrMiN5t1","properties":{"formattedCitation":"[13]","plainCitation":"[13]","noteIndex":0},"citationItems":[{"id":357,"uris":["http://zotero.org/users/4615559/items/I6NC3X7T"],"itemData":{"id":357,"type":"article-journal","abstract":"A study of static deformations and free vibrations of shear flexible isotropic and laminated composite plates with a first-order shear deformation theory is presented. The analysis is based on collocation with a Deslaurier Dubuc interpolating basis to produce highly accurate results. Numerical results for isotropic and symmetric laminated composite plates are presented and discussed for various thickness-to-length ratios. The high order collocation method presented in this paper proved to be very accurate for this type of problems and the numerical efficiency is as good as other numerical schemes for first-order shear deformation theories, such as finite element solutions.","container-title":"Composite Structures","DOI":"10.1016/j.compstruct.2008.09.006","ISSN":"0263-8223","issue":"3","journalAbbreviation":"Composite Structures","page":"424-432","source":"ScienceDirect","title":"A high order collocation method for the static and vibration analysis of composite plates using a first-order theory","volume":"89","author":[{"family":"Ferreira","given":"A. J. M."},{"family":"Castro","given":"Luís M. S."},{"family":"Bertoluzza","given":"Silvia"}],"issued":{"date-parts":[["2009",7,1]]}},"label":"page"}],"schema":"https://github.com/citation-style-language/schema/raw/master/csl-citation.json"} </w:instrText>
      </w:r>
      <w:r w:rsidR="00986E9F" w:rsidRPr="00A85049">
        <w:rPr>
          <w:color w:val="000000" w:themeColor="text1"/>
        </w:rPr>
        <w:fldChar w:fldCharType="separate"/>
      </w:r>
      <w:r w:rsidR="00DE5515" w:rsidRPr="00DE5515">
        <w:t>[13]</w:t>
      </w:r>
      <w:r w:rsidR="00986E9F" w:rsidRPr="00A85049">
        <w:rPr>
          <w:color w:val="000000" w:themeColor="text1"/>
        </w:rPr>
        <w:fldChar w:fldCharType="end"/>
      </w:r>
      <w:r w:rsidR="00C43827" w:rsidRPr="00A85049">
        <w:rPr>
          <w:color w:val="000000" w:themeColor="text1"/>
        </w:rPr>
        <w:t xml:space="preserve"> </w:t>
      </w:r>
      <w:r w:rsidR="002B6C0C" w:rsidRPr="002B6C0C">
        <w:rPr>
          <w:highlight w:val="yellow"/>
        </w:rPr>
        <w:t>presented collocation approach</w:t>
      </w:r>
      <w:r w:rsidR="00C43827" w:rsidRPr="00A85049">
        <w:rPr>
          <w:color w:val="000000" w:themeColor="text1"/>
        </w:rPr>
        <w:t xml:space="preserve"> with a </w:t>
      </w:r>
      <w:proofErr w:type="spellStart"/>
      <w:r w:rsidR="00C43827" w:rsidRPr="00A85049">
        <w:rPr>
          <w:color w:val="000000" w:themeColor="text1"/>
        </w:rPr>
        <w:t>Deslaurier</w:t>
      </w:r>
      <w:proofErr w:type="spellEnd"/>
      <w:r w:rsidR="00C43827" w:rsidRPr="00A85049">
        <w:rPr>
          <w:color w:val="000000" w:themeColor="text1"/>
        </w:rPr>
        <w:t xml:space="preserve"> Dubuc interpolating basis for the flexural and </w:t>
      </w:r>
      <w:hyperlink r:id="rId11" w:tooltip="Learn more about free vibrations from ScienceDirect's AI-generated Topic Pages" w:history="1">
        <w:r w:rsidR="00C43827" w:rsidRPr="00A85049">
          <w:rPr>
            <w:color w:val="000000" w:themeColor="text1"/>
          </w:rPr>
          <w:t>free vibrations</w:t>
        </w:r>
      </w:hyperlink>
      <w:r w:rsidR="00C43827" w:rsidRPr="00A85049">
        <w:rPr>
          <w:color w:val="000000" w:themeColor="text1"/>
        </w:rPr>
        <w:t> analysis of isotropic and </w:t>
      </w:r>
      <w:hyperlink r:id="rId12" w:tooltip="Learn more about laminated composite plates from ScienceDirect's AI-generated Topic Pages" w:history="1">
        <w:r w:rsidR="00C43827" w:rsidRPr="00A85049">
          <w:rPr>
            <w:color w:val="000000" w:themeColor="text1"/>
          </w:rPr>
          <w:t>laminated plates</w:t>
        </w:r>
      </w:hyperlink>
      <w:r w:rsidR="00C43827" w:rsidRPr="00A85049">
        <w:rPr>
          <w:color w:val="000000" w:themeColor="text1"/>
        </w:rPr>
        <w:t xml:space="preserve"> in the framework of FSDT displacement model. Pavan and </w:t>
      </w:r>
      <w:proofErr w:type="spellStart"/>
      <w:r w:rsidR="00C43827" w:rsidRPr="00A85049">
        <w:rPr>
          <w:color w:val="000000" w:themeColor="text1"/>
        </w:rPr>
        <w:t>Nanjunda</w:t>
      </w:r>
      <w:proofErr w:type="spellEnd"/>
      <w:r w:rsidR="00C43827" w:rsidRPr="00A85049">
        <w:rPr>
          <w:color w:val="000000" w:themeColor="text1"/>
        </w:rPr>
        <w:t xml:space="preserve"> Rao </w:t>
      </w:r>
      <w:r w:rsidR="00986E9F" w:rsidRPr="00A85049">
        <w:rPr>
          <w:color w:val="000000" w:themeColor="text1"/>
        </w:rPr>
        <w:fldChar w:fldCharType="begin"/>
      </w:r>
      <w:r w:rsidR="00DE5515">
        <w:rPr>
          <w:color w:val="000000" w:themeColor="text1"/>
        </w:rPr>
        <w:instrText xml:space="preserve"> ADDIN ZOTERO_ITEM CSL_CITATION {"citationID":"xutGefnn","properties":{"formattedCitation":"[14]","plainCitation":"[14]","noteIndex":0},"citationItems":[{"id":2224,"uris":["http://zotero.org/users/4615559/items/VY3BQD8P"],"itemData":{"id":2224,"type":"article-journal","abstract":"Isogeometric collocation has emerged as an efficient numerical technique for solving boundary value problems and is a potential alternative for Galerkin based Isogeometric methods. In this investigation, Isogeometric collocation has been proposed for the linear static bending analysis of laminated composite plates governed by Reissner–Mindlin theory. Three formulations are presented in this paper namely, standard primal formulation, mixed formulation and a locking-free primal formulation. The standard primal formulation adopts displacements and rotations as unknown field variables. Mixed formulation considers displacements, rotations and transverse shear forces as the unknown field variables. Locking-free primal formulation is a rotation-free formulation with displacements and transverse shear strains as the unknown field variables. Results for benchmark problems on bending of rectangular laminated composite plates are obtained and compared with the ones existing in the literature. The three formulations of Isogeometric collocation presented in this paper are assessed in terms of accuracy and the computational time required to assemble and solve the problem.","container-title":"Composite Structures","DOI":"10.1016/j.compstruct.2017.04.073","ISSN":"0263-8223","journalAbbreviation":"Composite Structures","language":"en","page":"715-728","source":"ScienceDirect","title":"Bending analysis of laminated composite plates using isogeometric collocation method","volume":"176","author":[{"family":"Pavan","given":"G. S."},{"family":"Nanjunda Rao","given":"K. S."}],"issued":{"date-parts":[["2017",9,15]]}},"label":"page"}],"schema":"https://github.com/citation-style-language/schema/raw/master/csl-citation.json"} </w:instrText>
      </w:r>
      <w:r w:rsidR="00986E9F" w:rsidRPr="00A85049">
        <w:rPr>
          <w:color w:val="000000" w:themeColor="text1"/>
        </w:rPr>
        <w:fldChar w:fldCharType="separate"/>
      </w:r>
      <w:r w:rsidR="00DE5515" w:rsidRPr="00DE5515">
        <w:t>[14]</w:t>
      </w:r>
      <w:r w:rsidR="00986E9F" w:rsidRPr="00A85049">
        <w:rPr>
          <w:color w:val="000000" w:themeColor="text1"/>
        </w:rPr>
        <w:fldChar w:fldCharType="end"/>
      </w:r>
      <w:r w:rsidR="00C43827" w:rsidRPr="00A85049">
        <w:rPr>
          <w:color w:val="000000" w:themeColor="text1"/>
        </w:rPr>
        <w:t xml:space="preserve"> used </w:t>
      </w:r>
      <w:r w:rsidR="00073195">
        <w:rPr>
          <w:color w:val="000000" w:themeColor="text1"/>
        </w:rPr>
        <w:t xml:space="preserve">the </w:t>
      </w:r>
      <w:proofErr w:type="spellStart"/>
      <w:r w:rsidR="00C43827" w:rsidRPr="00A85049">
        <w:rPr>
          <w:color w:val="000000" w:themeColor="text1"/>
        </w:rPr>
        <w:t>Isogeometric</w:t>
      </w:r>
      <w:proofErr w:type="spellEnd"/>
      <w:r w:rsidR="00C43827" w:rsidRPr="00A85049">
        <w:rPr>
          <w:color w:val="000000" w:themeColor="text1"/>
        </w:rPr>
        <w:t xml:space="preserve"> collocation approach for the linear bending analysis of laminated plates via </w:t>
      </w:r>
      <w:proofErr w:type="spellStart"/>
      <w:r w:rsidR="00C43827" w:rsidRPr="00A85049">
        <w:rPr>
          <w:color w:val="000000" w:themeColor="text1"/>
        </w:rPr>
        <w:t>Reissner</w:t>
      </w:r>
      <w:proofErr w:type="spellEnd"/>
      <w:r w:rsidR="00C43827" w:rsidRPr="00A85049">
        <w:rPr>
          <w:color w:val="000000" w:themeColor="text1"/>
        </w:rPr>
        <w:t>–</w:t>
      </w:r>
      <w:proofErr w:type="spellStart"/>
      <w:r w:rsidR="00C43827" w:rsidRPr="00A85049">
        <w:rPr>
          <w:color w:val="000000" w:themeColor="text1"/>
        </w:rPr>
        <w:t>Mindlin</w:t>
      </w:r>
      <w:proofErr w:type="spellEnd"/>
      <w:r w:rsidR="00C43827" w:rsidRPr="00A85049">
        <w:rPr>
          <w:color w:val="000000" w:themeColor="text1"/>
        </w:rPr>
        <w:t xml:space="preserve"> theory. Xiao et al.</w:t>
      </w:r>
      <w:r w:rsidR="00827305">
        <w:rPr>
          <w:color w:val="000000" w:themeColor="text1"/>
        </w:rPr>
        <w:t xml:space="preserve"> </w:t>
      </w:r>
      <w:r w:rsidR="00986E9F" w:rsidRPr="00A85049">
        <w:rPr>
          <w:color w:val="000000" w:themeColor="text1"/>
        </w:rPr>
        <w:fldChar w:fldCharType="begin"/>
      </w:r>
      <w:r w:rsidR="00DE5515">
        <w:rPr>
          <w:color w:val="000000" w:themeColor="text1"/>
        </w:rPr>
        <w:instrText xml:space="preserve"> ADDIN ZOTERO_ITEM CSL_CITATION {"citationID":"e68P9bDz","properties":{"formattedCitation":"[15]","plainCitation":"[15]","noteIndex":0},"citationItems":[{"id":2226,"uris":["http://zotero.org/users/4615559/items/7IWWGC87"],"itemData":{"id":2226,"type":"article-journal","abstract":"The meshless local Petrov–Galerkin (MLPG) method with radial basis functions (RBFs), and the higher order shear and normal deformable plate theory (HOSNDPT) are used to analyze static infinitesimal deformations of thick laminated composite elastic plates under different boundary conditions. Two types of RBFs, namely, multiquadrics (MQ) and thin plate splines (TPS), are employed for constructing trial functions while a fourth order spline function is used as the test function. Computed results for different lamination schemes are found to match well with those obtained by other researchers. A benefit of using RBFs over those generated by the moving least squares approximation is that no special treatment is needed to impose essential boundary conditions, which substantially reduces the computational cost. Furthermore, the MLPG method does not require nodal connectivity which reduces the time required to prepare the input data.","container-title":"Composites Part B: Engineering","DOI":"10.1016/j.compositesb.2006.12.009","ISSN":"1359-8368","issue":"2","journalAbbreviation":"Composites Part B: Engineering","language":"en","page":"414-427","source":"ScienceDirect","title":"Analysis of thick composite laminates using a higher-order shear and normal deformable plate theory (HOSNDPT) and a meshless method","volume":"39","author":[{"family":"Xiao","given":"J. R."},{"family":"Gilhooley","given":"D. F."},{"family":"Batra","given":"R. C."},{"family":"Gillespie","given":"J. W."},{"family":"McCarthy","given":"M. A."}],"issued":{"date-parts":[["2008",3,1]]}},"label":"page"}],"schema":"https://github.com/citation-style-language/schema/raw/master/csl-citation.json"} </w:instrText>
      </w:r>
      <w:r w:rsidR="00986E9F" w:rsidRPr="00A85049">
        <w:rPr>
          <w:color w:val="000000" w:themeColor="text1"/>
        </w:rPr>
        <w:fldChar w:fldCharType="separate"/>
      </w:r>
      <w:r w:rsidR="00DE5515" w:rsidRPr="00DE5515">
        <w:t>[15]</w:t>
      </w:r>
      <w:r w:rsidR="00986E9F" w:rsidRPr="00A85049">
        <w:rPr>
          <w:color w:val="000000" w:themeColor="text1"/>
        </w:rPr>
        <w:fldChar w:fldCharType="end"/>
      </w:r>
      <w:r w:rsidR="00C43827" w:rsidRPr="00A85049">
        <w:rPr>
          <w:color w:val="000000" w:themeColor="text1"/>
        </w:rPr>
        <w:t xml:space="preserve"> used </w:t>
      </w:r>
      <w:r w:rsidR="00073195">
        <w:rPr>
          <w:color w:val="000000" w:themeColor="text1"/>
        </w:rPr>
        <w:t xml:space="preserve">a </w:t>
      </w:r>
      <w:r w:rsidR="00C43827" w:rsidRPr="00A85049">
        <w:rPr>
          <w:color w:val="000000" w:themeColor="text1"/>
        </w:rPr>
        <w:t xml:space="preserve">meshless technique for the bending study of thick laminated composite elastic plates. Ray </w:t>
      </w:r>
      <w:r w:rsidR="00986E9F" w:rsidRPr="00A85049">
        <w:rPr>
          <w:color w:val="000000" w:themeColor="text1"/>
        </w:rPr>
        <w:fldChar w:fldCharType="begin"/>
      </w:r>
      <w:r w:rsidR="00DE5515">
        <w:rPr>
          <w:color w:val="000000" w:themeColor="text1"/>
        </w:rPr>
        <w:instrText xml:space="preserve"> ADDIN ZOTERO_ITEM CSL_CITATION {"citationID":"ulKT2dmd","properties":{"formattedCitation":"[16]","plainCitation":"[16]","noteIndex":0},"citationItems":[{"id":2232,"uris":["http://zotero.org/users/4615559/items/HL9BWDHF"],"itemData":{"id":2232,"type":"article-journal","abstract":"This paper is concerned with the derivation of the benchmark three-dimensional exact solutions for the static analysis of rectangular antisymmetric angle ply plates. The expressions for the exact solutions of displacements and stresses can be used in a straight forward manner to find the numerical results for any fiber orientation angle. It has been explored that the expressions for the exact solutions of displacements and stresses in the square antisymmetric angle-ply plates with 45° fiber orientation angle cannot be used for other fiber orientation angles and vice versa. Comparison of the exact solutions with the analytical solutions employing the first order shear deformation theory (FSDT) reveals that the FSDT can be efficiently used for thin and two layered thick antisymmetric angle-ply plates.","container-title":"International Journal of Mechanics and Materials in Design","DOI":"10.1007/s10999-021-09536-y","ISSN":"1573-8841","issue":"4","journalAbbreviation":"Int J Mech Mater Des","language":"en","page":"767-782","source":"Springer Link","title":"Three-dimensional exact elasticity solutions for antisymmetric angle-ply laminated composite plates","volume":"17","author":[{"family":"Ray","given":"M. C."}],"issued":{"date-parts":[["2021",12,1]]}}}],"schema":"https://github.com/citation-style-language/schema/raw/master/csl-citation.json"} </w:instrText>
      </w:r>
      <w:r w:rsidR="00986E9F" w:rsidRPr="00A85049">
        <w:rPr>
          <w:color w:val="000000" w:themeColor="text1"/>
        </w:rPr>
        <w:fldChar w:fldCharType="separate"/>
      </w:r>
      <w:r w:rsidR="00DE5515" w:rsidRPr="00DE5515">
        <w:t>[16]</w:t>
      </w:r>
      <w:r w:rsidR="00986E9F" w:rsidRPr="00A85049">
        <w:rPr>
          <w:color w:val="000000" w:themeColor="text1"/>
        </w:rPr>
        <w:fldChar w:fldCharType="end"/>
      </w:r>
      <w:r w:rsidR="00C43827" w:rsidRPr="00A85049">
        <w:rPr>
          <w:color w:val="000000" w:themeColor="text1"/>
        </w:rPr>
        <w:t xml:space="preserve"> investigated the 3D exact solutions for the flexural response of antisymmetric angle ply laminated plates governed by </w:t>
      </w:r>
      <w:r w:rsidR="00073195">
        <w:rPr>
          <w:color w:val="000000" w:themeColor="text1"/>
        </w:rPr>
        <w:t xml:space="preserve">the </w:t>
      </w:r>
      <w:r w:rsidR="00C43827" w:rsidRPr="00A85049">
        <w:rPr>
          <w:color w:val="000000" w:themeColor="text1"/>
        </w:rPr>
        <w:t>FSDT displacement model</w:t>
      </w:r>
      <w:r w:rsidR="00366CED">
        <w:rPr>
          <w:color w:val="000000" w:themeColor="text1"/>
        </w:rPr>
        <w:t>.</w:t>
      </w:r>
      <w:r w:rsidR="00366CED" w:rsidRPr="00366CED">
        <w:rPr>
          <w:highlight w:val="cyan"/>
        </w:rPr>
        <w:t xml:space="preserve"> Shukla et al.</w:t>
      </w:r>
      <w:r w:rsidR="00366CED" w:rsidRPr="00366CED">
        <w:rPr>
          <w:highlight w:val="cyan"/>
        </w:rPr>
        <w:fldChar w:fldCharType="begin"/>
      </w:r>
      <w:r w:rsidR="00366CED">
        <w:rPr>
          <w:highlight w:val="cyan"/>
        </w:rPr>
        <w:instrText xml:space="preserve"> ADDIN ZOTERO_ITEM CSL_CITATION {"citationID":"iTbYMYI1","properties":{"formattedCitation":"[17]","plainCitation":"[17]","noteIndex":0},"citationItems":[{"id":2502,"uris":["http://zotero.org/users/4615559/items/ZNTFRNMZ"],"itemData":{"id":2502,"type":"article-journal","abstract":"Present paper deals with free vibration analysis of angle-ply laminated plates with RBF based meshless approach. Eight layered symmetric and antisymmetric laminated plates have been considered for analysis. The governing differential equations (GDEs) of plates are obtained using energy approach and Higher Order Shear Deformation Theory (HSDT). After convergence and validation study the effect of lamination scheme, number of layers, span to thickness ratio is obtained for obtaining frequency parameter. Eigen value analysis have been considered in this paper. New results are also obtained for eight-layer laminates.","collection-title":"9th International Conference of Materials Processing and Characterization, ICMPC-2019","container-title":"Materials Today: Proceedings","DOI":"10.1016/j.matpr.2019.07.444","ISSN":"2214-7853","journalAbbreviation":"Materials Today: Proceedings","language":"en","page":"4605-4612","source":"ScienceDirect","title":"Vibration Analysis of angle-ply Laminated Plates with RBF based Meshless Approach","volume":"18","author":[{"family":"Shukla","given":"Vivekanand"},{"family":"Vishwakarma","given":"P. C."},{"family":"Singh","given":"Jigyasa"},{"family":"SIngh","given":"Jeeoot"}],"issued":{"date-parts":[["2019",1,1]]}}}],"schema":"https://github.com/citation-style-language/schema/raw/master/csl-citation.json"} </w:instrText>
      </w:r>
      <w:r w:rsidR="00366CED" w:rsidRPr="00366CED">
        <w:rPr>
          <w:highlight w:val="cyan"/>
        </w:rPr>
        <w:fldChar w:fldCharType="separate"/>
      </w:r>
      <w:r w:rsidR="00366CED" w:rsidRPr="00366CED">
        <w:rPr>
          <w:highlight w:val="cyan"/>
        </w:rPr>
        <w:t>[17]</w:t>
      </w:r>
      <w:r w:rsidR="00366CED" w:rsidRPr="00366CED">
        <w:rPr>
          <w:highlight w:val="cyan"/>
        </w:rPr>
        <w:fldChar w:fldCharType="end"/>
      </w:r>
      <w:r w:rsidR="00366CED" w:rsidRPr="00366CED">
        <w:rPr>
          <w:highlight w:val="cyan"/>
        </w:rPr>
        <w:t xml:space="preserve"> studied </w:t>
      </w:r>
      <w:r w:rsidR="00073195">
        <w:rPr>
          <w:highlight w:val="cyan"/>
        </w:rPr>
        <w:t xml:space="preserve">the </w:t>
      </w:r>
      <w:r w:rsidR="00366CED" w:rsidRPr="00366CED">
        <w:rPr>
          <w:highlight w:val="cyan"/>
        </w:rPr>
        <w:t>natural frequency of eight layered laminated plates using RBF based meshfree method.</w:t>
      </w:r>
      <w:r w:rsidR="00366CED" w:rsidRPr="00366CED">
        <w:t> </w:t>
      </w:r>
      <w:r w:rsidR="00366CED">
        <w:t xml:space="preserve"> </w:t>
      </w:r>
      <w:r w:rsidR="00366CED" w:rsidRPr="00366CED">
        <w:rPr>
          <w:highlight w:val="cyan"/>
        </w:rPr>
        <w:t>Xiang et al.</w:t>
      </w:r>
      <w:r w:rsidR="00366CED" w:rsidRPr="00366CED">
        <w:rPr>
          <w:highlight w:val="cyan"/>
        </w:rPr>
        <w:fldChar w:fldCharType="begin"/>
      </w:r>
      <w:r w:rsidR="00366CED">
        <w:rPr>
          <w:highlight w:val="cyan"/>
        </w:rPr>
        <w:instrText xml:space="preserve"> ADDIN ZOTERO_ITEM CSL_CITATION {"citationID":"N40bosla","properties":{"formattedCitation":"[18]","plainCitation":"[18]","noteIndex":0},"citationItems":[{"id":2510,"uris":["http://zotero.org/users/4615559/items/9L9V4JQG"],"itemData":{"id":2510,"type":"article-journal","abstract":"In this paper we use various shear deformation theories for modelling isotropic, sandwich and laminated plates discretized by a meshless method based on inverse multiquadric radial basis functions. The present results are compared with other available published results. The results show that the high accuracy of the inverse multiquadric radial basis functions method in the analysis of isotropic, sandwich and laminated plates.","container-title":"Composite Structures","DOI":"10.1016/j.compstruct.2009.04.029","ISSN":"0263-8223","issue":"1","journalAbbreviation":"Composite Structures","language":"en","page":"31-37","source":"ScienceDirect","title":"Analysis of isotropic, sandwich and laminated plates by a meshless method and various shear deformation theories","volume":"91","author":[{"family":"Xiang","given":"Song"},{"family":"Wang","given":"Ke-ming"},{"family":"Ai","given":"Yan-ting"},{"family":"Sha","given":"Yun-dong"},{"family":"Shi","given":"Hong"}],"issued":{"date-parts":[["2009",11,1]]}}}],"schema":"https://github.com/citation-style-language/schema/raw/master/csl-citation.json"} </w:instrText>
      </w:r>
      <w:r w:rsidR="00366CED" w:rsidRPr="00366CED">
        <w:rPr>
          <w:highlight w:val="cyan"/>
        </w:rPr>
        <w:fldChar w:fldCharType="separate"/>
      </w:r>
      <w:r w:rsidR="00366CED" w:rsidRPr="00366CED">
        <w:rPr>
          <w:highlight w:val="cyan"/>
        </w:rPr>
        <w:t>[18]</w:t>
      </w:r>
      <w:r w:rsidR="00366CED" w:rsidRPr="00366CED">
        <w:rPr>
          <w:highlight w:val="cyan"/>
        </w:rPr>
        <w:fldChar w:fldCharType="end"/>
      </w:r>
      <w:r w:rsidR="00366CED" w:rsidRPr="00366CED">
        <w:rPr>
          <w:highlight w:val="cyan"/>
        </w:rPr>
        <w:t xml:space="preserve"> used inverse multiquadric RBF technique for the analysis of isotropic, sandwich</w:t>
      </w:r>
      <w:r w:rsidR="00073195">
        <w:rPr>
          <w:highlight w:val="cyan"/>
        </w:rPr>
        <w:t>,</w:t>
      </w:r>
      <w:r w:rsidR="00366CED" w:rsidRPr="00366CED">
        <w:rPr>
          <w:highlight w:val="cyan"/>
        </w:rPr>
        <w:t xml:space="preserve"> and laminated plates</w:t>
      </w:r>
      <w:r w:rsidR="00366CED">
        <w:t>.</w:t>
      </w:r>
      <w:r w:rsidR="00366CED" w:rsidRPr="00366CED">
        <w:rPr>
          <w:highlight w:val="cyan"/>
        </w:rPr>
        <w:t xml:space="preserve"> Xiang et al.</w:t>
      </w:r>
      <w:r w:rsidR="00366CED" w:rsidRPr="00366CED">
        <w:rPr>
          <w:highlight w:val="cyan"/>
        </w:rPr>
        <w:fldChar w:fldCharType="begin"/>
      </w:r>
      <w:r w:rsidR="00366CED">
        <w:rPr>
          <w:highlight w:val="cyan"/>
        </w:rPr>
        <w:instrText xml:space="preserve"> ADDIN ZOTERO_ITEM CSL_CITATION {"citationID":"2K6Rjbwj","properties":{"formattedCitation":"[19]","plainCitation":"[19]","noteIndex":0},"citationItems":[{"id":2508,"uris":["http://zotero.org/users/4615559/items/GYWN9869"],"itemData":{"id":2508,"type":"article-journal","abstract":"In this paper, a meshless local radial point collocation method based on multiquadric radial basis function is proposed to analyze the free vibration of laminated composite plates. This method approximates the governing equations based on first-order shear deformation theory using the nodes in the support domain of any data center. Natural frequencies of the laminated composite plates with various boundary conditions, side-to-thickness ratios, and material properties are computed by present method. The choice of shape parameter, effect of dimensionless sizes of the support domain on accuracy, convergence characteristics are studied by several numerical examples. The results are compared with available published results which demonstrate the accuracy and efficiency of present method.","container-title":"Composite Structures","DOI":"10.1016/j.compstruct.2010.09.018","ISSN":"0263-8223","issue":"2","journalAbbreviation":"Composite Structures","language":"en","page":"280-286","source":"ScienceDirect","title":"A meshless local radial point collocation method for free vibration analysis of laminated composite plates","volume":"93","author":[{"family":"Xiang","given":"Song"},{"family":"Li","given":"Guang-chao"},{"family":"Zhang","given":"Wei"},{"family":"Yang","given":"Ming-sui"}],"issued":{"date-parts":[["2011",1,1]]}}}],"schema":"https://github.com/citation-style-language/schema/raw/master/csl-citation.json"} </w:instrText>
      </w:r>
      <w:r w:rsidR="00366CED" w:rsidRPr="00366CED">
        <w:rPr>
          <w:highlight w:val="cyan"/>
        </w:rPr>
        <w:fldChar w:fldCharType="separate"/>
      </w:r>
      <w:r w:rsidR="00366CED" w:rsidRPr="00366CED">
        <w:rPr>
          <w:highlight w:val="cyan"/>
        </w:rPr>
        <w:t>[19]</w:t>
      </w:r>
      <w:r w:rsidR="00366CED" w:rsidRPr="00366CED">
        <w:rPr>
          <w:highlight w:val="cyan"/>
        </w:rPr>
        <w:fldChar w:fldCharType="end"/>
      </w:r>
      <w:r w:rsidR="00366CED" w:rsidRPr="00366CED">
        <w:rPr>
          <w:highlight w:val="cyan"/>
        </w:rPr>
        <w:t xml:space="preserve"> used </w:t>
      </w:r>
      <w:r w:rsidR="00073195">
        <w:rPr>
          <w:highlight w:val="cyan"/>
        </w:rPr>
        <w:t xml:space="preserve">the </w:t>
      </w:r>
      <w:r w:rsidR="00366CED" w:rsidRPr="00366CED">
        <w:rPr>
          <w:highlight w:val="cyan"/>
        </w:rPr>
        <w:t>RBF</w:t>
      </w:r>
      <w:r w:rsidR="00073195">
        <w:rPr>
          <w:highlight w:val="cyan"/>
        </w:rPr>
        <w:t>-</w:t>
      </w:r>
      <w:r w:rsidR="00366CED" w:rsidRPr="00366CED">
        <w:rPr>
          <w:highlight w:val="cyan"/>
        </w:rPr>
        <w:t xml:space="preserve">based meshfree method for the frequency analysis of </w:t>
      </w:r>
      <w:r w:rsidR="00073195">
        <w:rPr>
          <w:highlight w:val="cyan"/>
        </w:rPr>
        <w:t xml:space="preserve">the </w:t>
      </w:r>
      <w:r w:rsidR="00366CED" w:rsidRPr="00366CED">
        <w:rPr>
          <w:highlight w:val="cyan"/>
        </w:rPr>
        <w:t>laminated plate. Xiao et al.</w:t>
      </w:r>
      <w:r w:rsidR="00366CED" w:rsidRPr="00366CED">
        <w:rPr>
          <w:highlight w:val="cyan"/>
        </w:rPr>
        <w:fldChar w:fldCharType="begin"/>
      </w:r>
      <w:r w:rsidR="00366CED" w:rsidRPr="00366CED">
        <w:rPr>
          <w:highlight w:val="cyan"/>
        </w:rPr>
        <w:instrText xml:space="preserve"> ADDIN ZOTERO_ITEM CSL_CITATION {"citationID":"C0I2l85G","properties":{"formattedCitation":"[20]","plainCitation":"[20]","noteIndex":0},"citationItems":[{"id":2512,"uris":["http://zotero.org/users/4615559/items/W7BUZCYG"],"itemData":{"id":2512,"type":"article-journal","abstract":"The meshless local Petrov–Galerkin (MLPG) method with radial basis functions (RBFs), and the higher order shear and normal deformable plate theory (HOSNDPT) are used to analyze static infinitesimal deformations of thick laminated composite elastic plates under different boundary conditions. Two types of RBFs, namely, multiquadrics (MQ) and thin plate splines (TPS), are employed for constructing trial functions while a fourth order spline function is used as the test function. Computed results for different lamination schemes are found to match well with those obtained by other researchers. A benefit of using RBFs over those generated by the moving least squares approximation is that no special treatment is needed to impose essential boundary conditions, which substantially reduces the computational cost. Furthermore, the MLPG method does not require nodal connectivity which reduces the time required to prepare the input data.","container-title":"Composites Part B: Engineering","DOI":"10.1016/j.compositesb.2006.12.009","ISSN":"1359-8368","issue":"2","journalAbbreviation":"Composites Part B: Engineering","language":"en","page":"414-427","source":"ScienceDirect","title":"Analysis of thick composite laminates using a higher-order shear and normal deformable plate theory (HOSNDPT) and a meshless method","volume":"39","author":[{"family":"Xiao","given":"J. R."},{"family":"Gilhooley","given":"D. F."},{"family":"Batra","given":"R. C."},{"family":"Gillespie","given":"J. W."},{"family":"McCarthy","given":"M. A."}],"issued":{"date-parts":[["2008",3,1]]}}}],"schema":"https://github.com/citation-style-language/schema/raw/master/csl-citation.json"} </w:instrText>
      </w:r>
      <w:r w:rsidR="00366CED" w:rsidRPr="00366CED">
        <w:rPr>
          <w:highlight w:val="cyan"/>
        </w:rPr>
        <w:fldChar w:fldCharType="separate"/>
      </w:r>
      <w:r w:rsidR="00366CED" w:rsidRPr="00366CED">
        <w:rPr>
          <w:highlight w:val="cyan"/>
        </w:rPr>
        <w:t>[20]</w:t>
      </w:r>
      <w:r w:rsidR="00366CED" w:rsidRPr="00366CED">
        <w:rPr>
          <w:highlight w:val="cyan"/>
        </w:rPr>
        <w:fldChar w:fldCharType="end"/>
      </w:r>
      <w:r w:rsidR="00366CED" w:rsidRPr="00366CED">
        <w:rPr>
          <w:highlight w:val="cyan"/>
        </w:rPr>
        <w:t xml:space="preserve"> investigated bending response of laminated plate using meshless local Petrov–</w:t>
      </w:r>
      <w:proofErr w:type="spellStart"/>
      <w:r w:rsidR="00366CED" w:rsidRPr="00366CED">
        <w:rPr>
          <w:highlight w:val="cyan"/>
        </w:rPr>
        <w:t>Galerkin</w:t>
      </w:r>
      <w:proofErr w:type="spellEnd"/>
      <w:r w:rsidR="00366CED" w:rsidRPr="00366CED">
        <w:rPr>
          <w:highlight w:val="cyan"/>
        </w:rPr>
        <w:t xml:space="preserve"> method with RBF.</w:t>
      </w:r>
      <w:r w:rsidR="00167F95" w:rsidRPr="00167F95">
        <w:t xml:space="preserve"> </w:t>
      </w:r>
      <w:proofErr w:type="spellStart"/>
      <w:r w:rsidR="00167F95" w:rsidRPr="00167F95">
        <w:rPr>
          <w:highlight w:val="cyan"/>
        </w:rPr>
        <w:t>Dinis</w:t>
      </w:r>
      <w:proofErr w:type="spellEnd"/>
      <w:r w:rsidR="00167F95" w:rsidRPr="00167F95">
        <w:rPr>
          <w:highlight w:val="cyan"/>
        </w:rPr>
        <w:t xml:space="preserve"> et al.</w:t>
      </w:r>
      <w:r w:rsidR="00167F95" w:rsidRPr="00167F95">
        <w:rPr>
          <w:highlight w:val="cyan"/>
        </w:rPr>
        <w:fldChar w:fldCharType="begin"/>
      </w:r>
      <w:r w:rsidR="00167F95" w:rsidRPr="00167F95">
        <w:rPr>
          <w:highlight w:val="cyan"/>
        </w:rPr>
        <w:instrText xml:space="preserve"> ADDIN ZOTERO_ITEM CSL_CITATION {"citationID":"JOdXA8TS","properties":{"formattedCitation":"[21]","plainCitation":"[21]","noteIndex":0},"citationItems":[{"id":2506,"uris":["http://zotero.org/users/4615559/items/XZVXJ5VL"],"itemData":{"id":2506,"type":"article-journal","abstract":"The Natural Neighbour Radial Point Interpolation Method (NNRPIM), an improved meshless method, is used in the numerical implementation of an Unconstrained Third-Order Plate Theory applied to laminates. The nodal connectivity and the node dependent integration background mesh are constructed resorting to the Voronoï tessellation and to the Delaunay triangulation. Within NNRPIM the obtained interpolation functions, constructed with the Radial Point Interpolators, pass through all nodes inside the influence-cell providing the interpolation functions with the delta Kronecker property. In order to prove the high accuracy and convergence rate of the proposed meshless method several well-known benchmark static and dynamic laminate examples are solved. The numerical results obtained with the NNRPIM are compared with the Unconstrained Third-Order Plate Theory exact solution, when available, and with exact solutions of other plate deformation theories.","collection-title":"Civil-Comp","container-title":"Computers &amp; Structures","DOI":"10.1016/j.compstruc.2010.10.015","ISSN":"0045-7949","issue":"19","journalAbbreviation":"Computers &amp; Structures","language":"en","page":"1771-1784","source":"ScienceDirect","title":"Static and dynamic analysis of laminated plates based on an unconstrained third order theory and using a radial point interpolator meshless method","volume":"89","author":[{"family":"Dinis","given":"L. M. J. S."},{"family":"Jorge","given":"R. M. Natal"},{"family":"Belinha","given":"J."}],"issued":{"date-parts":[["2011",10,1]]}}}],"schema":"https://github.com/citation-style-language/schema/raw/master/csl-citation.json"} </w:instrText>
      </w:r>
      <w:r w:rsidR="00167F95" w:rsidRPr="00167F95">
        <w:rPr>
          <w:highlight w:val="cyan"/>
        </w:rPr>
        <w:fldChar w:fldCharType="separate"/>
      </w:r>
      <w:r w:rsidR="00167F95" w:rsidRPr="00167F95">
        <w:rPr>
          <w:highlight w:val="cyan"/>
        </w:rPr>
        <w:t>[21]</w:t>
      </w:r>
      <w:r w:rsidR="00167F95" w:rsidRPr="00167F95">
        <w:rPr>
          <w:highlight w:val="cyan"/>
        </w:rPr>
        <w:fldChar w:fldCharType="end"/>
      </w:r>
      <w:r w:rsidR="00167F95" w:rsidRPr="00167F95">
        <w:rPr>
          <w:highlight w:val="cyan"/>
        </w:rPr>
        <w:t xml:space="preserve"> used </w:t>
      </w:r>
      <w:r w:rsidR="00073195">
        <w:rPr>
          <w:highlight w:val="cyan"/>
        </w:rPr>
        <w:t xml:space="preserve">the </w:t>
      </w:r>
      <w:r w:rsidR="00167F95" w:rsidRPr="00167F95">
        <w:rPr>
          <w:highlight w:val="cyan"/>
        </w:rPr>
        <w:t xml:space="preserve">natural </w:t>
      </w:r>
      <w:proofErr w:type="spellStart"/>
      <w:r w:rsidR="00167F95" w:rsidRPr="00167F95">
        <w:rPr>
          <w:highlight w:val="cyan"/>
        </w:rPr>
        <w:t>neighbour</w:t>
      </w:r>
      <w:proofErr w:type="spellEnd"/>
      <w:r w:rsidR="00167F95" w:rsidRPr="00167F95">
        <w:rPr>
          <w:highlight w:val="cyan"/>
        </w:rPr>
        <w:t xml:space="preserve"> radial point interpolation method for </w:t>
      </w:r>
      <w:r w:rsidR="00073195">
        <w:rPr>
          <w:highlight w:val="cyan"/>
        </w:rPr>
        <w:t>laminated plate's bending and dynamic analysis</w:t>
      </w:r>
      <w:r w:rsidR="00167F95" w:rsidRPr="00167F95">
        <w:rPr>
          <w:highlight w:val="cyan"/>
        </w:rPr>
        <w:t>. Rodrigues et al.</w:t>
      </w:r>
      <w:r w:rsidR="00167F95" w:rsidRPr="00167F95">
        <w:rPr>
          <w:highlight w:val="cyan"/>
        </w:rPr>
        <w:fldChar w:fldCharType="begin"/>
      </w:r>
      <w:r w:rsidR="00167F95" w:rsidRPr="00167F95">
        <w:rPr>
          <w:highlight w:val="cyan"/>
        </w:rPr>
        <w:instrText xml:space="preserve"> ADDIN ZOTERO_ITEM CSL_CITATION {"citationID":"k6t6mxZd","properties":{"formattedCitation":"[22]","plainCitation":"[22]","noteIndex":0},"citationItems":[{"id":2514,"uris":["http://zotero.org/users/4615559/items/3ITREYLS"],"itemData":{"id":2514,"type":"article-journal","abstract":"The analysis of composite laminates is often performed using plate models suitable to study, with accuracy, the distribution of the shear stresses across the laminate’s thickness. Several High-Order Shear Deformation Theories (HSDTs) are proposed in the literature since they fulfil the insufficiencies of the First-Order Shear Deformation Theory (FSDT) without the computational cost of approaches such as Layerwise (LW) theories. In this work, five of the most popular HSDTs existing in the literature were used to study the bending of antisymmetric cross-ply laminates. The plate theories were computationally implemented within a meshless method algorithm – the Radial Point Interpolation Method (RPIM). The numerical analysis of engineering problems is commonly performed using the Finite Element Method (FEM), but in problems dealing with transitory geometry, the FEM may not be the most efficient numerical method. Additionally, in meshless methods, the shape functions have virtually a higher order which results in a higher continuity and reproducibility. Meshless methods only require an unstructured nodal distribution to discretize the problem domain, so there is no previous relationship between nodes, which makes the refinement procedure easier than in the FEM. Thus, using the RPIM and HSDTs, different laminates were analysed, which marks the first time in the literature that the RPIM is used to study the bending of antisymmetric cross-ply laminates through HSDTs. In the end, the meshless solutions are compared with analytical and FEM solutions available in the literature, and the accuracy and robustness of the numerical approach are proved.","container-title":"Structures","DOI":"10.1016/j.istruc.2021.03.048","ISSN":"2352-0124","journalAbbreviation":"Structures","language":"en","page":"1589-1603","source":"ScienceDirect","title":"The bending behaviour of antisymmetric cross-ply laminates using high-order shear deformation theories and a Radial Point Interpolation Method","volume":"32","author":[{"family":"Rodrigues","given":"D. E. S."},{"family":"Belinha","given":"J."},{"family":"Dinis","given":"L. M. J. S."},{"family":"Natal Jorge","given":"R. M."}],"issued":{"date-parts":[["2021",8,1]]}}}],"schema":"https://github.com/citation-style-language/schema/raw/master/csl-citation.json"} </w:instrText>
      </w:r>
      <w:r w:rsidR="00167F95" w:rsidRPr="00167F95">
        <w:rPr>
          <w:highlight w:val="cyan"/>
        </w:rPr>
        <w:fldChar w:fldCharType="separate"/>
      </w:r>
      <w:r w:rsidR="00167F95" w:rsidRPr="00167F95">
        <w:rPr>
          <w:highlight w:val="cyan"/>
        </w:rPr>
        <w:t>[22]</w:t>
      </w:r>
      <w:r w:rsidR="00167F95" w:rsidRPr="00167F95">
        <w:rPr>
          <w:highlight w:val="cyan"/>
        </w:rPr>
        <w:fldChar w:fldCharType="end"/>
      </w:r>
      <w:r w:rsidR="00167F95" w:rsidRPr="00167F95">
        <w:rPr>
          <w:highlight w:val="cyan"/>
        </w:rPr>
        <w:t xml:space="preserve"> studied </w:t>
      </w:r>
      <w:r w:rsidR="00073195">
        <w:rPr>
          <w:highlight w:val="cyan"/>
        </w:rPr>
        <w:t xml:space="preserve">the </w:t>
      </w:r>
      <w:r w:rsidR="00167F95" w:rsidRPr="00167F95">
        <w:rPr>
          <w:highlight w:val="cyan"/>
        </w:rPr>
        <w:t xml:space="preserve">static response of laminates plate using HSDTs and a radial point interpolation method. </w:t>
      </w:r>
      <w:proofErr w:type="spellStart"/>
      <w:r w:rsidR="00167F95" w:rsidRPr="00167F95">
        <w:rPr>
          <w:highlight w:val="cyan"/>
        </w:rPr>
        <w:t>Belinha</w:t>
      </w:r>
      <w:proofErr w:type="spellEnd"/>
      <w:r w:rsidR="00167F95" w:rsidRPr="00167F95">
        <w:rPr>
          <w:highlight w:val="cyan"/>
        </w:rPr>
        <w:t xml:space="preserve"> et al. </w:t>
      </w:r>
      <w:r w:rsidR="00167F95" w:rsidRPr="00167F95">
        <w:rPr>
          <w:highlight w:val="cyan"/>
        </w:rPr>
        <w:lastRenderedPageBreak/>
        <w:fldChar w:fldCharType="begin"/>
      </w:r>
      <w:r w:rsidR="00167F95" w:rsidRPr="00167F95">
        <w:rPr>
          <w:highlight w:val="cyan"/>
        </w:rPr>
        <w:instrText xml:space="preserve"> ADDIN ZOTERO_ITEM CSL_CITATION {"citationID":"nApVbf2L","properties":{"formattedCitation":"[23]","plainCitation":"[23]","noteIndex":0},"citationItems":[{"id":2504,"uris":["http://zotero.org/users/4615559/items/7RAHBSZ7"],"itemData":{"id":2504,"type":"article-journal","abstract":"Composite laminated plates are structural elements with a high strength/weight ratio, being very popular in the aeronautic industry. This work analyses such structural elements using the finite element method, an approximation meshless method (the element free Galerkin method) and three interpolation meshless methods (the radial point interpolation method, the natural neighbor radial point interpolation method and the natural radial element method). Here, the displacement field of the plate is defined by an equivalent single layer theory – the first-order shear deformation theory (FSDT). Thus, a brief theoretical description of the advanced meshless techniques extended to the analysis of composite plates, considering a weak-form approach combined with the FSDT, is presented. In the end, several composite laminates are analyzed and the results obtained with the distinct numerical approaches are compared and discussed. The results show that meshless methods are capable to efficiently analyze composite laminated plates submitted to static loads under linear elastic regimes.","container-title":"Composite Structures","DOI":"10.1016/j.compstruct.2016.02.021","ISSN":"0263-8223","journalAbbreviation":"Composite Structures","language":"en","page":"165-179","source":"ScienceDirect","title":"The analysis of laminated plates using distinct advanced discretization meshless techniques","volume":"143","author":[{"family":"Belinha","given":"J."},{"family":"Araújo","given":"A. L."},{"family":"Ferreira","given":"A. J. M."},{"family":"Dinis","given":"L. M. J. S."},{"family":"Natal Jorge","given":"R. M."}],"issued":{"date-parts":[["2016",5,20]]}}}],"schema":"https://github.com/citation-style-language/schema/raw/master/csl-citation.json"} </w:instrText>
      </w:r>
      <w:r w:rsidR="00167F95" w:rsidRPr="00167F95">
        <w:rPr>
          <w:highlight w:val="cyan"/>
        </w:rPr>
        <w:fldChar w:fldCharType="separate"/>
      </w:r>
      <w:r w:rsidR="00167F95" w:rsidRPr="00167F95">
        <w:rPr>
          <w:highlight w:val="cyan"/>
        </w:rPr>
        <w:t>[23]</w:t>
      </w:r>
      <w:r w:rsidR="00167F95" w:rsidRPr="00167F95">
        <w:rPr>
          <w:highlight w:val="cyan"/>
        </w:rPr>
        <w:fldChar w:fldCharType="end"/>
      </w:r>
      <w:r w:rsidR="00167F95" w:rsidRPr="00167F95">
        <w:rPr>
          <w:highlight w:val="cyan"/>
        </w:rPr>
        <w:t xml:space="preserve"> used </w:t>
      </w:r>
      <w:r w:rsidR="00073195">
        <w:rPr>
          <w:highlight w:val="cyan"/>
        </w:rPr>
        <w:t xml:space="preserve">a </w:t>
      </w:r>
      <w:r w:rsidR="00167F95" w:rsidRPr="00167F95">
        <w:rPr>
          <w:highlight w:val="cyan"/>
        </w:rPr>
        <w:t>meshless technique for the static analysis of laminated plate</w:t>
      </w:r>
      <w:r w:rsidR="00073195">
        <w:rPr>
          <w:highlight w:val="cyan"/>
        </w:rPr>
        <w:t>s</w:t>
      </w:r>
      <w:r w:rsidR="00167F95" w:rsidRPr="00167F95">
        <w:rPr>
          <w:highlight w:val="cyan"/>
        </w:rPr>
        <w:t xml:space="preserve"> in the framework of </w:t>
      </w:r>
      <w:r w:rsidR="00073195">
        <w:rPr>
          <w:highlight w:val="cyan"/>
        </w:rPr>
        <w:t xml:space="preserve">the </w:t>
      </w:r>
      <w:r w:rsidR="00167F95" w:rsidRPr="00167F95">
        <w:rPr>
          <w:highlight w:val="cyan"/>
        </w:rPr>
        <w:t>FSDT model.</w:t>
      </w:r>
      <w:r w:rsidR="00C43827" w:rsidRPr="00A85049">
        <w:rPr>
          <w:color w:val="000000" w:themeColor="text1"/>
        </w:rPr>
        <w:t xml:space="preserve"> The MQRBF method </w:t>
      </w:r>
      <w:r w:rsidR="00986E9F" w:rsidRPr="00A85049">
        <w:rPr>
          <w:color w:val="000000" w:themeColor="text1"/>
        </w:rPr>
        <w:fldChar w:fldCharType="begin"/>
      </w:r>
      <w:r w:rsidR="00167F95">
        <w:rPr>
          <w:color w:val="000000" w:themeColor="text1"/>
        </w:rPr>
        <w:instrText xml:space="preserve"> ADDIN ZOTERO_ITEM CSL_CITATION {"citationID":"4PUsIBHp","properties":{"formattedCitation":"[24]","plainCitation":"[24]","noteIndex":0},"citationItems":[{"id":2234,"uris":["http://zotero.org/users/4615559/items/F5BLILJW"],"itemData":{"id":2234,"type":"article-journal","abstract":"Promising numerical results using once and twice integrated radial basis functions have been recently presented. In this work we investigate the integrated radial basis function (IRBF) concept in greater detail, connect to the existing RBF theory, and make conjectures about the properties of IRBF approximation methods. The IRBF methods are used to solve PDEs.","collection-title":"Radial Basis Functions and Related Multivariate Meshfree Approximation Methods: Theory and Applications","container-title":"Computers &amp; Mathematics with Applications","DOI":"10.1016/j.camwa.2006.04.014","ISSN":"0898-1221","issue":"8","journalAbbreviation":"Computers &amp; Mathematics with Applications","language":"en","page":"1283-1296","source":"ScienceDirect","title":"Integrated multiquadric radial basis function approximation methods","volume":"51","author":[{"family":"Sarra","given":"S. A."}],"issued":{"date-parts":[["2006",4,1]]}}}],"schema":"https://github.com/citation-style-language/schema/raw/master/csl-citation.json"} </w:instrText>
      </w:r>
      <w:r w:rsidR="00986E9F" w:rsidRPr="00A85049">
        <w:rPr>
          <w:color w:val="000000" w:themeColor="text1"/>
        </w:rPr>
        <w:fldChar w:fldCharType="separate"/>
      </w:r>
      <w:r w:rsidR="00167F95" w:rsidRPr="00167F95">
        <w:t>[24]</w:t>
      </w:r>
      <w:r w:rsidR="00986E9F" w:rsidRPr="00A85049">
        <w:rPr>
          <w:color w:val="000000" w:themeColor="text1"/>
        </w:rPr>
        <w:fldChar w:fldCharType="end"/>
      </w:r>
      <w:r w:rsidR="00C43827" w:rsidRPr="00A85049">
        <w:rPr>
          <w:color w:val="000000" w:themeColor="text1"/>
        </w:rPr>
        <w:t xml:space="preserve"> is the most valuable and </w:t>
      </w:r>
      <w:r w:rsidR="00073195">
        <w:rPr>
          <w:color w:val="000000" w:themeColor="text1"/>
        </w:rPr>
        <w:t xml:space="preserve">has been </w:t>
      </w:r>
      <w:r w:rsidR="00C43827" w:rsidRPr="00A85049">
        <w:rPr>
          <w:color w:val="000000" w:themeColor="text1"/>
        </w:rPr>
        <w:t xml:space="preserve">implemented in various applications. Basically, Hardy proposed the MQRBF for data surface fitting </w:t>
      </w:r>
      <w:r w:rsidR="0015359E">
        <w:rPr>
          <w:color w:val="000000" w:themeColor="text1"/>
        </w:rPr>
        <w:fldChar w:fldCharType="begin"/>
      </w:r>
      <w:r w:rsidR="0015359E">
        <w:rPr>
          <w:color w:val="000000" w:themeColor="text1"/>
        </w:rPr>
        <w:instrText xml:space="preserve"> ADDIN ZOTERO_ITEM CSL_CITATION {"citationID":"Se7RYmNU","properties":{"formattedCitation":"[25]","plainCitation":"[25]","noteIndex":0},"citationItems":[{"id":2468,"uris":["http://zotero.org/users/4615559/items/AFTNVMKS"],"itemData":{"id":2468,"type":"article-journal","abstract":"A new analytical method of representing irregular surfaces that involves the summation of equations of quadric surfaces having unknown coefficients is described. The quadric surfaces are located at significant points throughout the region to be mapped. Procedures are given for solving multiquadric equations of topography that are based on coordinate data. Contoured multiquadric surfaces are compared with topography and other irregular surfaces from which the multiquadric equation was derived.","container-title":"Journal of Geophysical Research (1896-1977)","DOI":"10.1029/JB076i008p01905","ISSN":"2156-2202","issue":"8","language":"en","note":"_eprint: https://onlinelibrary.wiley.com/doi/pdf/10.1029/JB076i008p01905","page":"1905-1915","source":"Wiley Online Library","title":"Multiquadric equations of topography and other irregular surfaces","volume":"76","author":[{"family":"Hardy","given":"Rolland L."}],"issued":{"date-parts":[["1971"]]}}}],"schema":"https://github.com/citation-style-language/schema/raw/master/csl-citation.json"} </w:instrText>
      </w:r>
      <w:r w:rsidR="0015359E">
        <w:rPr>
          <w:color w:val="000000" w:themeColor="text1"/>
        </w:rPr>
        <w:fldChar w:fldCharType="separate"/>
      </w:r>
      <w:r w:rsidR="0015359E" w:rsidRPr="0015359E">
        <w:t>[25]</w:t>
      </w:r>
      <w:r w:rsidR="0015359E">
        <w:rPr>
          <w:color w:val="000000" w:themeColor="text1"/>
        </w:rPr>
        <w:fldChar w:fldCharType="end"/>
      </w:r>
      <w:r w:rsidR="00073195">
        <w:rPr>
          <w:color w:val="000000" w:themeColor="text1"/>
        </w:rPr>
        <w:t>,</w:t>
      </w:r>
      <w:r w:rsidR="00C43827" w:rsidRPr="00A85049">
        <w:rPr>
          <w:color w:val="000000" w:themeColor="text1"/>
        </w:rPr>
        <w:t xml:space="preserve"> and Kansa used </w:t>
      </w:r>
      <w:r w:rsidR="00073195">
        <w:rPr>
          <w:color w:val="000000" w:themeColor="text1"/>
        </w:rPr>
        <w:t xml:space="preserve">it </w:t>
      </w:r>
      <w:r w:rsidR="00C43827" w:rsidRPr="00A85049">
        <w:rPr>
          <w:color w:val="000000" w:themeColor="text1"/>
        </w:rPr>
        <w:t xml:space="preserve">for calculating the partial differential equations </w:t>
      </w:r>
      <w:r w:rsidR="00986E9F" w:rsidRPr="00A85049">
        <w:rPr>
          <w:color w:val="000000" w:themeColor="text1"/>
        </w:rPr>
        <w:fldChar w:fldCharType="begin"/>
      </w:r>
      <w:r w:rsidR="00167F95">
        <w:rPr>
          <w:color w:val="000000" w:themeColor="text1"/>
        </w:rPr>
        <w:instrText xml:space="preserve"> ADDIN ZOTERO_ITEM CSL_CITATION {"citationID":"KUAsCFtY","properties":{"formattedCitation":"[26]","plainCitation":"[26]","noteIndex":0},"citationItems":[{"id":298,"uris":["http://zotero.org/users/4615559/items/F8WYHRKY"],"itemData":{"id":298,"type":"article-journal","abstract":"We present a powerful, enhanced multiquadrics (MQ) scheme developed for spatial approximations. MQ is a true scattered data, grid free scheme for representing surfaces and bodies in an arbitrary number of dimensions. It is continuously differentiable and integrable and is capable of representing functions with steep gradients with very high accuracy. Monotonicity and convexity are observed properties as a result of such high accuracy. Numerical results show that our modified MQ scheme is an excellent method not only for very accurate interpolation, but also for partial derivative estimates. MQ is applied to a higher order arbitrary Lagrangian-Eulerian (ALE) rezoning. In the second paper of this series, MQ is applied to parabolic, hyperbolic and elliptic partial differential equations. The parabolic problem uses an implicit time-marching scheme whereas the hyperbolic problem uses an explicit time-marching scheme. We show that MQ is also exceptionally accurate and efficient. The theory of Madych and Nelson shows that the MQ interpolant belongs to a space of functions which minimizes a semi-norm and gived credence to our results.","container-title":"Computers &amp; Mathematics with Applications","DOI":"10.1016/0898-1221(90)90270-T","ISSN":"0898-1221","issue":"8","journalAbbreviation":"Computers &amp; Mathematics with Applications","page":"127-145","source":"ScienceDirect","title":"Multiquadrics—A scattered data approximation scheme with applications to computational fluid-dynamics—I surface approximations and partial derivative estimates","volume":"19","author":[{"family":"Kansa","given":"E. J."}],"issued":{"date-parts":[["1990",1,1]]}}}],"schema":"https://github.com/citation-style-language/schema/raw/master/csl-citation.json"} </w:instrText>
      </w:r>
      <w:r w:rsidR="00986E9F" w:rsidRPr="00A85049">
        <w:rPr>
          <w:color w:val="000000" w:themeColor="text1"/>
        </w:rPr>
        <w:fldChar w:fldCharType="separate"/>
      </w:r>
      <w:r w:rsidR="00167F95" w:rsidRPr="00167F95">
        <w:t>[26]</w:t>
      </w:r>
      <w:r w:rsidR="00986E9F" w:rsidRPr="00A85049">
        <w:rPr>
          <w:color w:val="000000" w:themeColor="text1"/>
        </w:rPr>
        <w:fldChar w:fldCharType="end"/>
      </w:r>
      <w:r w:rsidR="00C43827" w:rsidRPr="00A85049">
        <w:rPr>
          <w:color w:val="000000" w:themeColor="text1"/>
        </w:rPr>
        <w:t xml:space="preserve">. Ferreira expanded the MQRBF to analyses </w:t>
      </w:r>
      <w:r w:rsidR="00C43827" w:rsidRPr="00827305">
        <w:rPr>
          <w:color w:val="000000" w:themeColor="text1"/>
          <w:highlight w:val="yellow"/>
        </w:rPr>
        <w:t>beams</w:t>
      </w:r>
      <w:r w:rsidR="002B6C0C" w:rsidRPr="00827305">
        <w:rPr>
          <w:color w:val="000000" w:themeColor="text1"/>
          <w:highlight w:val="yellow"/>
        </w:rPr>
        <w:t xml:space="preserve"> </w:t>
      </w:r>
      <w:r w:rsidR="002B6C0C" w:rsidRPr="00827305">
        <w:rPr>
          <w:color w:val="000000" w:themeColor="text1"/>
          <w:highlight w:val="yellow"/>
        </w:rPr>
        <w:fldChar w:fldCharType="begin"/>
      </w:r>
      <w:r w:rsidR="00167F95">
        <w:rPr>
          <w:color w:val="000000" w:themeColor="text1"/>
          <w:highlight w:val="yellow"/>
        </w:rPr>
        <w:instrText xml:space="preserve"> ADDIN ZOTERO_ITEM CSL_CITATION {"citationID":"60jxSlG4","properties":{"formattedCitation":"[27]","plainCitation":"[27]","noteIndex":0},"citationItems":[{"id":2243,"uris":["http://zotero.org/users/4615559/items/6VTJYTG2"],"itemData":{"id":2243,"type":"article-journal","abstract":"In the present study the third-order theory of Reddy for composite laminated beams and plates is discretized using a meshless method based on the multiquadric radial basis function method. The method allows a very accurate prediction of the field variables.","collection-title":"Twelfth International Conference on Composite Structures","container-title":"Composite Structures","DOI":"10.1016/j.compstruct.2004.04.050","ISSN":"0263-8223","issue":"1","journalAbbreviation":"Composite Structures","language":"en","page":"287-293","source":"ScienceDirect","title":"Radial basis functions and higher-order shear deformation theories in the analysis of laminated composite beams and plates","volume":"66","author":[{"family":"Ferreira","given":"A. J. M."},{"family":"Roque","given":"C. M. C."},{"family":"Martins","given":"P. A. L. S."}],"issued":{"date-parts":[["2004",10,1]]}}}],"schema":"https://github.com/citation-style-language/schema/raw/master/csl-citation.json"} </w:instrText>
      </w:r>
      <w:r w:rsidR="002B6C0C" w:rsidRPr="00827305">
        <w:rPr>
          <w:color w:val="000000" w:themeColor="text1"/>
          <w:highlight w:val="yellow"/>
        </w:rPr>
        <w:fldChar w:fldCharType="separate"/>
      </w:r>
      <w:r w:rsidR="00167F95" w:rsidRPr="00167F95">
        <w:rPr>
          <w:highlight w:val="yellow"/>
        </w:rPr>
        <w:t>[27]</w:t>
      </w:r>
      <w:r w:rsidR="002B6C0C" w:rsidRPr="00827305">
        <w:rPr>
          <w:color w:val="000000" w:themeColor="text1"/>
          <w:highlight w:val="yellow"/>
        </w:rPr>
        <w:fldChar w:fldCharType="end"/>
      </w:r>
      <w:r w:rsidR="00C43827" w:rsidRPr="00827305">
        <w:rPr>
          <w:color w:val="000000" w:themeColor="text1"/>
          <w:highlight w:val="yellow"/>
        </w:rPr>
        <w:t>, plates</w:t>
      </w:r>
      <w:r w:rsidR="002B6C0C" w:rsidRPr="00827305">
        <w:rPr>
          <w:color w:val="000000" w:themeColor="text1"/>
          <w:highlight w:val="yellow"/>
        </w:rPr>
        <w:t xml:space="preserve"> </w:t>
      </w:r>
      <w:r w:rsidR="002B6C0C" w:rsidRPr="00827305">
        <w:rPr>
          <w:color w:val="000000" w:themeColor="text1"/>
          <w:highlight w:val="yellow"/>
        </w:rPr>
        <w:fldChar w:fldCharType="begin"/>
      </w:r>
      <w:r w:rsidR="00A5257A">
        <w:rPr>
          <w:color w:val="000000" w:themeColor="text1"/>
          <w:highlight w:val="yellow"/>
        </w:rPr>
        <w:instrText xml:space="preserve"> ADDIN ZOTERO_ITEM CSL_CITATION {"citationID":"z0Ay35S6","properties":{"formattedCitation":"[28]","plainCitation":"[28]","noteIndex":0},"citationItems":[{"id":293,"uris":["http://zotero.org/users/4615559/items/HJA2V258"],"itemData":{"id":293,"type":"article-journal","abstract":"The multiquadric radial basis functions (MQ) method is a recent mesh-free collocation method with global basis functions. The MQ method for the solution of partial differential equations was first introduced by Kansa in the early 1990s and showed exponential convergence for interpolation problems. In this paper we formulate and discuss the MQ method to the solution of moderately thick rectangular laminated composite plates. Numerical results show the high accuracy of the MQ method in the analysis of this class of structural problems.","container-title":"Composite Structures","DOI":"10.1016/S0263-8223(02)00239-8","ISSN":"0263-8223","issue":"3","journalAbbreviation":"Composite Structures","page":"385-392","source":"ScienceDirect","title":"A formulation of the multiquadric radial basis function method for the analysis of laminated composite plates","volume":"59","author":[{"family":"Ferreira","given":"A. J. M."}],"issued":{"date-parts":[["2003",2,1]]}}}],"schema":"https://github.com/citation-style-language/schema/raw/master/csl-citation.json"} </w:instrText>
      </w:r>
      <w:r w:rsidR="002B6C0C" w:rsidRPr="00827305">
        <w:rPr>
          <w:color w:val="000000" w:themeColor="text1"/>
          <w:highlight w:val="yellow"/>
        </w:rPr>
        <w:fldChar w:fldCharType="separate"/>
      </w:r>
      <w:r w:rsidR="00A5257A" w:rsidRPr="00A5257A">
        <w:rPr>
          <w:highlight w:val="yellow"/>
        </w:rPr>
        <w:t>[28]</w:t>
      </w:r>
      <w:r w:rsidR="002B6C0C" w:rsidRPr="00827305">
        <w:rPr>
          <w:color w:val="000000" w:themeColor="text1"/>
          <w:highlight w:val="yellow"/>
        </w:rPr>
        <w:fldChar w:fldCharType="end"/>
      </w:r>
      <w:r w:rsidR="00C43827" w:rsidRPr="00827305">
        <w:rPr>
          <w:color w:val="000000" w:themeColor="text1"/>
          <w:highlight w:val="yellow"/>
        </w:rPr>
        <w:t>, and shells</w:t>
      </w:r>
      <w:r w:rsidR="002B6C0C" w:rsidRPr="00827305">
        <w:rPr>
          <w:color w:val="000000" w:themeColor="text1"/>
          <w:highlight w:val="yellow"/>
        </w:rPr>
        <w:t xml:space="preserve"> </w:t>
      </w:r>
      <w:r w:rsidR="00C43827" w:rsidRPr="00827305">
        <w:rPr>
          <w:color w:val="000000" w:themeColor="text1"/>
          <w:highlight w:val="yellow"/>
        </w:rPr>
        <w:fldChar w:fldCharType="begin"/>
      </w:r>
      <w:r w:rsidR="00A5257A">
        <w:rPr>
          <w:color w:val="000000" w:themeColor="text1"/>
          <w:highlight w:val="yellow"/>
        </w:rPr>
        <w:instrText xml:space="preserve"> ADDIN ZOTERO_ITEM CSL_CITATION {"citationID":"WfgFdLwD","properties":{"formattedCitation":"[29]","plainCitation":"[29]","noteIndex":0},"citationItems":[{"id":2237,"uris":["http://zotero.org/users/4615559/items/5SAPMXTZ"],"itemData":{"id":2237,"type":"article-journal","abstract":"In this paper, the static and free vibration analysis of laminated shells is performed by radial basis functions (RBFs) collocation, according to a layerwise deformation theory (LW). The present LW theory accounts for through-the-thickness deformation, by considering an Mindlin-like evolution of all displacements in each layer. The equations of motion and the boundary conditions are obtained by Carrera’s unified formulation, and further interpolated by collocation with RBFs.","container-title":"Computational Mechanics","DOI":"10.1007/s00466-011-0579-4","ISSN":"1432-0924","issue":"1","journalAbbreviation":"Comput Mech","language":"en","page":"13-25","source":"Springer Link","title":"Analysis of laminated doubly-curved shells by a layerwise theory and radial basis functions collocation, accounting for through-the-thickness deformations","volume":"48","author":[{"family":"Ferreira","given":"A. J. M."},{"family":"Carrera","given":"E."},{"family":"Cinefra","given":"M."},{"family":"Roque","given":"C. M. C."}],"issued":{"date-parts":[["2011",7,1]]}}}],"schema":"https://github.com/citation-style-language/schema/raw/master/csl-citation.json"} </w:instrText>
      </w:r>
      <w:r w:rsidR="00C43827" w:rsidRPr="00827305">
        <w:rPr>
          <w:color w:val="000000" w:themeColor="text1"/>
          <w:highlight w:val="yellow"/>
        </w:rPr>
        <w:fldChar w:fldCharType="separate"/>
      </w:r>
      <w:r w:rsidR="00A5257A" w:rsidRPr="00A5257A">
        <w:rPr>
          <w:highlight w:val="yellow"/>
        </w:rPr>
        <w:t>[29]</w:t>
      </w:r>
      <w:r w:rsidR="00C43827" w:rsidRPr="00827305">
        <w:rPr>
          <w:color w:val="000000" w:themeColor="text1"/>
          <w:highlight w:val="yellow"/>
        </w:rPr>
        <w:fldChar w:fldCharType="end"/>
      </w:r>
      <w:r w:rsidR="00C43827" w:rsidRPr="00A85049">
        <w:rPr>
          <w:color w:val="000000" w:themeColor="text1"/>
        </w:rPr>
        <w:t>.</w:t>
      </w:r>
      <w:r w:rsidR="002B6C0C">
        <w:rPr>
          <w:color w:val="000000" w:themeColor="text1"/>
        </w:rPr>
        <w:t xml:space="preserve"> </w:t>
      </w:r>
      <w:r w:rsidR="00C43827" w:rsidRPr="00A85049">
        <w:rPr>
          <w:color w:val="000000" w:themeColor="text1"/>
        </w:rPr>
        <w:t xml:space="preserve">Recently Kumar and Singh  </w:t>
      </w:r>
      <w:r w:rsidR="00986E9F" w:rsidRPr="00A85049">
        <w:rPr>
          <w:color w:val="000000" w:themeColor="text1"/>
        </w:rPr>
        <w:fldChar w:fldCharType="begin"/>
      </w:r>
      <w:r w:rsidR="00A5257A">
        <w:rPr>
          <w:color w:val="000000" w:themeColor="text1"/>
        </w:rPr>
        <w:instrText xml:space="preserve"> ADDIN ZOTERO_ITEM CSL_CITATION {"citationID":"zN3tXeGZ","properties":{"formattedCitation":"[30]","plainCitation":"[30]","noteIndex":0},"citationItems":[{"id":62,"uris":["http://zotero.org/users/4615559/items/S4B58FQU"],"itemData":{"id":62,"type":"article-journal","abstract":"The linear and nonlinear flexure analysis of laminated plates with twenty theories with the five variable higher order shear deformation theory (HSDT) is investigated using multiquadratic radial basis function based meshfree method. The mathematical formulation of the actual physical problem of the plate subjected to transverse loading is presented utilizing von Karman nonlinear kinematics. These non-linear governing differential equations of equilibrium are linearized using quadratic extrapolation technique. The different results for deflection and stresses are obtained for thin to a thick plate and compared with some published results. It is observed that some of the theories taken here are well suited for analysis of thin as well as a thick plate while some theories are suited only for thin plates.","container-title":"International Journal of Computational Methods","DOI":"10.1142/S0219876218500494","ISSN":"0219-8762","journalAbbreviation":"Int. J. Comput. Methods","page":"1850049","source":"worldscientific.com (Atypon)","title":"Flexure Analysis of Laminated Plates Using Multiquadratic RBF Based Meshfree Method","author":[{"family":"Solanki","given":"Manoj Kumar"},{"family":"Kumar","given":"Rahul"},{"family":"Singh","given":"Jeeoot"}],"issued":{"date-parts":[["2017",11,15]]}}}],"schema":"https://github.com/citation-style-language/schema/raw/master/csl-citation.json"} </w:instrText>
      </w:r>
      <w:r w:rsidR="00986E9F" w:rsidRPr="00A85049">
        <w:rPr>
          <w:color w:val="000000" w:themeColor="text1"/>
        </w:rPr>
        <w:fldChar w:fldCharType="separate"/>
      </w:r>
      <w:r w:rsidR="00A5257A" w:rsidRPr="00A5257A">
        <w:t>[30]</w:t>
      </w:r>
      <w:r w:rsidR="00986E9F" w:rsidRPr="00A85049">
        <w:rPr>
          <w:color w:val="000000" w:themeColor="text1"/>
        </w:rPr>
        <w:fldChar w:fldCharType="end"/>
      </w:r>
      <w:r w:rsidR="00C43827" w:rsidRPr="00A85049">
        <w:rPr>
          <w:color w:val="000000" w:themeColor="text1"/>
        </w:rPr>
        <w:t xml:space="preserve"> implemented MQRBF for the analysis of plates</w:t>
      </w:r>
      <w:r w:rsidR="00D4199A" w:rsidRPr="00A85049">
        <w:t xml:space="preserve">. </w:t>
      </w:r>
      <w:proofErr w:type="spellStart"/>
      <w:r w:rsidR="0010085C" w:rsidRPr="00A85049">
        <w:rPr>
          <w:color w:val="000000" w:themeColor="text1"/>
        </w:rPr>
        <w:t>Tornabene</w:t>
      </w:r>
      <w:proofErr w:type="spellEnd"/>
      <w:r w:rsidR="0010085C" w:rsidRPr="00A85049">
        <w:rPr>
          <w:color w:val="000000" w:themeColor="text1"/>
        </w:rPr>
        <w:t xml:space="preserve"> </w:t>
      </w:r>
      <w:r w:rsidR="00986E9F" w:rsidRPr="00A85049">
        <w:rPr>
          <w:color w:val="000000" w:themeColor="text1"/>
        </w:rPr>
        <w:fldChar w:fldCharType="begin"/>
      </w:r>
      <w:r w:rsidR="00A5257A">
        <w:rPr>
          <w:color w:val="000000" w:themeColor="text1"/>
        </w:rPr>
        <w:instrText xml:space="preserve"> ADDIN ZOTERO_ITEM CSL_CITATION {"citationID":"ncluLdVH","properties":{"formattedCitation":"[31]","plainCitation":"[31]","noteIndex":0},"citationItems":[{"id":2400,"uris":["http://zotero.org/users/4615559/items/3SEVEPRN"],"itemData":{"id":2400,"type":"article-journal","abstract":"The aim of this work is the application of Radial Basis Function (RBF) method to a General Higher-order Equivalent Single Layer (GHESL) formulation for the free vibrations of doubly-curved laminated composite shells and panels. The theoretical development of the present paper is based on the well-known Carrera Unified Formulation. In particular, the fundamental nuclei of a multi-layered doubly-curved shell structure are deducted and explicitly defined. The Differential Geometry (DG) tool has been used to geometrically define each of the structures under consideration: doubly-curved, singly-curved and degenerate shells. The 2D free vibration shell problems are numerically solved using RBFs, where the shape parameters have been optimized using two different algorithms. In fact, the shape parameters of RBFs depend not only on the choice of the radial basis functions, but also on how the points are located on the given computational domain. Modifying the positions of such points, the shape parameters change too. It has been discovered that, once the shape parameters have been optimized for a given grid distribution, they can be rounded off and used for every kind of structure. This is a very important aspect because when, using a fixed parameter, the RBF method becomes a “parameter free” numerical technique. In order to demonstrate the accuracy, stability and reliability of the present methodology, many comparisons are presented with reference to literature results, that are obtained by using Generalized Differential Quadrature method. The above numerical applications of this study are also compared with finite element method solutions.","container-title":"Composites Part B: Engineering","DOI":"10.1016/j.compositesb.2013.07.026","ISSN":"1359-8368","journalAbbreviation":"Composites Part B: Engineering","language":"en","page":"642-659","source":"ScienceDirect","title":"Radial basis function method applied to doubly-curved laminated composite shells and panels with a General Higher-order Equivalent Single Layer formulation","volume":"55","author":[{"family":"Tornabene","given":"Francesco"},{"family":"Fantuzzi","given":"Nicholas"},{"family":"Viola","given":"Erasmo"},{"family":"Ferreira","given":"A. J. M."}],"issued":{"date-parts":[["2013",12,1]]}},"label":"page"}],"schema":"https://github.com/citation-style-language/schema/raw/master/csl-citation.json"} </w:instrText>
      </w:r>
      <w:r w:rsidR="00986E9F" w:rsidRPr="00A85049">
        <w:rPr>
          <w:color w:val="000000" w:themeColor="text1"/>
        </w:rPr>
        <w:fldChar w:fldCharType="separate"/>
      </w:r>
      <w:r w:rsidR="00A5257A" w:rsidRPr="00A5257A">
        <w:t>[31]</w:t>
      </w:r>
      <w:r w:rsidR="00986E9F" w:rsidRPr="00A85049">
        <w:rPr>
          <w:color w:val="000000" w:themeColor="text1"/>
        </w:rPr>
        <w:fldChar w:fldCharType="end"/>
      </w:r>
      <w:r w:rsidR="00846E20" w:rsidRPr="00A85049">
        <w:rPr>
          <w:color w:val="000000" w:themeColor="text1"/>
        </w:rPr>
        <w:t xml:space="preserve"> </w:t>
      </w:r>
      <w:r w:rsidR="0010085C" w:rsidRPr="00A85049">
        <w:rPr>
          <w:color w:val="000000" w:themeColor="text1"/>
        </w:rPr>
        <w:t xml:space="preserve">used </w:t>
      </w:r>
      <w:r w:rsidR="00073195">
        <w:rPr>
          <w:color w:val="000000" w:themeColor="text1"/>
        </w:rPr>
        <w:t>the</w:t>
      </w:r>
      <w:r w:rsidR="0010085C" w:rsidRPr="00A85049">
        <w:rPr>
          <w:color w:val="000000" w:themeColor="text1"/>
        </w:rPr>
        <w:t xml:space="preserve"> RBFs approach for the analysis of </w:t>
      </w:r>
      <w:r w:rsidR="00540A99">
        <w:rPr>
          <w:color w:val="000000" w:themeColor="text1"/>
        </w:rPr>
        <w:t xml:space="preserve">laminated shells and </w:t>
      </w:r>
      <w:r w:rsidR="0010085C" w:rsidRPr="00A85049">
        <w:rPr>
          <w:color w:val="000000" w:themeColor="text1"/>
        </w:rPr>
        <w:t>panels</w:t>
      </w:r>
      <w:r w:rsidR="0010085C" w:rsidRPr="00A85049">
        <w:t xml:space="preserve">. </w:t>
      </w:r>
      <w:r w:rsidR="00A5257A" w:rsidRPr="00A85049">
        <w:t xml:space="preserve">Xiang and Kang </w:t>
      </w:r>
      <w:r w:rsidR="00A5257A" w:rsidRPr="00A85049">
        <w:fldChar w:fldCharType="begin"/>
      </w:r>
      <w:r w:rsidR="00A5257A">
        <w:instrText xml:space="preserve"> ADDIN ZOTERO_ITEM CSL_CITATION {"citationID":"PQYPiNBN","properties":{"formattedCitation":"[32]","plainCitation":"[32]","noteIndex":0},"citationItems":[{"id":2422,"uris":["http://zotero.org/users/4615559/items/5RABFGFL"],"itemData":{"id":2422,"type":"article-journal","abstract":"For the first time, the static behavior of laminated composite beams is analyzed using the meshless collocation method based on a thin-plate-spline radial basis function. In the approximation of a partial differential equation by using a radial basis function, the shape parameter has an important role in ensuring the numerical accuracy. The choice of a shape parameter in the thin plate spline radial basis function is easier than in other radial basis functions. The governing differential equations are derived based on Reddy’s third-order shear deformation theory. Numerical results are obtained for symmetric cross-ply laminated composite beams with simple-simple and cantilever boundary conditions under a uniform load. The results found are compared with available published ones and demonstrate the accuracy of the present method.","container-title":"Mechanics of Composite Materials","DOI":"10.1007/s11029-018-9721-0","ISSN":"1573-8922","issue":"1","journalAbbreviation":"Mech Compos Mater","language":"en","page":"89-98","source":"Springer Link","title":"Meshless Solution of the Problem on the Static Behavior of Thin and Thick Laminated Composite Beams","volume":"54","author":[{"family":"Xiang","given":"S."},{"family":"Kang","given":"G. W."}],"issued":{"date-parts":[["2018",3,1]]}}}],"schema":"https://github.com/citation-style-language/schema/raw/master/csl-citation.json"} </w:instrText>
      </w:r>
      <w:r w:rsidR="00A5257A" w:rsidRPr="00A85049">
        <w:fldChar w:fldCharType="separate"/>
      </w:r>
      <w:r w:rsidR="00A5257A" w:rsidRPr="00A5257A">
        <w:t>[32]</w:t>
      </w:r>
      <w:r w:rsidR="00A5257A" w:rsidRPr="00A85049">
        <w:fldChar w:fldCharType="end"/>
      </w:r>
      <w:r w:rsidR="00A5257A" w:rsidRPr="00A85049">
        <w:t xml:space="preserve"> implemented thin-plate-spline RBF for the analysis of laminated plate. Liew et al. </w:t>
      </w:r>
      <w:r w:rsidR="00A5257A" w:rsidRPr="00A85049">
        <w:fldChar w:fldCharType="begin"/>
      </w:r>
      <w:r w:rsidR="006908D4">
        <w:instrText xml:space="preserve"> ADDIN ZOTERO_ITEM CSL_CITATION {"citationID":"Fw0W1AeL","properties":{"formattedCitation":"[33]","plainCitation":"[33]","noteIndex":0},"citationItems":[{"id":"LtxvutHU/9eUB89LU","uris":["http://zotero.org/users/5873316/items/7CRXRJ3M"],"itemData":{"id":1461,"type":"article-journal","abstract":"This review focuses mainly on the developments of element-free or meshless methods and their applications in the analysis of composite structures. This review is organized as follows: a brief introduction to shear deformation plate and shell theories for composite structures, covering the first-order and higher-order theories, is given in Section 2. A review of meshless methods is provided in Section 3, with main emphasis on the element-free Galerkin method and reproducing kernel particle method. The applications of meshless methods in the analysis of composite structures are discussed in Section 4, including static and dynamic analysis, free vibration, buckling, and non-linear analysis. Finally, the problems and difficulties in meshless methods and possible future research directions are addressed in Section 5.","container-title":"Composite Structures","DOI":"10.1016/j.compstruct.2011.02.018","ISSN":"0263-8223","issue":"8","journalAbbreviation":"Composite Structures","language":"en","page":"2031-2041","source":"ScienceDirect","title":"A review of meshless methods for laminated and functionally graded plates and shells","volume":"93","author":[{"family":"Liew","given":"K. M."},{"family":"Zhao","given":"Xin"},{"family":"Ferreira","given":"Antonio J. M."}],"issued":{"date-parts":[["2011",7,1]]}}}],"schema":"https://github.com/citation-style-language/schema/raw/master/csl-citation.json"} </w:instrText>
      </w:r>
      <w:r w:rsidR="00A5257A" w:rsidRPr="00A85049">
        <w:fldChar w:fldCharType="separate"/>
      </w:r>
      <w:r w:rsidR="00A5257A" w:rsidRPr="00A5257A">
        <w:t>[33]</w:t>
      </w:r>
      <w:r w:rsidR="00A5257A" w:rsidRPr="00A85049">
        <w:fldChar w:fldCharType="end"/>
      </w:r>
      <w:r w:rsidR="00A5257A" w:rsidRPr="00A85049">
        <w:t xml:space="preserve"> introduced a review on the enhancement of element-free or meshfree methods and their applications for laminated and FGM structures analysis</w:t>
      </w:r>
      <w:r w:rsidR="00A5257A" w:rsidRPr="00A85049">
        <w:rPr>
          <w:color w:val="000000" w:themeColor="text1"/>
        </w:rPr>
        <w:t xml:space="preserve">. </w:t>
      </w:r>
    </w:p>
    <w:p w14:paraId="303E9270" w14:textId="18C635A0" w:rsidR="00A62708" w:rsidRPr="00A85049" w:rsidRDefault="00D13FCF" w:rsidP="007C27BD">
      <w:pPr>
        <w:pStyle w:val="Default"/>
        <w:spacing w:line="360" w:lineRule="auto"/>
        <w:ind w:firstLine="567"/>
        <w:jc w:val="both"/>
        <w:rPr>
          <w:color w:val="000000" w:themeColor="text1"/>
        </w:rPr>
      </w:pPr>
      <w:r w:rsidRPr="00A85049">
        <w:rPr>
          <w:color w:val="000000" w:themeColor="text1"/>
        </w:rPr>
        <w:t xml:space="preserve">In </w:t>
      </w:r>
      <w:r w:rsidR="00BD2CD6" w:rsidRPr="00A85049">
        <w:rPr>
          <w:color w:val="000000" w:themeColor="text1"/>
        </w:rPr>
        <w:t>the current work</w:t>
      </w:r>
      <w:r w:rsidRPr="00A85049">
        <w:rPr>
          <w:color w:val="000000" w:themeColor="text1"/>
        </w:rPr>
        <w:t xml:space="preserve">, the flexural analysis of elastically supported laminated plate </w:t>
      </w:r>
      <w:r w:rsidR="00BD2CD6" w:rsidRPr="00A85049">
        <w:rPr>
          <w:color w:val="000000" w:themeColor="text1"/>
        </w:rPr>
        <w:t xml:space="preserve">under </w:t>
      </w:r>
      <w:r w:rsidR="00073195">
        <w:rPr>
          <w:color w:val="000000" w:themeColor="text1"/>
        </w:rPr>
        <w:t xml:space="preserve">the </w:t>
      </w:r>
      <w:r w:rsidR="00BD2CD6" w:rsidRPr="00D409EA">
        <w:rPr>
          <w:i/>
          <w:iCs/>
          <w:color w:val="000000" w:themeColor="text1"/>
        </w:rPr>
        <w:t>I</w:t>
      </w:r>
      <w:r w:rsidRPr="00D409EA">
        <w:rPr>
          <w:i/>
          <w:iCs/>
          <w:color w:val="000000" w:themeColor="text1"/>
        </w:rPr>
        <w:t>, L</w:t>
      </w:r>
      <w:r w:rsidRPr="00A85049">
        <w:rPr>
          <w:color w:val="000000" w:themeColor="text1"/>
        </w:rPr>
        <w:t xml:space="preserve"> and </w:t>
      </w:r>
      <w:r w:rsidRPr="00D409EA">
        <w:rPr>
          <w:i/>
          <w:iCs/>
          <w:color w:val="000000" w:themeColor="text1"/>
        </w:rPr>
        <w:t>T</w:t>
      </w:r>
      <w:r w:rsidRPr="00A85049">
        <w:rPr>
          <w:color w:val="000000" w:themeColor="text1"/>
        </w:rPr>
        <w:t xml:space="preserve"> </w:t>
      </w:r>
      <w:r w:rsidR="00BD2CD6" w:rsidRPr="00A85049">
        <w:rPr>
          <w:color w:val="000000" w:themeColor="text1"/>
        </w:rPr>
        <w:t>shape</w:t>
      </w:r>
      <w:r w:rsidRPr="00A85049">
        <w:rPr>
          <w:color w:val="000000" w:themeColor="text1"/>
        </w:rPr>
        <w:t xml:space="preserve"> of transverse loading is </w:t>
      </w:r>
      <w:r w:rsidR="00BD2CD6" w:rsidRPr="00A85049">
        <w:rPr>
          <w:color w:val="000000" w:themeColor="text1"/>
        </w:rPr>
        <w:t>considered</w:t>
      </w:r>
      <w:r w:rsidRPr="00A85049">
        <w:rPr>
          <w:color w:val="000000" w:themeColor="text1"/>
        </w:rPr>
        <w:t xml:space="preserve"> under the framework of </w:t>
      </w:r>
      <w:r w:rsidR="00073195">
        <w:rPr>
          <w:color w:val="000000" w:themeColor="text1"/>
        </w:rPr>
        <w:t xml:space="preserve">the </w:t>
      </w:r>
      <w:r w:rsidRPr="00A85049">
        <w:rPr>
          <w:color w:val="000000" w:themeColor="text1"/>
        </w:rPr>
        <w:t>HSDT model</w:t>
      </w:r>
      <w:r w:rsidR="00A62708" w:rsidRPr="00A85049">
        <w:rPr>
          <w:color w:val="000000" w:themeColor="text1"/>
        </w:rPr>
        <w:t xml:space="preserve">. From the </w:t>
      </w:r>
      <w:r w:rsidR="00827305" w:rsidRPr="00827305">
        <w:rPr>
          <w:highlight w:val="yellow"/>
        </w:rPr>
        <w:t>authors</w:t>
      </w:r>
      <w:r w:rsidR="00A62708" w:rsidRPr="00A85049">
        <w:rPr>
          <w:color w:val="000000" w:themeColor="text1"/>
        </w:rPr>
        <w:t xml:space="preserve"> knowledge, </w:t>
      </w:r>
      <w:r w:rsidR="00BD2CD6" w:rsidRPr="00A85049">
        <w:rPr>
          <w:color w:val="000000" w:themeColor="text1"/>
        </w:rPr>
        <w:t>t</w:t>
      </w:r>
      <w:r w:rsidR="00A62708" w:rsidRPr="00A85049">
        <w:rPr>
          <w:color w:val="000000" w:themeColor="text1"/>
        </w:rPr>
        <w:t>he various</w:t>
      </w:r>
      <w:r w:rsidR="00AA4713" w:rsidRPr="00A85049">
        <w:rPr>
          <w:color w:val="000000" w:themeColor="text1"/>
        </w:rPr>
        <w:t xml:space="preserve"> type of</w:t>
      </w:r>
      <w:r w:rsidR="0023518B" w:rsidRPr="00A85049">
        <w:rPr>
          <w:color w:val="000000" w:themeColor="text1"/>
        </w:rPr>
        <w:t xml:space="preserve"> loading used in</w:t>
      </w:r>
      <w:r w:rsidR="00A62708" w:rsidRPr="00A85049">
        <w:rPr>
          <w:color w:val="000000" w:themeColor="text1"/>
        </w:rPr>
        <w:t xml:space="preserve"> </w:t>
      </w:r>
      <w:r w:rsidR="00DA0EF6" w:rsidRPr="00A85049">
        <w:rPr>
          <w:color w:val="000000" w:themeColor="text1"/>
        </w:rPr>
        <w:t xml:space="preserve">industries </w:t>
      </w:r>
      <w:r w:rsidR="00A62708" w:rsidRPr="00A85049">
        <w:rPr>
          <w:color w:val="000000" w:themeColor="text1"/>
        </w:rPr>
        <w:t xml:space="preserve">is considered for elastically supported </w:t>
      </w:r>
      <w:r w:rsidR="00DA0EF6" w:rsidRPr="00A85049">
        <w:rPr>
          <w:color w:val="000000" w:themeColor="text1"/>
        </w:rPr>
        <w:t>laminated</w:t>
      </w:r>
      <w:r w:rsidR="00A62708" w:rsidRPr="00A85049">
        <w:rPr>
          <w:color w:val="000000" w:themeColor="text1"/>
        </w:rPr>
        <w:t xml:space="preserve"> plate</w:t>
      </w:r>
      <w:r w:rsidR="00375D2A" w:rsidRPr="00A85049">
        <w:rPr>
          <w:color w:val="000000" w:themeColor="text1"/>
        </w:rPr>
        <w:t xml:space="preserve">, </w:t>
      </w:r>
      <w:r w:rsidR="00A62708" w:rsidRPr="00A85049">
        <w:rPr>
          <w:color w:val="000000" w:themeColor="text1"/>
        </w:rPr>
        <w:t xml:space="preserve">which is not available in the literature. Parametric </w:t>
      </w:r>
      <w:r w:rsidR="00DA0EF6" w:rsidRPr="00A85049">
        <w:rPr>
          <w:color w:val="000000" w:themeColor="text1"/>
        </w:rPr>
        <w:t>studies</w:t>
      </w:r>
      <w:r w:rsidR="00A62708" w:rsidRPr="00A85049">
        <w:rPr>
          <w:color w:val="000000" w:themeColor="text1"/>
        </w:rPr>
        <w:t xml:space="preserve"> are directed to </w:t>
      </w:r>
      <w:r w:rsidR="00BD2CD6" w:rsidRPr="00A85049">
        <w:rPr>
          <w:color w:val="000000" w:themeColor="text1"/>
        </w:rPr>
        <w:t>study</w:t>
      </w:r>
      <w:r w:rsidR="00A62708" w:rsidRPr="00A85049">
        <w:rPr>
          <w:color w:val="000000" w:themeColor="text1"/>
        </w:rPr>
        <w:t xml:space="preserve"> the </w:t>
      </w:r>
      <w:r w:rsidR="00DA0EF6" w:rsidRPr="00A85049">
        <w:rPr>
          <w:color w:val="000000" w:themeColor="text1"/>
        </w:rPr>
        <w:t>flexural response</w:t>
      </w:r>
      <w:r w:rsidR="00073195">
        <w:rPr>
          <w:color w:val="000000" w:themeColor="text1"/>
        </w:rPr>
        <w:t>,</w:t>
      </w:r>
      <w:r w:rsidR="00A62708" w:rsidRPr="00A85049">
        <w:rPr>
          <w:color w:val="000000" w:themeColor="text1"/>
        </w:rPr>
        <w:t xml:space="preserve"> and the </w:t>
      </w:r>
      <w:r w:rsidR="00BD2CD6" w:rsidRPr="00A85049">
        <w:rPr>
          <w:color w:val="000000" w:themeColor="text1"/>
        </w:rPr>
        <w:t>influence</w:t>
      </w:r>
      <w:r w:rsidR="00A62708" w:rsidRPr="00A85049">
        <w:rPr>
          <w:color w:val="000000" w:themeColor="text1"/>
        </w:rPr>
        <w:t xml:space="preserve"> of </w:t>
      </w:r>
      <w:r w:rsidR="00BD2CD6" w:rsidRPr="00A85049">
        <w:rPr>
          <w:color w:val="000000" w:themeColor="text1"/>
        </w:rPr>
        <w:t>various</w:t>
      </w:r>
      <w:r w:rsidR="00A62708" w:rsidRPr="00A85049">
        <w:rPr>
          <w:color w:val="000000" w:themeColor="text1"/>
        </w:rPr>
        <w:t xml:space="preserve"> influential factors (e.g., elastic foundation, various types of transverse loading, aspect ratio, span</w:t>
      </w:r>
      <w:r w:rsidR="00073195">
        <w:rPr>
          <w:color w:val="000000" w:themeColor="text1"/>
        </w:rPr>
        <w:t>-to-</w:t>
      </w:r>
      <w:r w:rsidR="00A62708" w:rsidRPr="00A85049">
        <w:rPr>
          <w:color w:val="000000" w:themeColor="text1"/>
        </w:rPr>
        <w:t>thickness ratio,</w:t>
      </w:r>
      <w:r w:rsidR="00CA248B" w:rsidRPr="00A85049">
        <w:rPr>
          <w:color w:val="000000" w:themeColor="text1"/>
        </w:rPr>
        <w:t xml:space="preserve"> and</w:t>
      </w:r>
      <w:r w:rsidR="00A62708" w:rsidRPr="00A85049">
        <w:rPr>
          <w:color w:val="000000" w:themeColor="text1"/>
        </w:rPr>
        <w:t xml:space="preserve"> orthotropy ratio) is evaluated.</w:t>
      </w:r>
    </w:p>
    <w:p w14:paraId="6EDAF20D" w14:textId="77777777" w:rsidR="00C5526D" w:rsidRPr="00A85049" w:rsidRDefault="00857F86" w:rsidP="00897217">
      <w:pPr>
        <w:pStyle w:val="NoSpacing"/>
        <w:numPr>
          <w:ilvl w:val="0"/>
          <w:numId w:val="32"/>
        </w:numPr>
        <w:spacing w:before="240" w:after="240" w:line="360" w:lineRule="auto"/>
        <w:jc w:val="both"/>
        <w:rPr>
          <w:rFonts w:ascii="Times New Roman" w:hAnsi="Times New Roman"/>
          <w:b/>
          <w:color w:val="000000" w:themeColor="text1"/>
          <w:sz w:val="24"/>
          <w:szCs w:val="24"/>
        </w:rPr>
      </w:pPr>
      <w:r w:rsidRPr="00A85049">
        <w:rPr>
          <w:rFonts w:ascii="Times New Roman" w:hAnsi="Times New Roman"/>
          <w:b/>
          <w:color w:val="000000" w:themeColor="text1"/>
          <w:sz w:val="24"/>
          <w:szCs w:val="24"/>
        </w:rPr>
        <w:t xml:space="preserve">Mathematical </w:t>
      </w:r>
      <w:r w:rsidR="00422AEE" w:rsidRPr="00A85049">
        <w:rPr>
          <w:rFonts w:ascii="Times New Roman" w:hAnsi="Times New Roman"/>
          <w:b/>
          <w:color w:val="000000" w:themeColor="text1"/>
          <w:sz w:val="24"/>
          <w:szCs w:val="24"/>
        </w:rPr>
        <w:t>F</w:t>
      </w:r>
      <w:r w:rsidRPr="00A85049">
        <w:rPr>
          <w:rFonts w:ascii="Times New Roman" w:hAnsi="Times New Roman"/>
          <w:b/>
          <w:color w:val="000000" w:themeColor="text1"/>
          <w:sz w:val="24"/>
          <w:szCs w:val="24"/>
        </w:rPr>
        <w:t>ormulation</w:t>
      </w:r>
    </w:p>
    <w:p w14:paraId="0520B8EE" w14:textId="709EF0C0" w:rsidR="000D20A9" w:rsidRDefault="00CA248B" w:rsidP="00C92969">
      <w:pPr>
        <w:autoSpaceDE w:val="0"/>
        <w:autoSpaceDN w:val="0"/>
        <w:adjustRightInd w:val="0"/>
        <w:spacing w:after="0" w:line="360" w:lineRule="auto"/>
        <w:ind w:firstLine="567"/>
        <w:jc w:val="both"/>
        <w:rPr>
          <w:rFonts w:ascii="Times New Roman" w:hAnsi="Times New Roman"/>
          <w:color w:val="000000" w:themeColor="text1"/>
          <w:sz w:val="24"/>
          <w:szCs w:val="24"/>
          <w:lang w:val="en-IN"/>
        </w:rPr>
      </w:pPr>
      <w:r w:rsidRPr="00A85049">
        <w:rPr>
          <w:rFonts w:ascii="Times New Roman" w:hAnsi="Times New Roman"/>
          <w:color w:val="000000" w:themeColor="text1"/>
          <w:sz w:val="24"/>
          <w:szCs w:val="24"/>
          <w:lang w:val="en-IN"/>
        </w:rPr>
        <w:t>The laminated plate with length, breadth and thickness are ‘</w:t>
      </w:r>
      <w:proofErr w:type="spellStart"/>
      <w:r w:rsidRPr="00A6794D">
        <w:rPr>
          <w:rFonts w:ascii="Times New Roman" w:hAnsi="Times New Roman"/>
          <w:i/>
          <w:iCs/>
          <w:color w:val="000000" w:themeColor="text1"/>
          <w:sz w:val="24"/>
          <w:szCs w:val="24"/>
          <w:lang w:val="en-IN"/>
        </w:rPr>
        <w:t>a</w:t>
      </w:r>
      <w:r w:rsidRPr="00A85049">
        <w:rPr>
          <w:rFonts w:ascii="Times New Roman" w:hAnsi="Times New Roman"/>
          <w:color w:val="000000" w:themeColor="text1"/>
          <w:sz w:val="24"/>
          <w:szCs w:val="24"/>
          <w:lang w:val="en-IN"/>
        </w:rPr>
        <w:t>’,’</w:t>
      </w:r>
      <w:r w:rsidRPr="00A6794D">
        <w:rPr>
          <w:rFonts w:ascii="Times New Roman" w:hAnsi="Times New Roman"/>
          <w:i/>
          <w:iCs/>
          <w:color w:val="000000" w:themeColor="text1"/>
          <w:sz w:val="24"/>
          <w:szCs w:val="24"/>
          <w:lang w:val="en-IN"/>
        </w:rPr>
        <w:t>b</w:t>
      </w:r>
      <w:proofErr w:type="spellEnd"/>
      <w:r w:rsidRPr="00A85049">
        <w:rPr>
          <w:rFonts w:ascii="Times New Roman" w:hAnsi="Times New Roman"/>
          <w:color w:val="000000" w:themeColor="text1"/>
          <w:sz w:val="24"/>
          <w:szCs w:val="24"/>
          <w:lang w:val="en-IN"/>
        </w:rPr>
        <w:t>’, and ‘</w:t>
      </w:r>
      <w:r w:rsidRPr="00A6794D">
        <w:rPr>
          <w:rFonts w:ascii="Times New Roman" w:hAnsi="Times New Roman"/>
          <w:i/>
          <w:iCs/>
          <w:color w:val="000000" w:themeColor="text1"/>
          <w:sz w:val="24"/>
          <w:szCs w:val="24"/>
          <w:lang w:val="en-IN"/>
        </w:rPr>
        <w:t>h</w:t>
      </w:r>
      <w:r w:rsidRPr="00A85049">
        <w:rPr>
          <w:rFonts w:ascii="Times New Roman" w:hAnsi="Times New Roman"/>
          <w:color w:val="000000" w:themeColor="text1"/>
          <w:sz w:val="24"/>
          <w:szCs w:val="24"/>
          <w:lang w:val="en-IN"/>
        </w:rPr>
        <w:t xml:space="preserve">’ which is shown in Figure.1. </w:t>
      </w:r>
    </w:p>
    <w:p w14:paraId="1DC3B17C" w14:textId="02404727" w:rsidR="007C27BD" w:rsidRDefault="00305CFC" w:rsidP="007C27BD">
      <w:pPr>
        <w:tabs>
          <w:tab w:val="left" w:pos="720"/>
        </w:tabs>
        <w:overflowPunct w:val="0"/>
        <w:autoSpaceDE w:val="0"/>
        <w:autoSpaceDN w:val="0"/>
        <w:adjustRightInd w:val="0"/>
        <w:jc w:val="center"/>
        <w:rPr>
          <w:lang w:val="en-GB"/>
        </w:rPr>
      </w:pPr>
      <w:r w:rsidRPr="00A85049">
        <w:rPr>
          <w:rFonts w:ascii="Times New Roman" w:hAnsi="Times New Roman"/>
          <w:noProof/>
          <w:sz w:val="24"/>
          <w:szCs w:val="24"/>
        </w:rPr>
        <w:drawing>
          <wp:inline distT="0" distB="0" distL="0" distR="0" wp14:anchorId="76F660C2" wp14:editId="369A2672">
            <wp:extent cx="2962275" cy="2137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Lst>
                    </a:blip>
                    <a:stretch>
                      <a:fillRect/>
                    </a:stretch>
                  </pic:blipFill>
                  <pic:spPr>
                    <a:xfrm>
                      <a:off x="0" y="0"/>
                      <a:ext cx="3006336" cy="2169316"/>
                    </a:xfrm>
                    <a:prstGeom prst="rect">
                      <a:avLst/>
                    </a:prstGeom>
                  </pic:spPr>
                </pic:pic>
              </a:graphicData>
            </a:graphic>
          </wp:inline>
        </w:drawing>
      </w:r>
    </w:p>
    <w:p w14:paraId="777CB6CA" w14:textId="4D7C6F71" w:rsidR="007C27BD" w:rsidRPr="007C27BD" w:rsidRDefault="007C27BD" w:rsidP="00305CFC">
      <w:pPr>
        <w:tabs>
          <w:tab w:val="left" w:pos="720"/>
        </w:tabs>
        <w:overflowPunct w:val="0"/>
        <w:autoSpaceDE w:val="0"/>
        <w:autoSpaceDN w:val="0"/>
        <w:adjustRightInd w:val="0"/>
        <w:jc w:val="center"/>
        <w:rPr>
          <w:rFonts w:ascii="Times New Roman" w:hAnsi="Times New Roman"/>
          <w:sz w:val="24"/>
          <w:szCs w:val="24"/>
          <w:lang w:val="en-GB"/>
        </w:rPr>
      </w:pPr>
      <w:r w:rsidRPr="007C27BD">
        <w:rPr>
          <w:rFonts w:ascii="Times New Roman" w:hAnsi="Times New Roman"/>
          <w:sz w:val="24"/>
          <w:szCs w:val="24"/>
        </w:rPr>
        <w:t>Fig.</w:t>
      </w:r>
      <w:r w:rsidRPr="007C27BD">
        <w:rPr>
          <w:rFonts w:ascii="Times New Roman" w:hAnsi="Times New Roman"/>
          <w:sz w:val="24"/>
          <w:szCs w:val="24"/>
          <w:lang w:val="en-GB"/>
        </w:rPr>
        <w:t xml:space="preserve"> 1. </w:t>
      </w:r>
      <w:r w:rsidR="00305CFC">
        <w:rPr>
          <w:rFonts w:ascii="Times New Roman" w:hAnsi="Times New Roman"/>
          <w:sz w:val="24"/>
          <w:szCs w:val="24"/>
          <w:lang w:val="en-GB"/>
        </w:rPr>
        <w:t>Laminated plate</w:t>
      </w:r>
    </w:p>
    <w:p w14:paraId="6084BC2E" w14:textId="0FD07E69" w:rsidR="00C5526D" w:rsidRDefault="00C5526D" w:rsidP="00937466">
      <w:pPr>
        <w:autoSpaceDE w:val="0"/>
        <w:autoSpaceDN w:val="0"/>
        <w:adjustRightInd w:val="0"/>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The displacement field </w:t>
      </w:r>
      <w:r w:rsidR="00BD2CD6" w:rsidRPr="00A85049">
        <w:rPr>
          <w:rFonts w:ascii="Times New Roman" w:hAnsi="Times New Roman"/>
          <w:color w:val="000000" w:themeColor="text1"/>
          <w:sz w:val="24"/>
          <w:szCs w:val="24"/>
        </w:rPr>
        <w:t>with the</w:t>
      </w:r>
      <w:r w:rsidR="007545A0" w:rsidRPr="00A85049">
        <w:rPr>
          <w:rFonts w:ascii="Times New Roman" w:hAnsi="Times New Roman"/>
          <w:color w:val="000000" w:themeColor="text1"/>
          <w:sz w:val="24"/>
          <w:szCs w:val="24"/>
        </w:rPr>
        <w:t xml:space="preserve"> HSDT model </w:t>
      </w:r>
      <w:r w:rsidR="00BD2CD6" w:rsidRPr="00A85049">
        <w:rPr>
          <w:rFonts w:ascii="Times New Roman" w:hAnsi="Times New Roman"/>
          <w:color w:val="000000" w:themeColor="text1"/>
          <w:sz w:val="24"/>
          <w:szCs w:val="24"/>
        </w:rPr>
        <w:t>is formulated</w:t>
      </w:r>
      <w:r w:rsidRPr="00A85049">
        <w:rPr>
          <w:rFonts w:ascii="Times New Roman" w:hAnsi="Times New Roman"/>
          <w:color w:val="000000" w:themeColor="text1"/>
          <w:sz w:val="24"/>
          <w:szCs w:val="24"/>
        </w:rPr>
        <w:t xml:space="preserve"> </w:t>
      </w:r>
      <w:r w:rsidR="00827305" w:rsidRPr="00A85049">
        <w:rPr>
          <w:rFonts w:ascii="Times New Roman" w:hAnsi="Times New Roman"/>
          <w:color w:val="000000" w:themeColor="text1"/>
          <w:sz w:val="24"/>
          <w:szCs w:val="24"/>
        </w:rPr>
        <w:t>as</w:t>
      </w:r>
      <w:r w:rsidR="00827305">
        <w:rPr>
          <w:rFonts w:ascii="Times New Roman" w:hAnsi="Times New Roman"/>
          <w:color w:val="000000" w:themeColor="text1"/>
          <w:sz w:val="24"/>
          <w:szCs w:val="24"/>
        </w:rPr>
        <w:fldChar w:fldCharType="begin"/>
      </w:r>
      <w:r w:rsidR="00A5257A">
        <w:rPr>
          <w:rFonts w:ascii="Times New Roman" w:hAnsi="Times New Roman"/>
          <w:color w:val="000000" w:themeColor="text1"/>
          <w:sz w:val="24"/>
          <w:szCs w:val="24"/>
        </w:rPr>
        <w:instrText xml:space="preserve"> ADDIN ZOTERO_ITEM CSL_CITATION {"citationID":"RuhoX1b0","properties":{"formattedCitation":"[34]","plainCitation":"[34]","noteIndex":0},"citationItems":[{"id":2286,"uris":["http://zotero.org/users/4615559/items/USA3T4VM"],"itemData":{"id":2286,"type":"article-journal","abstract":"The present paper deals with the free vibration response of elastically supported porous bidirectional functionally graded soft-core sandwich rectangular plate with proposed new tangent shape function-based higher-order transverse shear deformation theory. The theory is accomplished to uphold the continuity of transverse shear stresses and zero shear stress conditions on both the extreme surfaces of a plate. The bidirectional gradation varies through the thickness (z-axis) and length (x-axis) directions. The effective material properties are calculated via the modified power-law. The governing differential equations (GDEs) of motion are acquired via the Hamilton principle. The inverse multi-quadric radial basis function-based Collocation method is implemented to discretize the GDEs obtained by strong form formulation. The current theory and method?s accuracy and efficacy are validated by comparing the present results with existing results in the literature. Studies show that the results of the proposed theory are in close agreement with 3D approach. Numerical results are obtained with a different scheme of sandwich layers for free vibration analysis. Effects of grading index, porosity fraction, two parameters foundation, different scheme, and the span to thickness ratio on free vibration response have been discussed. New results for free vibration response in porous media are presented with different skin materials.","container-title":"Proceedings of the Institution of Mechanical Engineers, Part C: Journal of Mechanical Engineering Science","DOI":"10.1177/09544062221090075","ISSN":"0954-4062","issue":"16","language":"en","note":"publisher: IMECHE","page":"9109-9123","source":"SAGE Journals","title":"New HSDT for free vibration analysis of elastically supported porous bidirectional functionally graded sandwich plate using collocation method","volume":"236","author":[{"family":"Kumar","given":"Rahul"},{"family":"Bajaj","given":"Manali"},{"family":"Singh","given":"Jeeoot"},{"family":"Shukla","given":"Karunesh K"}],"issued":{"date-parts":[["2022",8,1]]}}}],"schema":"https://github.com/citation-style-language/schema/raw/master/csl-citation.json"} </w:instrText>
      </w:r>
      <w:r w:rsidR="00827305">
        <w:rPr>
          <w:rFonts w:ascii="Times New Roman" w:hAnsi="Times New Roman"/>
          <w:color w:val="000000" w:themeColor="text1"/>
          <w:sz w:val="24"/>
          <w:szCs w:val="24"/>
        </w:rPr>
        <w:fldChar w:fldCharType="separate"/>
      </w:r>
      <w:r w:rsidR="00A5257A" w:rsidRPr="00A5257A">
        <w:rPr>
          <w:rFonts w:ascii="Times New Roman" w:hAnsi="Times New Roman"/>
          <w:sz w:val="24"/>
        </w:rPr>
        <w:t>[34]</w:t>
      </w:r>
      <w:r w:rsidR="00827305">
        <w:rPr>
          <w:rFonts w:ascii="Times New Roman" w:hAnsi="Times New Roman"/>
          <w:color w:val="000000" w:themeColor="text1"/>
          <w:sz w:val="24"/>
          <w:szCs w:val="24"/>
        </w:rPr>
        <w:fldChar w:fldCharType="end"/>
      </w:r>
      <w:r w:rsidR="00827305">
        <w:rPr>
          <w:rFonts w:ascii="Times New Roman" w:hAnsi="Times New Roman"/>
          <w:color w:val="000000" w:themeColor="text1"/>
          <w:sz w:val="24"/>
          <w:szCs w:val="24"/>
        </w:rPr>
        <w:t>:</w:t>
      </w:r>
    </w:p>
    <w:p w14:paraId="4256DDDF" w14:textId="2DB1A1B9" w:rsidR="00E21C37" w:rsidRPr="00827305" w:rsidRDefault="00827305" w:rsidP="00827305">
      <w:pPr>
        <w:autoSpaceDE w:val="0"/>
        <w:autoSpaceDN w:val="0"/>
        <w:adjustRightInd w:val="0"/>
        <w:spacing w:after="0" w:line="360" w:lineRule="auto"/>
        <w:ind w:firstLine="567"/>
        <w:rPr>
          <w:rFonts w:ascii="Times New Roman" w:hAnsi="Times New Roman"/>
          <w:sz w:val="24"/>
          <w:szCs w:val="24"/>
          <w:highlight w:val="yellow"/>
          <w:lang w:val="en-GB"/>
        </w:rPr>
      </w:pPr>
      <w:r>
        <w:rPr>
          <w:rFonts w:ascii="Times New Roman" w:hAnsi="Times New Roman"/>
          <w:color w:val="000000" w:themeColor="text1"/>
          <w:sz w:val="24"/>
          <w:szCs w:val="24"/>
        </w:rPr>
        <w:t xml:space="preserve">    </w:t>
      </w:r>
      <w:r w:rsidRPr="00827305">
        <w:rPr>
          <w:rFonts w:ascii="Times New Roman" w:hAnsi="Times New Roman"/>
          <w:color w:val="000000" w:themeColor="text1"/>
          <w:position w:val="-24"/>
          <w:sz w:val="24"/>
          <w:szCs w:val="24"/>
          <w:highlight w:val="yellow"/>
        </w:rPr>
        <w:object w:dxaOrig="4700" w:dyaOrig="620" w14:anchorId="2F6FE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33.75pt" o:ole="">
            <v:imagedata r:id="rId15" o:title=""/>
          </v:shape>
          <o:OLEObject Type="Embed" ProgID="Equation.DSMT4" ShapeID="_x0000_i1025" DrawAspect="Content" ObjectID="_1745615323" r:id="rId16"/>
        </w:object>
      </w:r>
      <w:r w:rsidR="00E21C37" w:rsidRPr="00827305">
        <w:rPr>
          <w:highlight w:val="yellow"/>
          <w:lang w:val="lv-LV"/>
        </w:rPr>
        <w:tab/>
      </w:r>
      <w:r w:rsidR="00E21C37" w:rsidRPr="00827305">
        <w:rPr>
          <w:highlight w:val="yellow"/>
          <w:lang w:val="lv-LV"/>
        </w:rPr>
        <w:tab/>
      </w:r>
      <w:r w:rsidR="00E21C37" w:rsidRPr="00827305">
        <w:rPr>
          <w:highlight w:val="yellow"/>
          <w:lang w:val="lv-LV"/>
        </w:rPr>
        <w:tab/>
      </w:r>
      <w:r w:rsidR="00E21C37" w:rsidRPr="00827305">
        <w:rPr>
          <w:highlight w:val="yellow"/>
          <w:lang w:val="lv-LV"/>
        </w:rPr>
        <w:tab/>
      </w:r>
      <w:r w:rsidR="00E21C37" w:rsidRPr="00827305">
        <w:rPr>
          <w:highlight w:val="yellow"/>
          <w:lang w:val="lv-LV"/>
        </w:rPr>
        <w:tab/>
      </w:r>
    </w:p>
    <w:p w14:paraId="6DA2C4F7" w14:textId="50E40B15" w:rsidR="00E21C37" w:rsidRPr="00827305" w:rsidRDefault="00827305" w:rsidP="00E21C37">
      <w:pPr>
        <w:autoSpaceDE w:val="0"/>
        <w:autoSpaceDN w:val="0"/>
        <w:adjustRightInd w:val="0"/>
        <w:spacing w:after="0" w:line="360" w:lineRule="auto"/>
        <w:ind w:firstLine="567"/>
        <w:jc w:val="center"/>
        <w:rPr>
          <w:rFonts w:ascii="Times New Roman" w:hAnsi="Times New Roman"/>
          <w:color w:val="000000" w:themeColor="text1"/>
          <w:sz w:val="24"/>
          <w:szCs w:val="24"/>
          <w:highlight w:val="yellow"/>
        </w:rPr>
      </w:pPr>
      <w:r w:rsidRPr="00827305">
        <w:rPr>
          <w:rFonts w:ascii="Times New Roman" w:hAnsi="Times New Roman"/>
          <w:color w:val="000000" w:themeColor="text1"/>
          <w:position w:val="-28"/>
          <w:sz w:val="24"/>
          <w:szCs w:val="24"/>
          <w:highlight w:val="yellow"/>
        </w:rPr>
        <w:object w:dxaOrig="4620" w:dyaOrig="660" w14:anchorId="734CB63C">
          <v:shape id="_x0000_i1026" type="#_x0000_t75" style="width:252.75pt;height:34.5pt" o:ole="">
            <v:imagedata r:id="rId17" o:title=""/>
          </v:shape>
          <o:OLEObject Type="Embed" ProgID="Equation.DSMT4" ShapeID="_x0000_i1026" DrawAspect="Content" ObjectID="_1745615324" r:id="rId18"/>
        </w:object>
      </w:r>
      <w:r w:rsidR="00E21C37" w:rsidRPr="00827305">
        <w:rPr>
          <w:highlight w:val="yellow"/>
          <w:lang w:val="lv-LV"/>
        </w:rPr>
        <w:tab/>
      </w:r>
      <w:r w:rsidR="00E21C37" w:rsidRPr="00827305">
        <w:rPr>
          <w:highlight w:val="yellow"/>
          <w:lang w:val="lv-LV"/>
        </w:rPr>
        <w:tab/>
      </w:r>
      <w:r w:rsidR="00E21C37" w:rsidRPr="00827305">
        <w:rPr>
          <w:highlight w:val="yellow"/>
          <w:lang w:val="lv-LV"/>
        </w:rPr>
        <w:tab/>
      </w:r>
      <w:r w:rsidR="00E21C37" w:rsidRPr="00827305">
        <w:rPr>
          <w:highlight w:val="yellow"/>
          <w:lang w:val="lv-LV"/>
        </w:rPr>
        <w:tab/>
      </w:r>
      <w:r w:rsidR="00E21C37" w:rsidRPr="00827305">
        <w:rPr>
          <w:highlight w:val="yellow"/>
          <w:lang w:val="lv-LV"/>
        </w:rPr>
        <w:tab/>
      </w:r>
      <w:r w:rsidR="00E21C37" w:rsidRPr="00827305">
        <w:rPr>
          <w:rFonts w:ascii="Times New Roman" w:hAnsi="Times New Roman"/>
          <w:sz w:val="24"/>
          <w:szCs w:val="24"/>
          <w:highlight w:val="yellow"/>
          <w:lang w:val="en-GB"/>
        </w:rPr>
        <w:t>(1)</w:t>
      </w:r>
    </w:p>
    <w:p w14:paraId="62AFC71F" w14:textId="6E179EB9" w:rsidR="00E21C37" w:rsidRPr="00A85049" w:rsidRDefault="00827305" w:rsidP="00827305">
      <w:pPr>
        <w:autoSpaceDE w:val="0"/>
        <w:autoSpaceDN w:val="0"/>
        <w:adjustRightInd w:val="0"/>
        <w:spacing w:after="0" w:line="360" w:lineRule="auto"/>
        <w:ind w:firstLine="567"/>
        <w:rPr>
          <w:rFonts w:ascii="Times New Roman" w:hAnsi="Times New Roman"/>
          <w:color w:val="000000" w:themeColor="text1"/>
          <w:sz w:val="24"/>
          <w:szCs w:val="24"/>
        </w:rPr>
      </w:pPr>
      <w:r w:rsidRPr="00827305">
        <w:rPr>
          <w:rFonts w:ascii="Times New Roman" w:hAnsi="Times New Roman"/>
          <w:color w:val="000000" w:themeColor="text1"/>
          <w:sz w:val="24"/>
          <w:szCs w:val="24"/>
          <w:highlight w:val="yellow"/>
        </w:rPr>
        <w:t xml:space="preserve">   </w:t>
      </w:r>
      <w:r w:rsidRPr="00827305">
        <w:rPr>
          <w:rFonts w:ascii="Times New Roman" w:hAnsi="Times New Roman"/>
          <w:color w:val="000000" w:themeColor="text1"/>
          <w:position w:val="-14"/>
          <w:sz w:val="24"/>
          <w:szCs w:val="24"/>
          <w:highlight w:val="yellow"/>
        </w:rPr>
        <w:object w:dxaOrig="2000" w:dyaOrig="400" w14:anchorId="5C894D85">
          <v:shape id="_x0000_i1027" type="#_x0000_t75" style="width:105.75pt;height:21.75pt" o:ole="">
            <v:imagedata r:id="rId19" o:title=""/>
          </v:shape>
          <o:OLEObject Type="Embed" ProgID="Equation.DSMT4" ShapeID="_x0000_i1027" DrawAspect="Content" ObjectID="_1745615325" r:id="rId20"/>
        </w:object>
      </w:r>
      <w:r w:rsidR="00E21C37">
        <w:rPr>
          <w:lang w:val="lv-LV"/>
        </w:rPr>
        <w:tab/>
      </w:r>
      <w:r w:rsidR="00E21C37">
        <w:rPr>
          <w:lang w:val="lv-LV"/>
        </w:rPr>
        <w:tab/>
      </w:r>
      <w:r w:rsidR="00E21C37">
        <w:rPr>
          <w:lang w:val="lv-LV"/>
        </w:rPr>
        <w:tab/>
      </w:r>
      <w:r w:rsidR="00E21C37">
        <w:rPr>
          <w:lang w:val="lv-LV"/>
        </w:rPr>
        <w:tab/>
      </w:r>
      <w:r w:rsidR="00E21C37">
        <w:rPr>
          <w:lang w:val="lv-LV"/>
        </w:rPr>
        <w:tab/>
      </w:r>
      <w:r w:rsidR="00E21C37">
        <w:rPr>
          <w:lang w:val="lv-LV"/>
        </w:rPr>
        <w:tab/>
      </w:r>
      <w:r w:rsidR="00E21C37">
        <w:rPr>
          <w:lang w:val="lv-LV"/>
        </w:rPr>
        <w:tab/>
      </w:r>
      <w:r w:rsidR="00E21C37">
        <w:rPr>
          <w:lang w:val="lv-LV"/>
        </w:rPr>
        <w:tab/>
      </w:r>
      <w:r w:rsidR="00E21C37">
        <w:rPr>
          <w:lang w:val="lv-LV"/>
        </w:rPr>
        <w:tab/>
      </w:r>
    </w:p>
    <w:p w14:paraId="27D60266" w14:textId="0859D308" w:rsidR="00E21C37" w:rsidRDefault="00305CFC" w:rsidP="00E21C37">
      <w:pPr>
        <w:autoSpaceDE w:val="0"/>
        <w:autoSpaceDN w:val="0"/>
        <w:adjustRightInd w:val="0"/>
        <w:spacing w:after="0" w:line="360" w:lineRule="auto"/>
        <w:jc w:val="both"/>
        <w:rPr>
          <w:rFonts w:ascii="Times New Roman" w:hAnsi="Times New Roman"/>
          <w:color w:val="000000" w:themeColor="text1"/>
          <w:sz w:val="24"/>
          <w:szCs w:val="24"/>
        </w:rPr>
      </w:pPr>
      <w:r>
        <w:rPr>
          <w:rFonts w:ascii="Times New Roman" w:hAnsi="Times New Roman"/>
          <w:sz w:val="24"/>
          <w:szCs w:val="24"/>
        </w:rPr>
        <w:t>w</w:t>
      </w:r>
      <w:r w:rsidR="00220E6C" w:rsidRPr="00A85049">
        <w:rPr>
          <w:rFonts w:ascii="Times New Roman" w:hAnsi="Times New Roman"/>
          <w:sz w:val="24"/>
          <w:szCs w:val="24"/>
        </w:rPr>
        <w:t xml:space="preserve">here </w:t>
      </w:r>
      <w:r w:rsidR="00220E6C" w:rsidRPr="00A85049">
        <w:rPr>
          <w:rFonts w:ascii="Times New Roman" w:hAnsi="Times New Roman"/>
          <w:position w:val="-12"/>
          <w:sz w:val="24"/>
          <w:szCs w:val="24"/>
        </w:rPr>
        <w:object w:dxaOrig="260" w:dyaOrig="360" w14:anchorId="7061981E">
          <v:shape id="_x0000_i1028" type="#_x0000_t75" style="width:12.75pt;height:18pt" o:ole="">
            <v:imagedata r:id="rId21" o:title=""/>
          </v:shape>
          <o:OLEObject Type="Embed" ProgID="Equation.DSMT4" ShapeID="_x0000_i1028" DrawAspect="Content" ObjectID="_1745615326" r:id="rId22"/>
        </w:object>
      </w:r>
      <w:r w:rsidR="00220E6C" w:rsidRPr="00A85049">
        <w:rPr>
          <w:rFonts w:ascii="Times New Roman" w:hAnsi="Times New Roman"/>
          <w:sz w:val="24"/>
          <w:szCs w:val="24"/>
        </w:rPr>
        <w:t xml:space="preserve">, </w:t>
      </w:r>
      <w:r w:rsidR="00220E6C" w:rsidRPr="00A85049">
        <w:rPr>
          <w:rFonts w:ascii="Times New Roman" w:hAnsi="Times New Roman"/>
          <w:position w:val="-12"/>
          <w:sz w:val="24"/>
          <w:szCs w:val="24"/>
        </w:rPr>
        <w:object w:dxaOrig="240" w:dyaOrig="360" w14:anchorId="6B15B740">
          <v:shape id="_x0000_i1029" type="#_x0000_t75" style="width:12.75pt;height:18pt" o:ole="">
            <v:imagedata r:id="rId23" o:title=""/>
          </v:shape>
          <o:OLEObject Type="Embed" ProgID="Equation.DSMT4" ShapeID="_x0000_i1029" DrawAspect="Content" ObjectID="_1745615327" r:id="rId24"/>
        </w:object>
      </w:r>
      <w:r w:rsidR="00220E6C" w:rsidRPr="00A85049">
        <w:rPr>
          <w:rFonts w:ascii="Times New Roman" w:hAnsi="Times New Roman"/>
          <w:sz w:val="24"/>
          <w:szCs w:val="24"/>
        </w:rPr>
        <w:t xml:space="preserve"> and </w:t>
      </w:r>
      <w:r w:rsidR="00220E6C" w:rsidRPr="00A85049">
        <w:rPr>
          <w:rFonts w:ascii="Times New Roman" w:hAnsi="Times New Roman"/>
          <w:position w:val="-12"/>
          <w:sz w:val="24"/>
          <w:szCs w:val="24"/>
        </w:rPr>
        <w:object w:dxaOrig="300" w:dyaOrig="360" w14:anchorId="3B23F1EF">
          <v:shape id="_x0000_i1030" type="#_x0000_t75" style="width:15pt;height:18pt" o:ole="">
            <v:imagedata r:id="rId25" o:title=""/>
          </v:shape>
          <o:OLEObject Type="Embed" ProgID="Equation.DSMT4" ShapeID="_x0000_i1030" DrawAspect="Content" ObjectID="_1745615328" r:id="rId26"/>
        </w:object>
      </w:r>
      <w:r w:rsidR="00220E6C" w:rsidRPr="00A85049">
        <w:rPr>
          <w:rFonts w:ascii="Times New Roman" w:hAnsi="Times New Roman"/>
          <w:sz w:val="24"/>
          <w:szCs w:val="24"/>
        </w:rPr>
        <w:t xml:space="preserve"> are </w:t>
      </w:r>
      <w:r w:rsidR="00220E6C" w:rsidRPr="00A85049">
        <w:rPr>
          <w:rFonts w:ascii="Times New Roman" w:hAnsi="Times New Roman"/>
          <w:noProof/>
          <w:sz w:val="24"/>
          <w:szCs w:val="24"/>
        </w:rPr>
        <w:t>midplane</w:t>
      </w:r>
      <w:r w:rsidR="00220E6C" w:rsidRPr="00A85049">
        <w:rPr>
          <w:rFonts w:ascii="Times New Roman" w:hAnsi="Times New Roman"/>
          <w:sz w:val="24"/>
          <w:szCs w:val="24"/>
        </w:rPr>
        <w:t xml:space="preserve"> displacements and </w:t>
      </w:r>
      <w:r w:rsidR="00220E6C" w:rsidRPr="00A85049">
        <w:rPr>
          <w:rFonts w:ascii="Times New Roman" w:hAnsi="Times New Roman"/>
          <w:position w:val="-12"/>
          <w:sz w:val="24"/>
          <w:szCs w:val="24"/>
        </w:rPr>
        <w:object w:dxaOrig="279" w:dyaOrig="360" w14:anchorId="6D053603">
          <v:shape id="_x0000_i1031" type="#_x0000_t75" style="width:13.5pt;height:18pt" o:ole="">
            <v:imagedata r:id="rId27" o:title=""/>
          </v:shape>
          <o:OLEObject Type="Embed" ProgID="Equation.DSMT4" ShapeID="_x0000_i1031" DrawAspect="Content" ObjectID="_1745615329" r:id="rId28"/>
        </w:object>
      </w:r>
      <w:r w:rsidR="00220E6C" w:rsidRPr="00A85049">
        <w:rPr>
          <w:rFonts w:ascii="Times New Roman" w:hAnsi="Times New Roman"/>
          <w:sz w:val="24"/>
          <w:szCs w:val="24"/>
        </w:rPr>
        <w:t xml:space="preserve">, </w:t>
      </w:r>
      <w:r w:rsidR="00220E6C" w:rsidRPr="00A85049">
        <w:rPr>
          <w:rFonts w:ascii="Times New Roman" w:hAnsi="Times New Roman"/>
          <w:position w:val="-14"/>
          <w:sz w:val="24"/>
          <w:szCs w:val="24"/>
        </w:rPr>
        <w:object w:dxaOrig="279" w:dyaOrig="380" w14:anchorId="7BF60946">
          <v:shape id="_x0000_i1032" type="#_x0000_t75" style="width:13.5pt;height:18.75pt" o:ole="">
            <v:imagedata r:id="rId29" o:title=""/>
          </v:shape>
          <o:OLEObject Type="Embed" ProgID="Equation.DSMT4" ShapeID="_x0000_i1032" DrawAspect="Content" ObjectID="_1745615330" r:id="rId30"/>
        </w:object>
      </w:r>
      <w:r w:rsidR="00220E6C" w:rsidRPr="00A85049">
        <w:rPr>
          <w:rFonts w:ascii="Times New Roman" w:hAnsi="Times New Roman"/>
          <w:sz w:val="24"/>
          <w:szCs w:val="24"/>
        </w:rPr>
        <w:t xml:space="preserve">are rotations of the normal to the </w:t>
      </w:r>
      <w:r w:rsidR="00220E6C" w:rsidRPr="00A85049">
        <w:rPr>
          <w:rFonts w:ascii="Times New Roman" w:hAnsi="Times New Roman"/>
          <w:noProof/>
          <w:sz w:val="24"/>
          <w:szCs w:val="24"/>
        </w:rPr>
        <w:t>midplane</w:t>
      </w:r>
      <w:r w:rsidR="00220E6C" w:rsidRPr="00A85049">
        <w:rPr>
          <w:rFonts w:ascii="Times New Roman" w:hAnsi="Times New Roman"/>
          <w:sz w:val="24"/>
          <w:szCs w:val="24"/>
        </w:rPr>
        <w:t xml:space="preserve"> due to shear deformation about </w:t>
      </w:r>
      <w:r w:rsidR="00220E6C" w:rsidRPr="00305CFC">
        <w:rPr>
          <w:rFonts w:ascii="Times New Roman" w:hAnsi="Times New Roman"/>
          <w:i/>
          <w:iCs/>
          <w:sz w:val="24"/>
          <w:szCs w:val="24"/>
        </w:rPr>
        <w:t>y</w:t>
      </w:r>
      <w:r w:rsidR="00220E6C" w:rsidRPr="00A85049">
        <w:rPr>
          <w:rFonts w:ascii="Times New Roman" w:hAnsi="Times New Roman"/>
          <w:sz w:val="24"/>
          <w:szCs w:val="24"/>
        </w:rPr>
        <w:t xml:space="preserve"> and </w:t>
      </w:r>
      <w:r w:rsidR="00220E6C" w:rsidRPr="00305CFC">
        <w:rPr>
          <w:rFonts w:ascii="Times New Roman" w:hAnsi="Times New Roman"/>
          <w:i/>
          <w:iCs/>
          <w:noProof/>
          <w:sz w:val="24"/>
          <w:szCs w:val="24"/>
        </w:rPr>
        <w:t>x</w:t>
      </w:r>
      <w:r w:rsidR="00220E6C" w:rsidRPr="00A85049">
        <w:rPr>
          <w:rFonts w:ascii="Times New Roman" w:hAnsi="Times New Roman"/>
          <w:noProof/>
          <w:sz w:val="24"/>
          <w:szCs w:val="24"/>
        </w:rPr>
        <w:t>-axes</w:t>
      </w:r>
      <w:r w:rsidR="00220E6C" w:rsidRPr="00A85049">
        <w:rPr>
          <w:rFonts w:ascii="Times New Roman" w:hAnsi="Times New Roman"/>
          <w:sz w:val="24"/>
          <w:szCs w:val="24"/>
        </w:rPr>
        <w:t>, respectivel</w:t>
      </w:r>
      <w:r>
        <w:rPr>
          <w:rFonts w:ascii="Times New Roman" w:hAnsi="Times New Roman"/>
          <w:sz w:val="24"/>
          <w:szCs w:val="24"/>
        </w:rPr>
        <w:t>y</w:t>
      </w:r>
      <w:r w:rsidR="00885F6A" w:rsidRPr="00A85049">
        <w:rPr>
          <w:rFonts w:ascii="Times New Roman" w:hAnsi="Times New Roman"/>
          <w:color w:val="000000" w:themeColor="text1"/>
          <w:sz w:val="24"/>
          <w:szCs w:val="24"/>
        </w:rPr>
        <w:t xml:space="preserve">, </w:t>
      </w:r>
      <w:r w:rsidR="00582A9A" w:rsidRPr="00A85049">
        <w:rPr>
          <w:rFonts w:ascii="Times New Roman" w:hAnsi="Times New Roman"/>
          <w:color w:val="000000" w:themeColor="text1"/>
          <w:position w:val="-28"/>
          <w:sz w:val="24"/>
          <w:szCs w:val="24"/>
        </w:rPr>
        <w:object w:dxaOrig="2340" w:dyaOrig="680" w14:anchorId="3416636C">
          <v:shape id="_x0000_i1033" type="#_x0000_t75" style="width:118.5pt;height:36.75pt" o:ole="">
            <v:imagedata r:id="rId31" o:title=""/>
          </v:shape>
          <o:OLEObject Type="Embed" ProgID="Equation.DSMT4" ShapeID="_x0000_i1033" DrawAspect="Content" ObjectID="_1745615331" r:id="rId32"/>
        </w:object>
      </w:r>
      <w:r w:rsidR="000C5DBD" w:rsidRPr="00A85049">
        <w:rPr>
          <w:rFonts w:ascii="Times New Roman" w:hAnsi="Times New Roman"/>
          <w:color w:val="000000" w:themeColor="text1"/>
          <w:sz w:val="24"/>
          <w:szCs w:val="24"/>
        </w:rPr>
        <w:t xml:space="preserve"> </w:t>
      </w:r>
      <w:r w:rsidR="00885F6A" w:rsidRPr="00A85049">
        <w:rPr>
          <w:rFonts w:ascii="Times New Roman" w:hAnsi="Times New Roman"/>
          <w:color w:val="000000" w:themeColor="text1"/>
          <w:sz w:val="24"/>
          <w:szCs w:val="24"/>
        </w:rPr>
        <w:t xml:space="preserve">is transverse shear stress function proposed by </w:t>
      </w:r>
      <w:r w:rsidR="00827305" w:rsidRPr="00F63595">
        <w:rPr>
          <w:rFonts w:ascii="Times New Roman" w:hAnsi="Times New Roman"/>
          <w:color w:val="000000" w:themeColor="text1"/>
          <w:sz w:val="24"/>
          <w:szCs w:val="24"/>
          <w:highlight w:val="cyan"/>
        </w:rPr>
        <w:t>Kumar et al.</w:t>
      </w:r>
      <w:r w:rsidR="00986E9F" w:rsidRPr="00F63595">
        <w:rPr>
          <w:rFonts w:ascii="Times New Roman" w:hAnsi="Times New Roman"/>
          <w:color w:val="000000" w:themeColor="text1"/>
          <w:sz w:val="24"/>
          <w:szCs w:val="24"/>
          <w:highlight w:val="cyan"/>
        </w:rPr>
        <w:fldChar w:fldCharType="begin"/>
      </w:r>
      <w:r w:rsidR="00A5257A" w:rsidRPr="00F63595">
        <w:rPr>
          <w:rFonts w:ascii="Times New Roman" w:hAnsi="Times New Roman"/>
          <w:color w:val="000000" w:themeColor="text1"/>
          <w:sz w:val="24"/>
          <w:szCs w:val="24"/>
          <w:highlight w:val="cyan"/>
        </w:rPr>
        <w:instrText xml:space="preserve"> ADDIN ZOTERO_ITEM CSL_CITATION {"citationID":"DkPgUJUT","properties":{"formattedCitation":"[35]","plainCitation":"[35]","noteIndex":0},"citationItems":[{"id":765,"uris":["http://zotero.org/users/4615559/items/BJX69GMP"],"itemData":{"id":765,"type":"article-journal","abstract":"Two new higher order transverse shear deformation theories (NHSDTs) with five variables have been proposed for the analysis of Functionally Graded Material (FGM) plate. A Governing differential equation (GDE) of the FGM plate is developed using energy principle. Wendland radial basic function (RBF) based Meshfree method is implemented for discretizing the GDE. A MATLAB code is developed to obtain the desired results. The normalized deflection and stresses are obtained and compared with other published results. The effect of different types of load, span to thickness ratio, grading index on the response is studied. Some new results for patch loading are also obtained.","container-title":"Composite Structures","DOI":"10.1016/j.compstruct.2018.10.014","ISSN":"0263-8223","journalAbbreviation":"Composite Structures","page":"91-100","source":"ScienceDirect","title":"New transverse shear deformation theory for bending analysis of FGM plate under patch load","volume":"208","author":[{"family":"Kumar","given":"Rahul"},{"family":"Lal","given":"Achchhe"},{"family":"Singh","given":"B. N."},{"family":"Singh","given":"Jeeoot"}],"issued":{"date-parts":[["2019",1,15]]}}}],"schema":"https://github.com/citation-style-language/schema/raw/master/csl-citation.json"} </w:instrText>
      </w:r>
      <w:r w:rsidR="00986E9F" w:rsidRPr="00F63595">
        <w:rPr>
          <w:rFonts w:ascii="Times New Roman" w:hAnsi="Times New Roman"/>
          <w:color w:val="000000" w:themeColor="text1"/>
          <w:sz w:val="24"/>
          <w:szCs w:val="24"/>
          <w:highlight w:val="cyan"/>
        </w:rPr>
        <w:fldChar w:fldCharType="separate"/>
      </w:r>
      <w:r w:rsidR="00A5257A" w:rsidRPr="00F63595">
        <w:rPr>
          <w:rFonts w:ascii="Times New Roman" w:hAnsi="Times New Roman"/>
          <w:sz w:val="24"/>
          <w:highlight w:val="cyan"/>
        </w:rPr>
        <w:t>[35]</w:t>
      </w:r>
      <w:r w:rsidR="00986E9F" w:rsidRPr="00F63595">
        <w:rPr>
          <w:rFonts w:ascii="Times New Roman" w:hAnsi="Times New Roman"/>
          <w:color w:val="000000" w:themeColor="text1"/>
          <w:sz w:val="24"/>
          <w:szCs w:val="24"/>
          <w:highlight w:val="cyan"/>
        </w:rPr>
        <w:fldChar w:fldCharType="end"/>
      </w:r>
      <w:r w:rsidR="00F63595" w:rsidRPr="00F63595">
        <w:rPr>
          <w:rFonts w:ascii="Times New Roman" w:hAnsi="Times New Roman"/>
          <w:color w:val="000000" w:themeColor="text1"/>
          <w:sz w:val="24"/>
          <w:szCs w:val="24"/>
          <w:highlight w:val="cyan"/>
        </w:rPr>
        <w:t xml:space="preserve"> which </w:t>
      </w:r>
      <w:r w:rsidR="00F63595" w:rsidRPr="00F63595">
        <w:rPr>
          <w:rFonts w:ascii="Times New Roman" w:hAnsi="Times New Roman"/>
          <w:color w:val="000000" w:themeColor="text1"/>
          <w:sz w:val="24"/>
          <w:szCs w:val="24"/>
          <w:highlight w:val="cyan"/>
        </w:rPr>
        <w:t xml:space="preserve">satisfy zero transverse shear stress boundary condition at the </w:t>
      </w:r>
      <w:r w:rsidR="00F63595" w:rsidRPr="00F63595">
        <w:rPr>
          <w:rFonts w:ascii="Times New Roman" w:hAnsi="Times New Roman"/>
          <w:noProof/>
          <w:color w:val="000000" w:themeColor="text1"/>
          <w:sz w:val="24"/>
          <w:szCs w:val="24"/>
          <w:highlight w:val="cyan"/>
        </w:rPr>
        <w:t>top</w:t>
      </w:r>
      <w:r w:rsidR="00F63595" w:rsidRPr="00F63595">
        <w:rPr>
          <w:rFonts w:ascii="Times New Roman" w:hAnsi="Times New Roman"/>
          <w:color w:val="000000" w:themeColor="text1"/>
          <w:sz w:val="24"/>
          <w:szCs w:val="24"/>
          <w:highlight w:val="cyan"/>
        </w:rPr>
        <w:t xml:space="preserve"> and bottom surfaces of the plate; </w:t>
      </w:r>
      <w:r w:rsidR="00F63595" w:rsidRPr="00F63595">
        <w:rPr>
          <w:rFonts w:ascii="Times New Roman" w:hAnsi="Times New Roman"/>
          <w:noProof/>
          <w:color w:val="000000" w:themeColor="text1"/>
          <w:sz w:val="24"/>
          <w:szCs w:val="24"/>
          <w:highlight w:val="cyan"/>
        </w:rPr>
        <w:t>therefore</w:t>
      </w:r>
      <w:r w:rsidR="00F63595" w:rsidRPr="00F63595">
        <w:rPr>
          <w:rFonts w:ascii="Times New Roman" w:hAnsi="Times New Roman"/>
          <w:color w:val="000000" w:themeColor="text1"/>
          <w:sz w:val="24"/>
          <w:szCs w:val="24"/>
          <w:highlight w:val="cyan"/>
        </w:rPr>
        <w:t>, a shear correction factor is not required</w:t>
      </w:r>
      <w:r w:rsidR="006C2680" w:rsidRPr="00F63595">
        <w:rPr>
          <w:rFonts w:ascii="Times New Roman" w:hAnsi="Times New Roman"/>
          <w:color w:val="000000" w:themeColor="text1"/>
          <w:sz w:val="24"/>
          <w:szCs w:val="24"/>
          <w:highlight w:val="cyan"/>
        </w:rPr>
        <w:t>.</w:t>
      </w:r>
    </w:p>
    <w:p w14:paraId="1417F778" w14:textId="52A43755" w:rsidR="005F014E" w:rsidRDefault="00BD2CD6" w:rsidP="00937466">
      <w:pPr>
        <w:autoSpaceDE w:val="0"/>
        <w:autoSpaceDN w:val="0"/>
        <w:adjustRightInd w:val="0"/>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The</w:t>
      </w:r>
      <w:r w:rsidR="005F014E" w:rsidRPr="00A85049">
        <w:rPr>
          <w:rFonts w:ascii="Times New Roman" w:hAnsi="Times New Roman"/>
          <w:color w:val="000000" w:themeColor="text1"/>
          <w:sz w:val="24"/>
          <w:szCs w:val="24"/>
        </w:rPr>
        <w:t xml:space="preserve"> strain displacements relations are </w:t>
      </w:r>
      <w:r w:rsidR="00047A40" w:rsidRPr="00A85049">
        <w:rPr>
          <w:rFonts w:ascii="Times New Roman" w:hAnsi="Times New Roman"/>
          <w:color w:val="000000" w:themeColor="text1"/>
          <w:sz w:val="24"/>
          <w:szCs w:val="24"/>
        </w:rPr>
        <w:t>formulated</w:t>
      </w:r>
      <w:r w:rsidR="00821EBB" w:rsidRPr="00A85049">
        <w:rPr>
          <w:rFonts w:ascii="Times New Roman" w:hAnsi="Times New Roman"/>
          <w:color w:val="000000" w:themeColor="text1"/>
          <w:sz w:val="24"/>
          <w:szCs w:val="24"/>
        </w:rPr>
        <w:t xml:space="preserve"> as:</w:t>
      </w:r>
    </w:p>
    <w:p w14:paraId="39F33968" w14:textId="6A0CF901" w:rsidR="00E21C37" w:rsidRPr="00A85049" w:rsidRDefault="00E21C37" w:rsidP="00E21C37">
      <w:pPr>
        <w:autoSpaceDE w:val="0"/>
        <w:autoSpaceDN w:val="0"/>
        <w:adjustRightInd w:val="0"/>
        <w:spacing w:after="0" w:line="360" w:lineRule="auto"/>
        <w:ind w:firstLine="567"/>
        <w:jc w:val="center"/>
        <w:rPr>
          <w:rFonts w:ascii="Times New Roman" w:hAnsi="Times New Roman"/>
          <w:color w:val="000000" w:themeColor="text1"/>
          <w:sz w:val="24"/>
          <w:szCs w:val="24"/>
        </w:rPr>
      </w:pPr>
      <w:r w:rsidRPr="00A85049">
        <w:rPr>
          <w:rFonts w:ascii="Times New Roman" w:hAnsi="Times New Roman"/>
          <w:color w:val="000000" w:themeColor="text1"/>
          <w:position w:val="-164"/>
          <w:sz w:val="24"/>
          <w:szCs w:val="24"/>
        </w:rPr>
        <w:object w:dxaOrig="5120" w:dyaOrig="3379" w14:anchorId="047B1803">
          <v:shape id="_x0000_i1034" type="#_x0000_t75" style="width:256.5pt;height:168pt" o:ole="">
            <v:imagedata r:id="rId33" o:title=""/>
          </v:shape>
          <o:OLEObject Type="Embed" ProgID="Equation.DSMT4" ShapeID="_x0000_i1034" DrawAspect="Content" ObjectID="_1745615332" r:id="rId34"/>
        </w:object>
      </w:r>
      <w:r>
        <w:rPr>
          <w:lang w:val="lv-LV"/>
        </w:rPr>
        <w:tab/>
      </w:r>
      <w:r>
        <w:rPr>
          <w:lang w:val="lv-LV"/>
        </w:rPr>
        <w:tab/>
      </w:r>
      <w:r>
        <w:rPr>
          <w:lang w:val="lv-LV"/>
        </w:rPr>
        <w:tab/>
      </w:r>
      <w:r>
        <w:rPr>
          <w:lang w:val="lv-LV"/>
        </w:rPr>
        <w:tab/>
      </w:r>
      <w:r w:rsidRPr="00E21C37">
        <w:rPr>
          <w:rFonts w:ascii="Times New Roman" w:hAnsi="Times New Roman"/>
          <w:sz w:val="24"/>
          <w:szCs w:val="24"/>
          <w:lang w:val="en-GB"/>
        </w:rPr>
        <w:t>(</w:t>
      </w:r>
      <w:r>
        <w:rPr>
          <w:rFonts w:ascii="Times New Roman" w:hAnsi="Times New Roman"/>
          <w:sz w:val="24"/>
          <w:szCs w:val="24"/>
          <w:lang w:val="en-GB"/>
        </w:rPr>
        <w:t>2</w:t>
      </w:r>
      <w:r w:rsidRPr="00E21C37">
        <w:rPr>
          <w:rFonts w:ascii="Times New Roman" w:hAnsi="Times New Roman"/>
          <w:sz w:val="24"/>
          <w:szCs w:val="24"/>
          <w:lang w:val="en-GB"/>
        </w:rPr>
        <w:t>)</w:t>
      </w:r>
    </w:p>
    <w:p w14:paraId="46DEE93E" w14:textId="11938DBC" w:rsidR="001266F9" w:rsidRDefault="0083260F" w:rsidP="00937466">
      <w:pPr>
        <w:autoSpaceDE w:val="0"/>
        <w:autoSpaceDN w:val="0"/>
        <w:adjustRightInd w:val="0"/>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T</w:t>
      </w:r>
      <w:r w:rsidR="001266F9" w:rsidRPr="00A85049">
        <w:rPr>
          <w:rFonts w:ascii="Times New Roman" w:hAnsi="Times New Roman"/>
          <w:color w:val="000000" w:themeColor="text1"/>
          <w:sz w:val="24"/>
          <w:szCs w:val="24"/>
        </w:rPr>
        <w:t xml:space="preserve">he stress-strain relations for </w:t>
      </w:r>
      <w:r w:rsidR="0040646F" w:rsidRPr="00A85049">
        <w:rPr>
          <w:rFonts w:ascii="Times New Roman" w:hAnsi="Times New Roman"/>
          <w:i/>
          <w:color w:val="000000" w:themeColor="text1"/>
          <w:sz w:val="24"/>
          <w:szCs w:val="24"/>
        </w:rPr>
        <w:t>k</w:t>
      </w:r>
      <w:r w:rsidR="0040646F" w:rsidRPr="00A85049">
        <w:rPr>
          <w:rFonts w:ascii="Times New Roman" w:hAnsi="Times New Roman"/>
          <w:i/>
          <w:color w:val="000000" w:themeColor="text1"/>
          <w:sz w:val="24"/>
          <w:szCs w:val="24"/>
          <w:vertAlign w:val="superscript"/>
        </w:rPr>
        <w:t>th</w:t>
      </w:r>
      <w:r w:rsidR="0040646F" w:rsidRPr="00A85049">
        <w:rPr>
          <w:rFonts w:ascii="Times New Roman" w:hAnsi="Times New Roman"/>
          <w:color w:val="000000" w:themeColor="text1"/>
          <w:sz w:val="24"/>
          <w:szCs w:val="24"/>
        </w:rPr>
        <w:t xml:space="preserve"> layer</w:t>
      </w:r>
      <w:r w:rsidR="001266F9" w:rsidRPr="00A85049">
        <w:rPr>
          <w:rFonts w:ascii="Times New Roman" w:hAnsi="Times New Roman"/>
          <w:color w:val="000000" w:themeColor="text1"/>
          <w:sz w:val="24"/>
          <w:szCs w:val="24"/>
        </w:rPr>
        <w:t xml:space="preserve"> </w:t>
      </w:r>
      <w:r w:rsidR="00047A40" w:rsidRPr="00A85049">
        <w:rPr>
          <w:rFonts w:ascii="Times New Roman" w:hAnsi="Times New Roman"/>
          <w:color w:val="000000" w:themeColor="text1"/>
          <w:sz w:val="24"/>
          <w:szCs w:val="24"/>
        </w:rPr>
        <w:t xml:space="preserve">of </w:t>
      </w:r>
      <w:r w:rsidR="001266F9" w:rsidRPr="00A85049">
        <w:rPr>
          <w:rFonts w:ascii="Times New Roman" w:hAnsi="Times New Roman"/>
          <w:color w:val="000000" w:themeColor="text1"/>
          <w:sz w:val="24"/>
          <w:szCs w:val="24"/>
        </w:rPr>
        <w:t xml:space="preserve">the </w:t>
      </w:r>
      <w:r w:rsidR="00047A40" w:rsidRPr="00A85049">
        <w:rPr>
          <w:rFonts w:ascii="Times New Roman" w:hAnsi="Times New Roman"/>
          <w:color w:val="000000" w:themeColor="text1"/>
          <w:sz w:val="24"/>
          <w:szCs w:val="24"/>
        </w:rPr>
        <w:t xml:space="preserve">laminated </w:t>
      </w:r>
      <w:r w:rsidR="001266F9" w:rsidRPr="00A85049">
        <w:rPr>
          <w:rFonts w:ascii="Times New Roman" w:hAnsi="Times New Roman"/>
          <w:color w:val="000000" w:themeColor="text1"/>
          <w:sz w:val="24"/>
          <w:szCs w:val="24"/>
        </w:rPr>
        <w:t xml:space="preserve">plate is </w:t>
      </w:r>
      <w:r w:rsidRPr="00A85049">
        <w:rPr>
          <w:rFonts w:ascii="Times New Roman" w:hAnsi="Times New Roman"/>
          <w:color w:val="000000" w:themeColor="text1"/>
          <w:sz w:val="24"/>
          <w:szCs w:val="24"/>
        </w:rPr>
        <w:t>formulated</w:t>
      </w:r>
      <w:r w:rsidR="001266F9" w:rsidRPr="00A85049">
        <w:rPr>
          <w:rFonts w:ascii="Times New Roman" w:hAnsi="Times New Roman"/>
          <w:color w:val="000000" w:themeColor="text1"/>
          <w:sz w:val="24"/>
          <w:szCs w:val="24"/>
        </w:rPr>
        <w:t xml:space="preserve"> as</w:t>
      </w:r>
      <w:r w:rsidR="00986E9F" w:rsidRPr="00A85049">
        <w:rPr>
          <w:rFonts w:ascii="Times New Roman" w:hAnsi="Times New Roman"/>
          <w:color w:val="000000" w:themeColor="text1"/>
          <w:sz w:val="24"/>
          <w:szCs w:val="24"/>
        </w:rPr>
        <w:fldChar w:fldCharType="begin"/>
      </w:r>
      <w:r w:rsidR="00A5257A">
        <w:rPr>
          <w:rFonts w:ascii="Times New Roman" w:hAnsi="Times New Roman"/>
          <w:color w:val="000000" w:themeColor="text1"/>
          <w:sz w:val="24"/>
          <w:szCs w:val="24"/>
        </w:rPr>
        <w:instrText xml:space="preserve"> ADDIN ZOTERO_ITEM CSL_CITATION {"citationID":"SLTlS8Ke","properties":{"formattedCitation":"[36]","plainCitation":"[36]","noteIndex":0},"citationItems":[{"id":2412,"uris":["http://zotero.org/users/4615559/items/XZIGK3B8"],"itemData":{"id":2412,"type":"article-journal","abstract":"In this study, various theories of composite laminated plates are extended to rectangular composite laminates resting on an elastic foundation. First, an analysis based on the classical theory of laminated plates is employed. Then the first-order Reissner-Mindlin theory is used for analyzing the laminates. At last, the Reddy shear deformation theory, which allows for the transverse shear strains, is applied to the bending analysis of the laminates. In the analysis, the two-parameter Pasternak and Winkler foundations are considered. The accuracy of the present analysis is demonstrated by solving problems numerical results for which are available in the literature. Some numerical examples are presented to compare the three methods and to illustrate the effects of parameters of the elastic foundations on the bending of shear-deformable laminated plates.","container-title":"Mechanics of Composite Materials","DOI":"10.1007/s11029-005-0070-4","ISSN":"1573-8922","issue":"5","journalAbbreviation":"Mech Compos Mater","language":"en","page":"445-460","source":"Springer Link","title":"Analysis of Thick Laminated Composite Plates on an Elastic Foundation with the Use of Various Plate Theories","volume":"41","author":[{"family":"Akavci","given":"S. S."}],"issued":{"date-parts":[["2005",9,1]]}}}],"schema":"https://github.com/citation-style-language/schema/raw/master/csl-citation.json"} </w:instrText>
      </w:r>
      <w:r w:rsidR="00986E9F" w:rsidRPr="00A85049">
        <w:rPr>
          <w:rFonts w:ascii="Times New Roman" w:hAnsi="Times New Roman"/>
          <w:color w:val="000000" w:themeColor="text1"/>
          <w:sz w:val="24"/>
          <w:szCs w:val="24"/>
        </w:rPr>
        <w:fldChar w:fldCharType="separate"/>
      </w:r>
      <w:r w:rsidR="00A5257A" w:rsidRPr="00A5257A">
        <w:rPr>
          <w:rFonts w:ascii="Times New Roman" w:hAnsi="Times New Roman"/>
          <w:sz w:val="24"/>
        </w:rPr>
        <w:t>[36]</w:t>
      </w:r>
      <w:r w:rsidR="00986E9F" w:rsidRPr="00A85049">
        <w:rPr>
          <w:rFonts w:ascii="Times New Roman" w:hAnsi="Times New Roman"/>
          <w:color w:val="000000" w:themeColor="text1"/>
          <w:sz w:val="24"/>
          <w:szCs w:val="24"/>
        </w:rPr>
        <w:fldChar w:fldCharType="end"/>
      </w:r>
      <w:r w:rsidR="00B1677A" w:rsidRPr="00A85049">
        <w:rPr>
          <w:rFonts w:ascii="Times New Roman" w:hAnsi="Times New Roman"/>
          <w:color w:val="000000" w:themeColor="text1"/>
          <w:sz w:val="24"/>
          <w:szCs w:val="24"/>
        </w:rPr>
        <w:t>,</w:t>
      </w:r>
      <w:r w:rsidR="001266F9" w:rsidRPr="00A85049">
        <w:rPr>
          <w:rFonts w:ascii="Times New Roman" w:hAnsi="Times New Roman"/>
          <w:color w:val="000000" w:themeColor="text1"/>
          <w:sz w:val="24"/>
          <w:szCs w:val="24"/>
        </w:rPr>
        <w:t>:</w:t>
      </w:r>
    </w:p>
    <w:p w14:paraId="0177657E" w14:textId="2E9093E7" w:rsidR="00E21C37" w:rsidRPr="00A85049" w:rsidRDefault="003842C2" w:rsidP="00E21C37">
      <w:pPr>
        <w:autoSpaceDE w:val="0"/>
        <w:autoSpaceDN w:val="0"/>
        <w:adjustRightInd w:val="0"/>
        <w:spacing w:after="0" w:line="360" w:lineRule="auto"/>
        <w:ind w:firstLine="567"/>
        <w:jc w:val="center"/>
        <w:rPr>
          <w:rFonts w:ascii="Times New Roman" w:hAnsi="Times New Roman"/>
          <w:color w:val="000000" w:themeColor="text1"/>
          <w:sz w:val="24"/>
          <w:szCs w:val="24"/>
        </w:rPr>
      </w:pPr>
      <w:r w:rsidRPr="00A85049">
        <w:rPr>
          <w:rFonts w:ascii="Times New Roman" w:hAnsi="Times New Roman"/>
          <w:color w:val="000000" w:themeColor="text1"/>
          <w:position w:val="-94"/>
          <w:sz w:val="24"/>
          <w:szCs w:val="24"/>
        </w:rPr>
        <w:object w:dxaOrig="4800" w:dyaOrig="1980" w14:anchorId="05015F53">
          <v:shape id="_x0000_i1035" type="#_x0000_t75" style="width:233.25pt;height:103.5pt" o:ole="">
            <v:imagedata r:id="rId35" o:title=""/>
          </v:shape>
          <o:OLEObject Type="Embed" ProgID="Equation.DSMT4" ShapeID="_x0000_i1035" DrawAspect="Content" ObjectID="_1745615333" r:id="rId36"/>
        </w:object>
      </w:r>
      <w:r w:rsidR="00E21C37">
        <w:rPr>
          <w:lang w:val="lv-LV"/>
        </w:rPr>
        <w:tab/>
      </w:r>
      <w:r w:rsidR="00E21C37">
        <w:rPr>
          <w:lang w:val="lv-LV"/>
        </w:rPr>
        <w:tab/>
      </w:r>
      <w:r w:rsidR="00E21C37">
        <w:rPr>
          <w:lang w:val="lv-LV"/>
        </w:rPr>
        <w:tab/>
      </w:r>
      <w:r w:rsidR="00E21C37">
        <w:rPr>
          <w:lang w:val="lv-LV"/>
        </w:rPr>
        <w:tab/>
      </w:r>
      <w:r w:rsidR="00E21C37" w:rsidRPr="00E21C37">
        <w:rPr>
          <w:rFonts w:ascii="Times New Roman" w:hAnsi="Times New Roman"/>
          <w:sz w:val="24"/>
          <w:szCs w:val="24"/>
          <w:lang w:val="en-GB"/>
        </w:rPr>
        <w:t>(</w:t>
      </w:r>
      <w:r w:rsidR="00E21C37">
        <w:rPr>
          <w:rFonts w:ascii="Times New Roman" w:hAnsi="Times New Roman"/>
          <w:sz w:val="24"/>
          <w:szCs w:val="24"/>
          <w:lang w:val="en-GB"/>
        </w:rPr>
        <w:t>3</w:t>
      </w:r>
      <w:r w:rsidR="00E21C37" w:rsidRPr="00E21C37">
        <w:rPr>
          <w:rFonts w:ascii="Times New Roman" w:hAnsi="Times New Roman"/>
          <w:sz w:val="24"/>
          <w:szCs w:val="24"/>
          <w:lang w:val="en-GB"/>
        </w:rPr>
        <w:t>)</w:t>
      </w:r>
    </w:p>
    <w:p w14:paraId="27F34257" w14:textId="3D0FEED4" w:rsidR="00047A40" w:rsidRDefault="0012195F" w:rsidP="00937466">
      <w:pPr>
        <w:autoSpaceDE w:val="0"/>
        <w:autoSpaceDN w:val="0"/>
        <w:adjustRightInd w:val="0"/>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T</w:t>
      </w:r>
      <w:r w:rsidR="00047A40" w:rsidRPr="00A85049">
        <w:rPr>
          <w:rFonts w:ascii="Times New Roman" w:hAnsi="Times New Roman"/>
          <w:color w:val="000000" w:themeColor="text1"/>
          <w:sz w:val="24"/>
          <w:szCs w:val="24"/>
        </w:rPr>
        <w:t>he Hamilton’s principle</w:t>
      </w:r>
      <w:r w:rsidRPr="00A85049">
        <w:rPr>
          <w:rFonts w:ascii="Times New Roman" w:hAnsi="Times New Roman"/>
          <w:color w:val="000000" w:themeColor="text1"/>
          <w:sz w:val="24"/>
          <w:szCs w:val="24"/>
        </w:rPr>
        <w:t xml:space="preserve"> of the laminated plate </w:t>
      </w:r>
      <w:r w:rsidR="00047A40" w:rsidRPr="00A85049">
        <w:rPr>
          <w:rFonts w:ascii="Times New Roman" w:hAnsi="Times New Roman"/>
          <w:color w:val="000000" w:themeColor="text1"/>
          <w:sz w:val="24"/>
          <w:szCs w:val="24"/>
        </w:rPr>
        <w:t xml:space="preserve">is written </w:t>
      </w:r>
      <w:r w:rsidR="006E0AF9" w:rsidRPr="00A85049">
        <w:rPr>
          <w:rFonts w:ascii="Times New Roman" w:hAnsi="Times New Roman"/>
          <w:color w:val="000000" w:themeColor="text1"/>
          <w:sz w:val="24"/>
          <w:szCs w:val="24"/>
        </w:rPr>
        <w:t>as.</w:t>
      </w:r>
    </w:p>
    <w:p w14:paraId="7597EF93" w14:textId="77248A92" w:rsidR="00E21C37" w:rsidRPr="00A85049" w:rsidRDefault="003842C2" w:rsidP="00E21C37">
      <w:pPr>
        <w:autoSpaceDE w:val="0"/>
        <w:autoSpaceDN w:val="0"/>
        <w:adjustRightInd w:val="0"/>
        <w:spacing w:after="0" w:line="360" w:lineRule="auto"/>
        <w:ind w:firstLine="567"/>
        <w:jc w:val="center"/>
        <w:rPr>
          <w:rFonts w:ascii="Times New Roman" w:hAnsi="Times New Roman"/>
          <w:color w:val="000000" w:themeColor="text1"/>
          <w:sz w:val="24"/>
          <w:szCs w:val="24"/>
        </w:rPr>
      </w:pPr>
      <w:r w:rsidRPr="00A85049">
        <w:rPr>
          <w:rFonts w:ascii="Times New Roman" w:hAnsi="Times New Roman"/>
          <w:color w:val="000000" w:themeColor="text1"/>
          <w:position w:val="-34"/>
          <w:sz w:val="24"/>
          <w:szCs w:val="24"/>
          <w:lang w:val="en-IN"/>
        </w:rPr>
        <w:object w:dxaOrig="2720" w:dyaOrig="780" w14:anchorId="5D17A142">
          <v:shape id="_x0000_i1036" type="#_x0000_t75" style="width:135.75pt;height:39pt" o:ole="">
            <v:imagedata r:id="rId37" o:title=""/>
          </v:shape>
          <o:OLEObject Type="Embed" ProgID="Equation.DSMT4" ShapeID="_x0000_i1036" DrawAspect="Content" ObjectID="_1745615334" r:id="rId38"/>
        </w:object>
      </w:r>
      <w:r w:rsidR="00E21C37" w:rsidRPr="00A85049">
        <w:rPr>
          <w:rFonts w:ascii="Times New Roman" w:hAnsi="Times New Roman"/>
          <w:color w:val="000000" w:themeColor="text1"/>
          <w:sz w:val="24"/>
          <w:szCs w:val="24"/>
          <w:lang w:val="en-IN"/>
        </w:rPr>
        <w:t xml:space="preserve">  </w:t>
      </w:r>
      <w:r w:rsidR="00E21C37">
        <w:rPr>
          <w:lang w:val="lv-LV"/>
        </w:rPr>
        <w:tab/>
      </w:r>
      <w:r w:rsidR="00E21C37">
        <w:rPr>
          <w:lang w:val="lv-LV"/>
        </w:rPr>
        <w:tab/>
      </w:r>
      <w:r w:rsidR="00E21C37">
        <w:rPr>
          <w:lang w:val="lv-LV"/>
        </w:rPr>
        <w:tab/>
      </w:r>
      <w:r w:rsidR="00E21C37">
        <w:rPr>
          <w:lang w:val="lv-LV"/>
        </w:rPr>
        <w:tab/>
      </w:r>
      <w:r w:rsidR="00E21C37">
        <w:rPr>
          <w:lang w:val="lv-LV"/>
        </w:rPr>
        <w:tab/>
      </w:r>
      <w:r w:rsidR="00E21C37">
        <w:rPr>
          <w:lang w:val="lv-LV"/>
        </w:rPr>
        <w:tab/>
      </w:r>
      <w:r w:rsidR="00E21C37">
        <w:rPr>
          <w:lang w:val="lv-LV"/>
        </w:rPr>
        <w:tab/>
      </w:r>
      <w:r w:rsidR="00E21C37" w:rsidRPr="00E21C37">
        <w:rPr>
          <w:rFonts w:ascii="Times New Roman" w:hAnsi="Times New Roman"/>
          <w:sz w:val="24"/>
          <w:szCs w:val="24"/>
          <w:lang w:val="en-GB"/>
        </w:rPr>
        <w:t>(</w:t>
      </w:r>
      <w:r w:rsidR="00E21C37">
        <w:rPr>
          <w:rFonts w:ascii="Times New Roman" w:hAnsi="Times New Roman"/>
          <w:sz w:val="24"/>
          <w:szCs w:val="24"/>
          <w:lang w:val="en-GB"/>
        </w:rPr>
        <w:t>4</w:t>
      </w:r>
      <w:r w:rsidR="00E21C37" w:rsidRPr="00E21C37">
        <w:rPr>
          <w:rFonts w:ascii="Times New Roman" w:hAnsi="Times New Roman"/>
          <w:sz w:val="24"/>
          <w:szCs w:val="24"/>
          <w:lang w:val="en-GB"/>
        </w:rPr>
        <w:t>)</w:t>
      </w:r>
    </w:p>
    <w:p w14:paraId="03ECBF4A" w14:textId="4B0433D0" w:rsidR="003C126E" w:rsidRPr="00A85049" w:rsidRDefault="000D20A9" w:rsidP="00B40D64">
      <w:pPr>
        <w:tabs>
          <w:tab w:val="left" w:pos="2970"/>
        </w:tabs>
        <w:spacing w:line="36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w</w:t>
      </w:r>
      <w:r w:rsidR="003C126E" w:rsidRPr="00A85049">
        <w:rPr>
          <w:rFonts w:ascii="Times New Roman" w:hAnsi="Times New Roman"/>
          <w:color w:val="000000" w:themeColor="text1"/>
          <w:sz w:val="24"/>
          <w:szCs w:val="24"/>
        </w:rPr>
        <w:t xml:space="preserve">here </w:t>
      </w:r>
      <w:r w:rsidR="003C126E" w:rsidRPr="00A85049">
        <w:rPr>
          <w:rFonts w:ascii="Times New Roman" w:hAnsi="Times New Roman"/>
          <w:i/>
          <w:color w:val="000000" w:themeColor="text1"/>
          <w:sz w:val="24"/>
          <w:szCs w:val="24"/>
        </w:rPr>
        <w:t xml:space="preserve">KE </w:t>
      </w:r>
      <w:r w:rsidR="003C126E" w:rsidRPr="00A85049">
        <w:rPr>
          <w:rFonts w:ascii="Times New Roman" w:hAnsi="Times New Roman"/>
          <w:color w:val="000000" w:themeColor="text1"/>
          <w:sz w:val="24"/>
          <w:szCs w:val="24"/>
        </w:rPr>
        <w:t xml:space="preserve">= Kinetic energy, </w:t>
      </w:r>
      <w:r w:rsidR="003C126E" w:rsidRPr="00A85049">
        <w:rPr>
          <w:rFonts w:ascii="Times New Roman" w:hAnsi="Times New Roman"/>
          <w:i/>
          <w:color w:val="000000" w:themeColor="text1"/>
          <w:sz w:val="24"/>
          <w:szCs w:val="24"/>
        </w:rPr>
        <w:t>UE</w:t>
      </w:r>
      <w:r w:rsidR="003C126E" w:rsidRPr="00A85049">
        <w:rPr>
          <w:rFonts w:ascii="Times New Roman" w:hAnsi="Times New Roman"/>
          <w:color w:val="000000" w:themeColor="text1"/>
          <w:sz w:val="24"/>
          <w:szCs w:val="24"/>
        </w:rPr>
        <w:t xml:space="preserve"> = Strain energy, </w:t>
      </w:r>
      <w:r w:rsidR="003C126E" w:rsidRPr="00A85049">
        <w:rPr>
          <w:rFonts w:ascii="Times New Roman" w:hAnsi="Times New Roman"/>
          <w:i/>
          <w:color w:val="000000" w:themeColor="text1"/>
          <w:sz w:val="24"/>
          <w:szCs w:val="24"/>
        </w:rPr>
        <w:t>UEF</w:t>
      </w:r>
      <w:r w:rsidR="003C126E" w:rsidRPr="00A85049">
        <w:rPr>
          <w:rFonts w:ascii="Times New Roman" w:hAnsi="Times New Roman"/>
          <w:color w:val="000000" w:themeColor="text1"/>
          <w:sz w:val="24"/>
          <w:szCs w:val="24"/>
        </w:rPr>
        <w:t>= strain energy of the elastic foundation</w:t>
      </w:r>
    </w:p>
    <w:p w14:paraId="2C733A19" w14:textId="28D1B7AF" w:rsidR="003C126E" w:rsidRDefault="003C126E" w:rsidP="00937466">
      <w:pPr>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The </w:t>
      </w:r>
      <w:r w:rsidR="00BD2CD6" w:rsidRPr="00E21C37">
        <w:rPr>
          <w:rFonts w:ascii="Times New Roman" w:hAnsi="Times New Roman"/>
          <w:i/>
          <w:iCs/>
          <w:color w:val="000000" w:themeColor="text1"/>
          <w:sz w:val="24"/>
          <w:szCs w:val="24"/>
        </w:rPr>
        <w:t>UE</w:t>
      </w:r>
      <w:r w:rsidRPr="00E21C37">
        <w:rPr>
          <w:rFonts w:ascii="Times New Roman" w:hAnsi="Times New Roman"/>
          <w:i/>
          <w:iCs/>
          <w:color w:val="000000" w:themeColor="text1"/>
          <w:sz w:val="24"/>
          <w:szCs w:val="24"/>
        </w:rPr>
        <w:t xml:space="preserve"> </w:t>
      </w:r>
      <w:r w:rsidRPr="00A85049">
        <w:rPr>
          <w:rFonts w:ascii="Times New Roman" w:hAnsi="Times New Roman"/>
          <w:color w:val="000000" w:themeColor="text1"/>
          <w:sz w:val="24"/>
          <w:szCs w:val="24"/>
        </w:rPr>
        <w:t xml:space="preserve">of the </w:t>
      </w:r>
      <w:r w:rsidR="0012195F" w:rsidRPr="00A85049">
        <w:rPr>
          <w:rFonts w:ascii="Times New Roman" w:hAnsi="Times New Roman"/>
          <w:color w:val="000000" w:themeColor="text1"/>
          <w:sz w:val="24"/>
          <w:szCs w:val="24"/>
        </w:rPr>
        <w:t>elastically supported laminated</w:t>
      </w:r>
      <w:r w:rsidRPr="00A85049">
        <w:rPr>
          <w:rFonts w:ascii="Times New Roman" w:hAnsi="Times New Roman"/>
          <w:color w:val="000000" w:themeColor="text1"/>
          <w:sz w:val="24"/>
          <w:szCs w:val="24"/>
        </w:rPr>
        <w:t xml:space="preserve"> plate is </w:t>
      </w:r>
      <w:r w:rsidR="0012195F" w:rsidRPr="00A85049">
        <w:rPr>
          <w:rFonts w:ascii="Times New Roman" w:hAnsi="Times New Roman"/>
          <w:color w:val="000000" w:themeColor="text1"/>
          <w:sz w:val="24"/>
          <w:szCs w:val="24"/>
        </w:rPr>
        <w:t>formulated</w:t>
      </w:r>
      <w:r w:rsidRPr="00A85049">
        <w:rPr>
          <w:rFonts w:ascii="Times New Roman" w:hAnsi="Times New Roman"/>
          <w:color w:val="000000" w:themeColor="text1"/>
          <w:sz w:val="24"/>
          <w:szCs w:val="24"/>
        </w:rPr>
        <w:t xml:space="preserve"> </w:t>
      </w:r>
      <w:r w:rsidR="002F5CFB" w:rsidRPr="00A85049">
        <w:rPr>
          <w:rFonts w:ascii="Times New Roman" w:hAnsi="Times New Roman"/>
          <w:color w:val="000000" w:themeColor="text1"/>
          <w:sz w:val="24"/>
          <w:szCs w:val="24"/>
        </w:rPr>
        <w:t>as</w:t>
      </w:r>
      <w:r w:rsidR="000C4EFA" w:rsidRPr="00A85049">
        <w:rPr>
          <w:rFonts w:ascii="Times New Roman" w:hAnsi="Times New Roman"/>
          <w:color w:val="000000" w:themeColor="text1"/>
          <w:sz w:val="24"/>
          <w:szCs w:val="24"/>
        </w:rPr>
        <w:t xml:space="preserve"> </w:t>
      </w:r>
      <w:r w:rsidR="00986E9F" w:rsidRPr="00A85049">
        <w:rPr>
          <w:rFonts w:ascii="Times New Roman" w:hAnsi="Times New Roman"/>
          <w:color w:val="000000" w:themeColor="text1"/>
          <w:sz w:val="24"/>
          <w:szCs w:val="24"/>
        </w:rPr>
        <w:fldChar w:fldCharType="begin"/>
      </w:r>
      <w:r w:rsidR="00A5257A">
        <w:rPr>
          <w:rFonts w:ascii="Times New Roman" w:hAnsi="Times New Roman"/>
          <w:color w:val="000000" w:themeColor="text1"/>
          <w:sz w:val="24"/>
          <w:szCs w:val="24"/>
        </w:rPr>
        <w:instrText xml:space="preserve"> ADDIN ZOTERO_ITEM CSL_CITATION {"citationID":"QyGjKfdM","properties":{"formattedCitation":"[37]","plainCitation":"[37]","noteIndex":0},"citationItems":[{"id":2426,"uris":["http://zotero.org/users/4615559/items/JK869FIG"],"itemData":{"id":2426,"type":"article-journal","abstract":"The natural frequencies of hybrid cross-ply laminated plates are predicted using a high-order shear deformation theory and the three-dimensional finite-element analysis. The equations of motion for simply supported laminated hybrid rectangular plates are derived using the Hamilton principle. Closed-form solutions for antisymmetric cross-ply and angle-ply laminates are found employing the Navier solution. In the finite-element method, eight-node linear interpolation brick elements are used to model the composite plates. First, the analytical and numerical results are validated for an antisymmetric cross-ply square laminate by results available in the literature. Then, the effects of side-to-thickness ratio, aspect ratio, lamination schemes, and material properties on the fundamental frequencies for simply supported carbon/glass hybrid composite plates are investigated. Since no data are available in the literature for hybrid composite plates, the finite-element solution is used for comparison purposes. A comparison of the analytical solution with the corresponding 3D finite-element simulations shows a good accuracy of the proposed analytical solution in predicting the fundamental frequencies of hybrid cross-ply laminated plates.","container-title":"Mechanics of Composite Materials","DOI":"10.1007/s11029-019-09803-2","ISSN":"1573-8922","issue":"2","journalAbbreviation":"Mech Compos Mater","language":"en","page":"181-194","source":"Springer Link","title":"A Comparison of Closed-Form and Finite-Element Solutions for the Free Vibration of Hybrid Cross-Ply Laminated Plates","volume":"55","author":[{"family":"Benhenni","given":"M. A."},{"family":"Adim","given":"B."},{"family":"Daouadji","given":"T. Hassaine"},{"family":"Abbès","given":"B."},{"family":"Abbès","given":"F."},{"family":"Li","given":"Y."},{"family":"Bouzidane","given":"A."}],"issued":{"date-parts":[["2019",5,1]]}}}],"schema":"https://github.com/citation-style-language/schema/raw/master/csl-citation.json"} </w:instrText>
      </w:r>
      <w:r w:rsidR="00986E9F" w:rsidRPr="00A85049">
        <w:rPr>
          <w:rFonts w:ascii="Times New Roman" w:hAnsi="Times New Roman"/>
          <w:color w:val="000000" w:themeColor="text1"/>
          <w:sz w:val="24"/>
          <w:szCs w:val="24"/>
        </w:rPr>
        <w:fldChar w:fldCharType="separate"/>
      </w:r>
      <w:r w:rsidR="00A5257A" w:rsidRPr="00A5257A">
        <w:rPr>
          <w:rFonts w:ascii="Times New Roman" w:hAnsi="Times New Roman"/>
          <w:sz w:val="24"/>
        </w:rPr>
        <w:t>[37]</w:t>
      </w:r>
      <w:r w:rsidR="00986E9F" w:rsidRPr="00A85049">
        <w:rPr>
          <w:rFonts w:ascii="Times New Roman" w:hAnsi="Times New Roman"/>
          <w:color w:val="000000" w:themeColor="text1"/>
          <w:sz w:val="24"/>
          <w:szCs w:val="24"/>
        </w:rPr>
        <w:fldChar w:fldCharType="end"/>
      </w:r>
    </w:p>
    <w:p w14:paraId="30617C4D" w14:textId="411BB411" w:rsidR="00E21C37" w:rsidRPr="00A85049" w:rsidRDefault="00E21C37" w:rsidP="00E21C37">
      <w:pPr>
        <w:autoSpaceDE w:val="0"/>
        <w:autoSpaceDN w:val="0"/>
        <w:adjustRightInd w:val="0"/>
        <w:spacing w:after="0" w:line="360" w:lineRule="auto"/>
        <w:ind w:firstLine="567"/>
        <w:jc w:val="center"/>
        <w:rPr>
          <w:rFonts w:ascii="Times New Roman" w:hAnsi="Times New Roman"/>
          <w:color w:val="000000" w:themeColor="text1"/>
          <w:sz w:val="24"/>
          <w:szCs w:val="24"/>
        </w:rPr>
      </w:pPr>
      <w:r w:rsidRPr="00A85049">
        <w:rPr>
          <w:rFonts w:ascii="Times New Roman" w:hAnsi="Times New Roman"/>
          <w:color w:val="000000" w:themeColor="text1"/>
          <w:position w:val="-48"/>
          <w:sz w:val="24"/>
          <w:szCs w:val="24"/>
          <w:lang w:val="en-IN"/>
        </w:rPr>
        <w:object w:dxaOrig="5720" w:dyaOrig="1080" w14:anchorId="0CEAE980">
          <v:shape id="_x0000_i1037" type="#_x0000_t75" style="width:296.25pt;height:54.75pt" o:ole="">
            <v:imagedata r:id="rId39" o:title=""/>
          </v:shape>
          <o:OLEObject Type="Embed" ProgID="Equation.DSMT4" ShapeID="_x0000_i1037" DrawAspect="Content" ObjectID="_1745615335" r:id="rId40"/>
        </w:object>
      </w:r>
      <w:r w:rsidRPr="00A85049">
        <w:rPr>
          <w:rFonts w:ascii="Times New Roman" w:hAnsi="Times New Roman"/>
          <w:color w:val="000000" w:themeColor="text1"/>
          <w:sz w:val="24"/>
          <w:szCs w:val="24"/>
          <w:lang w:val="en-IN"/>
        </w:rPr>
        <w:t xml:space="preserve">  </w:t>
      </w:r>
      <w:r>
        <w:rPr>
          <w:lang w:val="lv-LV"/>
        </w:rPr>
        <w:tab/>
      </w:r>
      <w:r>
        <w:rPr>
          <w:lang w:val="lv-LV"/>
        </w:rPr>
        <w:tab/>
      </w:r>
      <w:r w:rsidRPr="00E21C37">
        <w:rPr>
          <w:rFonts w:ascii="Times New Roman" w:hAnsi="Times New Roman"/>
          <w:sz w:val="24"/>
          <w:szCs w:val="24"/>
          <w:lang w:val="en-GB"/>
        </w:rPr>
        <w:t>(</w:t>
      </w:r>
      <w:r>
        <w:rPr>
          <w:rFonts w:ascii="Times New Roman" w:hAnsi="Times New Roman"/>
          <w:sz w:val="24"/>
          <w:szCs w:val="24"/>
          <w:lang w:val="en-GB"/>
        </w:rPr>
        <w:t>5</w:t>
      </w:r>
      <w:r w:rsidRPr="00E21C37">
        <w:rPr>
          <w:rFonts w:ascii="Times New Roman" w:hAnsi="Times New Roman"/>
          <w:sz w:val="24"/>
          <w:szCs w:val="24"/>
          <w:lang w:val="en-GB"/>
        </w:rPr>
        <w:t>)</w:t>
      </w:r>
    </w:p>
    <w:p w14:paraId="7A38F7D7" w14:textId="30608AD1" w:rsidR="0012195F" w:rsidRDefault="003C126E" w:rsidP="00937466">
      <w:pPr>
        <w:pStyle w:val="NoSpacing"/>
        <w:spacing w:line="360" w:lineRule="auto"/>
        <w:ind w:firstLine="567"/>
        <w:jc w:val="both"/>
        <w:rPr>
          <w:rFonts w:ascii="Times New Roman" w:hAnsi="Times New Roman"/>
          <w:color w:val="000000" w:themeColor="text1"/>
          <w:sz w:val="24"/>
          <w:szCs w:val="24"/>
          <w:lang w:val="en-IN"/>
        </w:rPr>
      </w:pPr>
      <w:r w:rsidRPr="00A85049">
        <w:rPr>
          <w:rFonts w:ascii="Times New Roman" w:hAnsi="Times New Roman"/>
          <w:color w:val="000000" w:themeColor="text1"/>
          <w:sz w:val="24"/>
          <w:szCs w:val="24"/>
        </w:rPr>
        <w:t>The</w:t>
      </w:r>
      <w:r w:rsidR="00BD2CD6" w:rsidRPr="00A85049">
        <w:rPr>
          <w:rFonts w:ascii="Times New Roman" w:hAnsi="Times New Roman"/>
          <w:color w:val="000000" w:themeColor="text1"/>
          <w:sz w:val="24"/>
          <w:szCs w:val="24"/>
        </w:rPr>
        <w:t xml:space="preserve"> </w:t>
      </w:r>
      <w:r w:rsidRPr="00A62DD1">
        <w:rPr>
          <w:rFonts w:ascii="Times New Roman" w:hAnsi="Times New Roman"/>
          <w:i/>
          <w:iCs/>
          <w:color w:val="000000" w:themeColor="text1"/>
          <w:sz w:val="24"/>
          <w:szCs w:val="24"/>
        </w:rPr>
        <w:t>UEF</w:t>
      </w:r>
      <w:r w:rsidRPr="00A85049">
        <w:rPr>
          <w:rFonts w:ascii="Times New Roman" w:hAnsi="Times New Roman"/>
          <w:color w:val="000000" w:themeColor="text1"/>
          <w:sz w:val="24"/>
          <w:szCs w:val="24"/>
        </w:rPr>
        <w:t xml:space="preserve"> </w:t>
      </w:r>
      <w:r w:rsidR="0012195F" w:rsidRPr="00A85049">
        <w:rPr>
          <w:rFonts w:ascii="Times New Roman" w:hAnsi="Times New Roman"/>
          <w:color w:val="000000" w:themeColor="text1"/>
          <w:sz w:val="24"/>
          <w:szCs w:val="24"/>
        </w:rPr>
        <w:t>of the elastically supported laminated plate is formulated as</w:t>
      </w:r>
      <w:r w:rsidR="00AE2CCB" w:rsidRPr="00A85049">
        <w:rPr>
          <w:rFonts w:ascii="Times New Roman" w:hAnsi="Times New Roman"/>
          <w:color w:val="000000" w:themeColor="text1"/>
          <w:sz w:val="24"/>
          <w:szCs w:val="24"/>
        </w:rPr>
        <w:t xml:space="preserve"> </w:t>
      </w:r>
      <w:r w:rsidR="00986E9F" w:rsidRPr="00A85049">
        <w:rPr>
          <w:rFonts w:ascii="Times New Roman" w:hAnsi="Times New Roman"/>
          <w:color w:val="000000" w:themeColor="text1"/>
          <w:sz w:val="24"/>
          <w:szCs w:val="24"/>
        </w:rPr>
        <w:fldChar w:fldCharType="begin"/>
      </w:r>
      <w:r w:rsidR="00A5257A">
        <w:rPr>
          <w:rFonts w:ascii="Times New Roman" w:hAnsi="Times New Roman"/>
          <w:color w:val="000000" w:themeColor="text1"/>
          <w:sz w:val="24"/>
          <w:szCs w:val="24"/>
        </w:rPr>
        <w:instrText xml:space="preserve"> ADDIN ZOTERO_ITEM CSL_CITATION {"citationID":"t56AnpB4","properties":{"formattedCitation":"[38]","plainCitation":"[38]","noteIndex":0},"citationItems":[{"id":2420,"uris":["http://zotero.org/users/4615559/items/TWZUDYY5"],"itemData":{"id":2420,"type":"article-journal","abstract":"The free vibration of laminated composite plates on elastic foundations is examined by using a refined hyperbolic shear deformation theory. This theory is based on the assumption that the transverse displacements consist of bending and shear components where the bending components do not contribute to shear forces, and likewise, the shear components do not contribute to bending moments. The most interesting feature of this theory is that it allows for parabolic distributions of transverse shear stresses across the plate thickness and satisfies the conditions of zero shear stresses at the top and bottom surfaces of the plate without using shear correction factors. The number of independent unknowns in the present theory is four, as against five in other shear deformation theories. In the analysis, the foundation is modeled as a two-parameter Pasternak-type foundation, or as a Winkler-type one if the second foundation parameter is zero. The equation of motion for simply supported thick laminated rectangular plates resting on an elastic foundation is obtained through the use of Hamilton’s principle. The numerical results found in the present analysis for free the vibration of cross-ply laminated plates on elastic foundations are presented and compared with those available in the literature. The theory proposed is not only accurate, but also efficient in predicting the natural frequencies of laminated composite plates.","container-title":"Mechanics of Composite Materials","DOI":"10.1007/s11029-013-9379-6","ISSN":"1573-8922","issue":"6","journalAbbreviation":"Mech Compos Mater","language":"en","page":"629-640","source":"Springer Link","title":"Free Vibration Analysis of Laminated Composite Plates Resting on Elastic Foundations by Using a Refined Hyperbolic Shear Deformation Theory","volume":"49","author":[{"family":"Nedri","given":"K."},{"family":"El Meiche","given":"N."},{"family":"Tounsi","given":"A."}],"issued":{"date-parts":[["2014",1,1]]}}}],"schema":"https://github.com/citation-style-language/schema/raw/master/csl-citation.json"} </w:instrText>
      </w:r>
      <w:r w:rsidR="00986E9F" w:rsidRPr="00A85049">
        <w:rPr>
          <w:rFonts w:ascii="Times New Roman" w:hAnsi="Times New Roman"/>
          <w:color w:val="000000" w:themeColor="text1"/>
          <w:sz w:val="24"/>
          <w:szCs w:val="24"/>
        </w:rPr>
        <w:fldChar w:fldCharType="separate"/>
      </w:r>
      <w:r w:rsidR="00A5257A" w:rsidRPr="00A5257A">
        <w:rPr>
          <w:rFonts w:ascii="Times New Roman" w:hAnsi="Times New Roman"/>
          <w:sz w:val="24"/>
        </w:rPr>
        <w:t>[38]</w:t>
      </w:r>
      <w:r w:rsidR="00986E9F" w:rsidRPr="00A85049">
        <w:rPr>
          <w:rFonts w:ascii="Times New Roman" w:hAnsi="Times New Roman"/>
          <w:color w:val="000000" w:themeColor="text1"/>
          <w:sz w:val="24"/>
          <w:szCs w:val="24"/>
        </w:rPr>
        <w:fldChar w:fldCharType="end"/>
      </w:r>
      <w:r w:rsidR="0012195F" w:rsidRPr="00A85049">
        <w:rPr>
          <w:rFonts w:ascii="Times New Roman" w:hAnsi="Times New Roman"/>
          <w:color w:val="000000" w:themeColor="text1"/>
          <w:sz w:val="24"/>
          <w:szCs w:val="24"/>
          <w:lang w:val="en-IN"/>
        </w:rPr>
        <w:t xml:space="preserve"> </w:t>
      </w:r>
    </w:p>
    <w:p w14:paraId="3F750362" w14:textId="180BEF30" w:rsidR="00A62DD1" w:rsidRPr="00A85049" w:rsidRDefault="00804EE5" w:rsidP="00A62DD1">
      <w:pPr>
        <w:autoSpaceDE w:val="0"/>
        <w:autoSpaceDN w:val="0"/>
        <w:adjustRightInd w:val="0"/>
        <w:spacing w:after="0" w:line="360" w:lineRule="auto"/>
        <w:ind w:firstLine="567"/>
        <w:jc w:val="center"/>
        <w:rPr>
          <w:rFonts w:ascii="Times New Roman" w:hAnsi="Times New Roman"/>
          <w:color w:val="000000" w:themeColor="text1"/>
          <w:sz w:val="24"/>
          <w:szCs w:val="24"/>
        </w:rPr>
      </w:pPr>
      <w:r w:rsidRPr="00A85049">
        <w:rPr>
          <w:rFonts w:ascii="Times New Roman" w:hAnsi="Times New Roman"/>
          <w:color w:val="000000" w:themeColor="text1"/>
          <w:position w:val="-40"/>
          <w:sz w:val="24"/>
          <w:szCs w:val="24"/>
          <w:lang w:val="en-IN"/>
        </w:rPr>
        <w:object w:dxaOrig="4840" w:dyaOrig="920" w14:anchorId="1C868BBE">
          <v:shape id="_x0000_i1038" type="#_x0000_t75" style="width:242.25pt;height:43.5pt" o:ole="">
            <v:imagedata r:id="rId41" o:title=""/>
          </v:shape>
          <o:OLEObject Type="Embed" ProgID="Equation.DSMT4" ShapeID="_x0000_i1038" DrawAspect="Content" ObjectID="_1745615336" r:id="rId42"/>
        </w:object>
      </w:r>
      <w:r w:rsidR="00A62DD1" w:rsidRPr="00A85049">
        <w:rPr>
          <w:rFonts w:ascii="Times New Roman" w:hAnsi="Times New Roman"/>
          <w:color w:val="000000" w:themeColor="text1"/>
          <w:sz w:val="24"/>
          <w:szCs w:val="24"/>
          <w:lang w:val="en-IN"/>
        </w:rPr>
        <w:t xml:space="preserve">  </w:t>
      </w:r>
      <w:r w:rsidR="00A62DD1">
        <w:rPr>
          <w:lang w:val="lv-LV"/>
        </w:rPr>
        <w:tab/>
      </w:r>
      <w:r w:rsidR="00A62DD1">
        <w:rPr>
          <w:lang w:val="lv-LV"/>
        </w:rPr>
        <w:tab/>
      </w:r>
      <w:r w:rsidR="00A62DD1">
        <w:rPr>
          <w:lang w:val="lv-LV"/>
        </w:rPr>
        <w:tab/>
      </w:r>
      <w:r w:rsidR="00A62DD1">
        <w:rPr>
          <w:lang w:val="lv-LV"/>
        </w:rPr>
        <w:tab/>
      </w:r>
      <w:r w:rsidR="00A62DD1" w:rsidRPr="00E21C37">
        <w:rPr>
          <w:rFonts w:ascii="Times New Roman" w:hAnsi="Times New Roman"/>
          <w:sz w:val="24"/>
          <w:szCs w:val="24"/>
          <w:lang w:val="en-GB"/>
        </w:rPr>
        <w:t>(</w:t>
      </w:r>
      <w:r w:rsidR="00A62DD1">
        <w:rPr>
          <w:rFonts w:ascii="Times New Roman" w:hAnsi="Times New Roman"/>
          <w:sz w:val="24"/>
          <w:szCs w:val="24"/>
          <w:lang w:val="en-GB"/>
        </w:rPr>
        <w:t>6</w:t>
      </w:r>
      <w:r w:rsidR="00A62DD1" w:rsidRPr="00E21C37">
        <w:rPr>
          <w:rFonts w:ascii="Times New Roman" w:hAnsi="Times New Roman"/>
          <w:sz w:val="24"/>
          <w:szCs w:val="24"/>
          <w:lang w:val="en-GB"/>
        </w:rPr>
        <w:t>)</w:t>
      </w:r>
    </w:p>
    <w:p w14:paraId="5546D516" w14:textId="02743B82" w:rsidR="00F63595" w:rsidRDefault="00F63595" w:rsidP="00937466">
      <w:pPr>
        <w:pStyle w:val="NoSpacing"/>
        <w:spacing w:line="360" w:lineRule="auto"/>
        <w:ind w:firstLine="567"/>
        <w:jc w:val="both"/>
        <w:rPr>
          <w:rFonts w:ascii="Times New Roman" w:hAnsi="Times New Roman"/>
          <w:color w:val="000000" w:themeColor="text1"/>
          <w:sz w:val="24"/>
          <w:szCs w:val="24"/>
        </w:rPr>
      </w:pPr>
      <w:r w:rsidRPr="00F63595">
        <w:rPr>
          <w:rFonts w:ascii="Times New Roman" w:hAnsi="Times New Roman"/>
          <w:color w:val="000000" w:themeColor="text1"/>
          <w:sz w:val="24"/>
          <w:szCs w:val="24"/>
          <w:highlight w:val="cyan"/>
        </w:rPr>
        <w:t xml:space="preserve">Where </w:t>
      </w:r>
      <w:proofErr w:type="spellStart"/>
      <w:r w:rsidRPr="00F63595">
        <w:rPr>
          <w:rFonts w:ascii="Times New Roman" w:hAnsi="Times New Roman"/>
          <w:i/>
          <w:iCs/>
          <w:color w:val="000000" w:themeColor="text1"/>
          <w:sz w:val="24"/>
          <w:szCs w:val="24"/>
          <w:highlight w:val="cyan"/>
        </w:rPr>
        <w:t>k</w:t>
      </w:r>
      <w:r w:rsidRPr="00F63595">
        <w:rPr>
          <w:rFonts w:ascii="Times New Roman" w:hAnsi="Times New Roman"/>
          <w:i/>
          <w:iCs/>
          <w:color w:val="000000" w:themeColor="text1"/>
          <w:sz w:val="24"/>
          <w:szCs w:val="24"/>
          <w:highlight w:val="cyan"/>
        </w:rPr>
        <w:t>s</w:t>
      </w:r>
      <w:proofErr w:type="spellEnd"/>
      <w:r w:rsidRPr="00F63595">
        <w:rPr>
          <w:rFonts w:ascii="Times New Roman" w:hAnsi="Times New Roman"/>
          <w:i/>
          <w:iCs/>
          <w:color w:val="000000" w:themeColor="text1"/>
          <w:sz w:val="24"/>
          <w:szCs w:val="24"/>
          <w:highlight w:val="cyan"/>
        </w:rPr>
        <w:t xml:space="preserve"> </w:t>
      </w:r>
      <w:r w:rsidRPr="00F63595">
        <w:rPr>
          <w:rFonts w:ascii="Times New Roman" w:hAnsi="Times New Roman"/>
          <w:color w:val="000000" w:themeColor="text1"/>
          <w:sz w:val="24"/>
          <w:szCs w:val="24"/>
          <w:highlight w:val="cyan"/>
        </w:rPr>
        <w:t xml:space="preserve">and </w:t>
      </w:r>
      <w:r w:rsidRPr="00F63595">
        <w:rPr>
          <w:rFonts w:ascii="Times New Roman" w:hAnsi="Times New Roman"/>
          <w:i/>
          <w:iCs/>
          <w:color w:val="000000" w:themeColor="text1"/>
          <w:sz w:val="24"/>
          <w:szCs w:val="24"/>
          <w:highlight w:val="cyan"/>
        </w:rPr>
        <w:t>k</w:t>
      </w:r>
      <w:r w:rsidRPr="00F63595">
        <w:rPr>
          <w:rFonts w:ascii="Times New Roman" w:hAnsi="Times New Roman"/>
          <w:i/>
          <w:iCs/>
          <w:color w:val="000000" w:themeColor="text1"/>
          <w:sz w:val="24"/>
          <w:szCs w:val="24"/>
          <w:highlight w:val="cyan"/>
        </w:rPr>
        <w:t>w</w:t>
      </w:r>
      <w:r w:rsidRPr="00F63595">
        <w:rPr>
          <w:rFonts w:ascii="Times New Roman" w:hAnsi="Times New Roman"/>
          <w:color w:val="000000" w:themeColor="text1"/>
          <w:sz w:val="24"/>
          <w:szCs w:val="24"/>
          <w:highlight w:val="cyan"/>
        </w:rPr>
        <w:t xml:space="preserve"> are the equivalent shear and Winkler foundation parameters. </w:t>
      </w:r>
      <w:proofErr w:type="spellStart"/>
      <w:r w:rsidRPr="00F63595">
        <w:rPr>
          <w:rFonts w:ascii="Times New Roman" w:hAnsi="Times New Roman"/>
          <w:color w:val="000000" w:themeColor="text1"/>
          <w:sz w:val="24"/>
          <w:szCs w:val="24"/>
          <w:highlight w:val="cyan"/>
        </w:rPr>
        <w:t>k</w:t>
      </w:r>
      <w:r w:rsidRPr="00F63595">
        <w:rPr>
          <w:rFonts w:ascii="Times New Roman" w:hAnsi="Times New Roman"/>
          <w:color w:val="000000" w:themeColor="text1"/>
          <w:sz w:val="24"/>
          <w:szCs w:val="24"/>
          <w:highlight w:val="cyan"/>
        </w:rPr>
        <w:t>s</w:t>
      </w:r>
      <w:proofErr w:type="spellEnd"/>
      <w:r w:rsidRPr="00F63595">
        <w:rPr>
          <w:rFonts w:ascii="Times New Roman" w:hAnsi="Times New Roman"/>
          <w:color w:val="000000" w:themeColor="text1"/>
          <w:sz w:val="24"/>
          <w:szCs w:val="24"/>
          <w:highlight w:val="cyan"/>
        </w:rPr>
        <w:t xml:space="preserve"> is used to prevent lateral deformation, while </w:t>
      </w:r>
      <w:proofErr w:type="spellStart"/>
      <w:r w:rsidRPr="00F63595">
        <w:rPr>
          <w:rFonts w:ascii="Times New Roman" w:hAnsi="Times New Roman"/>
          <w:color w:val="000000" w:themeColor="text1"/>
          <w:sz w:val="24"/>
          <w:szCs w:val="24"/>
          <w:highlight w:val="cyan"/>
        </w:rPr>
        <w:t>k</w:t>
      </w:r>
      <w:r w:rsidRPr="00F63595">
        <w:rPr>
          <w:rFonts w:ascii="Times New Roman" w:hAnsi="Times New Roman"/>
          <w:color w:val="000000" w:themeColor="text1"/>
          <w:sz w:val="24"/>
          <w:szCs w:val="24"/>
          <w:highlight w:val="cyan"/>
        </w:rPr>
        <w:t>s</w:t>
      </w:r>
      <w:proofErr w:type="spellEnd"/>
      <w:r w:rsidRPr="00F63595">
        <w:rPr>
          <w:rFonts w:ascii="Times New Roman" w:hAnsi="Times New Roman"/>
          <w:color w:val="000000" w:themeColor="text1"/>
          <w:sz w:val="24"/>
          <w:szCs w:val="24"/>
          <w:highlight w:val="cyan"/>
        </w:rPr>
        <w:t xml:space="preserve"> is used for transverse deformation.</w:t>
      </w:r>
    </w:p>
    <w:p w14:paraId="71A1E62F" w14:textId="11DFE452" w:rsidR="0012195F" w:rsidRDefault="003C126E" w:rsidP="00937466">
      <w:pPr>
        <w:pStyle w:val="NoSpacing"/>
        <w:spacing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The potential energy due to transverse loads </w:t>
      </w:r>
      <w:r w:rsidR="0012195F" w:rsidRPr="00A85049">
        <w:rPr>
          <w:rFonts w:ascii="Times New Roman" w:hAnsi="Times New Roman"/>
          <w:color w:val="000000" w:themeColor="text1"/>
          <w:sz w:val="24"/>
          <w:szCs w:val="24"/>
        </w:rPr>
        <w:t>of the elastically supported laminated plate is formulated as</w:t>
      </w:r>
      <w:r w:rsidR="000D20A9" w:rsidRPr="00A85049">
        <w:rPr>
          <w:rFonts w:ascii="Times New Roman" w:hAnsi="Times New Roman"/>
          <w:color w:val="000000" w:themeColor="text1"/>
          <w:sz w:val="24"/>
          <w:szCs w:val="24"/>
        </w:rPr>
        <w:t xml:space="preserve">     </w:t>
      </w:r>
    </w:p>
    <w:p w14:paraId="1622822F" w14:textId="57182833" w:rsidR="00A62DD1" w:rsidRPr="00A85049" w:rsidRDefault="00A62DD1" w:rsidP="00A62DD1">
      <w:pPr>
        <w:autoSpaceDE w:val="0"/>
        <w:autoSpaceDN w:val="0"/>
        <w:adjustRightInd w:val="0"/>
        <w:spacing w:after="0" w:line="360" w:lineRule="auto"/>
        <w:ind w:firstLine="567"/>
        <w:jc w:val="center"/>
        <w:rPr>
          <w:rFonts w:ascii="Times New Roman" w:hAnsi="Times New Roman"/>
          <w:color w:val="000000" w:themeColor="text1"/>
          <w:sz w:val="24"/>
          <w:szCs w:val="24"/>
        </w:rPr>
      </w:pPr>
      <w:r w:rsidRPr="00A85049">
        <w:rPr>
          <w:rFonts w:ascii="Times New Roman" w:hAnsi="Times New Roman"/>
          <w:color w:val="000000" w:themeColor="text1"/>
          <w:sz w:val="24"/>
          <w:szCs w:val="24"/>
          <w:lang w:val="en-IN"/>
        </w:rPr>
        <w:t xml:space="preserve">  </w:t>
      </w:r>
      <w:r>
        <w:rPr>
          <w:lang w:val="lv-LV"/>
        </w:rPr>
        <w:tab/>
      </w:r>
      <w:r w:rsidRPr="00A85049">
        <w:rPr>
          <w:rFonts w:ascii="Times New Roman" w:hAnsi="Times New Roman"/>
          <w:color w:val="000000" w:themeColor="text1"/>
          <w:position w:val="-30"/>
          <w:sz w:val="24"/>
          <w:szCs w:val="24"/>
        </w:rPr>
        <w:object w:dxaOrig="1500" w:dyaOrig="580" w14:anchorId="47E389FA">
          <v:shape id="_x0000_i1039" type="#_x0000_t75" style="width:85.5pt;height:26.25pt" o:ole="">
            <v:imagedata r:id="rId43" o:title=""/>
          </v:shape>
          <o:OLEObject Type="Embed" ProgID="Equation.DSMT4" ShapeID="_x0000_i1039" DrawAspect="Content" ObjectID="_1745615337" r:id="rId44"/>
        </w:object>
      </w:r>
      <w:r>
        <w:rPr>
          <w:lang w:val="lv-LV"/>
        </w:rPr>
        <w:tab/>
      </w:r>
      <w:r>
        <w:rPr>
          <w:lang w:val="lv-LV"/>
        </w:rPr>
        <w:tab/>
      </w:r>
      <w:r>
        <w:rPr>
          <w:lang w:val="lv-LV"/>
        </w:rPr>
        <w:tab/>
      </w:r>
      <w:r>
        <w:rPr>
          <w:lang w:val="lv-LV"/>
        </w:rPr>
        <w:tab/>
      </w:r>
      <w:r>
        <w:rPr>
          <w:lang w:val="lv-LV"/>
        </w:rPr>
        <w:tab/>
      </w:r>
      <w:r>
        <w:rPr>
          <w:lang w:val="lv-LV"/>
        </w:rPr>
        <w:tab/>
      </w:r>
      <w:r>
        <w:rPr>
          <w:lang w:val="lv-LV"/>
        </w:rPr>
        <w:tab/>
      </w:r>
      <w:r>
        <w:rPr>
          <w:lang w:val="lv-LV"/>
        </w:rPr>
        <w:tab/>
      </w:r>
      <w:r w:rsidRPr="00E21C37">
        <w:rPr>
          <w:rFonts w:ascii="Times New Roman" w:hAnsi="Times New Roman"/>
          <w:sz w:val="24"/>
          <w:szCs w:val="24"/>
          <w:lang w:val="en-GB"/>
        </w:rPr>
        <w:t>(</w:t>
      </w:r>
      <w:r>
        <w:rPr>
          <w:rFonts w:ascii="Times New Roman" w:hAnsi="Times New Roman"/>
          <w:sz w:val="24"/>
          <w:szCs w:val="24"/>
          <w:lang w:val="en-GB"/>
        </w:rPr>
        <w:t>7</w:t>
      </w:r>
      <w:r w:rsidRPr="00E21C37">
        <w:rPr>
          <w:rFonts w:ascii="Times New Roman" w:hAnsi="Times New Roman"/>
          <w:sz w:val="24"/>
          <w:szCs w:val="24"/>
          <w:lang w:val="en-GB"/>
        </w:rPr>
        <w:t>)</w:t>
      </w:r>
    </w:p>
    <w:p w14:paraId="0933E36C" w14:textId="3745E36E" w:rsidR="003C126E" w:rsidRPr="00A85049" w:rsidRDefault="000D20A9" w:rsidP="00B40D64">
      <w:pPr>
        <w:spacing w:line="36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w</w:t>
      </w:r>
      <w:r w:rsidR="003C126E" w:rsidRPr="00A85049">
        <w:rPr>
          <w:rFonts w:ascii="Times New Roman" w:hAnsi="Times New Roman"/>
          <w:color w:val="000000" w:themeColor="text1"/>
          <w:sz w:val="24"/>
          <w:szCs w:val="24"/>
        </w:rPr>
        <w:t xml:space="preserve">here </w:t>
      </w:r>
      <w:r w:rsidR="003C126E" w:rsidRPr="00A85049">
        <w:rPr>
          <w:rFonts w:ascii="Times New Roman" w:hAnsi="Times New Roman"/>
          <w:color w:val="000000" w:themeColor="text1"/>
          <w:position w:val="-12"/>
          <w:sz w:val="24"/>
          <w:szCs w:val="24"/>
        </w:rPr>
        <w:object w:dxaOrig="279" w:dyaOrig="360" w14:anchorId="6BD1980E">
          <v:shape id="_x0000_i1040" type="#_x0000_t75" style="width:13.5pt;height:18.75pt" o:ole="">
            <v:imagedata r:id="rId45" o:title=""/>
          </v:shape>
          <o:OLEObject Type="Embed" ProgID="Equation.DSMT4" ShapeID="_x0000_i1040" DrawAspect="Content" ObjectID="_1745615338" r:id="rId46"/>
        </w:object>
      </w:r>
      <w:r w:rsidR="003C126E" w:rsidRPr="00A85049">
        <w:rPr>
          <w:rFonts w:ascii="Times New Roman" w:hAnsi="Times New Roman"/>
          <w:color w:val="000000" w:themeColor="text1"/>
          <w:sz w:val="24"/>
          <w:szCs w:val="24"/>
        </w:rPr>
        <w:t>is transverse pressure.</w:t>
      </w:r>
    </w:p>
    <w:p w14:paraId="22C2F596" w14:textId="5C56768D" w:rsidR="003C126E" w:rsidRDefault="00BD2CD6" w:rsidP="00897217">
      <w:pPr>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T</w:t>
      </w:r>
      <w:r w:rsidR="003C126E" w:rsidRPr="00A85049">
        <w:rPr>
          <w:rFonts w:ascii="Times New Roman" w:hAnsi="Times New Roman"/>
          <w:color w:val="000000" w:themeColor="text1"/>
          <w:sz w:val="24"/>
          <w:szCs w:val="24"/>
        </w:rPr>
        <w:t xml:space="preserve">he </w:t>
      </w:r>
      <w:r w:rsidRPr="00A62DD1">
        <w:rPr>
          <w:rFonts w:ascii="Times New Roman" w:hAnsi="Times New Roman"/>
          <w:i/>
          <w:iCs/>
          <w:color w:val="000000" w:themeColor="text1"/>
          <w:sz w:val="24"/>
          <w:szCs w:val="24"/>
        </w:rPr>
        <w:t>GDEs</w:t>
      </w:r>
      <w:r w:rsidR="003C126E" w:rsidRPr="00A85049">
        <w:rPr>
          <w:rFonts w:ascii="Times New Roman" w:hAnsi="Times New Roman"/>
          <w:color w:val="000000" w:themeColor="text1"/>
          <w:sz w:val="24"/>
          <w:szCs w:val="24"/>
        </w:rPr>
        <w:t xml:space="preserve"> of the plate are </w:t>
      </w:r>
      <w:r w:rsidR="00C4408F">
        <w:rPr>
          <w:rFonts w:ascii="Times New Roman" w:hAnsi="Times New Roman"/>
          <w:color w:val="000000" w:themeColor="text1"/>
          <w:sz w:val="24"/>
          <w:szCs w:val="24"/>
        </w:rPr>
        <w:t xml:space="preserve">achieved </w:t>
      </w:r>
      <w:r w:rsidR="003C126E" w:rsidRPr="00A85049">
        <w:rPr>
          <w:rFonts w:ascii="Times New Roman" w:hAnsi="Times New Roman"/>
          <w:color w:val="000000" w:themeColor="text1"/>
          <w:sz w:val="24"/>
          <w:szCs w:val="24"/>
        </w:rPr>
        <w:t xml:space="preserve">by </w:t>
      </w:r>
      <w:r w:rsidR="00C4408F" w:rsidRPr="00C4408F">
        <w:rPr>
          <w:rFonts w:ascii="Times New Roman" w:hAnsi="Times New Roman"/>
          <w:color w:val="000000" w:themeColor="text1"/>
          <w:sz w:val="24"/>
          <w:szCs w:val="24"/>
        </w:rPr>
        <w:t>cumulating</w:t>
      </w:r>
      <w:r w:rsidR="003C126E" w:rsidRPr="00A85049">
        <w:rPr>
          <w:rFonts w:ascii="Times New Roman" w:hAnsi="Times New Roman"/>
          <w:color w:val="000000" w:themeColor="text1"/>
          <w:sz w:val="24"/>
          <w:szCs w:val="24"/>
        </w:rPr>
        <w:t xml:space="preserve"> the coefficients of </w:t>
      </w:r>
      <w:r w:rsidR="003C126E" w:rsidRPr="00A85049">
        <w:rPr>
          <w:rFonts w:ascii="Times New Roman" w:hAnsi="Times New Roman"/>
          <w:i/>
          <w:color w:val="000000" w:themeColor="text1"/>
          <w:sz w:val="24"/>
          <w:szCs w:val="24"/>
        </w:rPr>
        <w:t>δu</w:t>
      </w:r>
      <w:r w:rsidR="003C126E" w:rsidRPr="00A85049">
        <w:rPr>
          <w:rFonts w:ascii="Times New Roman" w:hAnsi="Times New Roman"/>
          <w:i/>
          <w:color w:val="000000" w:themeColor="text1"/>
          <w:sz w:val="24"/>
          <w:szCs w:val="24"/>
          <w:vertAlign w:val="subscript"/>
        </w:rPr>
        <w:t>0</w:t>
      </w:r>
      <w:r w:rsidR="003C126E" w:rsidRPr="00A85049">
        <w:rPr>
          <w:rFonts w:ascii="Times New Roman" w:hAnsi="Times New Roman"/>
          <w:color w:val="000000" w:themeColor="text1"/>
          <w:sz w:val="24"/>
          <w:szCs w:val="24"/>
        </w:rPr>
        <w:t xml:space="preserve">, </w:t>
      </w:r>
      <w:r w:rsidR="003C126E" w:rsidRPr="00A85049">
        <w:rPr>
          <w:rFonts w:ascii="Times New Roman" w:hAnsi="Times New Roman"/>
          <w:i/>
          <w:color w:val="000000" w:themeColor="text1"/>
          <w:sz w:val="24"/>
          <w:szCs w:val="24"/>
        </w:rPr>
        <w:t>δv</w:t>
      </w:r>
      <w:r w:rsidR="003C126E" w:rsidRPr="00A85049">
        <w:rPr>
          <w:rFonts w:ascii="Times New Roman" w:hAnsi="Times New Roman"/>
          <w:i/>
          <w:color w:val="000000" w:themeColor="text1"/>
          <w:sz w:val="24"/>
          <w:szCs w:val="24"/>
          <w:vertAlign w:val="subscript"/>
        </w:rPr>
        <w:t>0</w:t>
      </w:r>
      <w:r w:rsidR="003C126E" w:rsidRPr="00A85049">
        <w:rPr>
          <w:rFonts w:ascii="Times New Roman" w:hAnsi="Times New Roman"/>
          <w:i/>
          <w:color w:val="000000" w:themeColor="text1"/>
          <w:sz w:val="24"/>
          <w:szCs w:val="24"/>
        </w:rPr>
        <w:t>, δw</w:t>
      </w:r>
      <w:r w:rsidR="003C126E" w:rsidRPr="00A85049">
        <w:rPr>
          <w:rFonts w:ascii="Times New Roman" w:hAnsi="Times New Roman"/>
          <w:i/>
          <w:color w:val="000000" w:themeColor="text1"/>
          <w:sz w:val="24"/>
          <w:szCs w:val="24"/>
          <w:vertAlign w:val="subscript"/>
        </w:rPr>
        <w:t>0</w:t>
      </w:r>
      <w:r w:rsidR="003C126E" w:rsidRPr="00A85049">
        <w:rPr>
          <w:rFonts w:ascii="Times New Roman" w:hAnsi="Times New Roman"/>
          <w:i/>
          <w:color w:val="000000" w:themeColor="text1"/>
          <w:sz w:val="24"/>
          <w:szCs w:val="24"/>
        </w:rPr>
        <w:t xml:space="preserve">, </w:t>
      </w:r>
      <w:r w:rsidR="003361D4" w:rsidRPr="00A85049">
        <w:rPr>
          <w:rFonts w:ascii="Times New Roman" w:hAnsi="Times New Roman"/>
          <w:i/>
          <w:color w:val="000000" w:themeColor="text1"/>
          <w:position w:val="-12"/>
          <w:sz w:val="24"/>
          <w:szCs w:val="24"/>
        </w:rPr>
        <w:object w:dxaOrig="400" w:dyaOrig="360" w14:anchorId="62C33ACF">
          <v:shape id="_x0000_i1041" type="#_x0000_t75" style="width:19.5pt;height:18.75pt" o:ole="">
            <v:imagedata r:id="rId47" o:title=""/>
          </v:shape>
          <o:OLEObject Type="Embed" ProgID="Equation.DSMT4" ShapeID="_x0000_i1041" DrawAspect="Content" ObjectID="_1745615339" r:id="rId48"/>
        </w:object>
      </w:r>
      <w:r w:rsidR="003C126E" w:rsidRPr="00A85049">
        <w:rPr>
          <w:rFonts w:ascii="Times New Roman" w:hAnsi="Times New Roman"/>
          <w:color w:val="000000" w:themeColor="text1"/>
          <w:sz w:val="24"/>
          <w:szCs w:val="24"/>
        </w:rPr>
        <w:t xml:space="preserve"> and </w:t>
      </w:r>
      <w:r w:rsidR="003361D4" w:rsidRPr="00A85049">
        <w:rPr>
          <w:rFonts w:ascii="Times New Roman" w:hAnsi="Times New Roman"/>
          <w:color w:val="000000" w:themeColor="text1"/>
          <w:position w:val="-14"/>
          <w:sz w:val="24"/>
          <w:szCs w:val="24"/>
        </w:rPr>
        <w:object w:dxaOrig="400" w:dyaOrig="380" w14:anchorId="76B3FC6D">
          <v:shape id="_x0000_i1042" type="#_x0000_t75" style="width:19.5pt;height:18.75pt" o:ole="">
            <v:imagedata r:id="rId49" o:title=""/>
          </v:shape>
          <o:OLEObject Type="Embed" ProgID="Equation.DSMT4" ShapeID="_x0000_i1042" DrawAspect="Content" ObjectID="_1745615340" r:id="rId50"/>
        </w:object>
      </w:r>
      <w:r w:rsidR="003C126E" w:rsidRPr="00A85049">
        <w:rPr>
          <w:rFonts w:ascii="Times New Roman" w:hAnsi="Times New Roman"/>
          <w:color w:val="000000" w:themeColor="text1"/>
          <w:sz w:val="24"/>
          <w:szCs w:val="24"/>
        </w:rPr>
        <w:t xml:space="preserve"> can be </w:t>
      </w:r>
      <w:r w:rsidR="00C4408F">
        <w:rPr>
          <w:rFonts w:ascii="Times New Roman" w:hAnsi="Times New Roman"/>
          <w:color w:val="000000" w:themeColor="text1"/>
          <w:sz w:val="24"/>
          <w:szCs w:val="24"/>
        </w:rPr>
        <w:t>formulated</w:t>
      </w:r>
      <w:r w:rsidR="003C126E" w:rsidRPr="00A85049">
        <w:rPr>
          <w:rFonts w:ascii="Times New Roman" w:hAnsi="Times New Roman"/>
          <w:color w:val="000000" w:themeColor="text1"/>
          <w:sz w:val="24"/>
          <w:szCs w:val="24"/>
        </w:rPr>
        <w:t xml:space="preserve"> as: </w:t>
      </w:r>
    </w:p>
    <w:p w14:paraId="05730279" w14:textId="3499F4C1" w:rsidR="00A62DD1" w:rsidRPr="00A85049" w:rsidRDefault="00A62DD1" w:rsidP="00A62DD1">
      <w:pPr>
        <w:spacing w:before="240" w:after="240" w:line="360" w:lineRule="auto"/>
        <w:ind w:firstLine="567"/>
        <w:jc w:val="center"/>
        <w:rPr>
          <w:rFonts w:ascii="Times New Roman" w:hAnsi="Times New Roman"/>
          <w:color w:val="000000" w:themeColor="text1"/>
          <w:sz w:val="24"/>
          <w:szCs w:val="24"/>
        </w:rPr>
      </w:pPr>
      <w:r>
        <w:rPr>
          <w:lang w:val="lv-LV"/>
        </w:rPr>
        <w:tab/>
      </w:r>
      <w:r>
        <w:rPr>
          <w:lang w:val="lv-LV"/>
        </w:rPr>
        <w:tab/>
      </w:r>
      <w:r w:rsidRPr="00A85049">
        <w:rPr>
          <w:rFonts w:ascii="Times New Roman" w:eastAsia="Times New Roman" w:hAnsi="Times New Roman"/>
          <w:color w:val="000000" w:themeColor="text1"/>
          <w:position w:val="-184"/>
          <w:sz w:val="24"/>
          <w:szCs w:val="24"/>
        </w:rPr>
        <w:object w:dxaOrig="6280" w:dyaOrig="3739" w14:anchorId="5015BE26">
          <v:shape id="_x0000_i1043" type="#_x0000_t75" style="width:316.5pt;height:188.25pt" o:ole="">
            <v:imagedata r:id="rId51" o:title=""/>
          </v:shape>
          <o:OLEObject Type="Embed" ProgID="Equation.DSMT4" ShapeID="_x0000_i1043" DrawAspect="Content" ObjectID="_1745615341" r:id="rId52"/>
        </w:object>
      </w:r>
      <w:r>
        <w:rPr>
          <w:rFonts w:ascii="Times New Roman" w:eastAsia="Times New Roman" w:hAnsi="Times New Roman"/>
          <w:color w:val="000000" w:themeColor="text1"/>
          <w:sz w:val="24"/>
          <w:szCs w:val="24"/>
        </w:rPr>
        <w:t xml:space="preserve">   </w:t>
      </w:r>
      <w:r w:rsidRPr="00E21C37">
        <w:rPr>
          <w:rFonts w:ascii="Times New Roman" w:hAnsi="Times New Roman"/>
          <w:sz w:val="24"/>
          <w:szCs w:val="24"/>
          <w:lang w:val="en-GB"/>
        </w:rPr>
        <w:t>(</w:t>
      </w:r>
      <w:r>
        <w:rPr>
          <w:rFonts w:ascii="Times New Roman" w:hAnsi="Times New Roman"/>
          <w:sz w:val="24"/>
          <w:szCs w:val="24"/>
          <w:lang w:val="en-GB"/>
        </w:rPr>
        <w:t>8</w:t>
      </w:r>
      <w:r w:rsidRPr="00E21C37">
        <w:rPr>
          <w:rFonts w:ascii="Times New Roman" w:hAnsi="Times New Roman"/>
          <w:sz w:val="24"/>
          <w:szCs w:val="24"/>
          <w:lang w:val="en-GB"/>
        </w:rPr>
        <w:t>)</w:t>
      </w:r>
    </w:p>
    <w:p w14:paraId="546C7E5E" w14:textId="65C7E02C" w:rsidR="00F63595" w:rsidRPr="00F63595" w:rsidRDefault="00F63595" w:rsidP="00073195">
      <w:pPr>
        <w:pStyle w:val="NoSpacing"/>
        <w:jc w:val="both"/>
        <w:rPr>
          <w:rFonts w:ascii="Times New Roman" w:hAnsi="Times New Roman"/>
          <w:color w:val="000000" w:themeColor="text1"/>
          <w:sz w:val="24"/>
          <w:szCs w:val="24"/>
        </w:rPr>
      </w:pPr>
      <w:r w:rsidRPr="00F63595">
        <w:rPr>
          <w:rFonts w:ascii="Times New Roman" w:hAnsi="Times New Roman"/>
          <w:color w:val="000000" w:themeColor="text1"/>
          <w:sz w:val="24"/>
          <w:szCs w:val="24"/>
        </w:rPr>
        <w:t xml:space="preserve">The axial </w:t>
      </w:r>
      <w:hyperlink r:id="rId53" w:tooltip="Learn more about Resultant Force" w:history="1">
        <w:r w:rsidRPr="00F63595">
          <w:rPr>
            <w:rFonts w:ascii="Times New Roman" w:hAnsi="Times New Roman"/>
            <w:sz w:val="24"/>
            <w:szCs w:val="24"/>
          </w:rPr>
          <w:t>force resultants</w:t>
        </w:r>
      </w:hyperlink>
      <w:r w:rsidRPr="00F63595">
        <w:rPr>
          <w:rFonts w:ascii="Times New Roman" w:hAnsi="Times New Roman"/>
          <w:color w:val="000000" w:themeColor="text1"/>
          <w:sz w:val="24"/>
          <w:szCs w:val="24"/>
        </w:rPr>
        <w:t>, </w:t>
      </w:r>
      <w:r w:rsidRPr="00096E7D">
        <w:rPr>
          <w:position w:val="-14"/>
        </w:rPr>
        <w:object w:dxaOrig="340" w:dyaOrig="380" w14:anchorId="7A8EDFEA">
          <v:shape id="_x0000_i4400" type="#_x0000_t75" style="width:17.25pt;height:18.75pt" o:ole="">
            <v:imagedata r:id="rId54" o:title=""/>
          </v:shape>
          <o:OLEObject Type="Embed" ProgID="Equation.DSMT4" ShapeID="_x0000_i4400" DrawAspect="Content" ObjectID="_1745615342" r:id="rId55"/>
        </w:object>
      </w:r>
      <w:r w:rsidRPr="00F63595">
        <w:rPr>
          <w:rFonts w:ascii="Times New Roman" w:hAnsi="Times New Roman"/>
          <w:color w:val="000000" w:themeColor="text1"/>
          <w:sz w:val="24"/>
          <w:szCs w:val="24"/>
        </w:rPr>
        <w:t xml:space="preserve"> the bending </w:t>
      </w:r>
      <w:hyperlink r:id="rId56" w:tooltip="Learn more about Moment Resultant" w:history="1">
        <w:r w:rsidRPr="00F63595">
          <w:rPr>
            <w:rFonts w:ascii="Times New Roman" w:hAnsi="Times New Roman"/>
            <w:sz w:val="24"/>
            <w:szCs w:val="24"/>
          </w:rPr>
          <w:t>moment resultants</w:t>
        </w:r>
      </w:hyperlink>
      <w:r w:rsidRPr="00F63595">
        <w:t xml:space="preserve"> </w:t>
      </w:r>
      <w:r w:rsidRPr="00096E7D">
        <w:rPr>
          <w:position w:val="-14"/>
        </w:rPr>
        <w:object w:dxaOrig="380" w:dyaOrig="380" w14:anchorId="2C1F5970">
          <v:shape id="_x0000_i4402" type="#_x0000_t75" style="width:18.75pt;height:18.75pt" o:ole="">
            <v:imagedata r:id="rId57" o:title=""/>
          </v:shape>
          <o:OLEObject Type="Embed" ProgID="Equation.DSMT4" ShapeID="_x0000_i4402" DrawAspect="Content" ObjectID="_1745615343" r:id="rId58"/>
        </w:object>
      </w:r>
      <w:r w:rsidRPr="00F63595">
        <w:rPr>
          <w:rFonts w:ascii="Times New Roman" w:hAnsi="Times New Roman"/>
          <w:color w:val="000000" w:themeColor="text1"/>
          <w:sz w:val="24"/>
          <w:szCs w:val="24"/>
        </w:rPr>
        <w:t> , the additional moment resultants related to the transverse shear function</w:t>
      </w:r>
      <w:r w:rsidRPr="00F63595">
        <w:t xml:space="preserve"> </w:t>
      </w:r>
      <w:r w:rsidRPr="00096E7D">
        <w:rPr>
          <w:position w:val="-14"/>
        </w:rPr>
        <w:object w:dxaOrig="420" w:dyaOrig="400" w14:anchorId="0D8C0C39">
          <v:shape id="_x0000_i4404" type="#_x0000_t75" style="width:21pt;height:20.25pt" o:ole="">
            <v:imagedata r:id="rId59" o:title=""/>
          </v:shape>
          <o:OLEObject Type="Embed" ProgID="Equation.DSMT4" ShapeID="_x0000_i4404" DrawAspect="Content" ObjectID="_1745615344" r:id="rId60"/>
        </w:object>
      </w:r>
      <w:r w:rsidRPr="00F63595">
        <w:rPr>
          <w:rFonts w:ascii="Times New Roman" w:hAnsi="Times New Roman"/>
          <w:color w:val="000000" w:themeColor="text1"/>
          <w:sz w:val="24"/>
          <w:szCs w:val="24"/>
        </w:rPr>
        <w:t> and the transverse shear force resultants </w:t>
      </w:r>
      <w:r w:rsidRPr="00096E7D">
        <w:rPr>
          <w:position w:val="-12"/>
        </w:rPr>
        <w:object w:dxaOrig="360" w:dyaOrig="380" w14:anchorId="7B21484A">
          <v:shape id="_x0000_i4406" type="#_x0000_t75" style="width:18pt;height:18.75pt" o:ole="">
            <v:imagedata r:id="rId61" o:title=""/>
          </v:shape>
          <o:OLEObject Type="Embed" ProgID="Equation.DSMT4" ShapeID="_x0000_i4406" DrawAspect="Content" ObjectID="_1745615345" r:id="rId62"/>
        </w:object>
      </w:r>
      <w:r w:rsidRPr="00F63595">
        <w:rPr>
          <w:rFonts w:ascii="Times New Roman" w:hAnsi="Times New Roman"/>
          <w:color w:val="000000" w:themeColor="text1"/>
          <w:sz w:val="24"/>
          <w:szCs w:val="24"/>
        </w:rPr>
        <w:t>and</w:t>
      </w:r>
      <w:r w:rsidRPr="00F63595">
        <w:t xml:space="preserve"> </w:t>
      </w:r>
      <w:r w:rsidRPr="00096E7D">
        <w:rPr>
          <w:position w:val="-14"/>
        </w:rPr>
        <w:object w:dxaOrig="360" w:dyaOrig="400" w14:anchorId="20D2119F">
          <v:shape id="_x0000_i4408" type="#_x0000_t75" style="width:18pt;height:20.25pt" o:ole="">
            <v:imagedata r:id="rId63" o:title=""/>
          </v:shape>
          <o:OLEObject Type="Embed" ProgID="Equation.DSMT4" ShapeID="_x0000_i4408" DrawAspect="Content" ObjectID="_1745615346" r:id="rId64"/>
        </w:object>
      </w:r>
      <w:r w:rsidRPr="00F63595">
        <w:rPr>
          <w:rFonts w:ascii="Times New Roman" w:hAnsi="Times New Roman"/>
          <w:color w:val="000000" w:themeColor="text1"/>
          <w:sz w:val="24"/>
          <w:szCs w:val="24"/>
        </w:rPr>
        <w:t xml:space="preserve"> </w:t>
      </w:r>
      <w:r w:rsidRPr="00A85049">
        <w:rPr>
          <w:rFonts w:ascii="Times New Roman" w:hAnsi="Times New Roman"/>
          <w:color w:val="000000" w:themeColor="text1"/>
          <w:sz w:val="24"/>
          <w:szCs w:val="24"/>
        </w:rPr>
        <w:t>used in Eq. (8)</w:t>
      </w:r>
      <w:r w:rsidRPr="00F63595">
        <w:rPr>
          <w:rFonts w:ascii="Times New Roman" w:hAnsi="Times New Roman"/>
          <w:color w:val="000000" w:themeColor="text1"/>
          <w:sz w:val="24"/>
          <w:szCs w:val="24"/>
        </w:rPr>
        <w:t> are expressed as:</w:t>
      </w:r>
    </w:p>
    <w:p w14:paraId="1054C44A" w14:textId="77777777" w:rsidR="00A62DD1" w:rsidRDefault="00A62DD1" w:rsidP="00A62DD1">
      <w:pPr>
        <w:autoSpaceDE w:val="0"/>
        <w:autoSpaceDN w:val="0"/>
        <w:adjustRightInd w:val="0"/>
        <w:spacing w:after="0" w:line="360" w:lineRule="auto"/>
        <w:ind w:firstLine="567"/>
        <w:jc w:val="center"/>
        <w:rPr>
          <w:rFonts w:ascii="Times New Roman" w:hAnsi="Times New Roman"/>
          <w:color w:val="000000" w:themeColor="text1"/>
          <w:sz w:val="24"/>
          <w:szCs w:val="24"/>
        </w:rPr>
      </w:pPr>
      <w:r w:rsidRPr="00A85049">
        <w:rPr>
          <w:rFonts w:ascii="Times New Roman" w:hAnsi="Times New Roman"/>
          <w:color w:val="000000" w:themeColor="text1"/>
          <w:sz w:val="24"/>
          <w:szCs w:val="24"/>
          <w:lang w:val="en-IN"/>
        </w:rPr>
        <w:lastRenderedPageBreak/>
        <w:t xml:space="preserve">  </w:t>
      </w:r>
      <w:r>
        <w:rPr>
          <w:lang w:val="lv-LV"/>
        </w:rPr>
        <w:tab/>
      </w:r>
      <w:r>
        <w:rPr>
          <w:lang w:val="lv-LV"/>
        </w:rPr>
        <w:tab/>
      </w:r>
      <w:r>
        <w:rPr>
          <w:lang w:val="lv-LV"/>
        </w:rPr>
        <w:tab/>
      </w:r>
      <w:r w:rsidRPr="00A85049">
        <w:rPr>
          <w:rFonts w:ascii="Times New Roman" w:eastAsia="Times New Roman" w:hAnsi="Times New Roman"/>
          <w:color w:val="000000" w:themeColor="text1"/>
          <w:position w:val="-70"/>
          <w:sz w:val="24"/>
          <w:szCs w:val="24"/>
        </w:rPr>
        <w:object w:dxaOrig="3760" w:dyaOrig="1500" w14:anchorId="225A3519">
          <v:shape id="_x0000_i1044" type="#_x0000_t75" style="width:205.5pt;height:80.25pt" o:ole="">
            <v:imagedata r:id="rId65" o:title=""/>
          </v:shape>
          <o:OLEObject Type="Embed" ProgID="Equation.DSMT4" ShapeID="_x0000_i1044" DrawAspect="Content" ObjectID="_1745615347" r:id="rId66"/>
        </w:object>
      </w:r>
      <w:r>
        <w:rPr>
          <w:lang w:val="lv-LV"/>
        </w:rPr>
        <w:tab/>
      </w:r>
      <w:r>
        <w:rPr>
          <w:lang w:val="lv-LV"/>
        </w:rPr>
        <w:tab/>
      </w:r>
      <w:r>
        <w:rPr>
          <w:lang w:val="lv-LV"/>
        </w:rPr>
        <w:tab/>
      </w:r>
      <w:r w:rsidRPr="00E21C37">
        <w:rPr>
          <w:rFonts w:ascii="Times New Roman" w:hAnsi="Times New Roman"/>
          <w:sz w:val="24"/>
          <w:szCs w:val="24"/>
          <w:lang w:val="en-GB"/>
        </w:rPr>
        <w:t>(</w:t>
      </w:r>
      <w:r>
        <w:rPr>
          <w:rFonts w:ascii="Times New Roman" w:hAnsi="Times New Roman"/>
          <w:sz w:val="24"/>
          <w:szCs w:val="24"/>
          <w:lang w:val="en-GB"/>
        </w:rPr>
        <w:t>9</w:t>
      </w:r>
      <w:r w:rsidRPr="00E21C37">
        <w:rPr>
          <w:rFonts w:ascii="Times New Roman" w:hAnsi="Times New Roman"/>
          <w:sz w:val="24"/>
          <w:szCs w:val="24"/>
          <w:lang w:val="en-GB"/>
        </w:rPr>
        <w:t>)</w:t>
      </w:r>
    </w:p>
    <w:p w14:paraId="55B6DEDC" w14:textId="0703F14D" w:rsidR="006E0AF9" w:rsidRDefault="00297B4A" w:rsidP="00937466">
      <w:pPr>
        <w:autoSpaceDE w:val="0"/>
        <w:autoSpaceDN w:val="0"/>
        <w:adjustRightInd w:val="0"/>
        <w:spacing w:after="0" w:line="360" w:lineRule="auto"/>
        <w:ind w:firstLine="567"/>
        <w:rPr>
          <w:rFonts w:ascii="Times New Roman" w:hAnsi="Times New Roman"/>
          <w:color w:val="000000" w:themeColor="text1"/>
          <w:sz w:val="24"/>
          <w:szCs w:val="24"/>
        </w:rPr>
      </w:pPr>
      <w:r w:rsidRPr="00A85049">
        <w:rPr>
          <w:rFonts w:ascii="Times New Roman" w:hAnsi="Times New Roman"/>
          <w:color w:val="000000" w:themeColor="text1"/>
          <w:sz w:val="24"/>
          <w:szCs w:val="24"/>
        </w:rPr>
        <w:t>The plate stiffness coefficients</w:t>
      </w:r>
      <w:r w:rsidR="006E0AF9" w:rsidRPr="00A85049">
        <w:rPr>
          <w:rFonts w:ascii="Times New Roman" w:hAnsi="Times New Roman"/>
          <w:color w:val="000000" w:themeColor="text1"/>
          <w:sz w:val="24"/>
          <w:szCs w:val="24"/>
        </w:rPr>
        <w:t xml:space="preserve"> of</w:t>
      </w:r>
      <w:r w:rsidR="005256A3" w:rsidRPr="00A85049">
        <w:rPr>
          <w:rFonts w:ascii="Times New Roman" w:hAnsi="Times New Roman"/>
          <w:color w:val="000000" w:themeColor="text1"/>
          <w:sz w:val="24"/>
          <w:szCs w:val="24"/>
        </w:rPr>
        <w:t xml:space="preserve"> </w:t>
      </w:r>
      <w:r w:rsidR="00073195">
        <w:rPr>
          <w:rFonts w:ascii="Times New Roman" w:hAnsi="Times New Roman"/>
          <w:color w:val="000000" w:themeColor="text1"/>
          <w:sz w:val="24"/>
          <w:szCs w:val="24"/>
        </w:rPr>
        <w:t xml:space="preserve">the </w:t>
      </w:r>
      <w:r w:rsidR="006E0AF9" w:rsidRPr="00A85049">
        <w:rPr>
          <w:rFonts w:ascii="Times New Roman" w:hAnsi="Times New Roman"/>
          <w:color w:val="000000" w:themeColor="text1"/>
          <w:sz w:val="24"/>
          <w:szCs w:val="24"/>
        </w:rPr>
        <w:t>laminated plate are written as</w:t>
      </w:r>
    </w:p>
    <w:p w14:paraId="2D5447FA" w14:textId="314363D7" w:rsidR="00A62DD1" w:rsidRDefault="006908D4" w:rsidP="00E10421">
      <w:pPr>
        <w:autoSpaceDE w:val="0"/>
        <w:autoSpaceDN w:val="0"/>
        <w:adjustRightInd w:val="0"/>
        <w:spacing w:before="240" w:after="240" w:line="360" w:lineRule="auto"/>
        <w:ind w:firstLine="567"/>
        <w:rPr>
          <w:rFonts w:ascii="Times New Roman" w:hAnsi="Times New Roman"/>
          <w:sz w:val="24"/>
          <w:szCs w:val="24"/>
          <w:lang w:val="en-GB"/>
        </w:rPr>
      </w:pPr>
      <w:r w:rsidRPr="00A85049">
        <w:rPr>
          <w:rFonts w:ascii="Times New Roman" w:hAnsi="Times New Roman"/>
          <w:color w:val="000000" w:themeColor="text1"/>
          <w:position w:val="-34"/>
          <w:sz w:val="24"/>
          <w:szCs w:val="24"/>
        </w:rPr>
        <w:object w:dxaOrig="5899" w:dyaOrig="780" w14:anchorId="2AFBC11A">
          <v:shape id="_x0000_i4030" type="#_x0000_t75" style="width:318pt;height:39pt" o:ole="">
            <v:imagedata r:id="rId67" o:title=""/>
          </v:shape>
          <o:OLEObject Type="Embed" ProgID="Equation.DSMT4" ShapeID="_x0000_i4030" DrawAspect="Content" ObjectID="_1745615348" r:id="rId68"/>
        </w:object>
      </w:r>
      <w:r w:rsidR="00A62DD1" w:rsidRPr="00A85049">
        <w:rPr>
          <w:rFonts w:ascii="Times New Roman" w:hAnsi="Times New Roman"/>
          <w:color w:val="000000" w:themeColor="text1"/>
          <w:sz w:val="24"/>
          <w:szCs w:val="24"/>
        </w:rPr>
        <w:t xml:space="preserve"> , </w:t>
      </w:r>
      <w:proofErr w:type="spellStart"/>
      <w:r w:rsidR="00A62DD1" w:rsidRPr="00A62DD1">
        <w:rPr>
          <w:rFonts w:ascii="Times New Roman" w:hAnsi="Times New Roman"/>
          <w:i/>
          <w:iCs/>
          <w:color w:val="000000" w:themeColor="text1"/>
          <w:sz w:val="24"/>
          <w:szCs w:val="24"/>
        </w:rPr>
        <w:t>i</w:t>
      </w:r>
      <w:proofErr w:type="spellEnd"/>
      <w:r w:rsidR="00A62DD1" w:rsidRPr="00A85049">
        <w:rPr>
          <w:rFonts w:ascii="Times New Roman" w:hAnsi="Times New Roman"/>
          <w:color w:val="000000" w:themeColor="text1"/>
          <w:sz w:val="24"/>
          <w:szCs w:val="24"/>
        </w:rPr>
        <w:t xml:space="preserve">, </w:t>
      </w:r>
      <w:r w:rsidR="00A62DD1" w:rsidRPr="00A62DD1">
        <w:rPr>
          <w:rFonts w:ascii="Times New Roman" w:hAnsi="Times New Roman"/>
          <w:i/>
          <w:iCs/>
          <w:color w:val="000000" w:themeColor="text1"/>
          <w:sz w:val="24"/>
          <w:szCs w:val="24"/>
        </w:rPr>
        <w:t>j</w:t>
      </w:r>
      <w:r w:rsidR="00A62DD1" w:rsidRPr="00A85049">
        <w:rPr>
          <w:rFonts w:ascii="Times New Roman" w:hAnsi="Times New Roman"/>
          <w:color w:val="000000" w:themeColor="text1"/>
          <w:sz w:val="24"/>
          <w:szCs w:val="24"/>
        </w:rPr>
        <w:t xml:space="preserve"> = 1, 2, </w:t>
      </w:r>
      <w:r w:rsidR="00F85307" w:rsidRPr="00A85049">
        <w:rPr>
          <w:rFonts w:ascii="Times New Roman" w:hAnsi="Times New Roman"/>
          <w:color w:val="000000" w:themeColor="text1"/>
          <w:sz w:val="24"/>
          <w:szCs w:val="24"/>
        </w:rPr>
        <w:t>6 (</w:t>
      </w:r>
      <w:r w:rsidR="00A62DD1">
        <w:rPr>
          <w:rFonts w:ascii="Times New Roman" w:hAnsi="Times New Roman"/>
          <w:sz w:val="24"/>
          <w:szCs w:val="24"/>
          <w:lang w:val="en-GB"/>
        </w:rPr>
        <w:t>10</w:t>
      </w:r>
      <w:r w:rsidR="00A62DD1" w:rsidRPr="00E21C37">
        <w:rPr>
          <w:rFonts w:ascii="Times New Roman" w:hAnsi="Times New Roman"/>
          <w:sz w:val="24"/>
          <w:szCs w:val="24"/>
          <w:lang w:val="en-GB"/>
        </w:rPr>
        <w:t>)</w:t>
      </w:r>
    </w:p>
    <w:p w14:paraId="0415FE50" w14:textId="2313DF41" w:rsidR="00E10421" w:rsidRPr="00A85049" w:rsidRDefault="006908D4" w:rsidP="00E10421">
      <w:pPr>
        <w:autoSpaceDE w:val="0"/>
        <w:autoSpaceDN w:val="0"/>
        <w:adjustRightInd w:val="0"/>
        <w:spacing w:before="240" w:after="240" w:line="360" w:lineRule="auto"/>
        <w:ind w:firstLine="567"/>
        <w:rPr>
          <w:rFonts w:ascii="Times New Roman" w:hAnsi="Times New Roman"/>
          <w:color w:val="000000" w:themeColor="text1"/>
          <w:sz w:val="24"/>
          <w:szCs w:val="24"/>
        </w:rPr>
      </w:pPr>
      <w:r w:rsidRPr="00A85049">
        <w:rPr>
          <w:rFonts w:ascii="Times New Roman" w:hAnsi="Times New Roman"/>
          <w:color w:val="000000" w:themeColor="text1"/>
          <w:position w:val="-34"/>
          <w:sz w:val="24"/>
          <w:szCs w:val="24"/>
        </w:rPr>
        <w:object w:dxaOrig="2640" w:dyaOrig="840" w14:anchorId="4D2EF63A">
          <v:shape id="_x0000_i4032" type="#_x0000_t75" style="width:131.25pt;height:42pt" o:ole="">
            <v:imagedata r:id="rId69" o:title=""/>
          </v:shape>
          <o:OLEObject Type="Embed" ProgID="Equation.DSMT4" ShapeID="_x0000_i4032" DrawAspect="Content" ObjectID="_1745615349" r:id="rId70"/>
        </w:object>
      </w:r>
      <w:r w:rsidR="00E10421" w:rsidRPr="00A85049">
        <w:rPr>
          <w:rFonts w:ascii="Times New Roman" w:hAnsi="Times New Roman"/>
          <w:color w:val="000000" w:themeColor="text1"/>
          <w:sz w:val="24"/>
          <w:szCs w:val="24"/>
        </w:rPr>
        <w:t xml:space="preserve"> </w:t>
      </w:r>
      <w:r w:rsidR="00E10421" w:rsidRPr="00A85049">
        <w:rPr>
          <w:rFonts w:ascii="Times New Roman" w:hAnsi="Times New Roman"/>
          <w:color w:val="000000" w:themeColor="text1"/>
          <w:sz w:val="24"/>
          <w:szCs w:val="24"/>
        </w:rPr>
        <w:tab/>
      </w:r>
      <w:r w:rsidR="00E10421" w:rsidRPr="00A85049">
        <w:rPr>
          <w:rFonts w:ascii="Times New Roman" w:hAnsi="Times New Roman"/>
          <w:color w:val="000000" w:themeColor="text1"/>
          <w:sz w:val="24"/>
          <w:szCs w:val="24"/>
        </w:rPr>
        <w:tab/>
      </w:r>
      <w:r w:rsidR="00E10421" w:rsidRPr="00A85049">
        <w:rPr>
          <w:rFonts w:ascii="Times New Roman" w:hAnsi="Times New Roman"/>
          <w:color w:val="000000" w:themeColor="text1"/>
          <w:sz w:val="24"/>
          <w:szCs w:val="24"/>
        </w:rPr>
        <w:tab/>
      </w:r>
      <w:r w:rsidR="00E10421" w:rsidRPr="006908D4">
        <w:rPr>
          <w:rFonts w:ascii="Times New Roman" w:hAnsi="Times New Roman"/>
          <w:i/>
          <w:iCs/>
          <w:color w:val="000000" w:themeColor="text1"/>
          <w:sz w:val="24"/>
          <w:szCs w:val="24"/>
        </w:rPr>
        <w:t xml:space="preserve">                         </w:t>
      </w:r>
      <w:proofErr w:type="spellStart"/>
      <w:r w:rsidR="00E10421" w:rsidRPr="006908D4">
        <w:rPr>
          <w:rFonts w:ascii="Times New Roman" w:hAnsi="Times New Roman"/>
          <w:i/>
          <w:iCs/>
          <w:color w:val="000000" w:themeColor="text1"/>
          <w:sz w:val="24"/>
          <w:szCs w:val="24"/>
        </w:rPr>
        <w:t>i</w:t>
      </w:r>
      <w:proofErr w:type="spellEnd"/>
      <w:r w:rsidR="00E10421" w:rsidRPr="006908D4">
        <w:rPr>
          <w:rFonts w:ascii="Times New Roman" w:hAnsi="Times New Roman"/>
          <w:i/>
          <w:iCs/>
          <w:color w:val="000000" w:themeColor="text1"/>
          <w:sz w:val="24"/>
          <w:szCs w:val="24"/>
        </w:rPr>
        <w:t>, j = 4, 5</w:t>
      </w:r>
      <w:r w:rsidR="00E10421" w:rsidRPr="00A85049">
        <w:rPr>
          <w:rFonts w:ascii="Times New Roman" w:hAnsi="Times New Roman"/>
          <w:color w:val="000000" w:themeColor="text1"/>
          <w:sz w:val="24"/>
          <w:szCs w:val="24"/>
        </w:rPr>
        <w:t xml:space="preserve">  </w:t>
      </w:r>
      <w:r w:rsidR="00E10421" w:rsidRPr="00A85049">
        <w:rPr>
          <w:rFonts w:ascii="Times New Roman" w:hAnsi="Times New Roman"/>
          <w:b/>
          <w:color w:val="000000" w:themeColor="text1"/>
          <w:sz w:val="24"/>
          <w:szCs w:val="24"/>
        </w:rPr>
        <w:t xml:space="preserve">       </w:t>
      </w:r>
      <w:r w:rsidR="00F85307" w:rsidRPr="00A85049">
        <w:rPr>
          <w:rFonts w:ascii="Times New Roman" w:hAnsi="Times New Roman"/>
          <w:b/>
          <w:color w:val="000000" w:themeColor="text1"/>
          <w:sz w:val="24"/>
          <w:szCs w:val="24"/>
        </w:rPr>
        <w:t xml:space="preserve">  </w:t>
      </w:r>
      <w:r w:rsidR="00F85307">
        <w:rPr>
          <w:rFonts w:ascii="Times New Roman" w:hAnsi="Times New Roman"/>
          <w:b/>
          <w:color w:val="000000" w:themeColor="text1"/>
          <w:sz w:val="24"/>
          <w:szCs w:val="24"/>
        </w:rPr>
        <w:t xml:space="preserve">   </w:t>
      </w:r>
      <w:r w:rsidR="00F85307" w:rsidRPr="00A85049">
        <w:rPr>
          <w:rFonts w:ascii="Times New Roman" w:hAnsi="Times New Roman"/>
          <w:b/>
          <w:color w:val="000000" w:themeColor="text1"/>
          <w:sz w:val="24"/>
          <w:szCs w:val="24"/>
        </w:rPr>
        <w:t>(</w:t>
      </w:r>
      <w:r w:rsidR="00E10421">
        <w:rPr>
          <w:rFonts w:ascii="Times New Roman" w:hAnsi="Times New Roman"/>
          <w:sz w:val="24"/>
          <w:szCs w:val="24"/>
          <w:lang w:val="en-GB"/>
        </w:rPr>
        <w:t>11</w:t>
      </w:r>
      <w:r w:rsidR="00E10421" w:rsidRPr="00E21C37">
        <w:rPr>
          <w:rFonts w:ascii="Times New Roman" w:hAnsi="Times New Roman"/>
          <w:sz w:val="24"/>
          <w:szCs w:val="24"/>
          <w:lang w:val="en-GB"/>
        </w:rPr>
        <w:t>)</w:t>
      </w:r>
    </w:p>
    <w:p w14:paraId="2EBE5554" w14:textId="366814FF" w:rsidR="00634215" w:rsidRDefault="00C4408F" w:rsidP="00937466">
      <w:pPr>
        <w:pStyle w:val="NoSpacing"/>
        <w:spacing w:line="360" w:lineRule="auto"/>
        <w:ind w:firstLine="567"/>
        <w:jc w:val="both"/>
        <w:rPr>
          <w:rFonts w:ascii="Times New Roman" w:hAnsi="Times New Roman"/>
          <w:bCs/>
          <w:color w:val="000000" w:themeColor="text1"/>
          <w:sz w:val="24"/>
          <w:szCs w:val="24"/>
        </w:rPr>
      </w:pPr>
      <w:r>
        <w:rPr>
          <w:rFonts w:ascii="Times New Roman" w:hAnsi="Times New Roman"/>
          <w:bCs/>
          <w:color w:val="000000" w:themeColor="text1"/>
          <w:sz w:val="24"/>
          <w:szCs w:val="24"/>
        </w:rPr>
        <w:t>S</w:t>
      </w:r>
      <w:r w:rsidR="00634215" w:rsidRPr="00A85049">
        <w:rPr>
          <w:rFonts w:ascii="Times New Roman" w:hAnsi="Times New Roman"/>
          <w:bCs/>
          <w:color w:val="000000" w:themeColor="text1"/>
          <w:sz w:val="24"/>
          <w:szCs w:val="24"/>
        </w:rPr>
        <w:t>imply supported</w:t>
      </w:r>
      <w:r w:rsidR="00510980" w:rsidRPr="00A85049">
        <w:rPr>
          <w:rFonts w:ascii="Times New Roman" w:hAnsi="Times New Roman"/>
          <w:bCs/>
          <w:color w:val="000000" w:themeColor="text1"/>
          <w:sz w:val="24"/>
          <w:szCs w:val="24"/>
        </w:rPr>
        <w:t xml:space="preserve"> (SSSS)</w:t>
      </w:r>
      <w:r w:rsidR="00634215" w:rsidRPr="00A85049">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 xml:space="preserve">boundary </w:t>
      </w:r>
      <w:r w:rsidR="00510980" w:rsidRPr="00A85049">
        <w:rPr>
          <w:rFonts w:ascii="Times New Roman" w:hAnsi="Times New Roman"/>
          <w:bCs/>
          <w:color w:val="000000" w:themeColor="text1"/>
          <w:sz w:val="24"/>
          <w:szCs w:val="24"/>
        </w:rPr>
        <w:t>c</w:t>
      </w:r>
      <w:r w:rsidR="00634215" w:rsidRPr="00A85049">
        <w:rPr>
          <w:rFonts w:ascii="Times New Roman" w:hAnsi="Times New Roman"/>
          <w:bCs/>
          <w:color w:val="000000" w:themeColor="text1"/>
          <w:sz w:val="24"/>
          <w:szCs w:val="24"/>
        </w:rPr>
        <w:t>ondition</w:t>
      </w:r>
      <w:r w:rsidR="00E10421">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is</w:t>
      </w:r>
      <w:r w:rsidR="00E10421">
        <w:rPr>
          <w:rFonts w:ascii="Times New Roman" w:hAnsi="Times New Roman"/>
          <w:bCs/>
          <w:color w:val="000000" w:themeColor="text1"/>
          <w:sz w:val="24"/>
          <w:szCs w:val="24"/>
        </w:rPr>
        <w:t xml:space="preserve"> </w:t>
      </w:r>
      <w:r w:rsidR="00F85307">
        <w:rPr>
          <w:rFonts w:ascii="Times New Roman" w:hAnsi="Times New Roman"/>
          <w:bCs/>
          <w:color w:val="000000" w:themeColor="text1"/>
          <w:sz w:val="24"/>
          <w:szCs w:val="24"/>
        </w:rPr>
        <w:t>considered</w:t>
      </w:r>
      <w:r w:rsidR="00E10421">
        <w:rPr>
          <w:rFonts w:ascii="Times New Roman" w:hAnsi="Times New Roman"/>
          <w:bCs/>
          <w:color w:val="000000" w:themeColor="text1"/>
          <w:sz w:val="24"/>
          <w:szCs w:val="24"/>
        </w:rPr>
        <w:t xml:space="preserve"> as:</w:t>
      </w:r>
    </w:p>
    <w:p w14:paraId="5C5C0CEE" w14:textId="60DA1724" w:rsidR="00E10421" w:rsidRDefault="006908D4" w:rsidP="00E10421">
      <w:pPr>
        <w:autoSpaceDE w:val="0"/>
        <w:autoSpaceDN w:val="0"/>
        <w:adjustRightInd w:val="0"/>
        <w:spacing w:after="0" w:line="360" w:lineRule="auto"/>
        <w:ind w:firstLine="567"/>
        <w:jc w:val="center"/>
        <w:rPr>
          <w:rFonts w:ascii="Times New Roman" w:hAnsi="Times New Roman"/>
          <w:sz w:val="24"/>
          <w:szCs w:val="24"/>
          <w:lang w:val="en-GB"/>
        </w:rPr>
      </w:pPr>
      <w:r w:rsidRPr="00A85049">
        <w:rPr>
          <w:rFonts w:ascii="Times New Roman" w:hAnsi="Times New Roman"/>
          <w:color w:val="000000" w:themeColor="text1"/>
          <w:position w:val="-14"/>
          <w:sz w:val="24"/>
          <w:szCs w:val="24"/>
        </w:rPr>
        <w:object w:dxaOrig="4920" w:dyaOrig="360" w14:anchorId="30DC412A">
          <v:shape id="_x0000_i4034" type="#_x0000_t75" style="width:320.25pt;height:22.5pt" o:ole="">
            <v:imagedata r:id="rId71" o:title=""/>
          </v:shape>
          <o:OLEObject Type="Embed" ProgID="Equation.DSMT4" ShapeID="_x0000_i4034" DrawAspect="Content" ObjectID="_1745615350" r:id="rId72"/>
        </w:object>
      </w:r>
      <w:r w:rsidR="00E10421">
        <w:rPr>
          <w:lang w:val="lv-LV"/>
        </w:rPr>
        <w:tab/>
      </w:r>
      <w:r w:rsidR="00843CFD">
        <w:rPr>
          <w:lang w:val="lv-LV"/>
        </w:rPr>
        <w:t xml:space="preserve">         </w:t>
      </w:r>
      <w:r w:rsidR="00E10421" w:rsidRPr="00E21C37">
        <w:rPr>
          <w:rFonts w:ascii="Times New Roman" w:hAnsi="Times New Roman"/>
          <w:sz w:val="24"/>
          <w:szCs w:val="24"/>
          <w:lang w:val="en-GB"/>
        </w:rPr>
        <w:t>(</w:t>
      </w:r>
      <w:r w:rsidR="00E10421">
        <w:rPr>
          <w:rFonts w:ascii="Times New Roman" w:hAnsi="Times New Roman"/>
          <w:sz w:val="24"/>
          <w:szCs w:val="24"/>
          <w:lang w:val="en-GB"/>
        </w:rPr>
        <w:t>12</w:t>
      </w:r>
      <w:r w:rsidR="00E10421" w:rsidRPr="00E21C37">
        <w:rPr>
          <w:rFonts w:ascii="Times New Roman" w:hAnsi="Times New Roman"/>
          <w:sz w:val="24"/>
          <w:szCs w:val="24"/>
          <w:lang w:val="en-GB"/>
        </w:rPr>
        <w:t>)</w:t>
      </w:r>
    </w:p>
    <w:p w14:paraId="69421BCC" w14:textId="6A7B2055" w:rsidR="00E10421" w:rsidRDefault="006908D4" w:rsidP="00E10421">
      <w:pPr>
        <w:autoSpaceDE w:val="0"/>
        <w:autoSpaceDN w:val="0"/>
        <w:adjustRightInd w:val="0"/>
        <w:spacing w:after="0" w:line="360" w:lineRule="auto"/>
        <w:ind w:firstLine="567"/>
        <w:jc w:val="center"/>
        <w:rPr>
          <w:rFonts w:ascii="Times New Roman" w:hAnsi="Times New Roman"/>
          <w:sz w:val="24"/>
          <w:szCs w:val="24"/>
          <w:lang w:val="en-GB"/>
        </w:rPr>
      </w:pPr>
      <w:r w:rsidRPr="00A85049">
        <w:rPr>
          <w:rFonts w:ascii="Times New Roman" w:hAnsi="Times New Roman"/>
          <w:color w:val="000000" w:themeColor="text1"/>
          <w:position w:val="-14"/>
          <w:sz w:val="24"/>
          <w:szCs w:val="24"/>
        </w:rPr>
        <w:object w:dxaOrig="4959" w:dyaOrig="360" w14:anchorId="7671A16F">
          <v:shape id="_x0000_i4036" type="#_x0000_t75" style="width:324pt;height:22.5pt" o:ole="">
            <v:imagedata r:id="rId73" o:title=""/>
          </v:shape>
          <o:OLEObject Type="Embed" ProgID="Equation.DSMT4" ShapeID="_x0000_i4036" DrawAspect="Content" ObjectID="_1745615351" r:id="rId74"/>
        </w:object>
      </w:r>
      <w:r w:rsidR="00E10421">
        <w:rPr>
          <w:lang w:val="lv-LV"/>
        </w:rPr>
        <w:tab/>
      </w:r>
      <w:r w:rsidR="00843CFD">
        <w:rPr>
          <w:lang w:val="lv-LV"/>
        </w:rPr>
        <w:t xml:space="preserve">         </w:t>
      </w:r>
      <w:r w:rsidR="00E10421" w:rsidRPr="00E21C37">
        <w:rPr>
          <w:rFonts w:ascii="Times New Roman" w:hAnsi="Times New Roman"/>
          <w:sz w:val="24"/>
          <w:szCs w:val="24"/>
          <w:lang w:val="en-GB"/>
        </w:rPr>
        <w:t>(</w:t>
      </w:r>
      <w:r w:rsidR="00E10421">
        <w:rPr>
          <w:rFonts w:ascii="Times New Roman" w:hAnsi="Times New Roman"/>
          <w:sz w:val="24"/>
          <w:szCs w:val="24"/>
          <w:lang w:val="en-GB"/>
        </w:rPr>
        <w:t>13</w:t>
      </w:r>
      <w:r w:rsidR="00E10421" w:rsidRPr="00E21C37">
        <w:rPr>
          <w:rFonts w:ascii="Times New Roman" w:hAnsi="Times New Roman"/>
          <w:sz w:val="24"/>
          <w:szCs w:val="24"/>
          <w:lang w:val="en-GB"/>
        </w:rPr>
        <w:t>)</w:t>
      </w:r>
    </w:p>
    <w:p w14:paraId="1F9A7E28" w14:textId="3706238C" w:rsidR="00640CA8" w:rsidRPr="00DC7379" w:rsidRDefault="00F71C4C" w:rsidP="00C92969">
      <w:pPr>
        <w:pStyle w:val="NoSpacing"/>
        <w:numPr>
          <w:ilvl w:val="0"/>
          <w:numId w:val="32"/>
        </w:numPr>
        <w:spacing w:before="240" w:after="240" w:line="360" w:lineRule="auto"/>
        <w:jc w:val="both"/>
        <w:rPr>
          <w:rFonts w:ascii="Times New Roman" w:hAnsi="Times New Roman"/>
          <w:b/>
          <w:color w:val="000000" w:themeColor="text1"/>
          <w:sz w:val="24"/>
          <w:szCs w:val="24"/>
        </w:rPr>
      </w:pPr>
      <w:r w:rsidRPr="00DC7379">
        <w:rPr>
          <w:rFonts w:ascii="Times New Roman" w:hAnsi="Times New Roman"/>
          <w:b/>
          <w:bCs/>
          <w:color w:val="000000" w:themeColor="text1"/>
          <w:sz w:val="24"/>
          <w:szCs w:val="24"/>
        </w:rPr>
        <w:t>Solution Methodology</w:t>
      </w:r>
    </w:p>
    <w:p w14:paraId="2627AB36" w14:textId="7496534B" w:rsidR="00843CFD" w:rsidRPr="00A85049" w:rsidRDefault="000725A8" w:rsidP="00843CFD">
      <w:pPr>
        <w:pStyle w:val="NoSpacing"/>
        <w:tabs>
          <w:tab w:val="left" w:pos="-142"/>
        </w:tabs>
        <w:spacing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The importance of </w:t>
      </w:r>
      <w:r w:rsidRPr="0010130A">
        <w:rPr>
          <w:rFonts w:ascii="Times New Roman" w:hAnsi="Times New Roman"/>
          <w:i/>
          <w:iCs/>
          <w:color w:val="000000" w:themeColor="text1"/>
          <w:sz w:val="24"/>
          <w:szCs w:val="24"/>
        </w:rPr>
        <w:t>RBF</w:t>
      </w:r>
      <w:r w:rsidRPr="00A85049">
        <w:rPr>
          <w:rFonts w:ascii="Times New Roman" w:hAnsi="Times New Roman"/>
          <w:color w:val="000000" w:themeColor="text1"/>
          <w:sz w:val="24"/>
          <w:szCs w:val="24"/>
        </w:rPr>
        <w:t xml:space="preserve">-based meshfree methods is that it discretizes the </w:t>
      </w:r>
      <w:r w:rsidRPr="0010130A">
        <w:rPr>
          <w:rFonts w:ascii="Times New Roman" w:hAnsi="Times New Roman"/>
          <w:i/>
          <w:iCs/>
          <w:color w:val="000000" w:themeColor="text1"/>
          <w:sz w:val="24"/>
          <w:szCs w:val="24"/>
        </w:rPr>
        <w:t>GDEs</w:t>
      </w:r>
      <w:r w:rsidRPr="00A85049">
        <w:rPr>
          <w:rFonts w:ascii="Times New Roman" w:hAnsi="Times New Roman"/>
          <w:color w:val="000000" w:themeColor="text1"/>
          <w:sz w:val="24"/>
          <w:szCs w:val="24"/>
        </w:rPr>
        <w:t xml:space="preserve"> directly and produce a high rate of convergence with good accuracy. </w:t>
      </w:r>
      <w:r w:rsidRPr="00A85049">
        <w:rPr>
          <w:rFonts w:ascii="Times New Roman" w:eastAsia="SimSun" w:hAnsi="Times New Roman"/>
          <w:bCs/>
          <w:color w:val="000000" w:themeColor="text1"/>
          <w:sz w:val="24"/>
          <w:szCs w:val="24"/>
        </w:rPr>
        <w:t>In the present analysis, we have considered nodes distribution uniformly for a 2</w:t>
      </w:r>
      <w:r w:rsidRPr="00A85049">
        <w:rPr>
          <w:rFonts w:ascii="Times New Roman" w:hAnsi="Times New Roman"/>
          <w:bCs/>
          <w:color w:val="000000" w:themeColor="text1"/>
          <w:sz w:val="24"/>
          <w:szCs w:val="24"/>
        </w:rPr>
        <w:t>-D</w:t>
      </w:r>
      <w:r w:rsidRPr="00A85049">
        <w:rPr>
          <w:rFonts w:ascii="Times New Roman" w:hAnsi="Times New Roman"/>
          <w:color w:val="000000" w:themeColor="text1"/>
          <w:sz w:val="24"/>
          <w:szCs w:val="24"/>
        </w:rPr>
        <w:t xml:space="preserve"> rectangular domain having </w:t>
      </w:r>
      <w:r w:rsidRPr="00897217">
        <w:rPr>
          <w:rFonts w:ascii="Times New Roman" w:hAnsi="Times New Roman"/>
          <w:i/>
          <w:iCs/>
          <w:color w:val="000000" w:themeColor="text1"/>
          <w:sz w:val="24"/>
          <w:szCs w:val="24"/>
        </w:rPr>
        <w:t>IN</w:t>
      </w:r>
      <w:r w:rsidRPr="00A85049">
        <w:rPr>
          <w:rFonts w:ascii="Times New Roman" w:hAnsi="Times New Roman"/>
          <w:color w:val="000000" w:themeColor="text1"/>
          <w:sz w:val="24"/>
          <w:szCs w:val="24"/>
        </w:rPr>
        <w:t xml:space="preserve"> interior nodes, BN boundary nodes, and </w:t>
      </w:r>
      <w:r w:rsidRPr="00897217">
        <w:rPr>
          <w:rFonts w:ascii="Times New Roman" w:hAnsi="Times New Roman"/>
          <w:i/>
          <w:iCs/>
          <w:color w:val="000000" w:themeColor="text1"/>
          <w:sz w:val="24"/>
          <w:szCs w:val="24"/>
        </w:rPr>
        <w:t>N</w:t>
      </w:r>
      <w:r w:rsidRPr="00A85049">
        <w:rPr>
          <w:rFonts w:ascii="Times New Roman" w:hAnsi="Times New Roman"/>
          <w:color w:val="000000" w:themeColor="text1"/>
          <w:sz w:val="24"/>
          <w:szCs w:val="24"/>
        </w:rPr>
        <w:t xml:space="preserve"> is the total nodes which are the sum of </w:t>
      </w:r>
      <w:r w:rsidRPr="00897217">
        <w:rPr>
          <w:rFonts w:ascii="Times New Roman" w:hAnsi="Times New Roman"/>
          <w:i/>
          <w:iCs/>
          <w:color w:val="000000" w:themeColor="text1"/>
          <w:sz w:val="24"/>
          <w:szCs w:val="24"/>
        </w:rPr>
        <w:t>IN</w:t>
      </w:r>
      <w:r w:rsidRPr="00A85049">
        <w:rPr>
          <w:rFonts w:ascii="Times New Roman" w:hAnsi="Times New Roman"/>
          <w:color w:val="000000" w:themeColor="text1"/>
          <w:sz w:val="24"/>
          <w:szCs w:val="24"/>
        </w:rPr>
        <w:t xml:space="preserve"> and </w:t>
      </w:r>
      <w:r w:rsidRPr="00897217">
        <w:rPr>
          <w:rFonts w:ascii="Times New Roman" w:hAnsi="Times New Roman"/>
          <w:i/>
          <w:iCs/>
          <w:color w:val="000000" w:themeColor="text1"/>
          <w:sz w:val="24"/>
          <w:szCs w:val="24"/>
        </w:rPr>
        <w:t>BN</w:t>
      </w:r>
      <w:r w:rsidRPr="00A85049">
        <w:rPr>
          <w:rFonts w:ascii="Times New Roman" w:hAnsi="Times New Roman"/>
          <w:color w:val="000000" w:themeColor="text1"/>
          <w:sz w:val="24"/>
          <w:szCs w:val="24"/>
        </w:rPr>
        <w:t xml:space="preserve"> which is shown in </w:t>
      </w:r>
      <w:r w:rsidR="00986E9F" w:rsidRPr="00A85049">
        <w:rPr>
          <w:rFonts w:ascii="Times New Roman" w:hAnsi="Times New Roman"/>
          <w:color w:val="000000" w:themeColor="text1"/>
          <w:sz w:val="24"/>
          <w:szCs w:val="24"/>
        </w:rPr>
        <w:fldChar w:fldCharType="begin"/>
      </w:r>
      <w:r w:rsidR="006908D4">
        <w:rPr>
          <w:rFonts w:ascii="Times New Roman" w:hAnsi="Times New Roman"/>
          <w:color w:val="000000" w:themeColor="text1"/>
          <w:sz w:val="24"/>
          <w:szCs w:val="24"/>
        </w:rPr>
        <w:instrText xml:space="preserve"> ADDIN ZOTERO_ITEM CSL_CITATION {"citationID":"MT9Ii7Yc","properties":{"formattedCitation":"[39]","plainCitation":"[39]","noteIndex":0},"citationItems":[{"id":"LtxvutHU/9St5q8oj","uris":["http://zotero.org/users/5873316/items/9E83IJFA"],"itemData":{"id":1203,"type":"article-journal","abstract":"The paper presents the nonlinear flexural response of laminated composite plates. The mathematical formulation of the actual physical problem of the laminated composite plate subjected to mechanical loading is presented utilizing higher order shear deformation theory and von-Karman nonlinear kinematics. These nonlinear governing differential equations of equilibrium are linearized using quadratic extrapolation technique. A meshfree technique based on multiquadric RBFs is used for analysis of the problems. Isotropic, orthotropic and laminated composite plates with immovable simply supported and clamped edges are analyzed.","container-title":"Composite Structures","DOI":"10.1016/j.compstruct.2012.01.001","ISSN":"0263-8223","issue":"5","journalAbbreviation":"Composite Structures","language":"en","page":"1714-1720","source":"ScienceDirect","title":"Nonlinear flexural analysis of laminated composite plates using RBF based meshless method","volume":"94","author":[{"family":"Singh","given":"Jeeoot"},{"family":"Shukla","given":"K. K."}],"issued":{"date-parts":[["2012",4,1]]}}}],"schema":"https://github.com/citation-style-language/schema/raw/master/csl-citation.json"} </w:instrText>
      </w:r>
      <w:r w:rsidR="00986E9F" w:rsidRPr="00A85049">
        <w:rPr>
          <w:rFonts w:ascii="Times New Roman" w:hAnsi="Times New Roman"/>
          <w:color w:val="000000" w:themeColor="text1"/>
          <w:sz w:val="24"/>
          <w:szCs w:val="24"/>
        </w:rPr>
        <w:fldChar w:fldCharType="separate"/>
      </w:r>
      <w:r w:rsidR="00A5257A" w:rsidRPr="00A5257A">
        <w:rPr>
          <w:rFonts w:ascii="Times New Roman" w:hAnsi="Times New Roman"/>
          <w:sz w:val="24"/>
        </w:rPr>
        <w:t>[39]</w:t>
      </w:r>
      <w:r w:rsidR="00986E9F" w:rsidRPr="00A85049">
        <w:rPr>
          <w:rFonts w:ascii="Times New Roman" w:hAnsi="Times New Roman"/>
          <w:color w:val="000000" w:themeColor="text1"/>
          <w:sz w:val="24"/>
          <w:szCs w:val="24"/>
        </w:rPr>
        <w:fldChar w:fldCharType="end"/>
      </w:r>
      <w:r w:rsidRPr="00A85049">
        <w:rPr>
          <w:rFonts w:ascii="Times New Roman" w:hAnsi="Times New Roman"/>
          <w:color w:val="000000" w:themeColor="text1"/>
          <w:sz w:val="24"/>
          <w:szCs w:val="24"/>
        </w:rPr>
        <w:t>.</w:t>
      </w:r>
      <w:r w:rsidR="0010130A">
        <w:rPr>
          <w:rFonts w:ascii="Times New Roman" w:hAnsi="Times New Roman"/>
          <w:color w:val="000000" w:themeColor="text1"/>
          <w:sz w:val="24"/>
          <w:szCs w:val="24"/>
        </w:rPr>
        <w:t xml:space="preserve"> </w:t>
      </w:r>
      <w:r w:rsidRPr="00A85049">
        <w:rPr>
          <w:rFonts w:ascii="Times New Roman" w:hAnsi="Times New Roman"/>
          <w:color w:val="000000" w:themeColor="text1"/>
          <w:sz w:val="24"/>
          <w:szCs w:val="24"/>
        </w:rPr>
        <w:t xml:space="preserve">Here, we have considered seventeen types of RBFs that are used in various types of computational engineering applications and listed in Table 1. </w:t>
      </w:r>
      <w:r w:rsidR="00843CFD" w:rsidRPr="00A85049">
        <w:rPr>
          <w:rFonts w:ascii="Times New Roman" w:hAnsi="Times New Roman"/>
          <w:color w:val="000000" w:themeColor="text1"/>
          <w:sz w:val="24"/>
          <w:szCs w:val="24"/>
        </w:rPr>
        <w:t xml:space="preserve">The GDEs with five unknown variables </w:t>
      </w:r>
      <w:r w:rsidR="006908D4" w:rsidRPr="00A85049">
        <w:rPr>
          <w:rFonts w:ascii="Times New Roman" w:hAnsi="Times New Roman"/>
          <w:color w:val="000000" w:themeColor="text1"/>
          <w:position w:val="-14"/>
          <w:sz w:val="24"/>
          <w:szCs w:val="24"/>
        </w:rPr>
        <w:object w:dxaOrig="1800" w:dyaOrig="380" w14:anchorId="04A7C90F">
          <v:shape id="_x0000_i4038" type="#_x0000_t75" style="width:88.5pt;height:21.75pt" o:ole="">
            <v:imagedata r:id="rId75" o:title=""/>
          </v:shape>
          <o:OLEObject Type="Embed" ProgID="Equation.DSMT4" ShapeID="_x0000_i4038" DrawAspect="Content" ObjectID="_1745615352" r:id="rId76"/>
        </w:object>
      </w:r>
      <w:r w:rsidR="00843CFD" w:rsidRPr="00A85049">
        <w:rPr>
          <w:rFonts w:ascii="Times New Roman" w:hAnsi="Times New Roman"/>
          <w:color w:val="000000" w:themeColor="text1"/>
          <w:sz w:val="24"/>
          <w:szCs w:val="24"/>
        </w:rPr>
        <w:t xml:space="preserve"> can be an interpolation in the form of the radial distance between nodes. The radial distance </w:t>
      </w:r>
      <w:r w:rsidR="00843CFD" w:rsidRPr="0062710A">
        <w:rPr>
          <w:rFonts w:ascii="Times New Roman" w:hAnsi="Times New Roman"/>
          <w:i/>
          <w:iCs/>
          <w:color w:val="000000" w:themeColor="text1"/>
          <w:sz w:val="24"/>
          <w:szCs w:val="24"/>
        </w:rPr>
        <w:t>r</w:t>
      </w:r>
      <w:r w:rsidR="00843CFD" w:rsidRPr="00A85049">
        <w:rPr>
          <w:rFonts w:ascii="Times New Roman" w:hAnsi="Times New Roman"/>
          <w:color w:val="000000" w:themeColor="text1"/>
          <w:sz w:val="24"/>
          <w:szCs w:val="24"/>
        </w:rPr>
        <w:t xml:space="preserve"> as </w:t>
      </w:r>
      <w:r w:rsidR="006908D4" w:rsidRPr="00A85049">
        <w:rPr>
          <w:rFonts w:ascii="Times New Roman" w:hAnsi="Times New Roman"/>
          <w:color w:val="000000" w:themeColor="text1"/>
          <w:position w:val="-28"/>
          <w:sz w:val="24"/>
          <w:szCs w:val="24"/>
        </w:rPr>
        <w:object w:dxaOrig="3019" w:dyaOrig="720" w14:anchorId="33D8FB26">
          <v:shape id="_x0000_i4040" type="#_x0000_t75" style="width:151.5pt;height:36.75pt" o:ole="">
            <v:imagedata r:id="rId77" o:title=""/>
          </v:shape>
          <o:OLEObject Type="Embed" ProgID="Equation.DSMT4" ShapeID="_x0000_i4040" DrawAspect="Content" ObjectID="_1745615353" r:id="rId78"/>
        </w:object>
      </w:r>
      <w:r w:rsidR="00843CFD" w:rsidRPr="00A85049">
        <w:rPr>
          <w:rFonts w:ascii="Times New Roman" w:hAnsi="Times New Roman"/>
          <w:color w:val="000000" w:themeColor="text1"/>
          <w:sz w:val="24"/>
          <w:szCs w:val="24"/>
        </w:rPr>
        <w:t xml:space="preserve"> for plate where </w:t>
      </w:r>
      <w:r w:rsidR="00843CFD" w:rsidRPr="00A85049">
        <w:rPr>
          <w:rFonts w:ascii="Times New Roman" w:hAnsi="Times New Roman"/>
          <w:i/>
          <w:color w:val="000000" w:themeColor="text1"/>
          <w:sz w:val="24"/>
          <w:szCs w:val="24"/>
        </w:rPr>
        <w:t>a</w:t>
      </w:r>
      <w:r w:rsidR="00843CFD" w:rsidRPr="00A85049">
        <w:rPr>
          <w:rFonts w:ascii="Times New Roman" w:hAnsi="Times New Roman"/>
          <w:color w:val="000000" w:themeColor="text1"/>
          <w:sz w:val="24"/>
          <w:szCs w:val="24"/>
        </w:rPr>
        <w:t xml:space="preserve"> and </w:t>
      </w:r>
      <w:r w:rsidR="00843CFD" w:rsidRPr="00A85049">
        <w:rPr>
          <w:rFonts w:ascii="Times New Roman" w:hAnsi="Times New Roman"/>
          <w:i/>
          <w:color w:val="000000" w:themeColor="text1"/>
          <w:sz w:val="24"/>
          <w:szCs w:val="24"/>
        </w:rPr>
        <w:t>b</w:t>
      </w:r>
      <w:r w:rsidR="00843CFD" w:rsidRPr="00A85049">
        <w:rPr>
          <w:rFonts w:ascii="Times New Roman" w:hAnsi="Times New Roman"/>
          <w:color w:val="000000" w:themeColor="text1"/>
          <w:sz w:val="24"/>
          <w:szCs w:val="24"/>
        </w:rPr>
        <w:t xml:space="preserve"> are the length and breadth of a rectangular plate.</w:t>
      </w:r>
    </w:p>
    <w:p w14:paraId="5D3DE046" w14:textId="1441DD7C" w:rsidR="00475FF5" w:rsidRDefault="000725A8" w:rsidP="00937466">
      <w:pPr>
        <w:tabs>
          <w:tab w:val="left" w:pos="0"/>
        </w:tabs>
        <w:spacing w:after="0" w:line="360" w:lineRule="auto"/>
        <w:jc w:val="both"/>
        <w:rPr>
          <w:rFonts w:ascii="Times New Roman" w:hAnsi="Times New Roman"/>
          <w:color w:val="000000" w:themeColor="text1"/>
          <w:sz w:val="24"/>
          <w:szCs w:val="24"/>
        </w:rPr>
      </w:pPr>
      <w:r w:rsidRPr="003439FE">
        <w:rPr>
          <w:rFonts w:ascii="Times New Roman" w:hAnsi="Times New Roman"/>
          <w:b/>
          <w:bCs/>
          <w:color w:val="000000" w:themeColor="text1"/>
          <w:sz w:val="24"/>
          <w:szCs w:val="24"/>
        </w:rPr>
        <w:t>Table 1</w:t>
      </w:r>
      <w:r w:rsidR="003439FE" w:rsidRPr="003439FE">
        <w:rPr>
          <w:rFonts w:ascii="Times New Roman" w:hAnsi="Times New Roman"/>
          <w:b/>
          <w:bCs/>
          <w:color w:val="000000" w:themeColor="text1"/>
          <w:sz w:val="24"/>
          <w:szCs w:val="24"/>
        </w:rPr>
        <w:t>.</w:t>
      </w:r>
      <w:r w:rsidRPr="00A85049">
        <w:rPr>
          <w:rFonts w:ascii="Times New Roman" w:hAnsi="Times New Roman"/>
          <w:color w:val="000000" w:themeColor="text1"/>
          <w:sz w:val="24"/>
          <w:szCs w:val="24"/>
        </w:rPr>
        <w:t xml:space="preserve"> </w:t>
      </w:r>
      <w:r w:rsidR="00C4408F">
        <w:rPr>
          <w:rFonts w:ascii="Times New Roman" w:hAnsi="Times New Roman"/>
          <w:color w:val="000000" w:themeColor="text1"/>
          <w:sz w:val="24"/>
          <w:szCs w:val="24"/>
        </w:rPr>
        <w:t>Different</w:t>
      </w:r>
      <w:r w:rsidRPr="00A85049">
        <w:rPr>
          <w:rFonts w:ascii="Times New Roman" w:hAnsi="Times New Roman"/>
          <w:color w:val="000000" w:themeColor="text1"/>
          <w:sz w:val="24"/>
          <w:szCs w:val="24"/>
        </w:rPr>
        <w:t xml:space="preserve"> </w:t>
      </w:r>
      <w:r w:rsidR="00475FF5" w:rsidRPr="00A85049">
        <w:rPr>
          <w:rFonts w:ascii="Times New Roman" w:hAnsi="Times New Roman"/>
          <w:color w:val="000000" w:themeColor="text1"/>
          <w:sz w:val="24"/>
          <w:szCs w:val="24"/>
        </w:rPr>
        <w:t>types</w:t>
      </w:r>
      <w:r w:rsidRPr="00A85049">
        <w:rPr>
          <w:rFonts w:ascii="Times New Roman" w:hAnsi="Times New Roman"/>
          <w:color w:val="000000" w:themeColor="text1"/>
          <w:sz w:val="24"/>
          <w:szCs w:val="24"/>
        </w:rPr>
        <w:t xml:space="preserve"> of RBFs </w:t>
      </w:r>
      <w:r w:rsidR="00C4408F">
        <w:rPr>
          <w:rFonts w:ascii="Times New Roman" w:hAnsi="Times New Roman"/>
          <w:color w:val="000000" w:themeColor="text1"/>
          <w:sz w:val="24"/>
          <w:szCs w:val="24"/>
        </w:rPr>
        <w:t>applied</w:t>
      </w:r>
      <w:r w:rsidRPr="00A85049">
        <w:rPr>
          <w:rFonts w:ascii="Times New Roman" w:hAnsi="Times New Roman"/>
          <w:color w:val="000000" w:themeColor="text1"/>
          <w:sz w:val="24"/>
          <w:szCs w:val="24"/>
        </w:rPr>
        <w:t xml:space="preserve"> in computation applications. </w:t>
      </w:r>
    </w:p>
    <w:tbl>
      <w:tblPr>
        <w:tblStyle w:val="TableGrid"/>
        <w:tblW w:w="0" w:type="auto"/>
        <w:tblLook w:val="04A0" w:firstRow="1" w:lastRow="0" w:firstColumn="1" w:lastColumn="0" w:noHBand="0" w:noVBand="1"/>
      </w:tblPr>
      <w:tblGrid>
        <w:gridCol w:w="671"/>
        <w:gridCol w:w="5157"/>
        <w:gridCol w:w="3516"/>
      </w:tblGrid>
      <w:tr w:rsidR="00874C41" w14:paraId="63FBBD18" w14:textId="77777777" w:rsidTr="00874C41">
        <w:trPr>
          <w:trHeight w:val="354"/>
        </w:trPr>
        <w:tc>
          <w:tcPr>
            <w:tcW w:w="671" w:type="dxa"/>
          </w:tcPr>
          <w:p w14:paraId="53F893D2" w14:textId="77777777" w:rsidR="00874C41" w:rsidRPr="00874C41" w:rsidRDefault="00874C41" w:rsidP="00874C41">
            <w:pPr>
              <w:spacing w:after="0" w:line="240" w:lineRule="auto"/>
              <w:rPr>
                <w:highlight w:val="cyan"/>
              </w:rPr>
            </w:pPr>
            <w:r w:rsidRPr="00874C41">
              <w:rPr>
                <w:highlight w:val="cyan"/>
              </w:rPr>
              <w:t>Sr. No</w:t>
            </w:r>
          </w:p>
        </w:tc>
        <w:tc>
          <w:tcPr>
            <w:tcW w:w="5157" w:type="dxa"/>
          </w:tcPr>
          <w:p w14:paraId="787EE2FB" w14:textId="7D91E4A8" w:rsidR="00874C41" w:rsidRPr="00874C41" w:rsidRDefault="00874C41" w:rsidP="00874C41">
            <w:pPr>
              <w:spacing w:after="0" w:line="240" w:lineRule="auto"/>
              <w:rPr>
                <w:highlight w:val="cyan"/>
              </w:rPr>
            </w:pPr>
            <w:r w:rsidRPr="00874C41">
              <w:rPr>
                <w:highlight w:val="cyan"/>
              </w:rPr>
              <w:t>RBFs</w:t>
            </w:r>
          </w:p>
        </w:tc>
        <w:tc>
          <w:tcPr>
            <w:tcW w:w="3516" w:type="dxa"/>
          </w:tcPr>
          <w:p w14:paraId="36D6A81A" w14:textId="77777777" w:rsidR="00874C41" w:rsidRPr="00874C41" w:rsidRDefault="00874C41" w:rsidP="00874C41">
            <w:pPr>
              <w:spacing w:after="0" w:line="240" w:lineRule="auto"/>
              <w:rPr>
                <w:highlight w:val="cyan"/>
              </w:rPr>
            </w:pPr>
            <w:r w:rsidRPr="00874C41">
              <w:rPr>
                <w:highlight w:val="cyan"/>
              </w:rPr>
              <w:t>Shape parameter ‘k’</w:t>
            </w:r>
          </w:p>
        </w:tc>
      </w:tr>
      <w:tr w:rsidR="00454D39" w14:paraId="533BB984" w14:textId="77777777" w:rsidTr="00874C41">
        <w:tc>
          <w:tcPr>
            <w:tcW w:w="671" w:type="dxa"/>
            <w:vAlign w:val="bottom"/>
          </w:tcPr>
          <w:p w14:paraId="4B921EC8" w14:textId="351D4298" w:rsidR="00454D39" w:rsidRPr="00874C41" w:rsidRDefault="00454D39" w:rsidP="00874C41">
            <w:pPr>
              <w:spacing w:line="240" w:lineRule="auto"/>
              <w:rPr>
                <w:sz w:val="24"/>
                <w:szCs w:val="24"/>
                <w:highlight w:val="cyan"/>
              </w:rPr>
            </w:pPr>
            <w:r w:rsidRPr="00874C41">
              <w:rPr>
                <w:color w:val="000000"/>
                <w:sz w:val="24"/>
                <w:szCs w:val="24"/>
                <w:highlight w:val="cyan"/>
              </w:rPr>
              <w:t>1</w:t>
            </w:r>
          </w:p>
        </w:tc>
        <w:tc>
          <w:tcPr>
            <w:tcW w:w="5157" w:type="dxa"/>
          </w:tcPr>
          <w:p w14:paraId="6E3DF61C" w14:textId="0BA39572" w:rsidR="00454D39" w:rsidRPr="00874C41" w:rsidRDefault="00454D39" w:rsidP="00874C41">
            <w:pPr>
              <w:spacing w:line="240" w:lineRule="auto"/>
              <w:rPr>
                <w:sz w:val="24"/>
                <w:szCs w:val="24"/>
                <w:highlight w:val="cyan"/>
              </w:rPr>
            </w:pPr>
            <w:r w:rsidRPr="00874C41">
              <w:rPr>
                <w:color w:val="000000" w:themeColor="text1"/>
                <w:sz w:val="24"/>
                <w:szCs w:val="24"/>
                <w:highlight w:val="cyan"/>
              </w:rPr>
              <w:t>Polynomial</w:t>
            </w:r>
            <w:r w:rsidRPr="00874C41">
              <w:rPr>
                <w:color w:val="000000" w:themeColor="text1"/>
                <w:sz w:val="24"/>
                <w:szCs w:val="24"/>
                <w:highlight w:val="cyan"/>
              </w:rPr>
              <w:t xml:space="preserve">, </w:t>
            </w:r>
            <w:r w:rsidRPr="00874C41">
              <w:rPr>
                <w:color w:val="000000"/>
                <w:sz w:val="24"/>
                <w:szCs w:val="24"/>
                <w:highlight w:val="cyan"/>
              </w:rPr>
              <w:t xml:space="preserve">g1, </w:t>
            </w:r>
            <w:r w:rsidRPr="00874C41">
              <w:rPr>
                <w:position w:val="-4"/>
                <w:sz w:val="24"/>
                <w:szCs w:val="24"/>
                <w:highlight w:val="cyan"/>
              </w:rPr>
              <w:object w:dxaOrig="260" w:dyaOrig="300" w14:anchorId="1152FA30">
                <v:shape id="_x0000_i3813" type="#_x0000_t75" style="width:12.75pt;height:15pt" o:ole="">
                  <v:imagedata r:id="rId79" o:title=""/>
                </v:shape>
                <o:OLEObject Type="Embed" ProgID="Equation.DSMT4" ShapeID="_x0000_i3813" DrawAspect="Content" ObjectID="_1745615354" r:id="rId80"/>
              </w:object>
            </w:r>
          </w:p>
        </w:tc>
        <w:tc>
          <w:tcPr>
            <w:tcW w:w="3516" w:type="dxa"/>
          </w:tcPr>
          <w:p w14:paraId="5A17844F" w14:textId="77777777" w:rsidR="00454D39" w:rsidRPr="00874C41" w:rsidRDefault="00454D39" w:rsidP="00874C41">
            <w:pPr>
              <w:spacing w:line="240" w:lineRule="auto"/>
              <w:rPr>
                <w:sz w:val="24"/>
                <w:szCs w:val="24"/>
                <w:highlight w:val="cyan"/>
              </w:rPr>
            </w:pPr>
            <w:r w:rsidRPr="00874C41">
              <w:rPr>
                <w:position w:val="-6"/>
                <w:sz w:val="24"/>
                <w:szCs w:val="24"/>
                <w:highlight w:val="cyan"/>
              </w:rPr>
              <w:object w:dxaOrig="560" w:dyaOrig="279" w14:anchorId="3754C3BA">
                <v:shape id="_x0000_i3814" type="#_x0000_t75" style="width:27.75pt;height:14.25pt" o:ole="">
                  <v:imagedata r:id="rId81" o:title=""/>
                </v:shape>
                <o:OLEObject Type="Embed" ProgID="Equation.DSMT4" ShapeID="_x0000_i3814" DrawAspect="Content" ObjectID="_1745615355" r:id="rId82"/>
              </w:object>
            </w:r>
          </w:p>
        </w:tc>
      </w:tr>
      <w:tr w:rsidR="00454D39" w14:paraId="54BA64F8" w14:textId="77777777" w:rsidTr="00874C41">
        <w:tc>
          <w:tcPr>
            <w:tcW w:w="671" w:type="dxa"/>
            <w:vAlign w:val="bottom"/>
          </w:tcPr>
          <w:p w14:paraId="3548EF98" w14:textId="3E9083D5" w:rsidR="00454D39" w:rsidRPr="00874C41" w:rsidRDefault="00454D39" w:rsidP="00874C41">
            <w:pPr>
              <w:spacing w:line="240" w:lineRule="auto"/>
              <w:rPr>
                <w:sz w:val="24"/>
                <w:szCs w:val="24"/>
                <w:highlight w:val="cyan"/>
              </w:rPr>
            </w:pPr>
            <w:r w:rsidRPr="00874C41">
              <w:rPr>
                <w:color w:val="000000"/>
                <w:sz w:val="24"/>
                <w:szCs w:val="24"/>
                <w:highlight w:val="cyan"/>
              </w:rPr>
              <w:t>2</w:t>
            </w:r>
          </w:p>
        </w:tc>
        <w:tc>
          <w:tcPr>
            <w:tcW w:w="5157" w:type="dxa"/>
          </w:tcPr>
          <w:p w14:paraId="1964B8AF" w14:textId="328DF9B2" w:rsidR="00454D39" w:rsidRPr="00874C41" w:rsidRDefault="00454D39" w:rsidP="00874C41">
            <w:pPr>
              <w:spacing w:line="240" w:lineRule="auto"/>
              <w:rPr>
                <w:sz w:val="24"/>
                <w:szCs w:val="24"/>
                <w:highlight w:val="cyan"/>
              </w:rPr>
            </w:pPr>
            <w:r w:rsidRPr="00874C41">
              <w:rPr>
                <w:color w:val="000000" w:themeColor="text1"/>
                <w:sz w:val="24"/>
                <w:szCs w:val="24"/>
                <w:highlight w:val="cyan"/>
              </w:rPr>
              <w:t>Gaussian quadratic</w:t>
            </w:r>
            <w:r w:rsidRPr="00874C41">
              <w:rPr>
                <w:color w:val="000000" w:themeColor="text1"/>
                <w:sz w:val="24"/>
                <w:szCs w:val="24"/>
                <w:highlight w:val="cyan"/>
              </w:rPr>
              <w:t xml:space="preserve">, </w:t>
            </w:r>
            <w:r w:rsidRPr="00874C41">
              <w:rPr>
                <w:color w:val="000000"/>
                <w:sz w:val="24"/>
                <w:szCs w:val="24"/>
                <w:highlight w:val="cyan"/>
              </w:rPr>
              <w:t>g2,</w:t>
            </w:r>
            <w:r w:rsidRPr="00874C41">
              <w:rPr>
                <w:position w:val="-6"/>
                <w:sz w:val="24"/>
                <w:szCs w:val="24"/>
                <w:highlight w:val="cyan"/>
              </w:rPr>
              <w:object w:dxaOrig="660" w:dyaOrig="420" w14:anchorId="49E58A91">
                <v:shape id="_x0000_i3815" type="#_x0000_t75" style="width:33pt;height:21pt" o:ole="">
                  <v:imagedata r:id="rId83" o:title=""/>
                </v:shape>
                <o:OLEObject Type="Embed" ProgID="Equation.DSMT4" ShapeID="_x0000_i3815" DrawAspect="Content" ObjectID="_1745615356" r:id="rId84"/>
              </w:object>
            </w:r>
          </w:p>
        </w:tc>
        <w:tc>
          <w:tcPr>
            <w:tcW w:w="3516" w:type="dxa"/>
          </w:tcPr>
          <w:p w14:paraId="480DCE91" w14:textId="77777777" w:rsidR="00454D39" w:rsidRPr="00874C41" w:rsidRDefault="00454D39" w:rsidP="00874C41">
            <w:pPr>
              <w:spacing w:line="240" w:lineRule="auto"/>
              <w:rPr>
                <w:sz w:val="24"/>
                <w:szCs w:val="24"/>
                <w:highlight w:val="cyan"/>
              </w:rPr>
            </w:pPr>
            <w:r w:rsidRPr="00874C41">
              <w:rPr>
                <w:position w:val="-6"/>
                <w:sz w:val="24"/>
                <w:szCs w:val="24"/>
                <w:highlight w:val="cyan"/>
              </w:rPr>
              <w:object w:dxaOrig="1300" w:dyaOrig="320" w14:anchorId="0601A7E8">
                <v:shape id="_x0000_i3816" type="#_x0000_t75" style="width:65.25pt;height:15.75pt" o:ole="">
                  <v:imagedata r:id="rId85" o:title=""/>
                </v:shape>
                <o:OLEObject Type="Embed" ProgID="Equation.DSMT4" ShapeID="_x0000_i3816" DrawAspect="Content" ObjectID="_1745615357" r:id="rId86"/>
              </w:object>
            </w:r>
          </w:p>
        </w:tc>
      </w:tr>
      <w:tr w:rsidR="00454D39" w14:paraId="5B2723B4" w14:textId="77777777" w:rsidTr="00874C41">
        <w:tc>
          <w:tcPr>
            <w:tcW w:w="671" w:type="dxa"/>
            <w:vAlign w:val="bottom"/>
          </w:tcPr>
          <w:p w14:paraId="0DC06533" w14:textId="491E4836" w:rsidR="00454D39" w:rsidRPr="00874C41" w:rsidRDefault="00454D39" w:rsidP="00874C41">
            <w:pPr>
              <w:spacing w:line="240" w:lineRule="auto"/>
              <w:rPr>
                <w:sz w:val="24"/>
                <w:szCs w:val="24"/>
                <w:highlight w:val="cyan"/>
              </w:rPr>
            </w:pPr>
            <w:r w:rsidRPr="00874C41">
              <w:rPr>
                <w:color w:val="000000"/>
                <w:sz w:val="24"/>
                <w:szCs w:val="24"/>
                <w:highlight w:val="cyan"/>
              </w:rPr>
              <w:lastRenderedPageBreak/>
              <w:t>3</w:t>
            </w:r>
          </w:p>
        </w:tc>
        <w:tc>
          <w:tcPr>
            <w:tcW w:w="5157" w:type="dxa"/>
          </w:tcPr>
          <w:p w14:paraId="55621F28" w14:textId="5E8981E8" w:rsidR="00454D39" w:rsidRPr="00874C41" w:rsidRDefault="00454D39" w:rsidP="00874C41">
            <w:pPr>
              <w:spacing w:line="240" w:lineRule="auto"/>
              <w:rPr>
                <w:sz w:val="24"/>
                <w:szCs w:val="24"/>
                <w:highlight w:val="cyan"/>
              </w:rPr>
            </w:pPr>
            <w:r w:rsidRPr="00874C41">
              <w:rPr>
                <w:color w:val="000000" w:themeColor="text1"/>
                <w:sz w:val="24"/>
                <w:szCs w:val="24"/>
                <w:highlight w:val="cyan"/>
              </w:rPr>
              <w:t>Thin Plate Spline</w:t>
            </w:r>
            <w:r w:rsidRPr="00874C41">
              <w:rPr>
                <w:color w:val="000000" w:themeColor="text1"/>
                <w:sz w:val="24"/>
                <w:szCs w:val="24"/>
                <w:highlight w:val="cyan"/>
              </w:rPr>
              <w:t xml:space="preserve">, </w:t>
            </w:r>
            <w:r w:rsidRPr="00874C41">
              <w:rPr>
                <w:color w:val="000000"/>
                <w:sz w:val="24"/>
                <w:szCs w:val="24"/>
                <w:highlight w:val="cyan"/>
              </w:rPr>
              <w:t xml:space="preserve">g3, </w:t>
            </w:r>
            <w:r w:rsidRPr="00874C41">
              <w:rPr>
                <w:position w:val="-10"/>
                <w:sz w:val="24"/>
                <w:szCs w:val="24"/>
                <w:highlight w:val="cyan"/>
              </w:rPr>
              <w:object w:dxaOrig="960" w:dyaOrig="360" w14:anchorId="089330D9">
                <v:shape id="_x0000_i3817" type="#_x0000_t75" style="width:48pt;height:18pt" o:ole="">
                  <v:imagedata r:id="rId87" o:title=""/>
                </v:shape>
                <o:OLEObject Type="Embed" ProgID="Equation.DSMT4" ShapeID="_x0000_i3817" DrawAspect="Content" ObjectID="_1745615358" r:id="rId88"/>
              </w:object>
            </w:r>
          </w:p>
        </w:tc>
        <w:tc>
          <w:tcPr>
            <w:tcW w:w="3516" w:type="dxa"/>
          </w:tcPr>
          <w:p w14:paraId="30522A22" w14:textId="77777777" w:rsidR="00454D39" w:rsidRPr="00874C41" w:rsidRDefault="00454D39" w:rsidP="00874C41">
            <w:pPr>
              <w:spacing w:line="240" w:lineRule="auto"/>
              <w:rPr>
                <w:sz w:val="24"/>
                <w:szCs w:val="24"/>
                <w:highlight w:val="cyan"/>
              </w:rPr>
            </w:pPr>
            <w:r w:rsidRPr="00874C41">
              <w:rPr>
                <w:position w:val="-6"/>
                <w:sz w:val="24"/>
                <w:szCs w:val="24"/>
                <w:highlight w:val="cyan"/>
              </w:rPr>
              <w:object w:dxaOrig="740" w:dyaOrig="279" w14:anchorId="11C5A5D7">
                <v:shape id="_x0000_i3818" type="#_x0000_t75" style="width:36.75pt;height:14.25pt" o:ole="">
                  <v:imagedata r:id="rId89" o:title=""/>
                </v:shape>
                <o:OLEObject Type="Embed" ProgID="Equation.DSMT4" ShapeID="_x0000_i3818" DrawAspect="Content" ObjectID="_1745615359" r:id="rId90"/>
              </w:object>
            </w:r>
          </w:p>
        </w:tc>
      </w:tr>
      <w:tr w:rsidR="00454D39" w14:paraId="50AECF0D" w14:textId="77777777" w:rsidTr="00874C41">
        <w:tc>
          <w:tcPr>
            <w:tcW w:w="671" w:type="dxa"/>
            <w:vAlign w:val="bottom"/>
          </w:tcPr>
          <w:p w14:paraId="0791A9EE" w14:textId="29C5248C" w:rsidR="00454D39" w:rsidRPr="00874C41" w:rsidRDefault="00454D39" w:rsidP="00874C41">
            <w:pPr>
              <w:spacing w:line="240" w:lineRule="auto"/>
              <w:rPr>
                <w:sz w:val="24"/>
                <w:szCs w:val="24"/>
                <w:highlight w:val="cyan"/>
              </w:rPr>
            </w:pPr>
            <w:r w:rsidRPr="00874C41">
              <w:rPr>
                <w:color w:val="000000"/>
                <w:sz w:val="24"/>
                <w:szCs w:val="24"/>
                <w:highlight w:val="cyan"/>
              </w:rPr>
              <w:t>4</w:t>
            </w:r>
          </w:p>
        </w:tc>
        <w:tc>
          <w:tcPr>
            <w:tcW w:w="5157" w:type="dxa"/>
            <w:vAlign w:val="center"/>
          </w:tcPr>
          <w:p w14:paraId="55BC8C86" w14:textId="534613B9" w:rsidR="00454D39" w:rsidRPr="00874C41" w:rsidRDefault="00454D39" w:rsidP="00874C41">
            <w:pPr>
              <w:spacing w:line="240" w:lineRule="auto"/>
              <w:rPr>
                <w:sz w:val="24"/>
                <w:szCs w:val="24"/>
                <w:highlight w:val="cyan"/>
              </w:rPr>
            </w:pPr>
            <w:r w:rsidRPr="00874C41">
              <w:rPr>
                <w:color w:val="000000" w:themeColor="text1"/>
                <w:sz w:val="24"/>
                <w:szCs w:val="24"/>
                <w:highlight w:val="cyan"/>
              </w:rPr>
              <w:t>Wendland’s C2</w:t>
            </w:r>
            <w:r w:rsidRPr="00874C41">
              <w:rPr>
                <w:color w:val="000000" w:themeColor="text1"/>
                <w:sz w:val="24"/>
                <w:szCs w:val="24"/>
                <w:highlight w:val="cyan"/>
              </w:rPr>
              <w:t xml:space="preserve">, </w:t>
            </w:r>
            <w:r w:rsidRPr="00874C41">
              <w:rPr>
                <w:color w:val="000000"/>
                <w:sz w:val="24"/>
                <w:szCs w:val="24"/>
                <w:highlight w:val="cyan"/>
              </w:rPr>
              <w:t>g4,</w:t>
            </w:r>
            <w:r w:rsidRPr="00874C41">
              <w:rPr>
                <w:position w:val="-10"/>
                <w:sz w:val="24"/>
                <w:szCs w:val="24"/>
                <w:highlight w:val="cyan"/>
              </w:rPr>
              <w:object w:dxaOrig="1719" w:dyaOrig="360" w14:anchorId="6677D4A3">
                <v:shape id="_x0000_i3819" type="#_x0000_t75" style="width:86.25pt;height:18pt" o:ole="">
                  <v:imagedata r:id="rId91" o:title=""/>
                </v:shape>
                <o:OLEObject Type="Embed" ProgID="Equation.DSMT4" ShapeID="_x0000_i3819" DrawAspect="Content" ObjectID="_1745615360" r:id="rId92"/>
              </w:object>
            </w:r>
          </w:p>
        </w:tc>
        <w:tc>
          <w:tcPr>
            <w:tcW w:w="3516" w:type="dxa"/>
          </w:tcPr>
          <w:p w14:paraId="3D67C2F4" w14:textId="77777777" w:rsidR="00454D39" w:rsidRPr="00874C41" w:rsidRDefault="00454D39" w:rsidP="00874C41">
            <w:pPr>
              <w:spacing w:line="240" w:lineRule="auto"/>
              <w:rPr>
                <w:sz w:val="24"/>
                <w:szCs w:val="24"/>
                <w:highlight w:val="cyan"/>
              </w:rPr>
            </w:pPr>
            <w:r w:rsidRPr="00874C41">
              <w:rPr>
                <w:position w:val="-58"/>
                <w:sz w:val="24"/>
                <w:szCs w:val="24"/>
                <w:highlight w:val="cyan"/>
              </w:rPr>
              <w:object w:dxaOrig="3300" w:dyaOrig="999" w14:anchorId="1E255F83">
                <v:shape id="_x0000_i3820" type="#_x0000_t75" style="width:165pt;height:50.25pt" o:ole="">
                  <v:imagedata r:id="rId93" o:title=""/>
                </v:shape>
                <o:OLEObject Type="Embed" ProgID="Equation.DSMT4" ShapeID="_x0000_i3820" DrawAspect="Content" ObjectID="_1745615361" r:id="rId94"/>
              </w:object>
            </w:r>
          </w:p>
        </w:tc>
      </w:tr>
      <w:tr w:rsidR="00454D39" w14:paraId="39D34FBC" w14:textId="77777777" w:rsidTr="00874C41">
        <w:tc>
          <w:tcPr>
            <w:tcW w:w="671" w:type="dxa"/>
            <w:vAlign w:val="bottom"/>
          </w:tcPr>
          <w:p w14:paraId="5D49F957" w14:textId="0B17DC0A" w:rsidR="00454D39" w:rsidRPr="00874C41" w:rsidRDefault="00454D39" w:rsidP="00874C41">
            <w:pPr>
              <w:spacing w:line="240" w:lineRule="auto"/>
              <w:rPr>
                <w:sz w:val="24"/>
                <w:szCs w:val="24"/>
                <w:highlight w:val="cyan"/>
              </w:rPr>
            </w:pPr>
            <w:r w:rsidRPr="00874C41">
              <w:rPr>
                <w:color w:val="000000"/>
                <w:sz w:val="24"/>
                <w:szCs w:val="24"/>
                <w:highlight w:val="cyan"/>
              </w:rPr>
              <w:t>5</w:t>
            </w:r>
          </w:p>
        </w:tc>
        <w:tc>
          <w:tcPr>
            <w:tcW w:w="5157" w:type="dxa"/>
          </w:tcPr>
          <w:p w14:paraId="4A39B8BC" w14:textId="3DCC99A0" w:rsidR="00454D39" w:rsidRPr="00874C41" w:rsidRDefault="00454D39" w:rsidP="00874C41">
            <w:pPr>
              <w:spacing w:line="240" w:lineRule="auto"/>
              <w:rPr>
                <w:sz w:val="24"/>
                <w:szCs w:val="24"/>
                <w:highlight w:val="cyan"/>
              </w:rPr>
            </w:pPr>
            <w:r w:rsidRPr="00874C41">
              <w:rPr>
                <w:color w:val="000000" w:themeColor="text1"/>
                <w:sz w:val="24"/>
                <w:szCs w:val="24"/>
                <w:highlight w:val="cyan"/>
              </w:rPr>
              <w:t>Wendland’s C4</w:t>
            </w:r>
            <w:r w:rsidRPr="00874C41">
              <w:rPr>
                <w:color w:val="000000" w:themeColor="text1"/>
                <w:sz w:val="24"/>
                <w:szCs w:val="24"/>
                <w:highlight w:val="cyan"/>
              </w:rPr>
              <w:t xml:space="preserve">, </w:t>
            </w:r>
            <w:r w:rsidRPr="00874C41">
              <w:rPr>
                <w:color w:val="000000"/>
                <w:sz w:val="24"/>
                <w:szCs w:val="24"/>
                <w:highlight w:val="cyan"/>
              </w:rPr>
              <w:t xml:space="preserve">g5, </w:t>
            </w:r>
            <w:r w:rsidRPr="00874C41">
              <w:rPr>
                <w:position w:val="-22"/>
                <w:sz w:val="24"/>
                <w:szCs w:val="24"/>
                <w:highlight w:val="cyan"/>
              </w:rPr>
              <w:object w:dxaOrig="3159" w:dyaOrig="560" w14:anchorId="1ACDE674">
                <v:shape id="_x0000_i3821" type="#_x0000_t75" style="width:158.25pt;height:27.75pt" o:ole="">
                  <v:imagedata r:id="rId95" o:title=""/>
                </v:shape>
                <o:OLEObject Type="Embed" ProgID="Equation.DSMT4" ShapeID="_x0000_i3821" DrawAspect="Content" ObjectID="_1745615362" r:id="rId96"/>
              </w:object>
            </w:r>
          </w:p>
        </w:tc>
        <w:tc>
          <w:tcPr>
            <w:tcW w:w="3516" w:type="dxa"/>
          </w:tcPr>
          <w:p w14:paraId="2370CF74" w14:textId="77777777" w:rsidR="00454D39" w:rsidRPr="00874C41" w:rsidRDefault="00454D39" w:rsidP="00874C41">
            <w:pPr>
              <w:spacing w:line="240" w:lineRule="auto"/>
              <w:rPr>
                <w:sz w:val="24"/>
                <w:szCs w:val="24"/>
                <w:highlight w:val="cyan"/>
              </w:rPr>
            </w:pPr>
            <w:r w:rsidRPr="00874C41">
              <w:rPr>
                <w:position w:val="-58"/>
                <w:sz w:val="24"/>
                <w:szCs w:val="24"/>
                <w:highlight w:val="cyan"/>
              </w:rPr>
              <w:object w:dxaOrig="3120" w:dyaOrig="999" w14:anchorId="680EBD04">
                <v:shape id="_x0000_i3822" type="#_x0000_t75" style="width:156pt;height:50.25pt" o:ole="">
                  <v:imagedata r:id="rId97" o:title=""/>
                </v:shape>
                <o:OLEObject Type="Embed" ProgID="Equation.DSMT4" ShapeID="_x0000_i3822" DrawAspect="Content" ObjectID="_1745615363" r:id="rId98"/>
              </w:object>
            </w:r>
          </w:p>
        </w:tc>
      </w:tr>
      <w:tr w:rsidR="00454D39" w14:paraId="4B3ECE59" w14:textId="77777777" w:rsidTr="00874C41">
        <w:tc>
          <w:tcPr>
            <w:tcW w:w="671" w:type="dxa"/>
            <w:vAlign w:val="bottom"/>
          </w:tcPr>
          <w:p w14:paraId="7AA6BAC8" w14:textId="2D61228F" w:rsidR="00454D39" w:rsidRPr="00874C41" w:rsidRDefault="00454D39" w:rsidP="00874C41">
            <w:pPr>
              <w:spacing w:line="240" w:lineRule="auto"/>
              <w:rPr>
                <w:sz w:val="24"/>
                <w:szCs w:val="24"/>
                <w:highlight w:val="cyan"/>
              </w:rPr>
            </w:pPr>
            <w:r w:rsidRPr="00874C41">
              <w:rPr>
                <w:color w:val="000000"/>
                <w:sz w:val="24"/>
                <w:szCs w:val="24"/>
                <w:highlight w:val="cyan"/>
              </w:rPr>
              <w:t>6</w:t>
            </w:r>
          </w:p>
        </w:tc>
        <w:tc>
          <w:tcPr>
            <w:tcW w:w="5157" w:type="dxa"/>
          </w:tcPr>
          <w:p w14:paraId="007A15C0" w14:textId="08C27873" w:rsidR="00454D39" w:rsidRPr="00874C41" w:rsidRDefault="00454D39" w:rsidP="00874C41">
            <w:pPr>
              <w:spacing w:line="240" w:lineRule="auto"/>
              <w:rPr>
                <w:sz w:val="24"/>
                <w:szCs w:val="24"/>
                <w:highlight w:val="cyan"/>
              </w:rPr>
            </w:pPr>
            <w:r w:rsidRPr="00874C41">
              <w:rPr>
                <w:color w:val="000000" w:themeColor="text1"/>
                <w:sz w:val="24"/>
                <w:szCs w:val="24"/>
                <w:highlight w:val="cyan"/>
              </w:rPr>
              <w:t>Wendland C6</w:t>
            </w:r>
            <w:r w:rsidRPr="00874C41">
              <w:rPr>
                <w:color w:val="000000" w:themeColor="text1"/>
                <w:sz w:val="24"/>
                <w:szCs w:val="24"/>
                <w:highlight w:val="cyan"/>
              </w:rPr>
              <w:t xml:space="preserve">, </w:t>
            </w:r>
            <w:r w:rsidRPr="00874C41">
              <w:rPr>
                <w:color w:val="000000"/>
                <w:sz w:val="24"/>
                <w:szCs w:val="24"/>
                <w:highlight w:val="cyan"/>
              </w:rPr>
              <w:t>g6,</w:t>
            </w:r>
            <w:r w:rsidRPr="00874C41">
              <w:rPr>
                <w:position w:val="-22"/>
                <w:sz w:val="24"/>
                <w:szCs w:val="24"/>
                <w:highlight w:val="cyan"/>
              </w:rPr>
              <w:object w:dxaOrig="4160" w:dyaOrig="560" w14:anchorId="18762A3B">
                <v:shape id="_x0000_i3823" type="#_x0000_t75" style="width:207.75pt;height:27.75pt" o:ole="">
                  <v:imagedata r:id="rId99" o:title=""/>
                </v:shape>
                <o:OLEObject Type="Embed" ProgID="Equation.DSMT4" ShapeID="_x0000_i3823" DrawAspect="Content" ObjectID="_1745615364" r:id="rId100"/>
              </w:object>
            </w:r>
          </w:p>
        </w:tc>
        <w:tc>
          <w:tcPr>
            <w:tcW w:w="3516" w:type="dxa"/>
          </w:tcPr>
          <w:p w14:paraId="66A10B63" w14:textId="77777777" w:rsidR="00454D39" w:rsidRPr="00874C41" w:rsidRDefault="00454D39" w:rsidP="00874C41">
            <w:pPr>
              <w:spacing w:line="240" w:lineRule="auto"/>
              <w:rPr>
                <w:sz w:val="24"/>
                <w:szCs w:val="24"/>
                <w:highlight w:val="cyan"/>
              </w:rPr>
            </w:pPr>
            <w:r w:rsidRPr="00874C41">
              <w:rPr>
                <w:position w:val="-58"/>
                <w:sz w:val="24"/>
                <w:szCs w:val="24"/>
                <w:highlight w:val="cyan"/>
              </w:rPr>
              <w:object w:dxaOrig="3140" w:dyaOrig="999" w14:anchorId="083EE2DE">
                <v:shape id="_x0000_i3824" type="#_x0000_t75" style="width:156.75pt;height:50.25pt" o:ole="">
                  <v:imagedata r:id="rId101" o:title=""/>
                </v:shape>
                <o:OLEObject Type="Embed" ProgID="Equation.DSMT4" ShapeID="_x0000_i3824" DrawAspect="Content" ObjectID="_1745615365" r:id="rId102"/>
              </w:object>
            </w:r>
          </w:p>
        </w:tc>
      </w:tr>
      <w:tr w:rsidR="00454D39" w14:paraId="76CA4BDA" w14:textId="77777777" w:rsidTr="00874C41">
        <w:tc>
          <w:tcPr>
            <w:tcW w:w="671" w:type="dxa"/>
            <w:vAlign w:val="bottom"/>
          </w:tcPr>
          <w:p w14:paraId="437F1B87" w14:textId="027780E6" w:rsidR="00454D39" w:rsidRPr="00874C41" w:rsidRDefault="00454D39" w:rsidP="00874C41">
            <w:pPr>
              <w:spacing w:line="240" w:lineRule="auto"/>
              <w:rPr>
                <w:sz w:val="24"/>
                <w:szCs w:val="24"/>
                <w:highlight w:val="cyan"/>
              </w:rPr>
            </w:pPr>
            <w:r w:rsidRPr="00874C41">
              <w:rPr>
                <w:color w:val="000000"/>
                <w:sz w:val="24"/>
                <w:szCs w:val="24"/>
                <w:highlight w:val="cyan"/>
              </w:rPr>
              <w:t>7</w:t>
            </w:r>
          </w:p>
        </w:tc>
        <w:tc>
          <w:tcPr>
            <w:tcW w:w="5157" w:type="dxa"/>
          </w:tcPr>
          <w:p w14:paraId="36B40466" w14:textId="08FCE6F8" w:rsidR="00454D39" w:rsidRPr="00874C41" w:rsidRDefault="00454D39" w:rsidP="00874C41">
            <w:pPr>
              <w:spacing w:line="240" w:lineRule="auto"/>
              <w:rPr>
                <w:sz w:val="24"/>
                <w:szCs w:val="24"/>
                <w:highlight w:val="cyan"/>
              </w:rPr>
            </w:pPr>
            <w:r w:rsidRPr="00874C41">
              <w:rPr>
                <w:color w:val="000000" w:themeColor="text1"/>
                <w:sz w:val="24"/>
                <w:szCs w:val="24"/>
                <w:highlight w:val="cyan"/>
              </w:rPr>
              <w:t>Hyperbolic secant</w:t>
            </w:r>
            <w:r w:rsidRPr="00874C41">
              <w:rPr>
                <w:color w:val="000000" w:themeColor="text1"/>
                <w:sz w:val="24"/>
                <w:szCs w:val="24"/>
                <w:highlight w:val="cyan"/>
              </w:rPr>
              <w:t xml:space="preserve">, </w:t>
            </w:r>
            <w:r w:rsidRPr="00874C41">
              <w:rPr>
                <w:color w:val="000000"/>
                <w:sz w:val="24"/>
                <w:szCs w:val="24"/>
                <w:highlight w:val="cyan"/>
              </w:rPr>
              <w:t xml:space="preserve">g7, </w:t>
            </w:r>
            <w:r w:rsidRPr="00874C41">
              <w:rPr>
                <w:position w:val="-18"/>
                <w:sz w:val="24"/>
                <w:szCs w:val="24"/>
                <w:highlight w:val="cyan"/>
              </w:rPr>
              <w:object w:dxaOrig="1160" w:dyaOrig="480" w14:anchorId="6F92126C">
                <v:shape id="_x0000_i3825" type="#_x0000_t75" style="width:57.75pt;height:24pt" o:ole="">
                  <v:imagedata r:id="rId103" o:title=""/>
                </v:shape>
                <o:OLEObject Type="Embed" ProgID="Equation.DSMT4" ShapeID="_x0000_i3825" DrawAspect="Content" ObjectID="_1745615366" r:id="rId104"/>
              </w:object>
            </w:r>
          </w:p>
        </w:tc>
        <w:tc>
          <w:tcPr>
            <w:tcW w:w="3516" w:type="dxa"/>
          </w:tcPr>
          <w:p w14:paraId="33199087" w14:textId="77777777" w:rsidR="00454D39" w:rsidRPr="00874C41" w:rsidRDefault="00454D39" w:rsidP="00874C41">
            <w:pPr>
              <w:spacing w:line="240" w:lineRule="auto"/>
              <w:rPr>
                <w:sz w:val="24"/>
                <w:szCs w:val="24"/>
                <w:highlight w:val="cyan"/>
              </w:rPr>
            </w:pPr>
            <w:r w:rsidRPr="00874C41">
              <w:rPr>
                <w:position w:val="-24"/>
                <w:sz w:val="24"/>
                <w:szCs w:val="24"/>
                <w:highlight w:val="cyan"/>
              </w:rPr>
              <w:object w:dxaOrig="940" w:dyaOrig="620" w14:anchorId="51D9A6C7">
                <v:shape id="_x0000_i3826" type="#_x0000_t75" style="width:47.25pt;height:30.75pt" o:ole="">
                  <v:imagedata r:id="rId105" o:title=""/>
                </v:shape>
                <o:OLEObject Type="Embed" ProgID="Equation.DSMT4" ShapeID="_x0000_i3826" DrawAspect="Content" ObjectID="_1745615367" r:id="rId106"/>
              </w:object>
            </w:r>
          </w:p>
        </w:tc>
      </w:tr>
      <w:tr w:rsidR="00454D39" w14:paraId="23E5CEBB" w14:textId="77777777" w:rsidTr="00874C41">
        <w:tc>
          <w:tcPr>
            <w:tcW w:w="671" w:type="dxa"/>
            <w:vAlign w:val="bottom"/>
          </w:tcPr>
          <w:p w14:paraId="49CCEEF8" w14:textId="3D98ACD4" w:rsidR="00454D39" w:rsidRPr="00874C41" w:rsidRDefault="00454D39" w:rsidP="00874C41">
            <w:pPr>
              <w:spacing w:line="240" w:lineRule="auto"/>
              <w:rPr>
                <w:sz w:val="24"/>
                <w:szCs w:val="24"/>
                <w:highlight w:val="cyan"/>
              </w:rPr>
            </w:pPr>
            <w:r w:rsidRPr="00874C41">
              <w:rPr>
                <w:color w:val="000000"/>
                <w:sz w:val="24"/>
                <w:szCs w:val="24"/>
                <w:highlight w:val="cyan"/>
              </w:rPr>
              <w:t>8</w:t>
            </w:r>
          </w:p>
        </w:tc>
        <w:tc>
          <w:tcPr>
            <w:tcW w:w="5157" w:type="dxa"/>
          </w:tcPr>
          <w:p w14:paraId="218E9BF7" w14:textId="19B2F2A8" w:rsidR="00454D39" w:rsidRPr="00874C41" w:rsidRDefault="00454D39" w:rsidP="00874C41">
            <w:pPr>
              <w:spacing w:line="240" w:lineRule="auto"/>
              <w:rPr>
                <w:sz w:val="24"/>
                <w:szCs w:val="24"/>
                <w:highlight w:val="cyan"/>
              </w:rPr>
            </w:pPr>
            <w:r w:rsidRPr="00874C41">
              <w:rPr>
                <w:color w:val="000000" w:themeColor="text1"/>
                <w:sz w:val="24"/>
                <w:szCs w:val="24"/>
                <w:highlight w:val="cyan"/>
              </w:rPr>
              <w:t>Wu-C2</w:t>
            </w:r>
            <w:r w:rsidRPr="00874C41">
              <w:rPr>
                <w:color w:val="000000" w:themeColor="text1"/>
                <w:sz w:val="24"/>
                <w:szCs w:val="24"/>
                <w:highlight w:val="cyan"/>
              </w:rPr>
              <w:t xml:space="preserve">, </w:t>
            </w:r>
            <w:r w:rsidRPr="00874C41">
              <w:rPr>
                <w:color w:val="000000"/>
                <w:sz w:val="24"/>
                <w:szCs w:val="24"/>
                <w:highlight w:val="cyan"/>
              </w:rPr>
              <w:t>g8,</w:t>
            </w:r>
            <w:r w:rsidRPr="00874C41">
              <w:rPr>
                <w:position w:val="-20"/>
                <w:sz w:val="24"/>
                <w:szCs w:val="24"/>
                <w:highlight w:val="cyan"/>
              </w:rPr>
              <w:object w:dxaOrig="4640" w:dyaOrig="520" w14:anchorId="25E00FB7">
                <v:shape id="_x0000_i3827" type="#_x0000_t75" style="width:231.75pt;height:26.25pt" o:ole="">
                  <v:imagedata r:id="rId107" o:title=""/>
                </v:shape>
                <o:OLEObject Type="Embed" ProgID="Equation.DSMT4" ShapeID="_x0000_i3827" DrawAspect="Content" ObjectID="_1745615368" r:id="rId108"/>
              </w:object>
            </w:r>
          </w:p>
        </w:tc>
        <w:tc>
          <w:tcPr>
            <w:tcW w:w="3516" w:type="dxa"/>
          </w:tcPr>
          <w:p w14:paraId="7702077A" w14:textId="77777777" w:rsidR="00454D39" w:rsidRPr="00874C41" w:rsidRDefault="00454D39" w:rsidP="00874C41">
            <w:pPr>
              <w:spacing w:line="240" w:lineRule="auto"/>
              <w:rPr>
                <w:sz w:val="24"/>
                <w:szCs w:val="24"/>
                <w:highlight w:val="cyan"/>
              </w:rPr>
            </w:pPr>
            <w:r w:rsidRPr="00874C41">
              <w:rPr>
                <w:position w:val="-58"/>
                <w:sz w:val="24"/>
                <w:szCs w:val="24"/>
                <w:highlight w:val="cyan"/>
              </w:rPr>
              <w:object w:dxaOrig="3140" w:dyaOrig="999" w14:anchorId="1FC796C8">
                <v:shape id="_x0000_i3828" type="#_x0000_t75" style="width:156.75pt;height:50.25pt" o:ole="">
                  <v:imagedata r:id="rId109" o:title=""/>
                </v:shape>
                <o:OLEObject Type="Embed" ProgID="Equation.DSMT4" ShapeID="_x0000_i3828" DrawAspect="Content" ObjectID="_1745615369" r:id="rId110"/>
              </w:object>
            </w:r>
          </w:p>
        </w:tc>
      </w:tr>
      <w:tr w:rsidR="00454D39" w14:paraId="18F5C95B" w14:textId="77777777" w:rsidTr="00874C41">
        <w:tc>
          <w:tcPr>
            <w:tcW w:w="671" w:type="dxa"/>
            <w:vAlign w:val="bottom"/>
          </w:tcPr>
          <w:p w14:paraId="423895B4" w14:textId="252B207B" w:rsidR="00454D39" w:rsidRPr="00874C41" w:rsidRDefault="00454D39" w:rsidP="00874C41">
            <w:pPr>
              <w:spacing w:line="240" w:lineRule="auto"/>
              <w:rPr>
                <w:sz w:val="24"/>
                <w:szCs w:val="24"/>
                <w:highlight w:val="cyan"/>
              </w:rPr>
            </w:pPr>
            <w:r w:rsidRPr="00874C41">
              <w:rPr>
                <w:color w:val="000000"/>
                <w:sz w:val="24"/>
                <w:szCs w:val="24"/>
                <w:highlight w:val="cyan"/>
              </w:rPr>
              <w:t>9</w:t>
            </w:r>
          </w:p>
        </w:tc>
        <w:tc>
          <w:tcPr>
            <w:tcW w:w="5157" w:type="dxa"/>
          </w:tcPr>
          <w:p w14:paraId="05E761B0" w14:textId="1645F12C" w:rsidR="00454D39" w:rsidRPr="00874C41" w:rsidRDefault="00454D39" w:rsidP="00874C41">
            <w:pPr>
              <w:tabs>
                <w:tab w:val="left" w:pos="0"/>
              </w:tabs>
              <w:spacing w:line="240" w:lineRule="auto"/>
              <w:jc w:val="both"/>
              <w:rPr>
                <w:color w:val="000000" w:themeColor="text1"/>
                <w:sz w:val="24"/>
                <w:szCs w:val="24"/>
                <w:highlight w:val="cyan"/>
              </w:rPr>
            </w:pPr>
            <w:r w:rsidRPr="00874C41">
              <w:rPr>
                <w:color w:val="000000" w:themeColor="text1"/>
                <w:sz w:val="24"/>
                <w:szCs w:val="24"/>
                <w:highlight w:val="cyan"/>
              </w:rPr>
              <w:t>Wu-C4</w:t>
            </w:r>
            <w:r w:rsidRPr="00874C41">
              <w:rPr>
                <w:color w:val="000000" w:themeColor="text1"/>
                <w:sz w:val="24"/>
                <w:szCs w:val="24"/>
                <w:highlight w:val="cyan"/>
              </w:rPr>
              <w:t>,</w:t>
            </w:r>
            <w:r w:rsidRPr="00874C41">
              <w:rPr>
                <w:color w:val="000000"/>
                <w:sz w:val="24"/>
                <w:szCs w:val="24"/>
                <w:highlight w:val="cyan"/>
              </w:rPr>
              <w:t>g9</w:t>
            </w:r>
            <w:r w:rsidR="00874C41" w:rsidRPr="00874C41">
              <w:rPr>
                <w:color w:val="000000"/>
                <w:sz w:val="24"/>
                <w:szCs w:val="24"/>
                <w:highlight w:val="cyan"/>
              </w:rPr>
              <w:t xml:space="preserve">, </w:t>
            </w:r>
            <w:r w:rsidRPr="00874C41">
              <w:rPr>
                <w:noProof/>
                <w:sz w:val="24"/>
                <w:szCs w:val="24"/>
                <w:highlight w:val="cyan"/>
              </w:rPr>
              <w:drawing>
                <wp:inline distT="0" distB="0" distL="0" distR="0" wp14:anchorId="31F60CB9" wp14:editId="034E3642">
                  <wp:extent cx="3133725" cy="305730"/>
                  <wp:effectExtent l="0" t="0" r="0" b="0"/>
                  <wp:docPr id="189400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11833" cy="313350"/>
                          </a:xfrm>
                          <a:prstGeom prst="rect">
                            <a:avLst/>
                          </a:prstGeom>
                          <a:noFill/>
                          <a:ln>
                            <a:noFill/>
                          </a:ln>
                        </pic:spPr>
                      </pic:pic>
                    </a:graphicData>
                  </a:graphic>
                </wp:inline>
              </w:drawing>
            </w:r>
          </w:p>
        </w:tc>
        <w:tc>
          <w:tcPr>
            <w:tcW w:w="3516" w:type="dxa"/>
          </w:tcPr>
          <w:p w14:paraId="189B4D6B" w14:textId="77777777" w:rsidR="00454D39" w:rsidRPr="00874C41" w:rsidRDefault="00454D39" w:rsidP="00874C41">
            <w:pPr>
              <w:spacing w:line="240" w:lineRule="auto"/>
              <w:rPr>
                <w:sz w:val="24"/>
                <w:szCs w:val="24"/>
                <w:highlight w:val="cyan"/>
              </w:rPr>
            </w:pPr>
            <w:r w:rsidRPr="00874C41">
              <w:rPr>
                <w:position w:val="-58"/>
                <w:sz w:val="24"/>
                <w:szCs w:val="24"/>
                <w:highlight w:val="cyan"/>
              </w:rPr>
              <w:object w:dxaOrig="3120" w:dyaOrig="999" w14:anchorId="46F02C14">
                <v:shape id="_x0000_i3829" type="#_x0000_t75" style="width:156pt;height:50.25pt" o:ole="">
                  <v:imagedata r:id="rId112" o:title=""/>
                </v:shape>
                <o:OLEObject Type="Embed" ProgID="Equation.DSMT4" ShapeID="_x0000_i3829" DrawAspect="Content" ObjectID="_1745615370" r:id="rId113"/>
              </w:object>
            </w:r>
          </w:p>
        </w:tc>
      </w:tr>
      <w:tr w:rsidR="00874C41" w14:paraId="410B7741" w14:textId="77777777" w:rsidTr="00874C41">
        <w:tc>
          <w:tcPr>
            <w:tcW w:w="671" w:type="dxa"/>
            <w:vAlign w:val="bottom"/>
          </w:tcPr>
          <w:p w14:paraId="283A667A" w14:textId="0289C28A" w:rsidR="00874C41" w:rsidRPr="00874C41" w:rsidRDefault="00874C41" w:rsidP="00874C41">
            <w:pPr>
              <w:spacing w:line="240" w:lineRule="auto"/>
              <w:rPr>
                <w:sz w:val="24"/>
                <w:szCs w:val="24"/>
                <w:highlight w:val="cyan"/>
              </w:rPr>
            </w:pPr>
            <w:r w:rsidRPr="00874C41">
              <w:rPr>
                <w:color w:val="000000"/>
                <w:sz w:val="24"/>
                <w:szCs w:val="24"/>
                <w:highlight w:val="cyan"/>
              </w:rPr>
              <w:t>10</w:t>
            </w:r>
          </w:p>
        </w:tc>
        <w:tc>
          <w:tcPr>
            <w:tcW w:w="5157" w:type="dxa"/>
          </w:tcPr>
          <w:p w14:paraId="7644CAE0" w14:textId="2F6846B9" w:rsidR="00874C41" w:rsidRPr="00874C41" w:rsidRDefault="00874C41" w:rsidP="00874C41">
            <w:pPr>
              <w:spacing w:line="240" w:lineRule="auto"/>
              <w:rPr>
                <w:sz w:val="24"/>
                <w:szCs w:val="24"/>
                <w:highlight w:val="cyan"/>
              </w:rPr>
            </w:pPr>
            <w:r w:rsidRPr="00874C41">
              <w:rPr>
                <w:color w:val="000000" w:themeColor="text1"/>
                <w:sz w:val="24"/>
                <w:szCs w:val="24"/>
                <w:highlight w:val="cyan"/>
              </w:rPr>
              <w:t>Hardy’s Multiquadric</w:t>
            </w:r>
            <w:r w:rsidRPr="00874C41">
              <w:rPr>
                <w:color w:val="000000" w:themeColor="text1"/>
                <w:sz w:val="24"/>
                <w:szCs w:val="24"/>
                <w:highlight w:val="cyan"/>
              </w:rPr>
              <w:t xml:space="preserve">, </w:t>
            </w:r>
            <w:r w:rsidRPr="00874C41">
              <w:rPr>
                <w:color w:val="000000"/>
                <w:sz w:val="24"/>
                <w:szCs w:val="24"/>
                <w:highlight w:val="cyan"/>
              </w:rPr>
              <w:t>g10,</w:t>
            </w:r>
            <w:r w:rsidRPr="00874C41">
              <w:rPr>
                <w:position w:val="-18"/>
                <w:sz w:val="24"/>
                <w:szCs w:val="24"/>
                <w:highlight w:val="cyan"/>
              </w:rPr>
              <w:object w:dxaOrig="1100" w:dyaOrig="520" w14:anchorId="06D7E8AA">
                <v:shape id="_x0000_i3830" type="#_x0000_t75" style="width:54.75pt;height:26.25pt" o:ole="">
                  <v:imagedata r:id="rId114" o:title=""/>
                </v:shape>
                <o:OLEObject Type="Embed" ProgID="Equation.DSMT4" ShapeID="_x0000_i3830" DrawAspect="Content" ObjectID="_1745615371" r:id="rId115"/>
              </w:object>
            </w:r>
          </w:p>
        </w:tc>
        <w:tc>
          <w:tcPr>
            <w:tcW w:w="3516" w:type="dxa"/>
          </w:tcPr>
          <w:p w14:paraId="4827FC6B" w14:textId="22C2691C" w:rsidR="00874C41" w:rsidRPr="00874C41" w:rsidRDefault="00874C41" w:rsidP="00874C41">
            <w:pPr>
              <w:spacing w:line="240" w:lineRule="auto"/>
              <w:rPr>
                <w:sz w:val="24"/>
                <w:szCs w:val="24"/>
                <w:highlight w:val="cyan"/>
              </w:rPr>
            </w:pPr>
            <w:r w:rsidRPr="00874C41">
              <w:rPr>
                <w:position w:val="-24"/>
                <w:sz w:val="24"/>
                <w:szCs w:val="24"/>
                <w:highlight w:val="cyan"/>
              </w:rPr>
              <w:object w:dxaOrig="960" w:dyaOrig="620" w14:anchorId="5EE63EB5">
                <v:shape id="_x0000_i3831" type="#_x0000_t75" style="width:48pt;height:31.5pt" o:ole="">
                  <v:imagedata r:id="rId116" o:title=""/>
                </v:shape>
                <o:OLEObject Type="Embed" ProgID="Equation.DSMT4" ShapeID="_x0000_i3831" DrawAspect="Content" ObjectID="_1745615372" r:id="rId117"/>
              </w:object>
            </w:r>
          </w:p>
        </w:tc>
      </w:tr>
      <w:tr w:rsidR="00874C41" w14:paraId="2EFC99D5" w14:textId="77777777" w:rsidTr="00874C41">
        <w:tc>
          <w:tcPr>
            <w:tcW w:w="671" w:type="dxa"/>
            <w:vAlign w:val="bottom"/>
          </w:tcPr>
          <w:p w14:paraId="6FEABF0B" w14:textId="79F8CFEB" w:rsidR="00874C41" w:rsidRPr="00874C41" w:rsidRDefault="00874C41" w:rsidP="00874C41">
            <w:pPr>
              <w:spacing w:line="240" w:lineRule="auto"/>
              <w:rPr>
                <w:sz w:val="24"/>
                <w:szCs w:val="24"/>
                <w:highlight w:val="cyan"/>
              </w:rPr>
            </w:pPr>
            <w:r w:rsidRPr="00874C41">
              <w:rPr>
                <w:color w:val="000000"/>
                <w:sz w:val="24"/>
                <w:szCs w:val="24"/>
                <w:highlight w:val="cyan"/>
              </w:rPr>
              <w:t>11</w:t>
            </w:r>
          </w:p>
        </w:tc>
        <w:tc>
          <w:tcPr>
            <w:tcW w:w="5157" w:type="dxa"/>
          </w:tcPr>
          <w:p w14:paraId="0997B339" w14:textId="152373F1" w:rsidR="00874C41" w:rsidRPr="00874C41" w:rsidRDefault="00874C41" w:rsidP="00874C41">
            <w:pPr>
              <w:spacing w:line="240" w:lineRule="auto"/>
              <w:rPr>
                <w:sz w:val="24"/>
                <w:szCs w:val="24"/>
                <w:highlight w:val="cyan"/>
              </w:rPr>
            </w:pPr>
            <w:r w:rsidRPr="00874C41">
              <w:rPr>
                <w:color w:val="000000" w:themeColor="text1"/>
                <w:sz w:val="24"/>
                <w:szCs w:val="24"/>
                <w:highlight w:val="cyan"/>
              </w:rPr>
              <w:t>Hardy’s Inverse Quadric</w:t>
            </w:r>
            <w:r w:rsidRPr="00874C41">
              <w:rPr>
                <w:color w:val="000000" w:themeColor="text1"/>
                <w:sz w:val="24"/>
                <w:szCs w:val="24"/>
                <w:highlight w:val="cyan"/>
              </w:rPr>
              <w:t xml:space="preserve">, </w:t>
            </w:r>
            <w:r w:rsidRPr="00874C41">
              <w:rPr>
                <w:color w:val="000000"/>
                <w:sz w:val="24"/>
                <w:szCs w:val="24"/>
                <w:highlight w:val="cyan"/>
              </w:rPr>
              <w:t xml:space="preserve">g11, </w:t>
            </w:r>
            <w:r w:rsidRPr="00874C41">
              <w:rPr>
                <w:position w:val="-16"/>
                <w:sz w:val="24"/>
                <w:szCs w:val="24"/>
                <w:highlight w:val="cyan"/>
              </w:rPr>
              <w:object w:dxaOrig="1060" w:dyaOrig="480" w14:anchorId="24057CBA">
                <v:shape id="_x0000_i3832" type="#_x0000_t75" style="width:53.25pt;height:24pt" o:ole="">
                  <v:imagedata r:id="rId118" o:title=""/>
                </v:shape>
                <o:OLEObject Type="Embed" ProgID="Equation.DSMT4" ShapeID="_x0000_i3832" DrawAspect="Content" ObjectID="_1745615373" r:id="rId119"/>
              </w:object>
            </w:r>
          </w:p>
        </w:tc>
        <w:tc>
          <w:tcPr>
            <w:tcW w:w="3516" w:type="dxa"/>
          </w:tcPr>
          <w:p w14:paraId="1BC350B9" w14:textId="3F0189A0" w:rsidR="00874C41" w:rsidRPr="00874C41" w:rsidRDefault="00874C41" w:rsidP="00874C41">
            <w:pPr>
              <w:spacing w:line="240" w:lineRule="auto"/>
              <w:rPr>
                <w:sz w:val="24"/>
                <w:szCs w:val="24"/>
                <w:highlight w:val="cyan"/>
              </w:rPr>
            </w:pPr>
            <w:r w:rsidRPr="00874C41">
              <w:rPr>
                <w:position w:val="-24"/>
                <w:sz w:val="24"/>
                <w:szCs w:val="24"/>
                <w:highlight w:val="cyan"/>
              </w:rPr>
              <w:object w:dxaOrig="960" w:dyaOrig="620" w14:anchorId="1A65D370">
                <v:shape id="_x0000_i3833" type="#_x0000_t75" style="width:48pt;height:31.5pt" o:ole="">
                  <v:imagedata r:id="rId120" o:title=""/>
                </v:shape>
                <o:OLEObject Type="Embed" ProgID="Equation.DSMT4" ShapeID="_x0000_i3833" DrawAspect="Content" ObjectID="_1745615374" r:id="rId121"/>
              </w:object>
            </w:r>
          </w:p>
        </w:tc>
      </w:tr>
      <w:tr w:rsidR="00874C41" w14:paraId="293C617F" w14:textId="77777777" w:rsidTr="00874C41">
        <w:tc>
          <w:tcPr>
            <w:tcW w:w="671" w:type="dxa"/>
            <w:vAlign w:val="bottom"/>
          </w:tcPr>
          <w:p w14:paraId="2BA644F1" w14:textId="594D5585" w:rsidR="00874C41" w:rsidRPr="00874C41" w:rsidRDefault="00874C41" w:rsidP="00874C41">
            <w:pPr>
              <w:spacing w:line="240" w:lineRule="auto"/>
              <w:rPr>
                <w:sz w:val="24"/>
                <w:szCs w:val="24"/>
                <w:highlight w:val="cyan"/>
              </w:rPr>
            </w:pPr>
            <w:r w:rsidRPr="00874C41">
              <w:rPr>
                <w:color w:val="000000"/>
                <w:sz w:val="24"/>
                <w:szCs w:val="24"/>
                <w:highlight w:val="cyan"/>
              </w:rPr>
              <w:t>12</w:t>
            </w:r>
          </w:p>
        </w:tc>
        <w:tc>
          <w:tcPr>
            <w:tcW w:w="5157" w:type="dxa"/>
          </w:tcPr>
          <w:p w14:paraId="7A67C51B" w14:textId="02A99F21" w:rsidR="00874C41" w:rsidRPr="00874C41" w:rsidRDefault="00874C41" w:rsidP="00874C41">
            <w:pPr>
              <w:spacing w:line="240" w:lineRule="auto"/>
              <w:rPr>
                <w:sz w:val="24"/>
                <w:szCs w:val="24"/>
                <w:highlight w:val="cyan"/>
              </w:rPr>
            </w:pPr>
            <w:r w:rsidRPr="00874C41">
              <w:rPr>
                <w:color w:val="000000" w:themeColor="text1"/>
                <w:sz w:val="24"/>
                <w:szCs w:val="24"/>
                <w:highlight w:val="cyan"/>
              </w:rPr>
              <w:t>Multi-quadratic</w:t>
            </w:r>
            <w:r w:rsidRPr="00874C41">
              <w:rPr>
                <w:color w:val="000000" w:themeColor="text1"/>
                <w:sz w:val="24"/>
                <w:szCs w:val="24"/>
                <w:highlight w:val="cyan"/>
              </w:rPr>
              <w:t xml:space="preserve">, </w:t>
            </w:r>
            <w:r w:rsidRPr="00874C41">
              <w:rPr>
                <w:color w:val="000000"/>
                <w:sz w:val="24"/>
                <w:szCs w:val="24"/>
                <w:highlight w:val="cyan"/>
              </w:rPr>
              <w:t xml:space="preserve">g12, </w:t>
            </w:r>
            <w:r w:rsidRPr="00874C41">
              <w:rPr>
                <w:position w:val="-12"/>
                <w:sz w:val="24"/>
                <w:szCs w:val="24"/>
                <w:highlight w:val="cyan"/>
              </w:rPr>
              <w:object w:dxaOrig="1020" w:dyaOrig="440" w14:anchorId="018EC38A">
                <v:shape id="_x0000_i3834" type="#_x0000_t75" style="width:51pt;height:21.75pt" o:ole="">
                  <v:imagedata r:id="rId122" o:title=""/>
                </v:shape>
                <o:OLEObject Type="Embed" ProgID="Equation.DSMT4" ShapeID="_x0000_i3834" DrawAspect="Content" ObjectID="_1745615375" r:id="rId123"/>
              </w:object>
            </w:r>
          </w:p>
        </w:tc>
        <w:tc>
          <w:tcPr>
            <w:tcW w:w="3516" w:type="dxa"/>
          </w:tcPr>
          <w:p w14:paraId="7A01919E" w14:textId="1EF8BEC3" w:rsidR="00874C41" w:rsidRPr="00874C41" w:rsidRDefault="00874C41" w:rsidP="00874C41">
            <w:pPr>
              <w:spacing w:line="240" w:lineRule="auto"/>
              <w:rPr>
                <w:sz w:val="24"/>
                <w:szCs w:val="24"/>
                <w:highlight w:val="cyan"/>
              </w:rPr>
            </w:pPr>
            <w:r w:rsidRPr="00874C41">
              <w:rPr>
                <w:position w:val="-24"/>
                <w:sz w:val="24"/>
                <w:szCs w:val="24"/>
                <w:highlight w:val="cyan"/>
              </w:rPr>
              <w:object w:dxaOrig="880" w:dyaOrig="620" w14:anchorId="10C36E5E">
                <v:shape id="_x0000_i3835" type="#_x0000_t75" style="width:44.25pt;height:31.5pt" o:ole="">
                  <v:imagedata r:id="rId124" o:title=""/>
                </v:shape>
                <o:OLEObject Type="Embed" ProgID="Equation.DSMT4" ShapeID="_x0000_i3835" DrawAspect="Content" ObjectID="_1745615376" r:id="rId125"/>
              </w:object>
            </w:r>
          </w:p>
        </w:tc>
      </w:tr>
      <w:tr w:rsidR="00874C41" w14:paraId="0BEA1E9E" w14:textId="77777777" w:rsidTr="00874C41">
        <w:tc>
          <w:tcPr>
            <w:tcW w:w="671" w:type="dxa"/>
            <w:vAlign w:val="bottom"/>
          </w:tcPr>
          <w:p w14:paraId="0C750BCC" w14:textId="06D6B67F" w:rsidR="00874C41" w:rsidRPr="00874C41" w:rsidRDefault="00874C41" w:rsidP="00874C41">
            <w:pPr>
              <w:spacing w:line="240" w:lineRule="auto"/>
              <w:rPr>
                <w:sz w:val="24"/>
                <w:szCs w:val="24"/>
                <w:highlight w:val="cyan"/>
              </w:rPr>
            </w:pPr>
            <w:r w:rsidRPr="00874C41">
              <w:rPr>
                <w:color w:val="000000"/>
                <w:sz w:val="24"/>
                <w:szCs w:val="24"/>
                <w:highlight w:val="cyan"/>
              </w:rPr>
              <w:t>13</w:t>
            </w:r>
          </w:p>
        </w:tc>
        <w:tc>
          <w:tcPr>
            <w:tcW w:w="5157" w:type="dxa"/>
          </w:tcPr>
          <w:p w14:paraId="0867F294" w14:textId="38CBAAD6" w:rsidR="00874C41" w:rsidRPr="00874C41" w:rsidRDefault="00874C41" w:rsidP="00874C41">
            <w:pPr>
              <w:spacing w:line="240" w:lineRule="auto"/>
              <w:rPr>
                <w:sz w:val="24"/>
                <w:szCs w:val="24"/>
                <w:highlight w:val="cyan"/>
              </w:rPr>
            </w:pPr>
            <w:r w:rsidRPr="00874C41">
              <w:rPr>
                <w:color w:val="000000" w:themeColor="text1"/>
                <w:sz w:val="24"/>
                <w:szCs w:val="24"/>
                <w:highlight w:val="cyan"/>
              </w:rPr>
              <w:t>Inverse Multi-quadratic</w:t>
            </w:r>
            <w:r w:rsidRPr="00874C41">
              <w:rPr>
                <w:color w:val="000000" w:themeColor="text1"/>
                <w:sz w:val="24"/>
                <w:szCs w:val="24"/>
                <w:highlight w:val="cyan"/>
              </w:rPr>
              <w:t xml:space="preserve">, </w:t>
            </w:r>
            <w:r w:rsidRPr="00874C41">
              <w:rPr>
                <w:color w:val="000000"/>
                <w:sz w:val="24"/>
                <w:szCs w:val="24"/>
                <w:highlight w:val="cyan"/>
              </w:rPr>
              <w:t xml:space="preserve">g13, </w:t>
            </w:r>
            <w:r w:rsidRPr="00874C41">
              <w:rPr>
                <w:position w:val="-22"/>
                <w:sz w:val="24"/>
                <w:szCs w:val="24"/>
                <w:highlight w:val="cyan"/>
              </w:rPr>
              <w:object w:dxaOrig="1359" w:dyaOrig="600" w14:anchorId="5CF0420C">
                <v:shape id="_x0000_i3836" type="#_x0000_t75" style="width:68.25pt;height:30pt" o:ole="">
                  <v:imagedata r:id="rId126" o:title=""/>
                </v:shape>
                <o:OLEObject Type="Embed" ProgID="Equation.DSMT4" ShapeID="_x0000_i3836" DrawAspect="Content" ObjectID="_1745615377" r:id="rId127"/>
              </w:object>
            </w:r>
          </w:p>
        </w:tc>
        <w:tc>
          <w:tcPr>
            <w:tcW w:w="3516" w:type="dxa"/>
          </w:tcPr>
          <w:p w14:paraId="16D1DBCE" w14:textId="09FC4A33" w:rsidR="00874C41" w:rsidRPr="00874C41" w:rsidRDefault="00874C41" w:rsidP="00874C41">
            <w:pPr>
              <w:spacing w:line="240" w:lineRule="auto"/>
              <w:rPr>
                <w:sz w:val="24"/>
                <w:szCs w:val="24"/>
                <w:highlight w:val="cyan"/>
              </w:rPr>
            </w:pPr>
            <w:r w:rsidRPr="00874C41">
              <w:rPr>
                <w:position w:val="-24"/>
                <w:sz w:val="24"/>
                <w:szCs w:val="24"/>
                <w:highlight w:val="cyan"/>
              </w:rPr>
              <w:object w:dxaOrig="960" w:dyaOrig="620" w14:anchorId="6D810727">
                <v:shape id="_x0000_i3837" type="#_x0000_t75" style="width:48pt;height:31.5pt" o:ole="">
                  <v:imagedata r:id="rId128" o:title=""/>
                </v:shape>
                <o:OLEObject Type="Embed" ProgID="Equation.DSMT4" ShapeID="_x0000_i3837" DrawAspect="Content" ObjectID="_1745615378" r:id="rId129"/>
              </w:object>
            </w:r>
          </w:p>
        </w:tc>
      </w:tr>
      <w:tr w:rsidR="00874C41" w14:paraId="506643A6" w14:textId="77777777" w:rsidTr="00874C41">
        <w:tc>
          <w:tcPr>
            <w:tcW w:w="671" w:type="dxa"/>
            <w:vAlign w:val="bottom"/>
          </w:tcPr>
          <w:p w14:paraId="2FA55064" w14:textId="7623DE2E" w:rsidR="00874C41" w:rsidRPr="00874C41" w:rsidRDefault="00874C41" w:rsidP="00874C41">
            <w:pPr>
              <w:spacing w:line="240" w:lineRule="auto"/>
              <w:rPr>
                <w:sz w:val="24"/>
                <w:szCs w:val="24"/>
                <w:highlight w:val="cyan"/>
              </w:rPr>
            </w:pPr>
            <w:r w:rsidRPr="00874C41">
              <w:rPr>
                <w:color w:val="000000"/>
                <w:sz w:val="24"/>
                <w:szCs w:val="24"/>
                <w:highlight w:val="cyan"/>
              </w:rPr>
              <w:t>14</w:t>
            </w:r>
          </w:p>
        </w:tc>
        <w:tc>
          <w:tcPr>
            <w:tcW w:w="5157" w:type="dxa"/>
          </w:tcPr>
          <w:p w14:paraId="714267B9" w14:textId="36467F2C" w:rsidR="00874C41" w:rsidRPr="00874C41" w:rsidRDefault="00874C41" w:rsidP="00874C41">
            <w:pPr>
              <w:spacing w:line="240" w:lineRule="auto"/>
              <w:rPr>
                <w:sz w:val="24"/>
                <w:szCs w:val="24"/>
                <w:highlight w:val="cyan"/>
              </w:rPr>
            </w:pPr>
            <w:r w:rsidRPr="00874C41">
              <w:rPr>
                <w:color w:val="000000" w:themeColor="text1"/>
                <w:sz w:val="24"/>
                <w:szCs w:val="24"/>
                <w:highlight w:val="cyan"/>
              </w:rPr>
              <w:t xml:space="preserve">Generalized Inverse </w:t>
            </w:r>
            <w:proofErr w:type="spellStart"/>
            <w:r w:rsidRPr="00874C41">
              <w:rPr>
                <w:color w:val="000000" w:themeColor="text1"/>
                <w:sz w:val="24"/>
                <w:szCs w:val="24"/>
                <w:highlight w:val="cyan"/>
              </w:rPr>
              <w:t>Multiquadratic</w:t>
            </w:r>
            <w:proofErr w:type="spellEnd"/>
            <w:r w:rsidRPr="00874C41">
              <w:rPr>
                <w:color w:val="000000" w:themeColor="text1"/>
                <w:sz w:val="24"/>
                <w:szCs w:val="24"/>
                <w:highlight w:val="cyan"/>
              </w:rPr>
              <w:t xml:space="preserve">, </w:t>
            </w:r>
            <w:r w:rsidRPr="00874C41">
              <w:rPr>
                <w:color w:val="000000"/>
                <w:sz w:val="24"/>
                <w:szCs w:val="24"/>
                <w:highlight w:val="cyan"/>
              </w:rPr>
              <w:t>g14,</w:t>
            </w:r>
            <w:r w:rsidRPr="00874C41">
              <w:rPr>
                <w:position w:val="-20"/>
                <w:sz w:val="24"/>
                <w:szCs w:val="24"/>
                <w:highlight w:val="cyan"/>
              </w:rPr>
              <w:object w:dxaOrig="1219" w:dyaOrig="560" w14:anchorId="0822BA0E">
                <v:shape id="_x0000_i3838" type="#_x0000_t75" style="width:60.75pt;height:27.75pt" o:ole="">
                  <v:imagedata r:id="rId130" o:title=""/>
                </v:shape>
                <o:OLEObject Type="Embed" ProgID="Equation.DSMT4" ShapeID="_x0000_i3838" DrawAspect="Content" ObjectID="_1745615379" r:id="rId131"/>
              </w:object>
            </w:r>
          </w:p>
        </w:tc>
        <w:tc>
          <w:tcPr>
            <w:tcW w:w="3516" w:type="dxa"/>
          </w:tcPr>
          <w:p w14:paraId="1B922370" w14:textId="44F63072" w:rsidR="00874C41" w:rsidRPr="00874C41" w:rsidRDefault="00874C41" w:rsidP="00874C41">
            <w:pPr>
              <w:spacing w:line="240" w:lineRule="auto"/>
              <w:rPr>
                <w:sz w:val="24"/>
                <w:szCs w:val="24"/>
                <w:highlight w:val="cyan"/>
              </w:rPr>
            </w:pPr>
            <w:r w:rsidRPr="00874C41">
              <w:rPr>
                <w:position w:val="-24"/>
                <w:sz w:val="24"/>
                <w:szCs w:val="24"/>
                <w:highlight w:val="cyan"/>
              </w:rPr>
              <w:object w:dxaOrig="960" w:dyaOrig="620" w14:anchorId="2503D528">
                <v:shape id="_x0000_i3839" type="#_x0000_t75" style="width:48pt;height:31.5pt" o:ole="">
                  <v:imagedata r:id="rId132" o:title=""/>
                </v:shape>
                <o:OLEObject Type="Embed" ProgID="Equation.DSMT4" ShapeID="_x0000_i3839" DrawAspect="Content" ObjectID="_1745615380" r:id="rId133"/>
              </w:object>
            </w:r>
          </w:p>
        </w:tc>
      </w:tr>
      <w:tr w:rsidR="00874C41" w14:paraId="6553999A" w14:textId="77777777" w:rsidTr="00874C41">
        <w:tc>
          <w:tcPr>
            <w:tcW w:w="671" w:type="dxa"/>
            <w:vAlign w:val="bottom"/>
          </w:tcPr>
          <w:p w14:paraId="7E3E0779" w14:textId="590F85D1" w:rsidR="00874C41" w:rsidRPr="00874C41" w:rsidRDefault="00874C41" w:rsidP="00874C41">
            <w:pPr>
              <w:spacing w:line="240" w:lineRule="auto"/>
              <w:rPr>
                <w:sz w:val="24"/>
                <w:szCs w:val="24"/>
                <w:highlight w:val="cyan"/>
              </w:rPr>
            </w:pPr>
            <w:r w:rsidRPr="00874C41">
              <w:rPr>
                <w:color w:val="000000"/>
                <w:sz w:val="24"/>
                <w:szCs w:val="24"/>
                <w:highlight w:val="cyan"/>
              </w:rPr>
              <w:t>15</w:t>
            </w:r>
          </w:p>
        </w:tc>
        <w:tc>
          <w:tcPr>
            <w:tcW w:w="5157" w:type="dxa"/>
          </w:tcPr>
          <w:p w14:paraId="7ED5EF08" w14:textId="5A546B7A" w:rsidR="00874C41" w:rsidRPr="00874C41" w:rsidRDefault="00874C41" w:rsidP="00874C41">
            <w:pPr>
              <w:spacing w:line="240" w:lineRule="auto"/>
              <w:rPr>
                <w:sz w:val="24"/>
                <w:szCs w:val="24"/>
                <w:highlight w:val="cyan"/>
              </w:rPr>
            </w:pPr>
            <w:r w:rsidRPr="00874C41">
              <w:rPr>
                <w:color w:val="000000" w:themeColor="text1"/>
                <w:sz w:val="24"/>
                <w:szCs w:val="24"/>
                <w:highlight w:val="cyan"/>
              </w:rPr>
              <w:t>Inverse quadratic</w:t>
            </w:r>
            <w:r w:rsidRPr="00874C41">
              <w:rPr>
                <w:color w:val="000000" w:themeColor="text1"/>
                <w:sz w:val="24"/>
                <w:szCs w:val="24"/>
                <w:highlight w:val="cyan"/>
              </w:rPr>
              <w:t xml:space="preserve">, </w:t>
            </w:r>
            <w:r w:rsidRPr="00874C41">
              <w:rPr>
                <w:color w:val="000000"/>
                <w:sz w:val="24"/>
                <w:szCs w:val="24"/>
                <w:highlight w:val="cyan"/>
              </w:rPr>
              <w:t>g15,</w:t>
            </w:r>
            <w:r w:rsidRPr="00874C41">
              <w:rPr>
                <w:color w:val="000000" w:themeColor="text1"/>
                <w:sz w:val="24"/>
                <w:szCs w:val="24"/>
                <w:highlight w:val="cyan"/>
                <w:lang w:val="en-IN"/>
              </w:rPr>
              <w:t xml:space="preserve"> </w:t>
            </w:r>
            <w:r w:rsidRPr="00874C41">
              <w:rPr>
                <w:color w:val="000000" w:themeColor="text1"/>
                <w:position w:val="-16"/>
                <w:sz w:val="24"/>
                <w:szCs w:val="24"/>
                <w:highlight w:val="cyan"/>
                <w:lang w:val="en-IN"/>
              </w:rPr>
              <w:object w:dxaOrig="1180" w:dyaOrig="480" w14:anchorId="7E82DD1D">
                <v:shape id="_x0000_i3841" type="#_x0000_t75" style="width:51pt;height:22.5pt" o:ole="">
                  <v:imagedata r:id="rId134" o:title=""/>
                </v:shape>
                <o:OLEObject Type="Embed" ProgID="Equation.DSMT4" ShapeID="_x0000_i3841" DrawAspect="Content" ObjectID="_1745615381" r:id="rId135"/>
              </w:object>
            </w:r>
          </w:p>
        </w:tc>
        <w:tc>
          <w:tcPr>
            <w:tcW w:w="3516" w:type="dxa"/>
          </w:tcPr>
          <w:p w14:paraId="70401431" w14:textId="066C8CC6" w:rsidR="00874C41" w:rsidRPr="00874C41" w:rsidRDefault="00874C41" w:rsidP="00874C41">
            <w:pPr>
              <w:spacing w:line="240" w:lineRule="auto"/>
              <w:rPr>
                <w:sz w:val="24"/>
                <w:szCs w:val="24"/>
                <w:highlight w:val="cyan"/>
              </w:rPr>
            </w:pPr>
            <w:r w:rsidRPr="00874C41">
              <w:rPr>
                <w:position w:val="-24"/>
                <w:sz w:val="24"/>
                <w:szCs w:val="24"/>
                <w:highlight w:val="cyan"/>
              </w:rPr>
              <w:object w:dxaOrig="960" w:dyaOrig="620" w14:anchorId="0EAD93FD">
                <v:shape id="_x0000_i3840" type="#_x0000_t75" style="width:48pt;height:31.5pt" o:ole="">
                  <v:imagedata r:id="rId136" o:title=""/>
                </v:shape>
                <o:OLEObject Type="Embed" ProgID="Equation.DSMT4" ShapeID="_x0000_i3840" DrawAspect="Content" ObjectID="_1745615382" r:id="rId137"/>
              </w:object>
            </w:r>
          </w:p>
        </w:tc>
      </w:tr>
      <w:tr w:rsidR="00874C41" w14:paraId="3E11524F" w14:textId="77777777" w:rsidTr="00874C41">
        <w:tc>
          <w:tcPr>
            <w:tcW w:w="671" w:type="dxa"/>
            <w:vAlign w:val="bottom"/>
          </w:tcPr>
          <w:p w14:paraId="5338A83F" w14:textId="438D8D8D" w:rsidR="00874C41" w:rsidRPr="00874C41" w:rsidRDefault="00874C41" w:rsidP="00874C41">
            <w:pPr>
              <w:spacing w:line="240" w:lineRule="auto"/>
              <w:rPr>
                <w:sz w:val="24"/>
                <w:szCs w:val="24"/>
                <w:highlight w:val="cyan"/>
              </w:rPr>
            </w:pPr>
            <w:r w:rsidRPr="00874C41">
              <w:rPr>
                <w:color w:val="000000"/>
                <w:sz w:val="24"/>
                <w:szCs w:val="24"/>
                <w:highlight w:val="cyan"/>
              </w:rPr>
              <w:lastRenderedPageBreak/>
              <w:t>16</w:t>
            </w:r>
          </w:p>
        </w:tc>
        <w:tc>
          <w:tcPr>
            <w:tcW w:w="5157" w:type="dxa"/>
          </w:tcPr>
          <w:p w14:paraId="452C76E9" w14:textId="3661D0B5" w:rsidR="00874C41" w:rsidRPr="00874C41" w:rsidRDefault="00874C41" w:rsidP="00874C41">
            <w:pPr>
              <w:spacing w:line="240" w:lineRule="auto"/>
              <w:rPr>
                <w:sz w:val="24"/>
                <w:szCs w:val="24"/>
                <w:highlight w:val="cyan"/>
              </w:rPr>
            </w:pPr>
            <w:r w:rsidRPr="00874C41">
              <w:rPr>
                <w:color w:val="000000" w:themeColor="text1"/>
                <w:sz w:val="24"/>
                <w:szCs w:val="24"/>
                <w:highlight w:val="cyan"/>
              </w:rPr>
              <w:t>Multi-quadratic Shu II</w:t>
            </w:r>
            <w:r w:rsidRPr="00874C41">
              <w:rPr>
                <w:color w:val="000000" w:themeColor="text1"/>
                <w:sz w:val="24"/>
                <w:szCs w:val="24"/>
                <w:highlight w:val="cyan"/>
              </w:rPr>
              <w:t xml:space="preserve">, </w:t>
            </w:r>
            <w:r w:rsidRPr="00874C41">
              <w:rPr>
                <w:color w:val="000000"/>
                <w:sz w:val="24"/>
                <w:szCs w:val="24"/>
                <w:highlight w:val="cyan"/>
              </w:rPr>
              <w:t xml:space="preserve">g16, </w:t>
            </w:r>
            <w:r w:rsidRPr="00874C41">
              <w:rPr>
                <w:color w:val="000000" w:themeColor="text1"/>
                <w:position w:val="-8"/>
                <w:sz w:val="24"/>
                <w:szCs w:val="24"/>
                <w:highlight w:val="cyan"/>
                <w:lang w:val="en-IN"/>
              </w:rPr>
              <w:object w:dxaOrig="800" w:dyaOrig="400" w14:anchorId="3748550C">
                <v:shape id="_x0000_i3842" type="#_x0000_t75" style="width:36.75pt;height:18.75pt" o:ole="">
                  <v:imagedata r:id="rId138" o:title=""/>
                </v:shape>
                <o:OLEObject Type="Embed" ProgID="Equation.DSMT4" ShapeID="_x0000_i3842" DrawAspect="Content" ObjectID="_1745615383" r:id="rId139"/>
              </w:object>
            </w:r>
          </w:p>
        </w:tc>
        <w:tc>
          <w:tcPr>
            <w:tcW w:w="3516" w:type="dxa"/>
          </w:tcPr>
          <w:p w14:paraId="55DA984B" w14:textId="64F7F882" w:rsidR="00874C41" w:rsidRPr="00874C41" w:rsidRDefault="00874C41" w:rsidP="00874C41">
            <w:pPr>
              <w:spacing w:line="240" w:lineRule="auto"/>
              <w:rPr>
                <w:sz w:val="24"/>
                <w:szCs w:val="24"/>
                <w:highlight w:val="cyan"/>
              </w:rPr>
            </w:pPr>
            <w:r w:rsidRPr="00874C41">
              <w:rPr>
                <w:position w:val="-36"/>
                <w:sz w:val="24"/>
                <w:szCs w:val="24"/>
                <w:highlight w:val="cyan"/>
              </w:rPr>
              <w:object w:dxaOrig="2299" w:dyaOrig="940" w14:anchorId="773E0758">
                <v:shape id="_x0000_i3843" type="#_x0000_t75" style="width:114.75pt;height:47.25pt" o:ole="">
                  <v:imagedata r:id="rId140" o:title=""/>
                </v:shape>
                <o:OLEObject Type="Embed" ProgID="Equation.DSMT4" ShapeID="_x0000_i3843" DrawAspect="Content" ObjectID="_1745615384" r:id="rId141"/>
              </w:object>
            </w:r>
          </w:p>
        </w:tc>
      </w:tr>
      <w:tr w:rsidR="00874C41" w14:paraId="16AFE80A" w14:textId="77777777" w:rsidTr="00874C41">
        <w:tc>
          <w:tcPr>
            <w:tcW w:w="671" w:type="dxa"/>
            <w:vAlign w:val="bottom"/>
          </w:tcPr>
          <w:p w14:paraId="398F6B1B" w14:textId="287C1FE8" w:rsidR="00874C41" w:rsidRPr="00874C41" w:rsidRDefault="00874C41" w:rsidP="00874C41">
            <w:pPr>
              <w:spacing w:line="240" w:lineRule="auto"/>
              <w:rPr>
                <w:sz w:val="24"/>
                <w:szCs w:val="24"/>
                <w:highlight w:val="cyan"/>
              </w:rPr>
            </w:pPr>
            <w:r w:rsidRPr="00874C41">
              <w:rPr>
                <w:color w:val="000000"/>
                <w:sz w:val="24"/>
                <w:szCs w:val="24"/>
                <w:highlight w:val="cyan"/>
              </w:rPr>
              <w:t>17</w:t>
            </w:r>
          </w:p>
        </w:tc>
        <w:tc>
          <w:tcPr>
            <w:tcW w:w="5157" w:type="dxa"/>
          </w:tcPr>
          <w:p w14:paraId="5E0BE686" w14:textId="78D201EE" w:rsidR="00874C41" w:rsidRPr="00874C41" w:rsidRDefault="00874C41" w:rsidP="00874C41">
            <w:pPr>
              <w:spacing w:line="240" w:lineRule="auto"/>
              <w:rPr>
                <w:sz w:val="24"/>
                <w:szCs w:val="24"/>
                <w:highlight w:val="cyan"/>
              </w:rPr>
            </w:pPr>
            <w:r w:rsidRPr="00874C41">
              <w:rPr>
                <w:color w:val="000000" w:themeColor="text1"/>
                <w:sz w:val="24"/>
                <w:szCs w:val="24"/>
                <w:highlight w:val="cyan"/>
              </w:rPr>
              <w:t>Inverse Multi-quadratics</w:t>
            </w:r>
            <w:r w:rsidRPr="00874C41">
              <w:rPr>
                <w:color w:val="000000" w:themeColor="text1"/>
                <w:sz w:val="24"/>
                <w:szCs w:val="24"/>
                <w:highlight w:val="cyan"/>
              </w:rPr>
              <w:t xml:space="preserve">, </w:t>
            </w:r>
            <w:r w:rsidRPr="00874C41">
              <w:rPr>
                <w:color w:val="000000"/>
                <w:sz w:val="24"/>
                <w:szCs w:val="24"/>
                <w:highlight w:val="cyan"/>
              </w:rPr>
              <w:t xml:space="preserve">g17, </w:t>
            </w:r>
            <w:r w:rsidRPr="00874C41">
              <w:rPr>
                <w:color w:val="000000" w:themeColor="text1"/>
                <w:position w:val="-22"/>
                <w:sz w:val="24"/>
                <w:szCs w:val="24"/>
                <w:highlight w:val="cyan"/>
                <w:lang w:val="en-IN"/>
              </w:rPr>
              <w:object w:dxaOrig="1140" w:dyaOrig="600" w14:anchorId="6CF37C68">
                <v:shape id="_x0000_i3844" type="#_x0000_t75" style="width:45pt;height:24.75pt" o:ole="">
                  <v:imagedata r:id="rId142" o:title=""/>
                </v:shape>
                <o:OLEObject Type="Embed" ProgID="Equation.DSMT4" ShapeID="_x0000_i3844" DrawAspect="Content" ObjectID="_1745615385" r:id="rId143"/>
              </w:object>
            </w:r>
          </w:p>
        </w:tc>
        <w:tc>
          <w:tcPr>
            <w:tcW w:w="3516" w:type="dxa"/>
          </w:tcPr>
          <w:p w14:paraId="0997915A" w14:textId="412D0A36" w:rsidR="00874C41" w:rsidRPr="00874C41" w:rsidRDefault="00874C41" w:rsidP="00874C41">
            <w:pPr>
              <w:spacing w:line="240" w:lineRule="auto"/>
              <w:rPr>
                <w:sz w:val="24"/>
                <w:szCs w:val="24"/>
                <w:highlight w:val="cyan"/>
              </w:rPr>
            </w:pPr>
            <w:r w:rsidRPr="00874C41">
              <w:rPr>
                <w:position w:val="-24"/>
                <w:sz w:val="24"/>
                <w:szCs w:val="24"/>
                <w:highlight w:val="cyan"/>
              </w:rPr>
              <w:object w:dxaOrig="960" w:dyaOrig="620" w14:anchorId="63805902">
                <v:shape id="_x0000_i3845" type="#_x0000_t75" style="width:48pt;height:31.5pt" o:ole="">
                  <v:imagedata r:id="rId144" o:title=""/>
                </v:shape>
                <o:OLEObject Type="Embed" ProgID="Equation.DSMT4" ShapeID="_x0000_i3845" DrawAspect="Content" ObjectID="_1745615386" r:id="rId145"/>
              </w:object>
            </w:r>
          </w:p>
        </w:tc>
      </w:tr>
    </w:tbl>
    <w:p w14:paraId="723EEC62" w14:textId="77777777" w:rsidR="00475FF5" w:rsidRDefault="00475FF5" w:rsidP="00937466">
      <w:pPr>
        <w:tabs>
          <w:tab w:val="left" w:pos="0"/>
        </w:tabs>
        <w:spacing w:after="0" w:line="360" w:lineRule="auto"/>
        <w:jc w:val="both"/>
        <w:rPr>
          <w:rFonts w:ascii="Times New Roman" w:hAnsi="Times New Roman"/>
          <w:color w:val="000000" w:themeColor="text1"/>
          <w:sz w:val="24"/>
          <w:szCs w:val="24"/>
        </w:rPr>
      </w:pPr>
    </w:p>
    <w:p w14:paraId="371E3D7A" w14:textId="63527BE8" w:rsidR="00937466" w:rsidRDefault="004268A8" w:rsidP="00897217">
      <w:pPr>
        <w:pStyle w:val="NoSpacing"/>
        <w:tabs>
          <w:tab w:val="left" w:pos="0"/>
        </w:tabs>
        <w:spacing w:before="120" w:line="36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where </w:t>
      </w:r>
      <w:r w:rsidR="000725A8" w:rsidRPr="00A85049">
        <w:rPr>
          <w:rFonts w:ascii="Times New Roman" w:hAnsi="Times New Roman"/>
          <w:color w:val="000000" w:themeColor="text1"/>
          <w:sz w:val="24"/>
          <w:szCs w:val="24"/>
        </w:rPr>
        <w:t>‘</w:t>
      </w:r>
      <w:r w:rsidR="000725A8" w:rsidRPr="00A85049">
        <w:rPr>
          <w:rFonts w:ascii="Times New Roman" w:hAnsi="Times New Roman"/>
          <w:i/>
          <w:color w:val="000000" w:themeColor="text1"/>
          <w:sz w:val="24"/>
          <w:szCs w:val="24"/>
        </w:rPr>
        <w:t>k</w:t>
      </w:r>
      <w:r w:rsidR="000725A8" w:rsidRPr="00A85049">
        <w:rPr>
          <w:rFonts w:ascii="Times New Roman" w:hAnsi="Times New Roman"/>
          <w:color w:val="000000" w:themeColor="text1"/>
          <w:sz w:val="24"/>
          <w:szCs w:val="24"/>
        </w:rPr>
        <w:t xml:space="preserve">’ is the shape parameter that is responsible for </w:t>
      </w:r>
      <w:r w:rsidR="00073195">
        <w:rPr>
          <w:rFonts w:ascii="Times New Roman" w:hAnsi="Times New Roman"/>
          <w:color w:val="000000" w:themeColor="text1"/>
          <w:sz w:val="24"/>
          <w:szCs w:val="24"/>
        </w:rPr>
        <w:t xml:space="preserve">the </w:t>
      </w:r>
      <w:r w:rsidR="000725A8" w:rsidRPr="00A85049">
        <w:rPr>
          <w:rFonts w:ascii="Times New Roman" w:hAnsi="Times New Roman"/>
          <w:color w:val="000000" w:themeColor="text1"/>
          <w:sz w:val="24"/>
          <w:szCs w:val="24"/>
        </w:rPr>
        <w:t xml:space="preserve">accurate numerical solution and stability of the method in the computational domain. It is additionally reported that stability and accuracy both simultaneously </w:t>
      </w:r>
      <w:r w:rsidR="0020732A" w:rsidRPr="00A85049">
        <w:rPr>
          <w:rFonts w:ascii="Times New Roman" w:hAnsi="Times New Roman"/>
          <w:color w:val="000000" w:themeColor="text1"/>
          <w:sz w:val="24"/>
          <w:szCs w:val="24"/>
        </w:rPr>
        <w:t>cannot</w:t>
      </w:r>
      <w:r w:rsidR="000725A8" w:rsidRPr="00A85049">
        <w:rPr>
          <w:rFonts w:ascii="Times New Roman" w:hAnsi="Times New Roman"/>
          <w:color w:val="000000" w:themeColor="text1"/>
          <w:sz w:val="24"/>
          <w:szCs w:val="24"/>
        </w:rPr>
        <w:t xml:space="preserve"> be ensured. </w:t>
      </w:r>
    </w:p>
    <w:p w14:paraId="485E3B16" w14:textId="47DF79DA" w:rsidR="00640CA8" w:rsidRDefault="00640CA8" w:rsidP="0020732A">
      <w:pPr>
        <w:pStyle w:val="NoSpacing"/>
        <w:tabs>
          <w:tab w:val="left" w:pos="0"/>
        </w:tabs>
        <w:spacing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The variable </w:t>
      </w:r>
      <w:r w:rsidRPr="00A85049">
        <w:rPr>
          <w:rFonts w:ascii="Times New Roman" w:hAnsi="Times New Roman"/>
          <w:i/>
          <w:color w:val="000000" w:themeColor="text1"/>
          <w:sz w:val="24"/>
          <w:szCs w:val="24"/>
        </w:rPr>
        <w:t>u</w:t>
      </w:r>
      <w:r w:rsidRPr="00A85049">
        <w:rPr>
          <w:rFonts w:ascii="Times New Roman" w:hAnsi="Times New Roman"/>
          <w:color w:val="000000" w:themeColor="text1"/>
          <w:sz w:val="24"/>
          <w:szCs w:val="24"/>
        </w:rPr>
        <w:t xml:space="preserve"> can be interpolated in </w:t>
      </w:r>
      <w:r w:rsidR="00073195">
        <w:rPr>
          <w:rFonts w:ascii="Times New Roman" w:hAnsi="Times New Roman"/>
          <w:color w:val="000000" w:themeColor="text1"/>
          <w:sz w:val="24"/>
          <w:szCs w:val="24"/>
        </w:rPr>
        <w:t xml:space="preserve">the </w:t>
      </w:r>
      <w:r w:rsidRPr="00A85049">
        <w:rPr>
          <w:rFonts w:ascii="Times New Roman" w:hAnsi="Times New Roman"/>
          <w:color w:val="000000" w:themeColor="text1"/>
          <w:sz w:val="24"/>
          <w:szCs w:val="24"/>
        </w:rPr>
        <w:t xml:space="preserve">form of </w:t>
      </w:r>
      <w:r w:rsidR="00073195">
        <w:rPr>
          <w:rFonts w:ascii="Times New Roman" w:hAnsi="Times New Roman"/>
          <w:color w:val="000000" w:themeColor="text1"/>
          <w:sz w:val="24"/>
          <w:szCs w:val="24"/>
        </w:rPr>
        <w:t xml:space="preserve">the </w:t>
      </w:r>
      <w:r w:rsidRPr="00A85049">
        <w:rPr>
          <w:rFonts w:ascii="Times New Roman" w:hAnsi="Times New Roman"/>
          <w:color w:val="000000" w:themeColor="text1"/>
          <w:sz w:val="24"/>
          <w:szCs w:val="24"/>
        </w:rPr>
        <w:t xml:space="preserve">radial distance between nodes. The solution of the </w:t>
      </w:r>
      <w:r w:rsidR="00BD2CD6" w:rsidRPr="006908D4">
        <w:rPr>
          <w:rFonts w:ascii="Times New Roman" w:hAnsi="Times New Roman"/>
          <w:i/>
          <w:iCs/>
          <w:color w:val="000000" w:themeColor="text1"/>
          <w:sz w:val="24"/>
          <w:szCs w:val="24"/>
        </w:rPr>
        <w:t>GDEs</w:t>
      </w:r>
      <w:r w:rsidRPr="00A85049">
        <w:rPr>
          <w:rFonts w:ascii="Times New Roman" w:hAnsi="Times New Roman"/>
          <w:color w:val="000000" w:themeColor="text1"/>
          <w:sz w:val="24"/>
          <w:szCs w:val="24"/>
        </w:rPr>
        <w:t xml:space="preserve"> (</w:t>
      </w:r>
      <w:r w:rsidR="001E6D6A" w:rsidRPr="00A85049">
        <w:rPr>
          <w:rFonts w:ascii="Times New Roman" w:hAnsi="Times New Roman"/>
          <w:color w:val="000000" w:themeColor="text1"/>
          <w:sz w:val="24"/>
          <w:szCs w:val="24"/>
        </w:rPr>
        <w:t>8</w:t>
      </w:r>
      <w:r w:rsidRPr="00A85049">
        <w:rPr>
          <w:rFonts w:ascii="Times New Roman" w:hAnsi="Times New Roman"/>
          <w:color w:val="000000" w:themeColor="text1"/>
          <w:sz w:val="24"/>
          <w:szCs w:val="24"/>
        </w:rPr>
        <w:t xml:space="preserve">) is assumed in terms of </w:t>
      </w:r>
      <w:r w:rsidRPr="00874C41">
        <w:rPr>
          <w:rFonts w:ascii="Times New Roman" w:hAnsi="Times New Roman"/>
          <w:color w:val="000000" w:themeColor="text1"/>
          <w:sz w:val="24"/>
          <w:szCs w:val="24"/>
        </w:rPr>
        <w:t>RBF</w:t>
      </w:r>
      <w:r w:rsidR="00F44ED2" w:rsidRPr="00874C41">
        <w:rPr>
          <w:rFonts w:ascii="Times New Roman" w:hAnsi="Times New Roman"/>
          <w:color w:val="000000" w:themeColor="text1"/>
          <w:sz w:val="24"/>
          <w:szCs w:val="24"/>
        </w:rPr>
        <w:t>s</w:t>
      </w:r>
      <w:r w:rsidRPr="00874C41">
        <w:rPr>
          <w:rFonts w:ascii="Times New Roman" w:hAnsi="Times New Roman"/>
          <w:color w:val="000000" w:themeColor="text1"/>
          <w:sz w:val="24"/>
          <w:szCs w:val="24"/>
        </w:rPr>
        <w:t xml:space="preserve"> </w:t>
      </w:r>
      <w:r w:rsidRPr="00A85049">
        <w:rPr>
          <w:rFonts w:ascii="Times New Roman" w:hAnsi="Times New Roman"/>
          <w:color w:val="000000" w:themeColor="text1"/>
          <w:sz w:val="24"/>
          <w:szCs w:val="24"/>
        </w:rPr>
        <w:t xml:space="preserve">for nodes </w:t>
      </w:r>
      <w:r w:rsidR="00AA46B9" w:rsidRPr="00A85049">
        <w:rPr>
          <w:rFonts w:ascii="Times New Roman" w:hAnsi="Times New Roman"/>
          <w:color w:val="000000" w:themeColor="text1"/>
          <w:sz w:val="24"/>
          <w:szCs w:val="24"/>
        </w:rPr>
        <w:t>1:</w:t>
      </w:r>
      <w:r w:rsidR="00AA46B9" w:rsidRPr="00A85049">
        <w:rPr>
          <w:rFonts w:ascii="Times New Roman" w:hAnsi="Times New Roman"/>
          <w:i/>
          <w:color w:val="000000" w:themeColor="text1"/>
          <w:sz w:val="24"/>
          <w:szCs w:val="24"/>
        </w:rPr>
        <w:t xml:space="preserve"> N</w:t>
      </w:r>
      <w:r w:rsidRPr="00A85049">
        <w:rPr>
          <w:rFonts w:ascii="Times New Roman" w:hAnsi="Times New Roman"/>
          <w:color w:val="000000" w:themeColor="text1"/>
          <w:sz w:val="24"/>
          <w:szCs w:val="24"/>
        </w:rPr>
        <w:t>, as;</w:t>
      </w:r>
    </w:p>
    <w:p w14:paraId="1A56F8DE" w14:textId="6C2ED7ED" w:rsidR="003439FE" w:rsidRPr="00A85049" w:rsidRDefault="003439FE" w:rsidP="003439FE">
      <w:pPr>
        <w:autoSpaceDE w:val="0"/>
        <w:autoSpaceDN w:val="0"/>
        <w:adjustRightInd w:val="0"/>
        <w:spacing w:after="0" w:line="360" w:lineRule="auto"/>
        <w:ind w:firstLine="567"/>
        <w:jc w:val="center"/>
        <w:rPr>
          <w:rFonts w:ascii="Times New Roman" w:hAnsi="Times New Roman"/>
          <w:color w:val="000000" w:themeColor="text1"/>
          <w:sz w:val="24"/>
          <w:szCs w:val="24"/>
        </w:rPr>
      </w:pPr>
      <w:r w:rsidRPr="00A85049">
        <w:rPr>
          <w:rFonts w:ascii="Times New Roman" w:hAnsi="Times New Roman"/>
          <w:color w:val="000000" w:themeColor="text1"/>
          <w:position w:val="-28"/>
          <w:sz w:val="24"/>
          <w:szCs w:val="24"/>
        </w:rPr>
        <w:tab/>
      </w:r>
      <w:r>
        <w:rPr>
          <w:lang w:val="lv-LV"/>
        </w:rPr>
        <w:tab/>
      </w:r>
      <w:r>
        <w:rPr>
          <w:lang w:val="lv-LV"/>
        </w:rPr>
        <w:tab/>
      </w:r>
      <w:r w:rsidR="006908D4" w:rsidRPr="006908D4">
        <w:rPr>
          <w:rFonts w:ascii="Times New Roman" w:hAnsi="Times New Roman"/>
          <w:color w:val="000000" w:themeColor="text1"/>
          <w:position w:val="-30"/>
          <w:sz w:val="24"/>
          <w:szCs w:val="24"/>
        </w:rPr>
        <w:object w:dxaOrig="2560" w:dyaOrig="700" w14:anchorId="540D5E7F">
          <v:shape id="_x0000_i4073" type="#_x0000_t75" style="width:127.5pt;height:34.5pt" o:ole="">
            <v:imagedata r:id="rId146" o:title=""/>
          </v:shape>
          <o:OLEObject Type="Embed" ProgID="Equation.DSMT4" ShapeID="_x0000_i4073" DrawAspect="Content" ObjectID="_1745615387" r:id="rId147"/>
        </w:object>
      </w:r>
      <w:r>
        <w:rPr>
          <w:lang w:val="lv-LV"/>
        </w:rPr>
        <w:tab/>
      </w:r>
      <w:r>
        <w:rPr>
          <w:lang w:val="lv-LV"/>
        </w:rPr>
        <w:tab/>
      </w:r>
      <w:r>
        <w:rPr>
          <w:lang w:val="lv-LV"/>
        </w:rPr>
        <w:tab/>
      </w:r>
      <w:r>
        <w:rPr>
          <w:lang w:val="lv-LV"/>
        </w:rPr>
        <w:tab/>
      </w:r>
      <w:r>
        <w:rPr>
          <w:lang w:val="lv-LV"/>
        </w:rPr>
        <w:tab/>
      </w:r>
      <w:r>
        <w:rPr>
          <w:lang w:val="lv-LV"/>
        </w:rPr>
        <w:tab/>
      </w:r>
      <w:r w:rsidRPr="00E21C37">
        <w:rPr>
          <w:rFonts w:ascii="Times New Roman" w:hAnsi="Times New Roman"/>
          <w:sz w:val="24"/>
          <w:szCs w:val="24"/>
          <w:lang w:val="en-GB"/>
        </w:rPr>
        <w:t>(</w:t>
      </w:r>
      <w:r>
        <w:rPr>
          <w:rFonts w:ascii="Times New Roman" w:hAnsi="Times New Roman"/>
          <w:sz w:val="24"/>
          <w:szCs w:val="24"/>
          <w:lang w:val="en-GB"/>
        </w:rPr>
        <w:t>14</w:t>
      </w:r>
      <w:r w:rsidRPr="00E21C37">
        <w:rPr>
          <w:rFonts w:ascii="Times New Roman" w:hAnsi="Times New Roman"/>
          <w:sz w:val="24"/>
          <w:szCs w:val="24"/>
          <w:lang w:val="en-GB"/>
        </w:rPr>
        <w:t>)</w:t>
      </w:r>
    </w:p>
    <w:p w14:paraId="15967CD9" w14:textId="374D23C3" w:rsidR="003439FE" w:rsidRDefault="003439FE" w:rsidP="003439FE">
      <w:pPr>
        <w:autoSpaceDE w:val="0"/>
        <w:autoSpaceDN w:val="0"/>
        <w:adjustRightInd w:val="0"/>
        <w:spacing w:after="0" w:line="360" w:lineRule="auto"/>
        <w:ind w:firstLine="567"/>
        <w:jc w:val="center"/>
        <w:rPr>
          <w:rFonts w:ascii="Times New Roman" w:hAnsi="Times New Roman"/>
          <w:sz w:val="24"/>
          <w:szCs w:val="24"/>
          <w:lang w:val="en-GB"/>
        </w:rPr>
      </w:pPr>
      <w:r w:rsidRPr="00A85049">
        <w:rPr>
          <w:rFonts w:ascii="Times New Roman" w:hAnsi="Times New Roman"/>
          <w:color w:val="000000" w:themeColor="text1"/>
          <w:sz w:val="24"/>
          <w:szCs w:val="24"/>
          <w:lang w:val="en-IN"/>
        </w:rPr>
        <w:t xml:space="preserve">  </w:t>
      </w:r>
      <w:r>
        <w:rPr>
          <w:lang w:val="lv-LV"/>
        </w:rPr>
        <w:tab/>
      </w:r>
      <w:r w:rsidRPr="00A85049">
        <w:rPr>
          <w:rFonts w:ascii="Times New Roman" w:hAnsi="Times New Roman"/>
          <w:color w:val="000000" w:themeColor="text1"/>
          <w:position w:val="-28"/>
          <w:sz w:val="24"/>
          <w:szCs w:val="24"/>
        </w:rPr>
        <w:tab/>
      </w:r>
      <w:r>
        <w:rPr>
          <w:lang w:val="lv-LV"/>
        </w:rPr>
        <w:tab/>
      </w:r>
      <w:r w:rsidR="006908D4" w:rsidRPr="00096E7D">
        <w:rPr>
          <w:position w:val="-30"/>
        </w:rPr>
        <w:object w:dxaOrig="2540" w:dyaOrig="700" w14:anchorId="7933122C">
          <v:shape id="_x0000_i4044" type="#_x0000_t75" style="width:126.75pt;height:35.25pt" o:ole="">
            <v:imagedata r:id="rId148" o:title=""/>
          </v:shape>
          <o:OLEObject Type="Embed" ProgID="Equation.DSMT4" ShapeID="_x0000_i4044" DrawAspect="Content" ObjectID="_1745615388" r:id="rId149"/>
        </w:object>
      </w:r>
      <w:r>
        <w:rPr>
          <w:lang w:val="lv-LV"/>
        </w:rPr>
        <w:tab/>
      </w:r>
      <w:r>
        <w:rPr>
          <w:lang w:val="lv-LV"/>
        </w:rPr>
        <w:tab/>
      </w:r>
      <w:r>
        <w:rPr>
          <w:lang w:val="lv-LV"/>
        </w:rPr>
        <w:tab/>
      </w:r>
      <w:r>
        <w:rPr>
          <w:lang w:val="lv-LV"/>
        </w:rPr>
        <w:tab/>
      </w:r>
      <w:r>
        <w:rPr>
          <w:lang w:val="lv-LV"/>
        </w:rPr>
        <w:tab/>
      </w:r>
      <w:r>
        <w:rPr>
          <w:lang w:val="lv-LV"/>
        </w:rPr>
        <w:tab/>
      </w:r>
      <w:r w:rsidRPr="00E21C37">
        <w:rPr>
          <w:rFonts w:ascii="Times New Roman" w:hAnsi="Times New Roman"/>
          <w:sz w:val="24"/>
          <w:szCs w:val="24"/>
          <w:lang w:val="en-GB"/>
        </w:rPr>
        <w:t>(</w:t>
      </w:r>
      <w:r>
        <w:rPr>
          <w:rFonts w:ascii="Times New Roman" w:hAnsi="Times New Roman"/>
          <w:sz w:val="24"/>
          <w:szCs w:val="24"/>
          <w:lang w:val="en-GB"/>
        </w:rPr>
        <w:t>15</w:t>
      </w:r>
      <w:r w:rsidRPr="00E21C37">
        <w:rPr>
          <w:rFonts w:ascii="Times New Roman" w:hAnsi="Times New Roman"/>
          <w:sz w:val="24"/>
          <w:szCs w:val="24"/>
          <w:lang w:val="en-GB"/>
        </w:rPr>
        <w:t>)</w:t>
      </w:r>
    </w:p>
    <w:p w14:paraId="7ECB6A92" w14:textId="7BAEAFD9" w:rsidR="003439FE" w:rsidRPr="00A85049" w:rsidRDefault="003439FE" w:rsidP="003439FE">
      <w:pPr>
        <w:autoSpaceDE w:val="0"/>
        <w:autoSpaceDN w:val="0"/>
        <w:adjustRightInd w:val="0"/>
        <w:spacing w:after="0" w:line="360" w:lineRule="auto"/>
        <w:ind w:firstLine="567"/>
        <w:jc w:val="center"/>
        <w:rPr>
          <w:rFonts w:ascii="Times New Roman" w:hAnsi="Times New Roman"/>
          <w:color w:val="000000" w:themeColor="text1"/>
          <w:sz w:val="24"/>
          <w:szCs w:val="24"/>
        </w:rPr>
      </w:pPr>
      <w:r w:rsidRPr="00A85049">
        <w:rPr>
          <w:rFonts w:ascii="Times New Roman" w:hAnsi="Times New Roman"/>
          <w:color w:val="000000" w:themeColor="text1"/>
          <w:position w:val="-28"/>
          <w:sz w:val="24"/>
          <w:szCs w:val="24"/>
        </w:rPr>
        <w:tab/>
      </w:r>
      <w:r>
        <w:rPr>
          <w:lang w:val="lv-LV"/>
        </w:rPr>
        <w:tab/>
      </w:r>
      <w:r w:rsidR="006908D4" w:rsidRPr="00096E7D">
        <w:rPr>
          <w:position w:val="-30"/>
        </w:rPr>
        <w:object w:dxaOrig="2620" w:dyaOrig="700" w14:anchorId="5B7EC8E4">
          <v:shape id="_x0000_i4046" type="#_x0000_t75" style="width:131.25pt;height:35.25pt" o:ole="">
            <v:imagedata r:id="rId150" o:title=""/>
          </v:shape>
          <o:OLEObject Type="Embed" ProgID="Equation.DSMT4" ShapeID="_x0000_i4046" DrawAspect="Content" ObjectID="_1745615389" r:id="rId151"/>
        </w:object>
      </w:r>
      <w:r>
        <w:rPr>
          <w:lang w:val="lv-LV"/>
        </w:rPr>
        <w:tab/>
      </w:r>
      <w:r>
        <w:rPr>
          <w:lang w:val="lv-LV"/>
        </w:rPr>
        <w:tab/>
      </w:r>
      <w:r>
        <w:rPr>
          <w:lang w:val="lv-LV"/>
        </w:rPr>
        <w:tab/>
      </w:r>
      <w:r>
        <w:rPr>
          <w:lang w:val="lv-LV"/>
        </w:rPr>
        <w:tab/>
      </w:r>
      <w:r>
        <w:rPr>
          <w:lang w:val="lv-LV"/>
        </w:rPr>
        <w:tab/>
      </w:r>
      <w:r w:rsidRPr="00E21C37">
        <w:rPr>
          <w:rFonts w:ascii="Times New Roman" w:hAnsi="Times New Roman"/>
          <w:sz w:val="24"/>
          <w:szCs w:val="24"/>
          <w:lang w:val="en-GB"/>
        </w:rPr>
        <w:t>(</w:t>
      </w:r>
      <w:r>
        <w:rPr>
          <w:rFonts w:ascii="Times New Roman" w:hAnsi="Times New Roman"/>
          <w:sz w:val="24"/>
          <w:szCs w:val="24"/>
          <w:lang w:val="en-GB"/>
        </w:rPr>
        <w:t>16</w:t>
      </w:r>
      <w:r w:rsidRPr="00E21C37">
        <w:rPr>
          <w:rFonts w:ascii="Times New Roman" w:hAnsi="Times New Roman"/>
          <w:sz w:val="24"/>
          <w:szCs w:val="24"/>
          <w:lang w:val="en-GB"/>
        </w:rPr>
        <w:t>)</w:t>
      </w:r>
    </w:p>
    <w:p w14:paraId="5CC46AA8" w14:textId="2B2A5C4E" w:rsidR="003439FE" w:rsidRDefault="003439FE" w:rsidP="003439FE">
      <w:pPr>
        <w:autoSpaceDE w:val="0"/>
        <w:autoSpaceDN w:val="0"/>
        <w:adjustRightInd w:val="0"/>
        <w:spacing w:after="0" w:line="360" w:lineRule="auto"/>
        <w:ind w:firstLine="567"/>
        <w:jc w:val="center"/>
        <w:rPr>
          <w:rFonts w:ascii="Times New Roman" w:hAnsi="Times New Roman"/>
          <w:sz w:val="24"/>
          <w:szCs w:val="24"/>
          <w:lang w:val="en-GB"/>
        </w:rPr>
      </w:pPr>
      <w:r w:rsidRPr="00A85049">
        <w:rPr>
          <w:rFonts w:ascii="Times New Roman" w:hAnsi="Times New Roman"/>
          <w:color w:val="000000" w:themeColor="text1"/>
          <w:sz w:val="24"/>
          <w:szCs w:val="24"/>
          <w:lang w:val="en-IN"/>
        </w:rPr>
        <w:t xml:space="preserve">  </w:t>
      </w:r>
      <w:r>
        <w:rPr>
          <w:lang w:val="lv-LV"/>
        </w:rPr>
        <w:tab/>
      </w:r>
      <w:r w:rsidRPr="00A85049">
        <w:rPr>
          <w:rFonts w:ascii="Times New Roman" w:hAnsi="Times New Roman"/>
          <w:color w:val="000000" w:themeColor="text1"/>
          <w:position w:val="-28"/>
          <w:sz w:val="24"/>
          <w:szCs w:val="24"/>
        </w:rPr>
        <w:tab/>
      </w:r>
      <w:r>
        <w:rPr>
          <w:rFonts w:ascii="Times New Roman" w:hAnsi="Times New Roman"/>
          <w:color w:val="000000" w:themeColor="text1"/>
          <w:position w:val="-28"/>
          <w:sz w:val="24"/>
          <w:szCs w:val="24"/>
        </w:rPr>
        <w:t xml:space="preserve">       </w:t>
      </w:r>
      <w:r w:rsidR="006908D4" w:rsidRPr="00096E7D">
        <w:rPr>
          <w:position w:val="-30"/>
        </w:rPr>
        <w:object w:dxaOrig="2560" w:dyaOrig="700" w14:anchorId="1A7D5314">
          <v:shape id="_x0000_i4048" type="#_x0000_t75" style="width:128.25pt;height:35.25pt" o:ole="">
            <v:imagedata r:id="rId152" o:title=""/>
          </v:shape>
          <o:OLEObject Type="Embed" ProgID="Equation.DSMT4" ShapeID="_x0000_i4048" DrawAspect="Content" ObjectID="_1745615390" r:id="rId153"/>
        </w:object>
      </w:r>
      <w:r>
        <w:rPr>
          <w:lang w:val="lv-LV"/>
        </w:rPr>
        <w:tab/>
      </w:r>
      <w:r>
        <w:rPr>
          <w:lang w:val="lv-LV"/>
        </w:rPr>
        <w:tab/>
      </w:r>
      <w:r>
        <w:rPr>
          <w:lang w:val="lv-LV"/>
        </w:rPr>
        <w:tab/>
      </w:r>
      <w:r>
        <w:rPr>
          <w:lang w:val="lv-LV"/>
        </w:rPr>
        <w:tab/>
      </w:r>
      <w:r>
        <w:rPr>
          <w:lang w:val="lv-LV"/>
        </w:rPr>
        <w:tab/>
      </w:r>
      <w:r w:rsidRPr="00E21C37">
        <w:rPr>
          <w:rFonts w:ascii="Times New Roman" w:hAnsi="Times New Roman"/>
          <w:sz w:val="24"/>
          <w:szCs w:val="24"/>
          <w:lang w:val="en-GB"/>
        </w:rPr>
        <w:t>(</w:t>
      </w:r>
      <w:r>
        <w:rPr>
          <w:rFonts w:ascii="Times New Roman" w:hAnsi="Times New Roman"/>
          <w:sz w:val="24"/>
          <w:szCs w:val="24"/>
          <w:lang w:val="en-GB"/>
        </w:rPr>
        <w:t>17</w:t>
      </w:r>
      <w:r w:rsidRPr="00E21C37">
        <w:rPr>
          <w:rFonts w:ascii="Times New Roman" w:hAnsi="Times New Roman"/>
          <w:sz w:val="24"/>
          <w:szCs w:val="24"/>
          <w:lang w:val="en-GB"/>
        </w:rPr>
        <w:t>)</w:t>
      </w:r>
    </w:p>
    <w:p w14:paraId="15967BEB" w14:textId="44FD0EAA" w:rsidR="003439FE" w:rsidRDefault="006908D4" w:rsidP="006908D4">
      <w:pPr>
        <w:autoSpaceDE w:val="0"/>
        <w:autoSpaceDN w:val="0"/>
        <w:adjustRightInd w:val="0"/>
        <w:spacing w:after="0" w:line="360" w:lineRule="auto"/>
        <w:ind w:firstLine="567"/>
        <w:jc w:val="center"/>
        <w:rPr>
          <w:rFonts w:ascii="Times New Roman" w:hAnsi="Times New Roman"/>
          <w:sz w:val="24"/>
          <w:szCs w:val="24"/>
          <w:lang w:val="en-GB"/>
        </w:rPr>
      </w:pPr>
      <w:r>
        <w:rPr>
          <w:rFonts w:ascii="Times New Roman" w:hAnsi="Times New Roman"/>
          <w:color w:val="000000" w:themeColor="text1"/>
          <w:sz w:val="24"/>
          <w:szCs w:val="24"/>
        </w:rPr>
        <w:t xml:space="preserve">                       </w:t>
      </w:r>
      <w:r w:rsidRPr="00096E7D">
        <w:rPr>
          <w:position w:val="-30"/>
        </w:rPr>
        <w:object w:dxaOrig="2580" w:dyaOrig="700" w14:anchorId="4447E391">
          <v:shape id="_x0000_i4050" type="#_x0000_t75" style="width:129pt;height:35.25pt" o:ole="">
            <v:imagedata r:id="rId154" o:title=""/>
          </v:shape>
          <o:OLEObject Type="Embed" ProgID="Equation.DSMT4" ShapeID="_x0000_i4050" DrawAspect="Content" ObjectID="_1745615391" r:id="rId155"/>
        </w:object>
      </w:r>
      <w:r w:rsidR="003439FE">
        <w:rPr>
          <w:lang w:val="lv-LV"/>
        </w:rPr>
        <w:tab/>
      </w:r>
      <w:r w:rsidR="003439FE">
        <w:rPr>
          <w:lang w:val="lv-LV"/>
        </w:rPr>
        <w:tab/>
      </w:r>
      <w:r w:rsidR="003439FE">
        <w:rPr>
          <w:lang w:val="lv-LV"/>
        </w:rPr>
        <w:tab/>
      </w:r>
      <w:r w:rsidR="003439FE">
        <w:rPr>
          <w:lang w:val="lv-LV"/>
        </w:rPr>
        <w:tab/>
      </w:r>
      <w:r w:rsidR="00A102BE">
        <w:rPr>
          <w:lang w:val="lv-LV"/>
        </w:rPr>
        <w:t xml:space="preserve">   </w:t>
      </w:r>
      <w:r w:rsidR="00A102BE">
        <w:rPr>
          <w:lang w:val="lv-LV"/>
        </w:rPr>
        <w:tab/>
      </w:r>
      <w:r w:rsidR="003439FE" w:rsidRPr="00E21C37">
        <w:rPr>
          <w:rFonts w:ascii="Times New Roman" w:hAnsi="Times New Roman"/>
          <w:sz w:val="24"/>
          <w:szCs w:val="24"/>
          <w:lang w:val="en-GB"/>
        </w:rPr>
        <w:t>(</w:t>
      </w:r>
      <w:r w:rsidR="003439FE">
        <w:rPr>
          <w:rFonts w:ascii="Times New Roman" w:hAnsi="Times New Roman"/>
          <w:sz w:val="24"/>
          <w:szCs w:val="24"/>
          <w:lang w:val="en-GB"/>
        </w:rPr>
        <w:t>1</w:t>
      </w:r>
      <w:r w:rsidR="00A102BE">
        <w:rPr>
          <w:rFonts w:ascii="Times New Roman" w:hAnsi="Times New Roman"/>
          <w:sz w:val="24"/>
          <w:szCs w:val="24"/>
          <w:lang w:val="en-GB"/>
        </w:rPr>
        <w:t>8</w:t>
      </w:r>
      <w:r w:rsidR="003439FE" w:rsidRPr="00E21C37">
        <w:rPr>
          <w:rFonts w:ascii="Times New Roman" w:hAnsi="Times New Roman"/>
          <w:sz w:val="24"/>
          <w:szCs w:val="24"/>
          <w:lang w:val="en-GB"/>
        </w:rPr>
        <w:t>)</w:t>
      </w:r>
    </w:p>
    <w:p w14:paraId="53E1191B" w14:textId="09FF7B00" w:rsidR="00BA774A" w:rsidRPr="00A85049" w:rsidRDefault="004268A8" w:rsidP="00B40D64">
      <w:pPr>
        <w:spacing w:line="36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w</w:t>
      </w:r>
      <w:r w:rsidR="001E4D98" w:rsidRPr="00A85049">
        <w:rPr>
          <w:rFonts w:ascii="Times New Roman" w:hAnsi="Times New Roman"/>
          <w:color w:val="000000" w:themeColor="text1"/>
          <w:sz w:val="24"/>
          <w:szCs w:val="24"/>
        </w:rPr>
        <w:t xml:space="preserve">here </w:t>
      </w:r>
      <w:r w:rsidR="001E4D98" w:rsidRPr="00A85049">
        <w:rPr>
          <w:rFonts w:ascii="Times New Roman" w:hAnsi="Times New Roman"/>
          <w:i/>
          <w:color w:val="000000" w:themeColor="text1"/>
          <w:sz w:val="24"/>
          <w:szCs w:val="24"/>
        </w:rPr>
        <w:t>N</w:t>
      </w:r>
      <w:r w:rsidR="001E4D98" w:rsidRPr="00A85049">
        <w:rPr>
          <w:rFonts w:ascii="Times New Roman" w:hAnsi="Times New Roman"/>
          <w:color w:val="000000" w:themeColor="text1"/>
          <w:sz w:val="24"/>
          <w:szCs w:val="24"/>
        </w:rPr>
        <w:t xml:space="preserve"> is </w:t>
      </w:r>
      <w:r w:rsidR="00073195">
        <w:rPr>
          <w:rFonts w:ascii="Times New Roman" w:hAnsi="Times New Roman"/>
          <w:color w:val="000000" w:themeColor="text1"/>
          <w:sz w:val="24"/>
          <w:szCs w:val="24"/>
        </w:rPr>
        <w:t xml:space="preserve">the </w:t>
      </w:r>
      <w:r w:rsidR="001E4D98" w:rsidRPr="00A85049">
        <w:rPr>
          <w:rFonts w:ascii="Times New Roman" w:hAnsi="Times New Roman"/>
          <w:color w:val="000000" w:themeColor="text1"/>
          <w:sz w:val="24"/>
          <w:szCs w:val="24"/>
        </w:rPr>
        <w:t>total number of nodes</w:t>
      </w:r>
      <w:r w:rsidR="00BD2CD6" w:rsidRPr="00A85049">
        <w:rPr>
          <w:rFonts w:ascii="Times New Roman" w:hAnsi="Times New Roman"/>
          <w:color w:val="000000" w:themeColor="text1"/>
          <w:sz w:val="24"/>
          <w:szCs w:val="24"/>
        </w:rPr>
        <w:t>.</w:t>
      </w:r>
    </w:p>
    <w:p w14:paraId="6E3B42C0" w14:textId="7325C295" w:rsidR="00744E09" w:rsidRDefault="00744E09" w:rsidP="00286035">
      <w:pPr>
        <w:pStyle w:val="MACSParagraph"/>
        <w:spacing w:line="360" w:lineRule="auto"/>
        <w:ind w:firstLine="567"/>
        <w:rPr>
          <w:rFonts w:ascii="Times New Roman" w:hAnsi="Times New Roman" w:cs="Times New Roman"/>
          <w:color w:val="000000" w:themeColor="text1"/>
          <w:sz w:val="24"/>
          <w:szCs w:val="24"/>
        </w:rPr>
      </w:pPr>
      <w:r w:rsidRPr="00A85049">
        <w:rPr>
          <w:rFonts w:ascii="Times New Roman" w:hAnsi="Times New Roman" w:cs="Times New Roman"/>
          <w:color w:val="000000" w:themeColor="text1"/>
          <w:sz w:val="24"/>
          <w:szCs w:val="24"/>
        </w:rPr>
        <w:t xml:space="preserve">The </w:t>
      </w:r>
      <w:r w:rsidR="00BD2CD6" w:rsidRPr="00A102BE">
        <w:rPr>
          <w:rFonts w:ascii="Times New Roman" w:hAnsi="Times New Roman" w:cs="Times New Roman"/>
          <w:i/>
          <w:iCs/>
          <w:color w:val="000000" w:themeColor="text1"/>
          <w:sz w:val="24"/>
          <w:szCs w:val="24"/>
        </w:rPr>
        <w:t>GDEs</w:t>
      </w:r>
      <w:r w:rsidRPr="00A85049">
        <w:rPr>
          <w:rFonts w:ascii="Times New Roman" w:hAnsi="Times New Roman" w:cs="Times New Roman"/>
          <w:color w:val="000000" w:themeColor="text1"/>
          <w:sz w:val="24"/>
          <w:szCs w:val="24"/>
        </w:rPr>
        <w:t xml:space="preserve"> are discretized and </w:t>
      </w:r>
      <w:r w:rsidR="00BD2CD6" w:rsidRPr="00A85049">
        <w:rPr>
          <w:rFonts w:ascii="Times New Roman" w:hAnsi="Times New Roman" w:cs="Times New Roman"/>
          <w:color w:val="000000" w:themeColor="text1"/>
          <w:sz w:val="24"/>
          <w:szCs w:val="24"/>
        </w:rPr>
        <w:t>formulated</w:t>
      </w:r>
      <w:r w:rsidRPr="00A85049">
        <w:rPr>
          <w:rFonts w:ascii="Times New Roman" w:hAnsi="Times New Roman" w:cs="Times New Roman"/>
          <w:color w:val="000000" w:themeColor="text1"/>
          <w:sz w:val="24"/>
          <w:szCs w:val="24"/>
        </w:rPr>
        <w:t xml:space="preserve"> in compact matrix form as:</w:t>
      </w:r>
    </w:p>
    <w:p w14:paraId="3B93587F" w14:textId="62AE43ED" w:rsidR="00A102BE" w:rsidRPr="00A85049" w:rsidRDefault="00A102BE" w:rsidP="00A102BE">
      <w:pPr>
        <w:autoSpaceDE w:val="0"/>
        <w:autoSpaceDN w:val="0"/>
        <w:adjustRightInd w:val="0"/>
        <w:spacing w:after="0" w:line="360" w:lineRule="auto"/>
        <w:ind w:firstLine="567"/>
        <w:jc w:val="center"/>
        <w:rPr>
          <w:rFonts w:ascii="Times New Roman" w:hAnsi="Times New Roman"/>
          <w:color w:val="000000" w:themeColor="text1"/>
          <w:sz w:val="24"/>
          <w:szCs w:val="24"/>
        </w:rPr>
      </w:pPr>
      <w:r>
        <w:rPr>
          <w:lang w:val="lv-LV"/>
        </w:rPr>
        <w:tab/>
      </w:r>
      <w:r w:rsidR="006908D4" w:rsidRPr="00096E7D">
        <w:rPr>
          <w:position w:val="-34"/>
        </w:rPr>
        <w:object w:dxaOrig="4700" w:dyaOrig="800" w14:anchorId="5E28EA38">
          <v:shape id="_x0000_i4052" type="#_x0000_t75" style="width:234.75pt;height:39.75pt" o:ole="">
            <v:imagedata r:id="rId156" o:title=""/>
          </v:shape>
          <o:OLEObject Type="Embed" ProgID="Equation.DSMT4" ShapeID="_x0000_i4052" DrawAspect="Content" ObjectID="_1745615392" r:id="rId157"/>
        </w:object>
      </w:r>
      <w:r>
        <w:rPr>
          <w:lang w:val="lv-LV"/>
        </w:rPr>
        <w:tab/>
      </w:r>
      <w:r>
        <w:rPr>
          <w:lang w:val="lv-LV"/>
        </w:rPr>
        <w:tab/>
      </w:r>
      <w:r>
        <w:rPr>
          <w:lang w:val="lv-LV"/>
        </w:rPr>
        <w:tab/>
      </w:r>
      <w:r>
        <w:rPr>
          <w:lang w:val="lv-LV"/>
        </w:rPr>
        <w:tab/>
      </w:r>
      <w:r>
        <w:rPr>
          <w:lang w:val="lv-LV"/>
        </w:rPr>
        <w:tab/>
      </w:r>
      <w:r w:rsidRPr="00E21C37">
        <w:rPr>
          <w:rFonts w:ascii="Times New Roman" w:hAnsi="Times New Roman"/>
          <w:sz w:val="24"/>
          <w:szCs w:val="24"/>
          <w:lang w:val="en-GB"/>
        </w:rPr>
        <w:t>(</w:t>
      </w:r>
      <w:r>
        <w:rPr>
          <w:rFonts w:ascii="Times New Roman" w:hAnsi="Times New Roman"/>
          <w:sz w:val="24"/>
          <w:szCs w:val="24"/>
          <w:lang w:val="en-GB"/>
        </w:rPr>
        <w:t>19</w:t>
      </w:r>
      <w:r w:rsidRPr="00E21C37">
        <w:rPr>
          <w:rFonts w:ascii="Times New Roman" w:hAnsi="Times New Roman"/>
          <w:sz w:val="24"/>
          <w:szCs w:val="24"/>
          <w:lang w:val="en-GB"/>
        </w:rPr>
        <w:t>)</w:t>
      </w:r>
    </w:p>
    <w:p w14:paraId="69C946FD" w14:textId="0EBDF765" w:rsidR="00A102BE" w:rsidRPr="00A85049" w:rsidRDefault="00A102BE" w:rsidP="00A102BE">
      <w:pPr>
        <w:autoSpaceDE w:val="0"/>
        <w:autoSpaceDN w:val="0"/>
        <w:adjustRightInd w:val="0"/>
        <w:spacing w:after="0" w:line="360" w:lineRule="auto"/>
        <w:ind w:firstLine="567"/>
        <w:rPr>
          <w:rFonts w:ascii="Times New Roman" w:hAnsi="Times New Roman"/>
          <w:color w:val="000000" w:themeColor="text1"/>
          <w:sz w:val="24"/>
          <w:szCs w:val="24"/>
        </w:rPr>
      </w:pPr>
      <w:r>
        <w:rPr>
          <w:lang w:val="lv-LV"/>
        </w:rPr>
        <w:t xml:space="preserve">                  </w:t>
      </w:r>
      <w:r w:rsidR="006908D4" w:rsidRPr="00096E7D">
        <w:rPr>
          <w:position w:val="-36"/>
        </w:rPr>
        <w:object w:dxaOrig="3720" w:dyaOrig="880" w14:anchorId="0F4F3CD1">
          <v:shape id="_x0000_i4054" type="#_x0000_t75" style="width:186pt;height:44.25pt" o:ole="">
            <v:imagedata r:id="rId158" o:title=""/>
          </v:shape>
          <o:OLEObject Type="Embed" ProgID="Equation.DSMT4" ShapeID="_x0000_i4054" DrawAspect="Content" ObjectID="_1745615393" r:id="rId159"/>
        </w:object>
      </w:r>
      <w:r>
        <w:rPr>
          <w:lang w:val="lv-LV"/>
        </w:rPr>
        <w:tab/>
      </w:r>
      <w:r>
        <w:rPr>
          <w:lang w:val="lv-LV"/>
        </w:rPr>
        <w:tab/>
      </w:r>
      <w:r>
        <w:rPr>
          <w:lang w:val="lv-LV"/>
        </w:rPr>
        <w:tab/>
      </w:r>
      <w:r>
        <w:rPr>
          <w:lang w:val="lv-LV"/>
        </w:rPr>
        <w:tab/>
      </w:r>
      <w:r>
        <w:rPr>
          <w:lang w:val="lv-LV"/>
        </w:rPr>
        <w:tab/>
        <w:t xml:space="preserve">  </w:t>
      </w:r>
      <w:r w:rsidRPr="00E21C37">
        <w:rPr>
          <w:rFonts w:ascii="Times New Roman" w:hAnsi="Times New Roman"/>
          <w:sz w:val="24"/>
          <w:szCs w:val="24"/>
          <w:lang w:val="en-GB"/>
        </w:rPr>
        <w:t>(</w:t>
      </w:r>
      <w:r>
        <w:rPr>
          <w:rFonts w:ascii="Times New Roman" w:hAnsi="Times New Roman"/>
          <w:sz w:val="24"/>
          <w:szCs w:val="24"/>
          <w:lang w:val="en-GB"/>
        </w:rPr>
        <w:t>20</w:t>
      </w:r>
      <w:r w:rsidRPr="00E21C37">
        <w:rPr>
          <w:rFonts w:ascii="Times New Roman" w:hAnsi="Times New Roman"/>
          <w:sz w:val="24"/>
          <w:szCs w:val="24"/>
          <w:lang w:val="en-GB"/>
        </w:rPr>
        <w:t>)</w:t>
      </w:r>
    </w:p>
    <w:p w14:paraId="386578E1" w14:textId="6BCAB14A" w:rsidR="00744E09" w:rsidRDefault="004268A8" w:rsidP="00B40D64">
      <w:pPr>
        <w:pStyle w:val="MACSParagraph"/>
        <w:spacing w:line="360" w:lineRule="auto"/>
        <w:ind w:firstLine="0"/>
        <w:rPr>
          <w:rFonts w:ascii="Times New Roman" w:hAnsi="Times New Roman" w:cs="Times New Roman"/>
          <w:color w:val="000000" w:themeColor="text1"/>
          <w:sz w:val="24"/>
          <w:szCs w:val="24"/>
        </w:rPr>
      </w:pPr>
      <w:r w:rsidRPr="00A85049">
        <w:rPr>
          <w:rFonts w:ascii="Times New Roman" w:hAnsi="Times New Roman" w:cs="Times New Roman"/>
          <w:color w:val="000000" w:themeColor="text1"/>
          <w:sz w:val="24"/>
          <w:szCs w:val="24"/>
        </w:rPr>
        <w:t>w</w:t>
      </w:r>
      <w:r w:rsidR="00744E09" w:rsidRPr="00A85049">
        <w:rPr>
          <w:rFonts w:ascii="Times New Roman" w:hAnsi="Times New Roman" w:cs="Times New Roman"/>
          <w:color w:val="000000" w:themeColor="text1"/>
          <w:sz w:val="24"/>
          <w:szCs w:val="24"/>
        </w:rPr>
        <w:t>here,</w:t>
      </w:r>
    </w:p>
    <w:p w14:paraId="3A78C601" w14:textId="3D731FB2" w:rsidR="007B5A02" w:rsidRDefault="006908D4" w:rsidP="00A102BE">
      <w:pPr>
        <w:pStyle w:val="MACSParagraph"/>
        <w:spacing w:line="360" w:lineRule="auto"/>
        <w:ind w:firstLine="0"/>
        <w:jc w:val="center"/>
        <w:rPr>
          <w:rFonts w:ascii="Times New Roman" w:eastAsia="Calibri" w:hAnsi="Times New Roman" w:cs="Times New Roman"/>
          <w:color w:val="000000" w:themeColor="text1"/>
          <w:sz w:val="24"/>
          <w:szCs w:val="24"/>
        </w:rPr>
      </w:pPr>
      <w:r w:rsidRPr="00096E7D">
        <w:rPr>
          <w:position w:val="-128"/>
        </w:rPr>
        <w:object w:dxaOrig="10300" w:dyaOrig="2640" w14:anchorId="5F02ED2B">
          <v:shape id="_x0000_i4069" type="#_x0000_t75" style="width:417pt;height:121.5pt" o:ole="">
            <v:imagedata r:id="rId160" o:title=""/>
          </v:shape>
          <o:OLEObject Type="Embed" ProgID="Equation.DSMT4" ShapeID="_x0000_i4069" DrawAspect="Content" ObjectID="_1745615394" r:id="rId161"/>
        </w:object>
      </w:r>
      <w:r w:rsidR="007B5A02" w:rsidRPr="00A85049">
        <w:rPr>
          <w:rFonts w:ascii="Times New Roman" w:eastAsia="Calibri" w:hAnsi="Times New Roman" w:cs="Times New Roman"/>
          <w:color w:val="000000" w:themeColor="text1"/>
          <w:sz w:val="24"/>
          <w:szCs w:val="24"/>
        </w:rPr>
        <w:t>(2</w:t>
      </w:r>
      <w:r w:rsidR="001E6D6A" w:rsidRPr="00A85049">
        <w:rPr>
          <w:rFonts w:ascii="Times New Roman" w:eastAsia="Calibri" w:hAnsi="Times New Roman" w:cs="Times New Roman"/>
          <w:color w:val="000000" w:themeColor="text1"/>
          <w:sz w:val="24"/>
          <w:szCs w:val="24"/>
        </w:rPr>
        <w:t>1</w:t>
      </w:r>
      <w:r w:rsidR="007B5A02" w:rsidRPr="00A85049">
        <w:rPr>
          <w:rFonts w:ascii="Times New Roman" w:eastAsia="Calibri" w:hAnsi="Times New Roman" w:cs="Times New Roman"/>
          <w:color w:val="000000" w:themeColor="text1"/>
          <w:sz w:val="24"/>
          <w:szCs w:val="24"/>
        </w:rPr>
        <w:t>)</w:t>
      </w:r>
    </w:p>
    <w:p w14:paraId="2786C240" w14:textId="1B74DE62" w:rsidR="00A102BE" w:rsidRDefault="006908D4" w:rsidP="00A102BE">
      <w:pPr>
        <w:pStyle w:val="MACSParagraph"/>
        <w:spacing w:line="360" w:lineRule="auto"/>
        <w:ind w:firstLine="0"/>
        <w:jc w:val="center"/>
        <w:rPr>
          <w:rFonts w:ascii="Times New Roman" w:hAnsi="Times New Roman" w:cs="Times New Roman"/>
          <w:sz w:val="24"/>
          <w:szCs w:val="24"/>
          <w:lang w:val="en-GB"/>
        </w:rPr>
      </w:pPr>
      <w:r w:rsidRPr="00096E7D">
        <w:rPr>
          <w:position w:val="-86"/>
        </w:rPr>
        <w:object w:dxaOrig="1700" w:dyaOrig="1820" w14:anchorId="06984AA9">
          <v:shape id="_x0000_i4059" type="#_x0000_t75" style="width:84.75pt;height:90.75pt" o:ole="">
            <v:imagedata r:id="rId162" o:title=""/>
          </v:shape>
          <o:OLEObject Type="Embed" ProgID="Equation.DSMT4" ShapeID="_x0000_i4059" DrawAspect="Content" ObjectID="_1745615395" r:id="rId163"/>
        </w:object>
      </w:r>
      <w:r w:rsidR="00A102BE">
        <w:rPr>
          <w:lang w:val="lv-LV"/>
        </w:rPr>
        <w:tab/>
      </w:r>
      <w:r w:rsidR="00A102BE">
        <w:rPr>
          <w:lang w:val="lv-LV"/>
        </w:rPr>
        <w:tab/>
      </w:r>
      <w:r w:rsidR="00A102BE">
        <w:rPr>
          <w:lang w:val="lv-LV"/>
        </w:rPr>
        <w:tab/>
      </w:r>
      <w:r w:rsidR="00A102BE">
        <w:rPr>
          <w:lang w:val="lv-LV"/>
        </w:rPr>
        <w:tab/>
      </w:r>
      <w:r w:rsidR="00A102BE">
        <w:rPr>
          <w:lang w:val="lv-LV"/>
        </w:rPr>
        <w:tab/>
      </w:r>
      <w:r w:rsidR="00A102BE">
        <w:rPr>
          <w:lang w:val="lv-LV"/>
        </w:rPr>
        <w:tab/>
      </w:r>
      <w:r w:rsidR="00A102BE">
        <w:rPr>
          <w:lang w:val="lv-LV"/>
        </w:rPr>
        <w:tab/>
      </w:r>
      <w:r w:rsidR="00A102BE">
        <w:rPr>
          <w:lang w:val="lv-LV"/>
        </w:rPr>
        <w:tab/>
      </w:r>
      <w:r w:rsidR="00A102BE">
        <w:rPr>
          <w:lang w:val="lv-LV"/>
        </w:rPr>
        <w:tab/>
      </w:r>
      <w:r w:rsidR="00897217">
        <w:rPr>
          <w:lang w:val="lv-LV"/>
        </w:rPr>
        <w:t xml:space="preserve">              </w:t>
      </w:r>
      <w:r w:rsidR="00A102BE" w:rsidRPr="00E21C37">
        <w:rPr>
          <w:rFonts w:ascii="Times New Roman" w:hAnsi="Times New Roman" w:cs="Times New Roman"/>
          <w:sz w:val="24"/>
          <w:szCs w:val="24"/>
          <w:lang w:val="en-GB"/>
        </w:rPr>
        <w:t>(</w:t>
      </w:r>
      <w:r w:rsidR="00A102BE">
        <w:rPr>
          <w:rFonts w:ascii="Times New Roman" w:hAnsi="Times New Roman"/>
          <w:sz w:val="24"/>
          <w:szCs w:val="24"/>
          <w:lang w:val="en-GB"/>
        </w:rPr>
        <w:t>22</w:t>
      </w:r>
      <w:r w:rsidR="00A102BE" w:rsidRPr="00E21C37">
        <w:rPr>
          <w:rFonts w:ascii="Times New Roman" w:hAnsi="Times New Roman" w:cs="Times New Roman"/>
          <w:sz w:val="24"/>
          <w:szCs w:val="24"/>
          <w:lang w:val="en-GB"/>
        </w:rPr>
        <w:t>)</w:t>
      </w:r>
    </w:p>
    <w:p w14:paraId="23275D29" w14:textId="4AB5B13E" w:rsidR="00A102BE" w:rsidRDefault="006908D4" w:rsidP="00A102BE">
      <w:pPr>
        <w:pStyle w:val="MACSParagraph"/>
        <w:spacing w:line="360" w:lineRule="auto"/>
        <w:ind w:firstLine="0"/>
        <w:jc w:val="center"/>
        <w:rPr>
          <w:rFonts w:ascii="Times New Roman" w:hAnsi="Times New Roman" w:cs="Times New Roman"/>
          <w:sz w:val="24"/>
          <w:szCs w:val="24"/>
          <w:lang w:val="en-GB"/>
        </w:rPr>
      </w:pPr>
      <w:r w:rsidRPr="00096E7D">
        <w:rPr>
          <w:position w:val="-110"/>
        </w:rPr>
        <w:object w:dxaOrig="7380" w:dyaOrig="2280" w14:anchorId="75A938B5">
          <v:shape id="_x0000_i4066" type="#_x0000_t75" style="width:369pt;height:114pt" o:ole="">
            <v:imagedata r:id="rId164" o:title=""/>
          </v:shape>
          <o:OLEObject Type="Embed" ProgID="Equation.DSMT4" ShapeID="_x0000_i4066" DrawAspect="Content" ObjectID="_1745615396" r:id="rId165"/>
        </w:object>
      </w:r>
      <w:r w:rsidR="00897217">
        <w:rPr>
          <w:lang w:val="lv-LV"/>
        </w:rPr>
        <w:t xml:space="preserve">        </w:t>
      </w:r>
      <w:r w:rsidR="00A102BE">
        <w:rPr>
          <w:lang w:val="lv-LV"/>
        </w:rPr>
        <w:t xml:space="preserve"> </w:t>
      </w:r>
      <w:r w:rsidR="00A102BE" w:rsidRPr="00E21C37">
        <w:rPr>
          <w:rFonts w:ascii="Times New Roman" w:hAnsi="Times New Roman" w:cs="Times New Roman"/>
          <w:sz w:val="24"/>
          <w:szCs w:val="24"/>
          <w:lang w:val="en-GB"/>
        </w:rPr>
        <w:t>(</w:t>
      </w:r>
      <w:r w:rsidR="00A102BE">
        <w:rPr>
          <w:rFonts w:ascii="Times New Roman" w:hAnsi="Times New Roman"/>
          <w:sz w:val="24"/>
          <w:szCs w:val="24"/>
          <w:lang w:val="en-GB"/>
        </w:rPr>
        <w:t>23</w:t>
      </w:r>
      <w:r w:rsidR="00A102BE" w:rsidRPr="00E21C37">
        <w:rPr>
          <w:rFonts w:ascii="Times New Roman" w:hAnsi="Times New Roman" w:cs="Times New Roman"/>
          <w:sz w:val="24"/>
          <w:szCs w:val="24"/>
          <w:lang w:val="en-GB"/>
        </w:rPr>
        <w:t>)</w:t>
      </w:r>
    </w:p>
    <w:p w14:paraId="65019CBC" w14:textId="390A8F21" w:rsidR="00C92969" w:rsidRDefault="00A102BE" w:rsidP="00C92969">
      <w:pPr>
        <w:pStyle w:val="MACSParagraph"/>
        <w:spacing w:line="360" w:lineRule="auto"/>
        <w:ind w:firstLine="0"/>
        <w:rPr>
          <w:rFonts w:ascii="Times New Roman" w:hAnsi="Times New Roman" w:cs="Times New Roman"/>
          <w:sz w:val="24"/>
          <w:szCs w:val="24"/>
          <w:lang w:val="en-GB"/>
        </w:rPr>
      </w:pPr>
      <w:r>
        <w:rPr>
          <w:lang w:val="lv-LV"/>
        </w:rPr>
        <w:tab/>
      </w:r>
      <w:r w:rsidR="00C92969">
        <w:rPr>
          <w:lang w:val="lv-LV"/>
        </w:rPr>
        <w:t xml:space="preserve">     </w:t>
      </w:r>
      <w:r w:rsidR="006908D4" w:rsidRPr="00096E7D">
        <w:rPr>
          <w:position w:val="-18"/>
        </w:rPr>
        <w:object w:dxaOrig="2060" w:dyaOrig="440" w14:anchorId="02982674">
          <v:shape id="_x0000_i4063" type="#_x0000_t75" style="width:102.75pt;height:21.75pt" o:ole="">
            <v:imagedata r:id="rId166" o:title=""/>
          </v:shape>
          <o:OLEObject Type="Embed" ProgID="Equation.DSMT4" ShapeID="_x0000_i4063" DrawAspect="Content" ObjectID="_1745615397" r:id="rId167"/>
        </w:object>
      </w:r>
      <w:r>
        <w:rPr>
          <w:lang w:val="lv-LV"/>
        </w:rPr>
        <w:tab/>
      </w:r>
      <w:r>
        <w:rPr>
          <w:lang w:val="lv-LV"/>
        </w:rPr>
        <w:tab/>
      </w:r>
      <w:r>
        <w:rPr>
          <w:lang w:val="lv-LV"/>
        </w:rPr>
        <w:tab/>
      </w:r>
      <w:r w:rsidR="00C92969">
        <w:rPr>
          <w:lang w:val="lv-LV"/>
        </w:rPr>
        <w:tab/>
      </w:r>
      <w:r w:rsidR="006908D4">
        <w:rPr>
          <w:lang w:val="lv-LV"/>
        </w:rPr>
        <w:t xml:space="preserve">                                                         </w:t>
      </w:r>
      <w:r w:rsidRPr="00E21C37">
        <w:rPr>
          <w:rFonts w:ascii="Times New Roman" w:hAnsi="Times New Roman" w:cs="Times New Roman"/>
          <w:sz w:val="24"/>
          <w:szCs w:val="24"/>
          <w:lang w:val="en-GB"/>
        </w:rPr>
        <w:t>(</w:t>
      </w:r>
      <w:r>
        <w:rPr>
          <w:rFonts w:ascii="Times New Roman" w:hAnsi="Times New Roman"/>
          <w:sz w:val="24"/>
          <w:szCs w:val="24"/>
          <w:lang w:val="en-GB"/>
        </w:rPr>
        <w:t>24</w:t>
      </w:r>
      <w:r w:rsidRPr="00E21C37">
        <w:rPr>
          <w:rFonts w:ascii="Times New Roman" w:hAnsi="Times New Roman" w:cs="Times New Roman"/>
          <w:sz w:val="24"/>
          <w:szCs w:val="24"/>
          <w:lang w:val="en-GB"/>
        </w:rPr>
        <w:t>)</w:t>
      </w:r>
    </w:p>
    <w:p w14:paraId="54D25E48" w14:textId="3B9C11BE" w:rsidR="001C79CF" w:rsidRPr="00C92969" w:rsidRDefault="00C92969" w:rsidP="00C92969">
      <w:pPr>
        <w:pStyle w:val="ListParagraph"/>
        <w:numPr>
          <w:ilvl w:val="0"/>
          <w:numId w:val="32"/>
        </w:numPr>
        <w:tabs>
          <w:tab w:val="left" w:pos="540"/>
        </w:tabs>
        <w:spacing w:before="240" w:after="24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  </w:t>
      </w:r>
      <w:r w:rsidR="00DE204E" w:rsidRPr="00C92969">
        <w:rPr>
          <w:rFonts w:ascii="Times New Roman" w:hAnsi="Times New Roman"/>
          <w:b/>
          <w:color w:val="000000" w:themeColor="text1"/>
          <w:sz w:val="24"/>
          <w:szCs w:val="24"/>
        </w:rPr>
        <w:t xml:space="preserve">Results and </w:t>
      </w:r>
      <w:r w:rsidR="00A71C04" w:rsidRPr="00C92969">
        <w:rPr>
          <w:rFonts w:ascii="Times New Roman" w:hAnsi="Times New Roman"/>
          <w:b/>
          <w:color w:val="000000" w:themeColor="text1"/>
          <w:sz w:val="24"/>
          <w:szCs w:val="24"/>
        </w:rPr>
        <w:t>D</w:t>
      </w:r>
      <w:r w:rsidR="00DE204E" w:rsidRPr="00C92969">
        <w:rPr>
          <w:rFonts w:ascii="Times New Roman" w:hAnsi="Times New Roman"/>
          <w:b/>
          <w:color w:val="000000" w:themeColor="text1"/>
          <w:sz w:val="24"/>
          <w:szCs w:val="24"/>
        </w:rPr>
        <w:t>iscussions</w:t>
      </w:r>
    </w:p>
    <w:p w14:paraId="081F70E7" w14:textId="629CC9A6" w:rsidR="00DE0762" w:rsidRPr="00A85049" w:rsidRDefault="00BD2CD6" w:rsidP="00286035">
      <w:pPr>
        <w:tabs>
          <w:tab w:val="left" w:pos="540"/>
        </w:tabs>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T</w:t>
      </w:r>
      <w:r w:rsidR="001B52DA" w:rsidRPr="00A85049">
        <w:rPr>
          <w:rFonts w:ascii="Times New Roman" w:hAnsi="Times New Roman"/>
          <w:color w:val="000000" w:themeColor="text1"/>
          <w:sz w:val="24"/>
          <w:szCs w:val="24"/>
        </w:rPr>
        <w:t xml:space="preserve">he flexural response of elastically supported laminated plates under </w:t>
      </w:r>
      <w:r w:rsidR="001B52DA" w:rsidRPr="00C92969">
        <w:rPr>
          <w:rFonts w:ascii="Times New Roman" w:hAnsi="Times New Roman"/>
          <w:i/>
          <w:iCs/>
          <w:color w:val="000000" w:themeColor="text1"/>
          <w:sz w:val="24"/>
          <w:szCs w:val="24"/>
        </w:rPr>
        <w:t>I</w:t>
      </w:r>
      <w:r w:rsidR="001B52DA" w:rsidRPr="00A85049">
        <w:rPr>
          <w:rFonts w:ascii="Times New Roman" w:hAnsi="Times New Roman"/>
          <w:color w:val="000000" w:themeColor="text1"/>
          <w:sz w:val="24"/>
          <w:szCs w:val="24"/>
        </w:rPr>
        <w:t xml:space="preserve">, </w:t>
      </w:r>
      <w:r w:rsidR="001B52DA" w:rsidRPr="00C92969">
        <w:rPr>
          <w:rFonts w:ascii="Times New Roman" w:hAnsi="Times New Roman"/>
          <w:i/>
          <w:iCs/>
          <w:color w:val="000000" w:themeColor="text1"/>
          <w:sz w:val="24"/>
          <w:szCs w:val="24"/>
        </w:rPr>
        <w:t>L</w:t>
      </w:r>
      <w:r w:rsidR="001B52DA" w:rsidRPr="00A85049">
        <w:rPr>
          <w:rFonts w:ascii="Times New Roman" w:hAnsi="Times New Roman"/>
          <w:color w:val="000000" w:themeColor="text1"/>
          <w:sz w:val="24"/>
          <w:szCs w:val="24"/>
        </w:rPr>
        <w:t xml:space="preserve">, and </w:t>
      </w:r>
      <w:r w:rsidR="001B52DA" w:rsidRPr="00C92969">
        <w:rPr>
          <w:rFonts w:ascii="Times New Roman" w:hAnsi="Times New Roman"/>
          <w:i/>
          <w:iCs/>
          <w:color w:val="000000" w:themeColor="text1"/>
          <w:sz w:val="24"/>
          <w:szCs w:val="24"/>
        </w:rPr>
        <w:t>T</w:t>
      </w:r>
      <w:r w:rsidR="00073195">
        <w:rPr>
          <w:rFonts w:ascii="Times New Roman" w:hAnsi="Times New Roman"/>
          <w:color w:val="000000" w:themeColor="text1"/>
          <w:sz w:val="24"/>
          <w:szCs w:val="24"/>
        </w:rPr>
        <w:t>-</w:t>
      </w:r>
      <w:r w:rsidR="001B52DA" w:rsidRPr="00A85049">
        <w:rPr>
          <w:rFonts w:ascii="Times New Roman" w:hAnsi="Times New Roman"/>
          <w:color w:val="000000" w:themeColor="text1"/>
          <w:sz w:val="24"/>
          <w:szCs w:val="24"/>
        </w:rPr>
        <w:t>type transverse loading is investigated</w:t>
      </w:r>
      <w:r w:rsidRPr="00A85049">
        <w:rPr>
          <w:rFonts w:ascii="Times New Roman" w:hAnsi="Times New Roman"/>
          <w:color w:val="000000" w:themeColor="text1"/>
          <w:sz w:val="24"/>
          <w:szCs w:val="24"/>
        </w:rPr>
        <w:t xml:space="preserve"> in this section</w:t>
      </w:r>
      <w:r w:rsidR="001B52DA" w:rsidRPr="00A85049">
        <w:rPr>
          <w:rFonts w:ascii="Times New Roman" w:hAnsi="Times New Roman"/>
          <w:color w:val="000000" w:themeColor="text1"/>
          <w:sz w:val="24"/>
          <w:szCs w:val="24"/>
        </w:rPr>
        <w:t xml:space="preserve">. Numerous cases have been examined to show the efficacy and applicability of the present formulation. </w:t>
      </w:r>
      <w:r w:rsidR="00C50D7B" w:rsidRPr="00A85049">
        <w:rPr>
          <w:rFonts w:ascii="Times New Roman" w:hAnsi="Times New Roman"/>
          <w:color w:val="000000" w:themeColor="text1"/>
          <w:sz w:val="24"/>
          <w:szCs w:val="24"/>
        </w:rPr>
        <w:t>After</w:t>
      </w:r>
      <w:r w:rsidR="00577BB2" w:rsidRPr="00A85049">
        <w:rPr>
          <w:rFonts w:ascii="Times New Roman" w:hAnsi="Times New Roman"/>
          <w:color w:val="000000" w:themeColor="text1"/>
          <w:sz w:val="24"/>
          <w:szCs w:val="24"/>
        </w:rPr>
        <w:t xml:space="preserve"> </w:t>
      </w:r>
      <w:r w:rsidR="00073195">
        <w:rPr>
          <w:rFonts w:ascii="Times New Roman" w:hAnsi="Times New Roman"/>
          <w:color w:val="000000" w:themeColor="text1"/>
          <w:sz w:val="24"/>
          <w:szCs w:val="24"/>
        </w:rPr>
        <w:t xml:space="preserve">the </w:t>
      </w:r>
      <w:r w:rsidR="00577BB2" w:rsidRPr="00A85049">
        <w:rPr>
          <w:rFonts w:ascii="Times New Roman" w:hAnsi="Times New Roman"/>
          <w:color w:val="000000" w:themeColor="text1"/>
          <w:sz w:val="24"/>
          <w:szCs w:val="24"/>
        </w:rPr>
        <w:t>convergence study, 1</w:t>
      </w:r>
      <w:r w:rsidR="00210383" w:rsidRPr="00A85049">
        <w:rPr>
          <w:rFonts w:ascii="Times New Roman" w:hAnsi="Times New Roman"/>
          <w:color w:val="000000" w:themeColor="text1"/>
          <w:sz w:val="24"/>
          <w:szCs w:val="24"/>
        </w:rPr>
        <w:t>5</w:t>
      </w:r>
      <w:r w:rsidR="00577BB2" w:rsidRPr="00A85049">
        <w:rPr>
          <w:rFonts w:ascii="Times New Roman" w:hAnsi="Times New Roman"/>
          <w:color w:val="000000" w:themeColor="text1"/>
          <w:sz w:val="24"/>
          <w:szCs w:val="24"/>
        </w:rPr>
        <w:t>×1</w:t>
      </w:r>
      <w:r w:rsidR="00210383" w:rsidRPr="00A85049">
        <w:rPr>
          <w:rFonts w:ascii="Times New Roman" w:hAnsi="Times New Roman"/>
          <w:color w:val="000000" w:themeColor="text1"/>
          <w:sz w:val="24"/>
          <w:szCs w:val="24"/>
        </w:rPr>
        <w:t>5</w:t>
      </w:r>
      <w:r w:rsidR="00577BB2" w:rsidRPr="00A85049">
        <w:rPr>
          <w:rFonts w:ascii="Times New Roman" w:hAnsi="Times New Roman"/>
          <w:color w:val="000000" w:themeColor="text1"/>
          <w:sz w:val="24"/>
          <w:szCs w:val="24"/>
        </w:rPr>
        <w:t xml:space="preserve"> </w:t>
      </w:r>
      <w:r w:rsidR="002B02CB" w:rsidRPr="00A85049">
        <w:rPr>
          <w:rFonts w:ascii="Times New Roman" w:hAnsi="Times New Roman"/>
          <w:color w:val="000000" w:themeColor="text1"/>
          <w:sz w:val="24"/>
          <w:szCs w:val="24"/>
        </w:rPr>
        <w:t>nodes are</w:t>
      </w:r>
      <w:r w:rsidR="00577BB2" w:rsidRPr="00A85049">
        <w:rPr>
          <w:rFonts w:ascii="Times New Roman" w:hAnsi="Times New Roman"/>
          <w:color w:val="000000" w:themeColor="text1"/>
          <w:sz w:val="24"/>
          <w:szCs w:val="24"/>
        </w:rPr>
        <w:t xml:space="preserve"> used throughout the study. </w:t>
      </w:r>
      <w:r w:rsidR="00073195">
        <w:rPr>
          <w:rFonts w:ascii="Times New Roman" w:hAnsi="Times New Roman"/>
          <w:color w:val="000000" w:themeColor="text1"/>
          <w:sz w:val="24"/>
          <w:szCs w:val="24"/>
        </w:rPr>
        <w:t>The f</w:t>
      </w:r>
      <w:r w:rsidR="00DE0762" w:rsidRPr="00A85049">
        <w:rPr>
          <w:rFonts w:ascii="Times New Roman" w:hAnsi="Times New Roman"/>
          <w:color w:val="000000" w:themeColor="text1"/>
          <w:sz w:val="24"/>
          <w:szCs w:val="24"/>
        </w:rPr>
        <w:t>ollowing material properties are taken throughout the analysis except</w:t>
      </w:r>
      <w:r w:rsidR="00073195">
        <w:rPr>
          <w:rFonts w:ascii="Times New Roman" w:hAnsi="Times New Roman"/>
          <w:color w:val="000000" w:themeColor="text1"/>
          <w:sz w:val="24"/>
          <w:szCs w:val="24"/>
        </w:rPr>
        <w:t xml:space="preserve"> for</w:t>
      </w:r>
      <w:r w:rsidR="00DE0762" w:rsidRPr="00A85049">
        <w:rPr>
          <w:rFonts w:ascii="Times New Roman" w:hAnsi="Times New Roman"/>
          <w:color w:val="000000" w:themeColor="text1"/>
          <w:sz w:val="24"/>
          <w:szCs w:val="24"/>
        </w:rPr>
        <w:t xml:space="preserve"> variation of </w:t>
      </w:r>
      <w:r w:rsidR="00DE0762" w:rsidRPr="00A85049">
        <w:rPr>
          <w:rFonts w:ascii="Times New Roman" w:hAnsi="Times New Roman"/>
          <w:i/>
          <w:color w:val="000000" w:themeColor="text1"/>
          <w:sz w:val="24"/>
          <w:szCs w:val="24"/>
        </w:rPr>
        <w:t>E</w:t>
      </w:r>
      <w:r w:rsidR="00DE0762" w:rsidRPr="00A85049">
        <w:rPr>
          <w:rFonts w:ascii="Times New Roman" w:hAnsi="Times New Roman"/>
          <w:i/>
          <w:color w:val="000000" w:themeColor="text1"/>
          <w:sz w:val="24"/>
          <w:szCs w:val="24"/>
          <w:vertAlign w:val="subscript"/>
        </w:rPr>
        <w:t>1</w:t>
      </w:r>
      <w:r w:rsidR="00DE0762" w:rsidRPr="00A85049">
        <w:rPr>
          <w:rFonts w:ascii="Times New Roman" w:hAnsi="Times New Roman"/>
          <w:i/>
          <w:color w:val="000000" w:themeColor="text1"/>
          <w:sz w:val="24"/>
          <w:szCs w:val="24"/>
        </w:rPr>
        <w:t>/E</w:t>
      </w:r>
      <w:r w:rsidR="00DE0762" w:rsidRPr="00A85049">
        <w:rPr>
          <w:rFonts w:ascii="Times New Roman" w:hAnsi="Times New Roman"/>
          <w:i/>
          <w:color w:val="000000" w:themeColor="text1"/>
          <w:sz w:val="24"/>
          <w:szCs w:val="24"/>
          <w:vertAlign w:val="subscript"/>
        </w:rPr>
        <w:t>2</w:t>
      </w:r>
      <w:r w:rsidR="00DE0762" w:rsidRPr="00A85049">
        <w:rPr>
          <w:rFonts w:ascii="Times New Roman" w:hAnsi="Times New Roman"/>
          <w:color w:val="000000" w:themeColor="text1"/>
          <w:sz w:val="24"/>
          <w:szCs w:val="24"/>
        </w:rPr>
        <w:t xml:space="preserve">, where </w:t>
      </w:r>
      <w:r w:rsidR="00DE0762" w:rsidRPr="00A85049">
        <w:rPr>
          <w:rFonts w:ascii="Times New Roman" w:hAnsi="Times New Roman"/>
          <w:i/>
          <w:color w:val="000000" w:themeColor="text1"/>
          <w:sz w:val="24"/>
          <w:szCs w:val="24"/>
        </w:rPr>
        <w:t>E</w:t>
      </w:r>
      <w:r w:rsidR="00DE0762" w:rsidRPr="00A85049">
        <w:rPr>
          <w:rFonts w:ascii="Times New Roman" w:hAnsi="Times New Roman"/>
          <w:i/>
          <w:color w:val="000000" w:themeColor="text1"/>
          <w:sz w:val="24"/>
          <w:szCs w:val="24"/>
          <w:vertAlign w:val="subscript"/>
        </w:rPr>
        <w:t>1</w:t>
      </w:r>
      <w:r w:rsidR="00DE0762" w:rsidRPr="00A85049">
        <w:rPr>
          <w:rFonts w:ascii="Times New Roman" w:hAnsi="Times New Roman"/>
          <w:color w:val="000000" w:themeColor="text1"/>
          <w:sz w:val="24"/>
          <w:szCs w:val="24"/>
        </w:rPr>
        <w:t xml:space="preserve"> is varied.</w:t>
      </w:r>
      <w:r w:rsidR="00387365" w:rsidRPr="00A85049">
        <w:rPr>
          <w:rFonts w:ascii="Times New Roman" w:hAnsi="Times New Roman"/>
          <w:color w:val="000000" w:themeColor="text1"/>
          <w:sz w:val="24"/>
          <w:szCs w:val="24"/>
        </w:rPr>
        <w:t xml:space="preserve"> </w:t>
      </w:r>
      <w:r w:rsidR="00DE0762" w:rsidRPr="00A85049">
        <w:rPr>
          <w:rFonts w:ascii="Times New Roman" w:hAnsi="Times New Roman"/>
          <w:i/>
          <w:color w:val="000000" w:themeColor="text1"/>
          <w:sz w:val="24"/>
          <w:szCs w:val="24"/>
        </w:rPr>
        <w:t>E</w:t>
      </w:r>
      <w:r w:rsidR="00DE0762" w:rsidRPr="00A85049">
        <w:rPr>
          <w:rFonts w:ascii="Times New Roman" w:hAnsi="Times New Roman"/>
          <w:i/>
          <w:color w:val="000000" w:themeColor="text1"/>
          <w:sz w:val="24"/>
          <w:szCs w:val="24"/>
          <w:vertAlign w:val="subscript"/>
        </w:rPr>
        <w:t>1</w:t>
      </w:r>
      <w:r w:rsidR="00DE0762" w:rsidRPr="00A85049">
        <w:rPr>
          <w:rFonts w:ascii="Times New Roman" w:hAnsi="Times New Roman"/>
          <w:color w:val="000000" w:themeColor="text1"/>
          <w:sz w:val="24"/>
          <w:szCs w:val="24"/>
        </w:rPr>
        <w:t xml:space="preserve"> =25 </w:t>
      </w:r>
      <w:r w:rsidR="00DE0762" w:rsidRPr="00A85049">
        <w:rPr>
          <w:rFonts w:ascii="Times New Roman" w:hAnsi="Times New Roman"/>
          <w:i/>
          <w:color w:val="000000" w:themeColor="text1"/>
          <w:sz w:val="24"/>
          <w:szCs w:val="24"/>
        </w:rPr>
        <w:t>E</w:t>
      </w:r>
      <w:r w:rsidR="00F71C4C" w:rsidRPr="00A85049">
        <w:rPr>
          <w:rFonts w:ascii="Times New Roman" w:hAnsi="Times New Roman"/>
          <w:i/>
          <w:color w:val="000000" w:themeColor="text1"/>
          <w:sz w:val="24"/>
          <w:szCs w:val="24"/>
          <w:vertAlign w:val="subscript"/>
        </w:rPr>
        <w:t>2</w:t>
      </w:r>
      <w:r w:rsidR="00F71C4C" w:rsidRPr="00A85049">
        <w:rPr>
          <w:rFonts w:ascii="Times New Roman" w:hAnsi="Times New Roman"/>
          <w:color w:val="000000" w:themeColor="text1"/>
          <w:sz w:val="24"/>
          <w:szCs w:val="24"/>
        </w:rPr>
        <w:t>;</w:t>
      </w:r>
      <w:r w:rsidR="00DE0762" w:rsidRPr="00A85049">
        <w:rPr>
          <w:rFonts w:ascii="Times New Roman" w:hAnsi="Times New Roman"/>
          <w:color w:val="000000" w:themeColor="text1"/>
          <w:sz w:val="24"/>
          <w:szCs w:val="24"/>
        </w:rPr>
        <w:t xml:space="preserve"> </w:t>
      </w:r>
      <w:r w:rsidR="00DE0762" w:rsidRPr="00A85049">
        <w:rPr>
          <w:rFonts w:ascii="Times New Roman" w:hAnsi="Times New Roman"/>
          <w:i/>
          <w:color w:val="000000" w:themeColor="text1"/>
          <w:sz w:val="24"/>
          <w:szCs w:val="24"/>
        </w:rPr>
        <w:t>G</w:t>
      </w:r>
      <w:r w:rsidR="00DE0762" w:rsidRPr="00A85049">
        <w:rPr>
          <w:rFonts w:ascii="Times New Roman" w:hAnsi="Times New Roman"/>
          <w:i/>
          <w:color w:val="000000" w:themeColor="text1"/>
          <w:sz w:val="24"/>
          <w:szCs w:val="24"/>
          <w:vertAlign w:val="subscript"/>
        </w:rPr>
        <w:t>12</w:t>
      </w:r>
      <w:r w:rsidR="00DE0762" w:rsidRPr="00A85049">
        <w:rPr>
          <w:rFonts w:ascii="Times New Roman" w:hAnsi="Times New Roman"/>
          <w:color w:val="000000" w:themeColor="text1"/>
          <w:sz w:val="24"/>
          <w:szCs w:val="24"/>
        </w:rPr>
        <w:t xml:space="preserve"> = </w:t>
      </w:r>
      <w:r w:rsidR="00DE0762" w:rsidRPr="00A85049">
        <w:rPr>
          <w:rFonts w:ascii="Times New Roman" w:hAnsi="Times New Roman"/>
          <w:i/>
          <w:color w:val="000000" w:themeColor="text1"/>
          <w:sz w:val="24"/>
          <w:szCs w:val="24"/>
        </w:rPr>
        <w:t>G</w:t>
      </w:r>
      <w:r w:rsidR="00DE0762" w:rsidRPr="00A85049">
        <w:rPr>
          <w:rFonts w:ascii="Times New Roman" w:hAnsi="Times New Roman"/>
          <w:i/>
          <w:color w:val="000000" w:themeColor="text1"/>
          <w:sz w:val="24"/>
          <w:szCs w:val="24"/>
          <w:vertAlign w:val="subscript"/>
        </w:rPr>
        <w:t>13</w:t>
      </w:r>
      <w:r w:rsidR="00DE0762" w:rsidRPr="00A85049">
        <w:rPr>
          <w:rFonts w:ascii="Times New Roman" w:hAnsi="Times New Roman"/>
          <w:color w:val="000000" w:themeColor="text1"/>
          <w:sz w:val="24"/>
          <w:szCs w:val="24"/>
        </w:rPr>
        <w:t xml:space="preserve"> = 0.5 </w:t>
      </w:r>
      <w:r w:rsidR="00DE0762" w:rsidRPr="00A85049">
        <w:rPr>
          <w:rFonts w:ascii="Times New Roman" w:hAnsi="Times New Roman"/>
          <w:i/>
          <w:color w:val="000000" w:themeColor="text1"/>
          <w:sz w:val="24"/>
          <w:szCs w:val="24"/>
        </w:rPr>
        <w:t>E</w:t>
      </w:r>
      <w:r w:rsidR="00DE0762" w:rsidRPr="00A85049">
        <w:rPr>
          <w:rFonts w:ascii="Times New Roman" w:hAnsi="Times New Roman"/>
          <w:i/>
          <w:color w:val="000000" w:themeColor="text1"/>
          <w:sz w:val="24"/>
          <w:szCs w:val="24"/>
          <w:vertAlign w:val="subscript"/>
        </w:rPr>
        <w:t>2</w:t>
      </w:r>
      <w:r w:rsidR="00DE0762" w:rsidRPr="00A85049">
        <w:rPr>
          <w:rFonts w:ascii="Times New Roman" w:hAnsi="Times New Roman"/>
          <w:color w:val="000000" w:themeColor="text1"/>
          <w:sz w:val="24"/>
          <w:szCs w:val="24"/>
          <w:vertAlign w:val="subscript"/>
        </w:rPr>
        <w:t xml:space="preserve"> </w:t>
      </w:r>
      <w:r w:rsidR="00DE0762" w:rsidRPr="00A85049">
        <w:rPr>
          <w:rFonts w:ascii="Times New Roman" w:hAnsi="Times New Roman"/>
          <w:color w:val="000000" w:themeColor="text1"/>
          <w:sz w:val="24"/>
          <w:szCs w:val="24"/>
        </w:rPr>
        <w:t xml:space="preserve">; </w:t>
      </w:r>
      <w:r w:rsidR="00DE0762" w:rsidRPr="00A85049">
        <w:rPr>
          <w:rFonts w:ascii="Times New Roman" w:hAnsi="Times New Roman"/>
          <w:i/>
          <w:color w:val="000000" w:themeColor="text1"/>
          <w:sz w:val="24"/>
          <w:szCs w:val="24"/>
        </w:rPr>
        <w:t>G</w:t>
      </w:r>
      <w:r w:rsidR="00DE0762" w:rsidRPr="00A85049">
        <w:rPr>
          <w:rFonts w:ascii="Times New Roman" w:hAnsi="Times New Roman"/>
          <w:i/>
          <w:color w:val="000000" w:themeColor="text1"/>
          <w:sz w:val="24"/>
          <w:szCs w:val="24"/>
          <w:vertAlign w:val="subscript"/>
        </w:rPr>
        <w:t>23</w:t>
      </w:r>
      <w:r w:rsidR="00DE0762" w:rsidRPr="00A85049">
        <w:rPr>
          <w:rFonts w:ascii="Times New Roman" w:hAnsi="Times New Roman"/>
          <w:color w:val="000000" w:themeColor="text1"/>
          <w:sz w:val="24"/>
          <w:szCs w:val="24"/>
        </w:rPr>
        <w:t xml:space="preserve"> = 0.2 </w:t>
      </w:r>
      <w:r w:rsidR="00DE0762" w:rsidRPr="00A85049">
        <w:rPr>
          <w:rFonts w:ascii="Times New Roman" w:hAnsi="Times New Roman"/>
          <w:i/>
          <w:color w:val="000000" w:themeColor="text1"/>
          <w:sz w:val="24"/>
          <w:szCs w:val="24"/>
        </w:rPr>
        <w:t>E</w:t>
      </w:r>
      <w:r w:rsidR="00DE0762" w:rsidRPr="00A85049">
        <w:rPr>
          <w:rFonts w:ascii="Times New Roman" w:hAnsi="Times New Roman"/>
          <w:i/>
          <w:color w:val="000000" w:themeColor="text1"/>
          <w:sz w:val="24"/>
          <w:szCs w:val="24"/>
          <w:vertAlign w:val="subscript"/>
        </w:rPr>
        <w:t>2</w:t>
      </w:r>
      <w:r w:rsidR="00DE0762" w:rsidRPr="00A85049">
        <w:rPr>
          <w:rFonts w:ascii="Times New Roman" w:hAnsi="Times New Roman"/>
          <w:color w:val="000000" w:themeColor="text1"/>
          <w:sz w:val="24"/>
          <w:szCs w:val="24"/>
          <w:vertAlign w:val="subscript"/>
        </w:rPr>
        <w:t xml:space="preserve">  </w:t>
      </w:r>
      <w:r w:rsidR="00DE0762" w:rsidRPr="00A85049">
        <w:rPr>
          <w:rFonts w:ascii="Times New Roman" w:hAnsi="Times New Roman"/>
          <w:color w:val="000000" w:themeColor="text1"/>
          <w:sz w:val="24"/>
          <w:szCs w:val="24"/>
        </w:rPr>
        <w:t>; ν</w:t>
      </w:r>
      <w:r w:rsidR="00DE0762" w:rsidRPr="00A85049">
        <w:rPr>
          <w:rFonts w:ascii="Times New Roman" w:hAnsi="Times New Roman"/>
          <w:color w:val="000000" w:themeColor="text1"/>
          <w:sz w:val="24"/>
          <w:szCs w:val="24"/>
          <w:vertAlign w:val="subscript"/>
        </w:rPr>
        <w:t>12</w:t>
      </w:r>
      <w:r w:rsidR="00DE0762" w:rsidRPr="00A85049">
        <w:rPr>
          <w:rFonts w:ascii="Times New Roman" w:hAnsi="Times New Roman"/>
          <w:color w:val="000000" w:themeColor="text1"/>
          <w:sz w:val="24"/>
          <w:szCs w:val="24"/>
        </w:rPr>
        <w:t xml:space="preserve"> = 0.25. The</w:t>
      </w:r>
      <w:r w:rsidRPr="00A85049">
        <w:rPr>
          <w:rFonts w:ascii="Times New Roman" w:hAnsi="Times New Roman"/>
          <w:color w:val="000000" w:themeColor="text1"/>
          <w:sz w:val="24"/>
          <w:szCs w:val="24"/>
        </w:rPr>
        <w:t xml:space="preserve"> </w:t>
      </w:r>
      <w:r w:rsidR="006B0FAC">
        <w:rPr>
          <w:rFonts w:ascii="Times New Roman" w:hAnsi="Times New Roman"/>
          <w:color w:val="000000" w:themeColor="text1"/>
          <w:sz w:val="24"/>
          <w:szCs w:val="24"/>
        </w:rPr>
        <w:t>normalized</w:t>
      </w:r>
      <w:r w:rsidR="00DE0762" w:rsidRPr="00A85049">
        <w:rPr>
          <w:rFonts w:ascii="Times New Roman" w:hAnsi="Times New Roman"/>
          <w:color w:val="000000" w:themeColor="text1"/>
          <w:sz w:val="24"/>
          <w:szCs w:val="24"/>
        </w:rPr>
        <w:t xml:space="preserve"> deflection and stresses are </w:t>
      </w:r>
      <w:r w:rsidRPr="00A85049">
        <w:rPr>
          <w:rFonts w:ascii="Times New Roman" w:hAnsi="Times New Roman"/>
          <w:color w:val="000000" w:themeColor="text1"/>
          <w:sz w:val="24"/>
          <w:szCs w:val="24"/>
        </w:rPr>
        <w:t xml:space="preserve">expressed </w:t>
      </w:r>
      <w:r w:rsidR="00DE0762" w:rsidRPr="00A85049">
        <w:rPr>
          <w:rFonts w:ascii="Times New Roman" w:hAnsi="Times New Roman"/>
          <w:color w:val="000000" w:themeColor="text1"/>
          <w:sz w:val="24"/>
          <w:szCs w:val="24"/>
        </w:rPr>
        <w:t>as:</w:t>
      </w:r>
    </w:p>
    <w:p w14:paraId="34A101C1" w14:textId="374A8A6B" w:rsidR="00B00C94" w:rsidRPr="00A85049" w:rsidRDefault="00DE0762" w:rsidP="00B40D64">
      <w:pPr>
        <w:pStyle w:val="NoSpacing"/>
        <w:spacing w:line="360" w:lineRule="auto"/>
        <w:jc w:val="both"/>
        <w:rPr>
          <w:rFonts w:ascii="Times New Roman" w:hAnsi="Times New Roman"/>
          <w:color w:val="000000" w:themeColor="text1"/>
          <w:sz w:val="24"/>
          <w:szCs w:val="24"/>
        </w:rPr>
      </w:pPr>
      <w:r w:rsidRPr="00A85049">
        <w:rPr>
          <w:rFonts w:ascii="Times New Roman" w:hAnsi="Times New Roman"/>
          <w:color w:val="000000" w:themeColor="text1"/>
          <w:position w:val="-68"/>
          <w:sz w:val="24"/>
          <w:szCs w:val="24"/>
        </w:rPr>
        <w:object w:dxaOrig="9760" w:dyaOrig="1480" w14:anchorId="4176DD95">
          <v:shape id="_x0000_i1079" type="#_x0000_t75" style="width:466.5pt;height:71.25pt" o:ole="">
            <v:imagedata r:id="rId168" o:title=""/>
          </v:shape>
          <o:OLEObject Type="Embed" ProgID="Equation.DSMT4" ShapeID="_x0000_i1079" DrawAspect="Content" ObjectID="_1745615398" r:id="rId169"/>
        </w:object>
      </w:r>
      <w:r w:rsidR="00E835FA" w:rsidRPr="00A85049">
        <w:rPr>
          <w:rFonts w:ascii="Times New Roman" w:hAnsi="Times New Roman"/>
          <w:color w:val="000000" w:themeColor="text1"/>
          <w:sz w:val="24"/>
          <w:szCs w:val="24"/>
        </w:rPr>
        <w:t>where</w:t>
      </w:r>
      <w:r w:rsidR="00E835FA" w:rsidRPr="00A85049">
        <w:rPr>
          <w:rFonts w:ascii="Times New Roman" w:hAnsi="Times New Roman"/>
          <w:i/>
          <w:color w:val="000000" w:themeColor="text1"/>
          <w:sz w:val="24"/>
          <w:szCs w:val="24"/>
        </w:rPr>
        <w:t xml:space="preserve"> </w:t>
      </w:r>
      <w:r w:rsidR="00E835FA" w:rsidRPr="00A85049">
        <w:rPr>
          <w:rFonts w:ascii="Times New Roman" w:hAnsi="Times New Roman"/>
          <w:color w:val="000000" w:themeColor="text1"/>
          <w:position w:val="-14"/>
          <w:sz w:val="24"/>
          <w:szCs w:val="24"/>
        </w:rPr>
        <w:object w:dxaOrig="340" w:dyaOrig="440" w14:anchorId="14ADD910">
          <v:shape id="_x0000_i1080" type="#_x0000_t75" style="width:17.25pt;height:21.75pt" o:ole="">
            <v:imagedata r:id="rId170" o:title=""/>
          </v:shape>
          <o:OLEObject Type="Embed" ProgID="Equation.DSMT4" ShapeID="_x0000_i1080" DrawAspect="Content" ObjectID="_1745615399" r:id="rId171"/>
        </w:object>
      </w:r>
      <w:r w:rsidR="00E835FA" w:rsidRPr="00A85049">
        <w:rPr>
          <w:rFonts w:ascii="Times New Roman" w:hAnsi="Times New Roman"/>
          <w:color w:val="000000" w:themeColor="text1"/>
          <w:sz w:val="24"/>
          <w:szCs w:val="24"/>
        </w:rPr>
        <w:t>is central deflection</w:t>
      </w:r>
      <w:r w:rsidRPr="00A85049">
        <w:rPr>
          <w:rFonts w:ascii="Times New Roman" w:hAnsi="Times New Roman"/>
          <w:color w:val="000000" w:themeColor="text1"/>
          <w:sz w:val="24"/>
          <w:szCs w:val="24"/>
        </w:rPr>
        <w:t xml:space="preserve"> and </w:t>
      </w:r>
      <w:r w:rsidRPr="00A85049">
        <w:rPr>
          <w:rFonts w:ascii="Times New Roman" w:hAnsi="Times New Roman"/>
          <w:color w:val="000000" w:themeColor="text1"/>
          <w:position w:val="-14"/>
          <w:sz w:val="24"/>
          <w:szCs w:val="24"/>
        </w:rPr>
        <w:object w:dxaOrig="380" w:dyaOrig="440" w14:anchorId="110869CD">
          <v:shape id="_x0000_i1081" type="#_x0000_t75" style="width:19.5pt;height:21.75pt" o:ole="">
            <v:imagedata r:id="rId172" o:title=""/>
          </v:shape>
          <o:OLEObject Type="Embed" ProgID="Equation.DSMT4" ShapeID="_x0000_i1081" DrawAspect="Content" ObjectID="_1745615400" r:id="rId173"/>
        </w:object>
      </w:r>
      <w:r w:rsidRPr="00A85049">
        <w:rPr>
          <w:rFonts w:ascii="Times New Roman" w:hAnsi="Times New Roman"/>
          <w:color w:val="000000" w:themeColor="text1"/>
          <w:sz w:val="24"/>
          <w:szCs w:val="24"/>
        </w:rPr>
        <w:t>is maximum deflection.</w:t>
      </w:r>
      <w:r w:rsidR="00E835FA" w:rsidRPr="00A85049">
        <w:rPr>
          <w:rFonts w:ascii="Times New Roman" w:hAnsi="Times New Roman"/>
          <w:i/>
          <w:color w:val="000000" w:themeColor="text1"/>
          <w:sz w:val="24"/>
          <w:szCs w:val="24"/>
        </w:rPr>
        <w:t xml:space="preserve"> </w:t>
      </w:r>
      <w:r w:rsidR="00B00C94" w:rsidRPr="00A85049">
        <w:rPr>
          <w:rFonts w:ascii="Times New Roman" w:hAnsi="Times New Roman"/>
          <w:i/>
          <w:color w:val="000000" w:themeColor="text1"/>
          <w:sz w:val="24"/>
          <w:szCs w:val="24"/>
        </w:rPr>
        <w:t>q</w:t>
      </w:r>
      <w:r w:rsidR="00B00C94" w:rsidRPr="00A85049">
        <w:rPr>
          <w:rFonts w:ascii="Times New Roman" w:hAnsi="Times New Roman"/>
          <w:color w:val="000000" w:themeColor="text1"/>
          <w:sz w:val="24"/>
          <w:szCs w:val="24"/>
        </w:rPr>
        <w:t xml:space="preserve"> for different type</w:t>
      </w:r>
      <w:r w:rsidR="00E835FA" w:rsidRPr="00A85049">
        <w:rPr>
          <w:rFonts w:ascii="Times New Roman" w:hAnsi="Times New Roman"/>
          <w:color w:val="000000" w:themeColor="text1"/>
          <w:sz w:val="24"/>
          <w:szCs w:val="24"/>
        </w:rPr>
        <w:t>s</w:t>
      </w:r>
      <w:r w:rsidR="00B00C94" w:rsidRPr="00A85049">
        <w:rPr>
          <w:rFonts w:ascii="Times New Roman" w:hAnsi="Times New Roman"/>
          <w:color w:val="000000" w:themeColor="text1"/>
          <w:sz w:val="24"/>
          <w:szCs w:val="24"/>
        </w:rPr>
        <w:t xml:space="preserve"> of loading </w:t>
      </w:r>
      <w:r w:rsidR="00020942" w:rsidRPr="00A85049">
        <w:rPr>
          <w:rFonts w:ascii="Times New Roman" w:hAnsi="Times New Roman"/>
          <w:color w:val="000000" w:themeColor="text1"/>
          <w:sz w:val="24"/>
          <w:szCs w:val="24"/>
        </w:rPr>
        <w:t xml:space="preserve">conditions </w:t>
      </w:r>
      <w:r w:rsidR="00BA6F7B" w:rsidRPr="00BA6F7B">
        <w:rPr>
          <w:rFonts w:ascii="Times New Roman" w:hAnsi="Times New Roman"/>
          <w:color w:val="000000" w:themeColor="text1"/>
          <w:sz w:val="24"/>
          <w:szCs w:val="24"/>
          <w:highlight w:val="yellow"/>
        </w:rPr>
        <w:t>is</w:t>
      </w:r>
      <w:r w:rsidR="00BA6F7B">
        <w:rPr>
          <w:rFonts w:ascii="Times New Roman" w:hAnsi="Times New Roman"/>
          <w:color w:val="000000" w:themeColor="text1"/>
          <w:sz w:val="24"/>
          <w:szCs w:val="24"/>
        </w:rPr>
        <w:t xml:space="preserve"> </w:t>
      </w:r>
      <w:r w:rsidR="00BD0CA1" w:rsidRPr="00A85049">
        <w:rPr>
          <w:rFonts w:ascii="Times New Roman" w:hAnsi="Times New Roman"/>
          <w:color w:val="000000" w:themeColor="text1"/>
          <w:sz w:val="24"/>
          <w:szCs w:val="24"/>
        </w:rPr>
        <w:t>shown in Figure 2</w:t>
      </w:r>
      <w:r w:rsidR="00DE021B" w:rsidRPr="00A85049">
        <w:rPr>
          <w:rFonts w:ascii="Times New Roman" w:hAnsi="Times New Roman"/>
          <w:color w:val="000000" w:themeColor="text1"/>
          <w:sz w:val="24"/>
          <w:szCs w:val="24"/>
        </w:rPr>
        <w:t>.</w:t>
      </w:r>
      <w:r w:rsidR="006E0751" w:rsidRPr="00A85049">
        <w:rPr>
          <w:rFonts w:ascii="Times New Roman" w:hAnsi="Times New Roman"/>
          <w:color w:val="000000" w:themeColor="text1"/>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8"/>
        <w:gridCol w:w="3118"/>
      </w:tblGrid>
      <w:tr w:rsidR="00AA46B9" w:rsidRPr="00A85049" w14:paraId="3AFF4738" w14:textId="77777777" w:rsidTr="00AA46B9">
        <w:trPr>
          <w:jc w:val="center"/>
        </w:trPr>
        <w:tc>
          <w:tcPr>
            <w:tcW w:w="3156" w:type="dxa"/>
          </w:tcPr>
          <w:p w14:paraId="7946DE05" w14:textId="77777777" w:rsidR="00C50D7B" w:rsidRPr="00A85049" w:rsidRDefault="00C50D7B" w:rsidP="00116D39">
            <w:pPr>
              <w:spacing w:line="240" w:lineRule="auto"/>
              <w:jc w:val="both"/>
              <w:rPr>
                <w:color w:val="000000" w:themeColor="text1"/>
                <w:sz w:val="24"/>
                <w:szCs w:val="24"/>
              </w:rPr>
            </w:pPr>
            <w:r w:rsidRPr="00A85049">
              <w:rPr>
                <w:noProof/>
                <w:color w:val="000000" w:themeColor="text1"/>
                <w:sz w:val="24"/>
                <w:szCs w:val="24"/>
                <w:lang w:eastAsia="en-IN"/>
              </w:rPr>
              <w:lastRenderedPageBreak/>
              <w:drawing>
                <wp:inline distT="0" distB="0" distL="0" distR="0" wp14:anchorId="3DE3140D" wp14:editId="4B8516EE">
                  <wp:extent cx="1921146" cy="14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921146" cy="1440000"/>
                          </a:xfrm>
                          <a:prstGeom prst="rect">
                            <a:avLst/>
                          </a:prstGeom>
                          <a:noFill/>
                          <a:ln>
                            <a:noFill/>
                          </a:ln>
                        </pic:spPr>
                      </pic:pic>
                    </a:graphicData>
                  </a:graphic>
                </wp:inline>
              </w:drawing>
            </w:r>
          </w:p>
        </w:tc>
        <w:tc>
          <w:tcPr>
            <w:tcW w:w="3156" w:type="dxa"/>
          </w:tcPr>
          <w:p w14:paraId="2EC06FD6" w14:textId="77777777" w:rsidR="00C50D7B" w:rsidRPr="00A85049" w:rsidRDefault="00C50D7B" w:rsidP="00116D39">
            <w:pPr>
              <w:spacing w:line="240" w:lineRule="auto"/>
              <w:jc w:val="both"/>
              <w:rPr>
                <w:color w:val="000000" w:themeColor="text1"/>
                <w:sz w:val="24"/>
                <w:szCs w:val="24"/>
              </w:rPr>
            </w:pPr>
            <w:r w:rsidRPr="00A85049">
              <w:rPr>
                <w:noProof/>
                <w:color w:val="000000" w:themeColor="text1"/>
                <w:sz w:val="24"/>
                <w:szCs w:val="24"/>
                <w:lang w:eastAsia="en-IN"/>
              </w:rPr>
              <w:drawing>
                <wp:inline distT="0" distB="0" distL="0" distR="0" wp14:anchorId="4BCD8AFE" wp14:editId="275A06A5">
                  <wp:extent cx="1921146" cy="14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921146" cy="1440000"/>
                          </a:xfrm>
                          <a:prstGeom prst="rect">
                            <a:avLst/>
                          </a:prstGeom>
                          <a:noFill/>
                          <a:ln>
                            <a:noFill/>
                          </a:ln>
                        </pic:spPr>
                      </pic:pic>
                    </a:graphicData>
                  </a:graphic>
                </wp:inline>
              </w:drawing>
            </w:r>
          </w:p>
        </w:tc>
        <w:tc>
          <w:tcPr>
            <w:tcW w:w="3156" w:type="dxa"/>
          </w:tcPr>
          <w:p w14:paraId="278F2EB3" w14:textId="77777777" w:rsidR="00C50D7B" w:rsidRPr="00A85049" w:rsidRDefault="00C50D7B" w:rsidP="00116D39">
            <w:pPr>
              <w:spacing w:line="240" w:lineRule="auto"/>
              <w:jc w:val="both"/>
              <w:rPr>
                <w:color w:val="000000" w:themeColor="text1"/>
                <w:sz w:val="24"/>
                <w:szCs w:val="24"/>
              </w:rPr>
            </w:pPr>
            <w:r w:rsidRPr="00A85049">
              <w:rPr>
                <w:noProof/>
                <w:color w:val="000000" w:themeColor="text1"/>
                <w:sz w:val="24"/>
                <w:szCs w:val="24"/>
                <w:lang w:eastAsia="en-IN"/>
              </w:rPr>
              <w:drawing>
                <wp:inline distT="0" distB="0" distL="0" distR="0" wp14:anchorId="43BDAFA6" wp14:editId="5F0846A0">
                  <wp:extent cx="1921145" cy="14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921145" cy="1440000"/>
                          </a:xfrm>
                          <a:prstGeom prst="rect">
                            <a:avLst/>
                          </a:prstGeom>
                          <a:noFill/>
                          <a:ln>
                            <a:noFill/>
                          </a:ln>
                        </pic:spPr>
                      </pic:pic>
                    </a:graphicData>
                  </a:graphic>
                </wp:inline>
              </w:drawing>
            </w:r>
          </w:p>
        </w:tc>
      </w:tr>
      <w:tr w:rsidR="00AA46B9" w:rsidRPr="00A85049" w14:paraId="1884E8C9" w14:textId="77777777" w:rsidTr="00AA46B9">
        <w:trPr>
          <w:jc w:val="center"/>
        </w:trPr>
        <w:tc>
          <w:tcPr>
            <w:tcW w:w="3156" w:type="dxa"/>
          </w:tcPr>
          <w:p w14:paraId="6E5C000A" w14:textId="77777777" w:rsidR="00C50D7B" w:rsidRPr="00A85049" w:rsidRDefault="00C50D7B" w:rsidP="00116D39">
            <w:pPr>
              <w:spacing w:line="240" w:lineRule="auto"/>
              <w:jc w:val="center"/>
              <w:rPr>
                <w:b/>
                <w:bCs/>
                <w:noProof/>
                <w:color w:val="000000" w:themeColor="text1"/>
                <w:sz w:val="24"/>
                <w:szCs w:val="24"/>
                <w:lang w:eastAsia="ko-KR"/>
              </w:rPr>
            </w:pPr>
            <w:r w:rsidRPr="00A85049">
              <w:rPr>
                <w:b/>
                <w:bCs/>
                <w:noProof/>
                <w:color w:val="000000" w:themeColor="text1"/>
                <w:sz w:val="24"/>
                <w:szCs w:val="24"/>
                <w:lang w:eastAsia="ko-KR"/>
              </w:rPr>
              <w:t>L loading</w:t>
            </w:r>
          </w:p>
        </w:tc>
        <w:tc>
          <w:tcPr>
            <w:tcW w:w="3156" w:type="dxa"/>
          </w:tcPr>
          <w:p w14:paraId="5A7A7186" w14:textId="77777777" w:rsidR="00C50D7B" w:rsidRPr="00A85049" w:rsidRDefault="00C50D7B" w:rsidP="00116D39">
            <w:pPr>
              <w:spacing w:line="240" w:lineRule="auto"/>
              <w:jc w:val="center"/>
              <w:rPr>
                <w:b/>
                <w:bCs/>
                <w:noProof/>
                <w:color w:val="000000" w:themeColor="text1"/>
                <w:sz w:val="24"/>
                <w:szCs w:val="24"/>
                <w:lang w:eastAsia="ko-KR"/>
              </w:rPr>
            </w:pPr>
            <w:r w:rsidRPr="00A85049">
              <w:rPr>
                <w:b/>
                <w:bCs/>
                <w:noProof/>
                <w:color w:val="000000" w:themeColor="text1"/>
                <w:sz w:val="24"/>
                <w:szCs w:val="24"/>
                <w:lang w:eastAsia="ko-KR"/>
              </w:rPr>
              <w:t>I loading</w:t>
            </w:r>
          </w:p>
        </w:tc>
        <w:tc>
          <w:tcPr>
            <w:tcW w:w="3156" w:type="dxa"/>
          </w:tcPr>
          <w:p w14:paraId="2661FF1E" w14:textId="77777777" w:rsidR="00C50D7B" w:rsidRPr="00A85049" w:rsidRDefault="00C50D7B" w:rsidP="00116D39">
            <w:pPr>
              <w:spacing w:line="240" w:lineRule="auto"/>
              <w:jc w:val="center"/>
              <w:rPr>
                <w:b/>
                <w:bCs/>
                <w:noProof/>
                <w:color w:val="000000" w:themeColor="text1"/>
                <w:sz w:val="24"/>
                <w:szCs w:val="24"/>
                <w:lang w:eastAsia="ko-KR"/>
              </w:rPr>
            </w:pPr>
            <w:r w:rsidRPr="00A85049">
              <w:rPr>
                <w:b/>
                <w:bCs/>
                <w:noProof/>
                <w:color w:val="000000" w:themeColor="text1"/>
                <w:sz w:val="24"/>
                <w:szCs w:val="24"/>
                <w:lang w:eastAsia="ko-KR"/>
              </w:rPr>
              <w:t>T loading</w:t>
            </w:r>
          </w:p>
        </w:tc>
      </w:tr>
    </w:tbl>
    <w:p w14:paraId="70266322" w14:textId="5CB84457" w:rsidR="00BD0CA1" w:rsidRPr="00A85049" w:rsidRDefault="00BD0CA1" w:rsidP="00897217">
      <w:pPr>
        <w:spacing w:after="0" w:line="360" w:lineRule="auto"/>
        <w:jc w:val="center"/>
        <w:rPr>
          <w:rFonts w:ascii="Times New Roman" w:hAnsi="Times New Roman"/>
          <w:color w:val="000000" w:themeColor="text1"/>
          <w:sz w:val="24"/>
          <w:szCs w:val="24"/>
        </w:rPr>
      </w:pPr>
      <w:r w:rsidRPr="00C92969">
        <w:rPr>
          <w:rFonts w:ascii="Times New Roman" w:hAnsi="Times New Roman"/>
          <w:color w:val="000000" w:themeColor="text1"/>
          <w:sz w:val="24"/>
          <w:szCs w:val="24"/>
        </w:rPr>
        <w:t>Fig</w:t>
      </w:r>
      <w:r w:rsidR="00C92969" w:rsidRPr="00C92969">
        <w:rPr>
          <w:rFonts w:ascii="Times New Roman" w:hAnsi="Times New Roman"/>
          <w:color w:val="000000" w:themeColor="text1"/>
          <w:sz w:val="24"/>
          <w:szCs w:val="24"/>
        </w:rPr>
        <w:t>.</w:t>
      </w:r>
      <w:r w:rsidRPr="00C92969">
        <w:rPr>
          <w:rFonts w:ascii="Times New Roman" w:hAnsi="Times New Roman"/>
          <w:color w:val="000000" w:themeColor="text1"/>
          <w:sz w:val="24"/>
          <w:szCs w:val="24"/>
        </w:rPr>
        <w:t xml:space="preserve"> 2</w:t>
      </w:r>
      <w:r w:rsidR="00C92969">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C50D7B" w:rsidRPr="00A85049">
        <w:rPr>
          <w:rFonts w:ascii="Times New Roman" w:hAnsi="Times New Roman"/>
          <w:color w:val="000000" w:themeColor="text1"/>
          <w:sz w:val="24"/>
          <w:szCs w:val="24"/>
        </w:rPr>
        <w:t>Various</w:t>
      </w:r>
      <w:r w:rsidRPr="00A85049">
        <w:rPr>
          <w:rFonts w:ascii="Times New Roman" w:hAnsi="Times New Roman"/>
          <w:color w:val="000000" w:themeColor="text1"/>
          <w:sz w:val="24"/>
          <w:szCs w:val="24"/>
        </w:rPr>
        <w:t xml:space="preserve"> types of loads</w:t>
      </w:r>
      <w:r w:rsidR="00C50D7B" w:rsidRPr="00A85049">
        <w:rPr>
          <w:rFonts w:ascii="Times New Roman" w:hAnsi="Times New Roman"/>
          <w:color w:val="000000" w:themeColor="text1"/>
          <w:sz w:val="24"/>
          <w:szCs w:val="24"/>
        </w:rPr>
        <w:t xml:space="preserve"> used in </w:t>
      </w:r>
      <w:r w:rsidR="00AA46B9" w:rsidRPr="00A85049">
        <w:rPr>
          <w:rFonts w:ascii="Times New Roman" w:hAnsi="Times New Roman"/>
          <w:color w:val="000000" w:themeColor="text1"/>
          <w:sz w:val="24"/>
          <w:szCs w:val="24"/>
        </w:rPr>
        <w:t>industries.</w:t>
      </w:r>
    </w:p>
    <w:p w14:paraId="3B5DA5DB" w14:textId="7C548C26" w:rsidR="00715FEE" w:rsidRDefault="00715FEE" w:rsidP="00897217">
      <w:pPr>
        <w:tabs>
          <w:tab w:val="left" w:pos="540"/>
        </w:tabs>
        <w:spacing w:after="0" w:line="360" w:lineRule="auto"/>
        <w:ind w:firstLine="567"/>
        <w:jc w:val="both"/>
        <w:rPr>
          <w:rFonts w:ascii="Times New Roman" w:hAnsi="Times New Roman"/>
          <w:b/>
          <w:color w:val="000000" w:themeColor="text1"/>
          <w:sz w:val="24"/>
          <w:szCs w:val="24"/>
        </w:rPr>
      </w:pPr>
      <w:r>
        <w:rPr>
          <w:rFonts w:ascii="Times New Roman" w:hAnsi="Times New Roman"/>
          <w:b/>
          <w:color w:val="000000" w:themeColor="text1"/>
          <w:sz w:val="24"/>
          <w:szCs w:val="24"/>
        </w:rPr>
        <w:t>4</w:t>
      </w:r>
      <w:r w:rsidRPr="00715FEE">
        <w:rPr>
          <w:rFonts w:ascii="Times New Roman" w:hAnsi="Times New Roman"/>
          <w:b/>
          <w:color w:val="000000" w:themeColor="text1"/>
          <w:sz w:val="24"/>
          <w:szCs w:val="24"/>
        </w:rPr>
        <w:t>.</w:t>
      </w:r>
      <w:r>
        <w:rPr>
          <w:rFonts w:ascii="Times New Roman" w:hAnsi="Times New Roman"/>
          <w:b/>
          <w:color w:val="000000" w:themeColor="text1"/>
          <w:sz w:val="24"/>
          <w:szCs w:val="24"/>
        </w:rPr>
        <w:t>1</w:t>
      </w:r>
      <w:r w:rsidRPr="00715FEE">
        <w:rPr>
          <w:rFonts w:ascii="Times New Roman" w:hAnsi="Times New Roman"/>
          <w:b/>
          <w:color w:val="000000" w:themeColor="text1"/>
          <w:sz w:val="24"/>
          <w:szCs w:val="24"/>
        </w:rPr>
        <w:t xml:space="preserve">. </w:t>
      </w:r>
      <w:r w:rsidR="00286035">
        <w:rPr>
          <w:rFonts w:ascii="Times New Roman" w:hAnsi="Times New Roman"/>
          <w:b/>
          <w:color w:val="000000" w:themeColor="text1"/>
          <w:sz w:val="24"/>
          <w:szCs w:val="24"/>
        </w:rPr>
        <w:t>Convergence and validation study</w:t>
      </w:r>
    </w:p>
    <w:p w14:paraId="6BB26D9C" w14:textId="5F3A3DB4" w:rsidR="00275676" w:rsidRPr="00A85049" w:rsidRDefault="00B17185" w:rsidP="00286035">
      <w:pPr>
        <w:tabs>
          <w:tab w:val="left" w:pos="0"/>
        </w:tabs>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Table 2 represents the convergence study of normalized central deflection of </w:t>
      </w:r>
      <w:r w:rsidR="006B0FAC" w:rsidRPr="006B0FAC">
        <w:rPr>
          <w:rFonts w:ascii="Times New Roman" w:hAnsi="Times New Roman"/>
          <w:color w:val="000000" w:themeColor="text1"/>
          <w:sz w:val="24"/>
          <w:szCs w:val="24"/>
          <w:highlight w:val="cyan"/>
        </w:rPr>
        <w:t xml:space="preserve">symmetric cross-ply </w:t>
      </w:r>
      <w:r w:rsidR="006B0FAC" w:rsidRPr="00C211F1">
        <w:rPr>
          <w:rFonts w:ascii="Times New Roman" w:hAnsi="Times New Roman"/>
          <w:color w:val="000000" w:themeColor="text1"/>
          <w:sz w:val="24"/>
          <w:szCs w:val="24"/>
          <w:highlight w:val="cyan"/>
        </w:rPr>
        <w:t>(0/90/</w:t>
      </w:r>
      <w:r w:rsidR="006B0FAC">
        <w:rPr>
          <w:rFonts w:ascii="Times New Roman" w:hAnsi="Times New Roman"/>
          <w:color w:val="000000" w:themeColor="text1"/>
          <w:sz w:val="24"/>
          <w:szCs w:val="24"/>
          <w:highlight w:val="cyan"/>
        </w:rPr>
        <w:t>9</w:t>
      </w:r>
      <w:r w:rsidR="006B0FAC" w:rsidRPr="00C211F1">
        <w:rPr>
          <w:rFonts w:ascii="Times New Roman" w:hAnsi="Times New Roman"/>
          <w:color w:val="000000" w:themeColor="text1"/>
          <w:sz w:val="24"/>
          <w:szCs w:val="24"/>
          <w:highlight w:val="cyan"/>
        </w:rPr>
        <w:t>0/0)</w:t>
      </w:r>
      <w:r w:rsidR="006B0FAC" w:rsidRPr="006B0FAC">
        <w:rPr>
          <w:rFonts w:ascii="Times New Roman" w:hAnsi="Times New Roman"/>
          <w:color w:val="000000" w:themeColor="text1"/>
          <w:sz w:val="24"/>
          <w:szCs w:val="24"/>
          <w:highlight w:val="cyan"/>
        </w:rPr>
        <w:t xml:space="preserve"> </w:t>
      </w:r>
      <w:r w:rsidRPr="006B0FAC">
        <w:rPr>
          <w:rFonts w:ascii="Times New Roman" w:hAnsi="Times New Roman"/>
          <w:color w:val="000000" w:themeColor="text1"/>
          <w:sz w:val="24"/>
          <w:szCs w:val="24"/>
          <w:highlight w:val="cyan"/>
        </w:rPr>
        <w:t>laminated</w:t>
      </w:r>
      <w:r w:rsidR="006B0FAC" w:rsidRPr="006B0FAC">
        <w:rPr>
          <w:rFonts w:ascii="Times New Roman" w:hAnsi="Times New Roman"/>
          <w:color w:val="000000" w:themeColor="text1"/>
          <w:sz w:val="24"/>
          <w:szCs w:val="24"/>
          <w:highlight w:val="cyan"/>
        </w:rPr>
        <w:t xml:space="preserve"> </w:t>
      </w:r>
      <w:r w:rsidRPr="006B0FAC">
        <w:rPr>
          <w:rFonts w:ascii="Times New Roman" w:hAnsi="Times New Roman"/>
          <w:color w:val="000000" w:themeColor="text1"/>
          <w:sz w:val="24"/>
          <w:szCs w:val="24"/>
          <w:highlight w:val="cyan"/>
        </w:rPr>
        <w:t>plate</w:t>
      </w:r>
      <w:r w:rsidR="00C211F1" w:rsidRPr="00C211F1">
        <w:rPr>
          <w:rFonts w:ascii="Times New Roman" w:hAnsi="Times New Roman"/>
          <w:color w:val="000000" w:themeColor="text1"/>
          <w:sz w:val="24"/>
          <w:szCs w:val="24"/>
          <w:highlight w:val="cyan"/>
        </w:rPr>
        <w:t xml:space="preserve"> a/b=1, </w:t>
      </w:r>
      <w:r w:rsidR="00C211F1" w:rsidRPr="006B0FAC">
        <w:rPr>
          <w:rFonts w:ascii="Times New Roman" w:hAnsi="Times New Roman"/>
          <w:color w:val="000000" w:themeColor="text1"/>
          <w:sz w:val="24"/>
          <w:szCs w:val="24"/>
          <w:highlight w:val="cyan"/>
        </w:rPr>
        <w:t>a</w:t>
      </w:r>
      <w:r w:rsidR="00C211F1" w:rsidRPr="00C211F1">
        <w:rPr>
          <w:rFonts w:ascii="Times New Roman" w:hAnsi="Times New Roman"/>
          <w:i/>
          <w:color w:val="000000" w:themeColor="text1"/>
          <w:sz w:val="24"/>
          <w:szCs w:val="24"/>
          <w:highlight w:val="cyan"/>
        </w:rPr>
        <w:t>/h</w:t>
      </w:r>
      <w:r w:rsidR="00C211F1" w:rsidRPr="00C211F1">
        <w:rPr>
          <w:rFonts w:ascii="Times New Roman" w:hAnsi="Times New Roman"/>
          <w:color w:val="000000" w:themeColor="text1"/>
          <w:sz w:val="24"/>
          <w:szCs w:val="24"/>
          <w:highlight w:val="cyan"/>
        </w:rPr>
        <w:t xml:space="preserve"> = 10,</w:t>
      </w:r>
      <w:r w:rsidR="00C211F1" w:rsidRPr="00C211F1">
        <w:rPr>
          <w:rFonts w:ascii="Times New Roman" w:eastAsia="Times New Roman" w:hAnsi="Times New Roman"/>
          <w:i/>
          <w:color w:val="000000" w:themeColor="text1"/>
          <w:sz w:val="24"/>
          <w:szCs w:val="24"/>
          <w:highlight w:val="cyan"/>
          <w:lang w:eastAsia="en-IN"/>
        </w:rPr>
        <w:t xml:space="preserve"> E</w:t>
      </w:r>
      <w:r w:rsidR="00C211F1" w:rsidRPr="00C211F1">
        <w:rPr>
          <w:rFonts w:ascii="Times New Roman" w:eastAsia="Times New Roman" w:hAnsi="Times New Roman"/>
          <w:color w:val="000000" w:themeColor="text1"/>
          <w:sz w:val="24"/>
          <w:szCs w:val="24"/>
          <w:highlight w:val="cyan"/>
          <w:vertAlign w:val="subscript"/>
          <w:lang w:eastAsia="en-IN"/>
        </w:rPr>
        <w:t>1</w:t>
      </w:r>
      <w:r w:rsidR="00C211F1" w:rsidRPr="00C211F1">
        <w:rPr>
          <w:rFonts w:ascii="Times New Roman" w:eastAsia="Times New Roman" w:hAnsi="Times New Roman"/>
          <w:color w:val="000000" w:themeColor="text1"/>
          <w:sz w:val="24"/>
          <w:szCs w:val="24"/>
          <w:highlight w:val="cyan"/>
          <w:lang w:eastAsia="en-IN"/>
        </w:rPr>
        <w:t>=25×</w:t>
      </w:r>
      <w:r w:rsidR="00C211F1" w:rsidRPr="00C211F1">
        <w:rPr>
          <w:rFonts w:ascii="Times New Roman" w:eastAsia="Times New Roman" w:hAnsi="Times New Roman"/>
          <w:i/>
          <w:color w:val="000000" w:themeColor="text1"/>
          <w:sz w:val="24"/>
          <w:szCs w:val="24"/>
          <w:highlight w:val="cyan"/>
          <w:lang w:eastAsia="en-IN"/>
        </w:rPr>
        <w:t>E</w:t>
      </w:r>
      <w:r w:rsidR="00C211F1" w:rsidRPr="00C211F1">
        <w:rPr>
          <w:rFonts w:ascii="Times New Roman" w:eastAsia="Times New Roman" w:hAnsi="Times New Roman"/>
          <w:i/>
          <w:color w:val="000000" w:themeColor="text1"/>
          <w:sz w:val="24"/>
          <w:szCs w:val="24"/>
          <w:highlight w:val="cyan"/>
          <w:vertAlign w:val="subscript"/>
          <w:lang w:eastAsia="en-IN"/>
        </w:rPr>
        <w:t>2</w:t>
      </w:r>
      <w:r w:rsidR="00C211F1">
        <w:rPr>
          <w:rFonts w:ascii="Times New Roman" w:eastAsia="Times New Roman" w:hAnsi="Times New Roman"/>
          <w:i/>
          <w:color w:val="000000" w:themeColor="text1"/>
          <w:sz w:val="24"/>
          <w:szCs w:val="24"/>
          <w:highlight w:val="cyan"/>
          <w:vertAlign w:val="subscript"/>
          <w:lang w:eastAsia="en-IN"/>
        </w:rPr>
        <w:t xml:space="preserve"> </w:t>
      </w:r>
      <w:r w:rsidR="00C211F1" w:rsidRPr="00C211F1">
        <w:rPr>
          <w:rFonts w:ascii="Times New Roman" w:hAnsi="Times New Roman"/>
          <w:color w:val="000000" w:themeColor="text1"/>
          <w:sz w:val="24"/>
          <w:szCs w:val="24"/>
          <w:highlight w:val="cyan"/>
        </w:rPr>
        <w:t>subjected to a sinusoidal load</w:t>
      </w:r>
      <w:r w:rsidRPr="00A85049">
        <w:rPr>
          <w:rFonts w:ascii="Times New Roman" w:hAnsi="Times New Roman"/>
          <w:color w:val="000000" w:themeColor="text1"/>
          <w:sz w:val="24"/>
          <w:szCs w:val="24"/>
        </w:rPr>
        <w:t>.</w:t>
      </w:r>
      <w:r w:rsidR="00A33368" w:rsidRPr="00A85049">
        <w:rPr>
          <w:rFonts w:ascii="Times New Roman" w:hAnsi="Times New Roman"/>
          <w:color w:val="000000" w:themeColor="text1"/>
          <w:sz w:val="24"/>
          <w:szCs w:val="24"/>
        </w:rPr>
        <w:t xml:space="preserve"> It is observed that the present solution obtained by the seventeen </w:t>
      </w:r>
      <w:r w:rsidR="00E04F23" w:rsidRPr="00A85049">
        <w:rPr>
          <w:rFonts w:ascii="Times New Roman" w:hAnsi="Times New Roman"/>
          <w:color w:val="000000" w:themeColor="text1"/>
          <w:sz w:val="24"/>
          <w:szCs w:val="24"/>
        </w:rPr>
        <w:t>RBFs</w:t>
      </w:r>
      <w:r w:rsidR="00A33368" w:rsidRPr="00A85049">
        <w:rPr>
          <w:rFonts w:ascii="Times New Roman" w:hAnsi="Times New Roman"/>
          <w:color w:val="000000" w:themeColor="text1"/>
          <w:sz w:val="24"/>
          <w:szCs w:val="24"/>
        </w:rPr>
        <w:t xml:space="preserve"> are converged well and also in good agreement with the result presented in the literature by </w:t>
      </w:r>
      <w:r w:rsidR="00A33368" w:rsidRPr="00BA6F7B">
        <w:rPr>
          <w:rFonts w:ascii="Times New Roman" w:hAnsi="Times New Roman"/>
          <w:color w:val="000000" w:themeColor="text1"/>
          <w:sz w:val="24"/>
          <w:szCs w:val="24"/>
          <w:highlight w:val="yellow"/>
        </w:rPr>
        <w:t xml:space="preserve">3D </w:t>
      </w:r>
      <w:r w:rsidR="00C50D7B" w:rsidRPr="00BA6F7B">
        <w:rPr>
          <w:rFonts w:ascii="Times New Roman" w:hAnsi="Times New Roman"/>
          <w:color w:val="000000" w:themeColor="text1"/>
          <w:sz w:val="24"/>
          <w:szCs w:val="24"/>
          <w:highlight w:val="yellow"/>
        </w:rPr>
        <w:t>Q</w:t>
      </w:r>
      <w:r w:rsidR="00BE69CB" w:rsidRPr="00BA6F7B">
        <w:rPr>
          <w:rFonts w:ascii="Times New Roman" w:hAnsi="Times New Roman"/>
          <w:color w:val="000000" w:themeColor="text1"/>
          <w:sz w:val="24"/>
          <w:szCs w:val="24"/>
          <w:highlight w:val="yellow"/>
        </w:rPr>
        <w:t>uasi</w:t>
      </w:r>
      <w:r w:rsidR="00A33368" w:rsidRPr="00BA6F7B">
        <w:rPr>
          <w:rFonts w:ascii="Times New Roman" w:hAnsi="Times New Roman"/>
          <w:color w:val="000000" w:themeColor="text1"/>
          <w:sz w:val="24"/>
          <w:szCs w:val="24"/>
          <w:highlight w:val="yellow"/>
        </w:rPr>
        <w:t xml:space="preserve"> solution</w:t>
      </w:r>
      <w:r w:rsidR="00A33368" w:rsidRPr="00A85049">
        <w:rPr>
          <w:rFonts w:ascii="Times New Roman" w:hAnsi="Times New Roman"/>
          <w:color w:val="000000" w:themeColor="text1"/>
          <w:sz w:val="24"/>
          <w:szCs w:val="24"/>
        </w:rPr>
        <w:t xml:space="preserve"> </w:t>
      </w:r>
      <w:r w:rsidR="00986E9F" w:rsidRPr="00A85049">
        <w:rPr>
          <w:rFonts w:ascii="Times New Roman" w:eastAsiaTheme="minorEastAsia" w:hAnsi="Times New Roman"/>
          <w:color w:val="000000" w:themeColor="text1"/>
          <w:sz w:val="24"/>
          <w:szCs w:val="24"/>
        </w:rPr>
        <w:fldChar w:fldCharType="begin"/>
      </w:r>
      <w:r w:rsidR="00A5257A">
        <w:rPr>
          <w:rFonts w:ascii="Times New Roman" w:eastAsiaTheme="minorEastAsia" w:hAnsi="Times New Roman"/>
          <w:color w:val="000000" w:themeColor="text1"/>
          <w:sz w:val="24"/>
          <w:szCs w:val="24"/>
        </w:rPr>
        <w:instrText xml:space="preserve"> ADDIN ZOTERO_ITEM CSL_CITATION {"citationID":"UJkOEvdp","properties":{"formattedCitation":"[40]","plainCitation":"[40]","noteIndex":0},"citationItems":[{"id":2300,"uris":["http://zotero.org/users/4615559/items/YRRYG7MV"],"itemData":{"id":2300,"type":"article-journal","abstract":"This paper studies static and free vibration of multilayered plates based on isogeometric analysis (IGA) and higher-order shear and normal deformation theory. In which, the plate model with higher-order terms in the displacement fields can capture both shear deformation and thickness stretching effects. Consequently, it passes shear locking and achieves more accurate results in deflection, shear stress distributions, which are satisfied with traction free and interlaminate continuity conditions, and natural frequencies especially for sandwich plates. Utilizing non-uniform rational B-splines (NURBS) basis function fulfills C1-continuity required by the plate model without additional variables.","container-title":"Thin-Walled Structures","DOI":"10.1016/j.tws.2018.06.013","ISSN":"0263-8231","journalAbbreviation":"Thin-Walled Structures","language":"en","page":"622-640","source":"ScienceDirect","title":"Static and free vibration analyses of multilayered plates by a higher-order shear and normal deformation theory and isogeometric analysis","volume":"130","author":[{"family":"Tran","given":"Loc V."},{"family":"Kim","given":"Seung-Eock"}],"issued":{"date-parts":[["2018",9,1]]}}}],"schema":"https://github.com/citation-style-language/schema/raw/master/csl-citation.json"} </w:instrText>
      </w:r>
      <w:r w:rsidR="00986E9F" w:rsidRPr="00A85049">
        <w:rPr>
          <w:rFonts w:ascii="Times New Roman" w:eastAsiaTheme="minorEastAsia" w:hAnsi="Times New Roman"/>
          <w:color w:val="000000" w:themeColor="text1"/>
          <w:sz w:val="24"/>
          <w:szCs w:val="24"/>
        </w:rPr>
        <w:fldChar w:fldCharType="separate"/>
      </w:r>
      <w:r w:rsidR="00A5257A" w:rsidRPr="00A5257A">
        <w:rPr>
          <w:rFonts w:ascii="Times New Roman" w:hAnsi="Times New Roman"/>
          <w:sz w:val="24"/>
        </w:rPr>
        <w:t>[40]</w:t>
      </w:r>
      <w:r w:rsidR="00986E9F" w:rsidRPr="00A85049">
        <w:rPr>
          <w:rFonts w:ascii="Times New Roman" w:eastAsiaTheme="minorEastAsia" w:hAnsi="Times New Roman"/>
          <w:color w:val="000000" w:themeColor="text1"/>
          <w:sz w:val="24"/>
          <w:szCs w:val="24"/>
        </w:rPr>
        <w:fldChar w:fldCharType="end"/>
      </w:r>
      <w:r w:rsidR="00C50D7B" w:rsidRPr="00A85049">
        <w:rPr>
          <w:rFonts w:ascii="Times New Roman" w:eastAsiaTheme="minorEastAsia" w:hAnsi="Times New Roman"/>
          <w:color w:val="000000" w:themeColor="text1"/>
          <w:sz w:val="24"/>
          <w:szCs w:val="24"/>
        </w:rPr>
        <w:t xml:space="preserve"> </w:t>
      </w:r>
      <w:r w:rsidR="00BE69CB" w:rsidRPr="00A85049">
        <w:rPr>
          <w:rFonts w:ascii="Times New Roman" w:hAnsi="Times New Roman"/>
          <w:color w:val="000000" w:themeColor="text1"/>
          <w:sz w:val="24"/>
          <w:szCs w:val="24"/>
        </w:rPr>
        <w:t>and</w:t>
      </w:r>
      <w:r w:rsidR="00C50D7B" w:rsidRPr="00A85049">
        <w:rPr>
          <w:rFonts w:ascii="Times New Roman" w:hAnsi="Times New Roman"/>
          <w:color w:val="000000" w:themeColor="text1"/>
          <w:sz w:val="24"/>
          <w:szCs w:val="24"/>
        </w:rPr>
        <w:t xml:space="preserve"> </w:t>
      </w:r>
      <w:r w:rsidR="00BE69CB" w:rsidRPr="00A85049">
        <w:rPr>
          <w:rFonts w:ascii="Times New Roman" w:hAnsi="Times New Roman"/>
          <w:color w:val="000000" w:themeColor="text1"/>
          <w:sz w:val="24"/>
          <w:szCs w:val="24"/>
        </w:rPr>
        <w:t xml:space="preserve"> 2D HSDT solution</w:t>
      </w:r>
      <w:r w:rsidR="00C50D7B" w:rsidRPr="00A85049">
        <w:rPr>
          <w:rFonts w:ascii="Times New Roman" w:hAnsi="Times New Roman"/>
          <w:color w:val="000000" w:themeColor="text1"/>
          <w:sz w:val="24"/>
          <w:szCs w:val="24"/>
        </w:rPr>
        <w:t xml:space="preserve"> by Reddy </w:t>
      </w:r>
      <w:r w:rsidR="00986E9F" w:rsidRPr="00A85049">
        <w:rPr>
          <w:rFonts w:ascii="Times New Roman" w:eastAsiaTheme="minorEastAsia" w:hAnsi="Times New Roman"/>
          <w:color w:val="000000" w:themeColor="text1"/>
          <w:sz w:val="24"/>
          <w:szCs w:val="24"/>
        </w:rPr>
        <w:fldChar w:fldCharType="begin"/>
      </w:r>
      <w:r w:rsidR="006908D4">
        <w:rPr>
          <w:rFonts w:ascii="Times New Roman" w:eastAsiaTheme="minorEastAsia" w:hAnsi="Times New Roman"/>
          <w:color w:val="000000" w:themeColor="text1"/>
          <w:sz w:val="24"/>
          <w:szCs w:val="24"/>
        </w:rPr>
        <w:instrText xml:space="preserve"> ADDIN ZOTERO_ITEM CSL_CITATION {"citationID":"1QVejNGg","properties":{"formattedCitation":"[41]","plainCitation":"[41]","noteIndex":0},"citationItems":[{"id":"LtxvutHU/QPbHTD4M","uris":["http://zotero.org/users/7639096/items/PU7N6ARI"],"itemData":{"id":385,"type":"article-journal","abstract":"A higher-order shear deformation theory of elastic shells is developed for shells laminated of orthotropic layers. The theory is a modification of the Sanders' theory and accounts for parabolic distribution of the transverse shear strains through thickness of the shell and tangential stress-free boundary conditions on the boundary surfaces of the shell. The Navier-type exact solutions for bending and natural vibration are presented for cylindrical and spherical shells under simply supported boundary conditions.","container-title":"International Journal of Engineering Science","DOI":"10.1016/0020-7225(85)90051-5","ISSN":"0020-7225","issue":"3","journalAbbreviation":"International Journal of Engineering Science","language":"en","page":"319-330","source":"ScienceDirect","title":"A higher-order shear deformation theory of laminated elastic shells","volume":"23","author":[{"family":"Reddy","given":"J. N."},{"family":"Liu","given":"C. F."}],"issued":{"date-parts":[["1985",1,1]]}}}],"schema":"https://github.com/citation-style-language/schema/raw/master/csl-citation.json"} </w:instrText>
      </w:r>
      <w:r w:rsidR="00986E9F" w:rsidRPr="00A85049">
        <w:rPr>
          <w:rFonts w:ascii="Times New Roman" w:eastAsiaTheme="minorEastAsia" w:hAnsi="Times New Roman"/>
          <w:color w:val="000000" w:themeColor="text1"/>
          <w:sz w:val="24"/>
          <w:szCs w:val="24"/>
        </w:rPr>
        <w:fldChar w:fldCharType="separate"/>
      </w:r>
      <w:r w:rsidR="00A5257A" w:rsidRPr="00A5257A">
        <w:rPr>
          <w:rFonts w:ascii="Times New Roman" w:hAnsi="Times New Roman"/>
          <w:sz w:val="24"/>
        </w:rPr>
        <w:t>[41]</w:t>
      </w:r>
      <w:r w:rsidR="00986E9F" w:rsidRPr="00A85049">
        <w:rPr>
          <w:rFonts w:ascii="Times New Roman" w:eastAsiaTheme="minorEastAsia" w:hAnsi="Times New Roman"/>
          <w:color w:val="000000" w:themeColor="text1"/>
          <w:sz w:val="24"/>
          <w:szCs w:val="24"/>
        </w:rPr>
        <w:fldChar w:fldCharType="end"/>
      </w:r>
      <w:r w:rsidR="00A33368" w:rsidRPr="00A85049">
        <w:rPr>
          <w:rFonts w:ascii="Times New Roman" w:hAnsi="Times New Roman"/>
          <w:color w:val="000000" w:themeColor="text1"/>
          <w:sz w:val="24"/>
          <w:szCs w:val="24"/>
        </w:rPr>
        <w:t xml:space="preserve">. It can also be noted that all the RBFs produced good results, and the convergence rate is less than </w:t>
      </w:r>
      <w:r w:rsidR="00BE69CB" w:rsidRPr="00A85049">
        <w:rPr>
          <w:rFonts w:ascii="Times New Roman" w:hAnsi="Times New Roman"/>
          <w:color w:val="000000" w:themeColor="text1"/>
          <w:sz w:val="24"/>
          <w:szCs w:val="24"/>
        </w:rPr>
        <w:t>2</w:t>
      </w:r>
      <w:r w:rsidR="00A33368" w:rsidRPr="00A85049">
        <w:rPr>
          <w:rFonts w:ascii="Times New Roman" w:hAnsi="Times New Roman"/>
          <w:color w:val="000000" w:themeColor="text1"/>
          <w:sz w:val="24"/>
          <w:szCs w:val="24"/>
        </w:rPr>
        <w:t>% after 1</w:t>
      </w:r>
      <w:r w:rsidR="00BE69CB" w:rsidRPr="00A85049">
        <w:rPr>
          <w:rFonts w:ascii="Times New Roman" w:hAnsi="Times New Roman"/>
          <w:color w:val="000000" w:themeColor="text1"/>
          <w:sz w:val="24"/>
          <w:szCs w:val="24"/>
        </w:rPr>
        <w:t>3</w:t>
      </w:r>
      <w:r w:rsidR="00897217">
        <w:rPr>
          <w:rFonts w:ascii="Times New Roman" w:hAnsi="Times New Roman"/>
          <w:color w:val="000000" w:themeColor="text1"/>
          <w:sz w:val="24"/>
          <w:szCs w:val="24"/>
        </w:rPr>
        <w:t>×</w:t>
      </w:r>
      <w:r w:rsidR="00A33368" w:rsidRPr="00A85049">
        <w:rPr>
          <w:rFonts w:ascii="Times New Roman" w:hAnsi="Times New Roman"/>
          <w:color w:val="000000" w:themeColor="text1"/>
          <w:sz w:val="24"/>
          <w:szCs w:val="24"/>
        </w:rPr>
        <w:t>1</w:t>
      </w:r>
      <w:r w:rsidR="00BE69CB" w:rsidRPr="00A85049">
        <w:rPr>
          <w:rFonts w:ascii="Times New Roman" w:hAnsi="Times New Roman"/>
          <w:color w:val="000000" w:themeColor="text1"/>
          <w:sz w:val="24"/>
          <w:szCs w:val="24"/>
        </w:rPr>
        <w:t>3</w:t>
      </w:r>
      <w:r w:rsidR="00A33368" w:rsidRPr="00A85049">
        <w:rPr>
          <w:rFonts w:ascii="Times New Roman" w:hAnsi="Times New Roman"/>
          <w:color w:val="000000" w:themeColor="text1"/>
          <w:sz w:val="24"/>
          <w:szCs w:val="24"/>
        </w:rPr>
        <w:t xml:space="preserve"> nodes.</w:t>
      </w:r>
      <w:r w:rsidR="00F00A1E" w:rsidRPr="00A85049">
        <w:rPr>
          <w:rFonts w:ascii="Times New Roman" w:eastAsia="Times New Roman" w:hAnsi="Times New Roman"/>
          <w:b/>
          <w:bCs/>
          <w:color w:val="000000" w:themeColor="text1"/>
          <w:sz w:val="24"/>
          <w:szCs w:val="24"/>
          <w:lang w:eastAsia="en-IN"/>
        </w:rPr>
        <w:t xml:space="preserve"> </w:t>
      </w:r>
    </w:p>
    <w:p w14:paraId="4958608C" w14:textId="3D227F72" w:rsidR="00A87D35" w:rsidRPr="00A85049" w:rsidRDefault="00B17185" w:rsidP="007A050E">
      <w:pPr>
        <w:spacing w:after="0" w:line="240" w:lineRule="auto"/>
        <w:jc w:val="both"/>
        <w:rPr>
          <w:rFonts w:ascii="Times New Roman" w:hAnsi="Times New Roman"/>
          <w:color w:val="000000" w:themeColor="text1"/>
          <w:sz w:val="24"/>
          <w:szCs w:val="24"/>
        </w:rPr>
      </w:pPr>
      <w:r w:rsidRPr="00286035">
        <w:rPr>
          <w:rFonts w:ascii="Times New Roman" w:hAnsi="Times New Roman"/>
          <w:b/>
          <w:bCs/>
          <w:color w:val="000000" w:themeColor="text1"/>
          <w:sz w:val="24"/>
          <w:szCs w:val="24"/>
        </w:rPr>
        <w:t>Table 2</w:t>
      </w:r>
      <w:r w:rsidR="00286035">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3165ED" w:rsidRPr="00A85049">
        <w:rPr>
          <w:rFonts w:ascii="Times New Roman" w:hAnsi="Times New Roman"/>
          <w:color w:val="000000" w:themeColor="text1"/>
          <w:sz w:val="24"/>
          <w:szCs w:val="24"/>
        </w:rPr>
        <w:t>C</w:t>
      </w:r>
      <w:r w:rsidR="0095096F" w:rsidRPr="00A85049">
        <w:rPr>
          <w:rFonts w:ascii="Times New Roman" w:hAnsi="Times New Roman"/>
          <w:color w:val="000000" w:themeColor="text1"/>
          <w:sz w:val="24"/>
          <w:szCs w:val="24"/>
        </w:rPr>
        <w:t>onvergence</w:t>
      </w:r>
      <w:r w:rsidRPr="00A85049">
        <w:rPr>
          <w:rFonts w:ascii="Times New Roman" w:hAnsi="Times New Roman"/>
          <w:color w:val="000000" w:themeColor="text1"/>
          <w:sz w:val="24"/>
          <w:szCs w:val="24"/>
        </w:rPr>
        <w:t xml:space="preserve"> study</w:t>
      </w:r>
      <w:r w:rsidR="0095096F" w:rsidRPr="00A85049">
        <w:rPr>
          <w:rFonts w:ascii="Times New Roman" w:hAnsi="Times New Roman"/>
          <w:color w:val="000000" w:themeColor="text1"/>
          <w:sz w:val="24"/>
          <w:szCs w:val="24"/>
        </w:rPr>
        <w:t xml:space="preserve"> of </w:t>
      </w:r>
      <w:r w:rsidRPr="00A85049">
        <w:rPr>
          <w:rFonts w:ascii="Times New Roman" w:hAnsi="Times New Roman"/>
          <w:color w:val="000000" w:themeColor="text1"/>
          <w:sz w:val="24"/>
          <w:szCs w:val="24"/>
        </w:rPr>
        <w:t xml:space="preserve">normalized </w:t>
      </w:r>
      <w:r w:rsidR="0095096F" w:rsidRPr="00A85049">
        <w:rPr>
          <w:rFonts w:ascii="Times New Roman" w:hAnsi="Times New Roman"/>
          <w:color w:val="000000" w:themeColor="text1"/>
          <w:sz w:val="24"/>
          <w:szCs w:val="24"/>
        </w:rPr>
        <w:t xml:space="preserve">central deflections </w:t>
      </w:r>
      <w:r w:rsidRPr="00A85049">
        <w:rPr>
          <w:rFonts w:ascii="Times New Roman" w:hAnsi="Times New Roman"/>
          <w:color w:val="000000" w:themeColor="text1"/>
          <w:sz w:val="24"/>
          <w:szCs w:val="24"/>
        </w:rPr>
        <w:t>for</w:t>
      </w:r>
      <w:r w:rsidR="0095096F" w:rsidRPr="00A85049">
        <w:rPr>
          <w:rFonts w:ascii="Times New Roman" w:hAnsi="Times New Roman"/>
          <w:color w:val="000000" w:themeColor="text1"/>
          <w:sz w:val="24"/>
          <w:szCs w:val="24"/>
        </w:rPr>
        <w:t xml:space="preserve"> </w:t>
      </w:r>
      <w:r w:rsidR="003165ED" w:rsidRPr="00A85049">
        <w:rPr>
          <w:rFonts w:ascii="Times New Roman" w:hAnsi="Times New Roman"/>
          <w:color w:val="000000" w:themeColor="text1"/>
          <w:sz w:val="24"/>
          <w:szCs w:val="24"/>
        </w:rPr>
        <w:t xml:space="preserve">laminated </w:t>
      </w:r>
      <w:r w:rsidR="0095096F" w:rsidRPr="00A85049">
        <w:rPr>
          <w:rFonts w:ascii="Times New Roman" w:hAnsi="Times New Roman"/>
          <w:color w:val="000000" w:themeColor="text1"/>
          <w:sz w:val="24"/>
          <w:szCs w:val="24"/>
        </w:rPr>
        <w:t>plate using several basis functions</w:t>
      </w:r>
      <w:r w:rsidR="003165ED" w:rsidRPr="00A85049">
        <w:rPr>
          <w:rFonts w:ascii="Times New Roman" w:hAnsi="Times New Roman"/>
          <w:color w:val="000000" w:themeColor="text1"/>
          <w:sz w:val="24"/>
          <w:szCs w:val="24"/>
        </w:rPr>
        <w:t>.</w:t>
      </w:r>
      <w:r w:rsidR="00F15FA6" w:rsidRPr="00A85049">
        <w:rPr>
          <w:rFonts w:ascii="Times New Roman" w:hAnsi="Times New Roman"/>
          <w:color w:val="000000" w:themeColor="text1"/>
          <w:sz w:val="24"/>
          <w:szCs w:val="24"/>
        </w:rPr>
        <w:t xml:space="preserve"> </w:t>
      </w:r>
    </w:p>
    <w:tbl>
      <w:tblPr>
        <w:tblW w:w="496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876"/>
        <w:gridCol w:w="876"/>
        <w:gridCol w:w="876"/>
        <w:gridCol w:w="876"/>
        <w:gridCol w:w="876"/>
        <w:gridCol w:w="1023"/>
        <w:gridCol w:w="1023"/>
        <w:gridCol w:w="1023"/>
        <w:gridCol w:w="1083"/>
      </w:tblGrid>
      <w:tr w:rsidR="0015359E" w:rsidRPr="00A85049" w14:paraId="63C14EBA" w14:textId="77777777" w:rsidTr="0015359E">
        <w:trPr>
          <w:trHeight w:val="315"/>
        </w:trPr>
        <w:tc>
          <w:tcPr>
            <w:tcW w:w="496" w:type="pct"/>
            <w:shd w:val="clear" w:color="auto" w:fill="auto"/>
            <w:noWrap/>
            <w:vAlign w:val="center"/>
            <w:hideMark/>
          </w:tcPr>
          <w:p w14:paraId="5E7CB7D8" w14:textId="77777777" w:rsidR="0015359E" w:rsidRPr="00286035" w:rsidRDefault="0015359E" w:rsidP="0015359E">
            <w:pPr>
              <w:spacing w:after="0" w:line="240" w:lineRule="auto"/>
              <w:jc w:val="both"/>
              <w:rPr>
                <w:rFonts w:ascii="Times New Roman" w:eastAsia="Times New Roman" w:hAnsi="Times New Roman"/>
                <w:bCs/>
                <w:color w:val="000000" w:themeColor="text1"/>
                <w:sz w:val="24"/>
                <w:szCs w:val="24"/>
                <w:lang w:val="en-IN" w:eastAsia="en-IN"/>
              </w:rPr>
            </w:pPr>
            <w:r w:rsidRPr="00286035">
              <w:rPr>
                <w:rFonts w:ascii="Times New Roman" w:eastAsia="Times New Roman" w:hAnsi="Times New Roman"/>
                <w:bCs/>
                <w:color w:val="000000" w:themeColor="text1"/>
                <w:sz w:val="24"/>
                <w:szCs w:val="24"/>
                <w:lang w:val="en-IN" w:eastAsia="en-IN"/>
              </w:rPr>
              <w:t>RBFs</w:t>
            </w:r>
          </w:p>
        </w:tc>
        <w:tc>
          <w:tcPr>
            <w:tcW w:w="472" w:type="pct"/>
            <w:shd w:val="clear" w:color="auto" w:fill="auto"/>
            <w:noWrap/>
            <w:vAlign w:val="center"/>
            <w:hideMark/>
          </w:tcPr>
          <w:p w14:paraId="71A5C344" w14:textId="03354BFB" w:rsidR="0015359E" w:rsidRPr="00286035" w:rsidRDefault="0015359E" w:rsidP="0015359E">
            <w:pPr>
              <w:spacing w:after="0" w:line="240" w:lineRule="auto"/>
              <w:jc w:val="both"/>
              <w:rPr>
                <w:rFonts w:ascii="Times New Roman" w:eastAsia="Times New Roman" w:hAnsi="Times New Roman"/>
                <w:bCs/>
                <w:color w:val="000000" w:themeColor="text1"/>
                <w:sz w:val="24"/>
                <w:szCs w:val="24"/>
                <w:lang w:val="en-IN" w:eastAsia="en-IN"/>
              </w:rPr>
            </w:pPr>
            <w:r w:rsidRPr="00286035">
              <w:rPr>
                <w:rFonts w:ascii="Times New Roman" w:eastAsia="Times New Roman" w:hAnsi="Times New Roman"/>
                <w:bCs/>
                <w:color w:val="000000" w:themeColor="text1"/>
                <w:sz w:val="24"/>
                <w:szCs w:val="24"/>
                <w:lang w:val="en-IN" w:eastAsia="en-IN"/>
              </w:rPr>
              <w:t>9</w:t>
            </w:r>
            <w:r>
              <w:rPr>
                <w:rFonts w:ascii="Times New Roman" w:eastAsia="Times New Roman" w:hAnsi="Times New Roman"/>
                <w:bCs/>
                <w:color w:val="000000" w:themeColor="text1"/>
                <w:sz w:val="24"/>
                <w:szCs w:val="24"/>
                <w:lang w:val="en-IN" w:eastAsia="en-IN"/>
              </w:rPr>
              <w:t>×</w:t>
            </w:r>
            <w:r w:rsidRPr="00286035">
              <w:rPr>
                <w:rFonts w:ascii="Times New Roman" w:eastAsia="Times New Roman" w:hAnsi="Times New Roman"/>
                <w:bCs/>
                <w:color w:val="000000" w:themeColor="text1"/>
                <w:sz w:val="24"/>
                <w:szCs w:val="24"/>
                <w:lang w:val="en-IN" w:eastAsia="en-IN"/>
              </w:rPr>
              <w:t>9</w:t>
            </w:r>
          </w:p>
        </w:tc>
        <w:tc>
          <w:tcPr>
            <w:tcW w:w="472" w:type="pct"/>
            <w:shd w:val="clear" w:color="auto" w:fill="auto"/>
            <w:noWrap/>
            <w:vAlign w:val="center"/>
            <w:hideMark/>
          </w:tcPr>
          <w:p w14:paraId="7F40F3D2" w14:textId="0FEE2ADF" w:rsidR="0015359E" w:rsidRPr="00286035" w:rsidRDefault="0015359E" w:rsidP="0015359E">
            <w:pPr>
              <w:spacing w:after="0" w:line="240" w:lineRule="auto"/>
              <w:jc w:val="both"/>
              <w:rPr>
                <w:rFonts w:ascii="Times New Roman" w:eastAsia="Times New Roman" w:hAnsi="Times New Roman"/>
                <w:bCs/>
                <w:color w:val="000000" w:themeColor="text1"/>
                <w:sz w:val="24"/>
                <w:szCs w:val="24"/>
                <w:lang w:val="en-IN" w:eastAsia="en-IN"/>
              </w:rPr>
            </w:pPr>
            <w:r w:rsidRPr="00286035">
              <w:rPr>
                <w:rFonts w:ascii="Times New Roman" w:eastAsia="Times New Roman" w:hAnsi="Times New Roman"/>
                <w:bCs/>
                <w:color w:val="000000" w:themeColor="text1"/>
                <w:sz w:val="24"/>
                <w:szCs w:val="24"/>
                <w:lang w:val="en-IN" w:eastAsia="en-IN"/>
              </w:rPr>
              <w:t>11</w:t>
            </w:r>
            <w:r>
              <w:rPr>
                <w:rFonts w:ascii="Times New Roman" w:eastAsia="Times New Roman" w:hAnsi="Times New Roman"/>
                <w:bCs/>
                <w:color w:val="000000" w:themeColor="text1"/>
                <w:sz w:val="24"/>
                <w:szCs w:val="24"/>
                <w:lang w:val="en-IN" w:eastAsia="en-IN"/>
              </w:rPr>
              <w:t>×</w:t>
            </w:r>
            <w:r w:rsidRPr="00286035">
              <w:rPr>
                <w:rFonts w:ascii="Times New Roman" w:eastAsia="Times New Roman" w:hAnsi="Times New Roman"/>
                <w:bCs/>
                <w:color w:val="000000" w:themeColor="text1"/>
                <w:sz w:val="24"/>
                <w:szCs w:val="24"/>
                <w:lang w:val="en-IN" w:eastAsia="en-IN"/>
              </w:rPr>
              <w:t>11</w:t>
            </w:r>
          </w:p>
        </w:tc>
        <w:tc>
          <w:tcPr>
            <w:tcW w:w="472" w:type="pct"/>
            <w:shd w:val="clear" w:color="auto" w:fill="auto"/>
            <w:noWrap/>
            <w:vAlign w:val="center"/>
            <w:hideMark/>
          </w:tcPr>
          <w:p w14:paraId="79D6C3AF" w14:textId="3961F1E1" w:rsidR="0015359E" w:rsidRPr="00286035" w:rsidRDefault="0015359E" w:rsidP="0015359E">
            <w:pPr>
              <w:spacing w:after="0" w:line="240" w:lineRule="auto"/>
              <w:jc w:val="both"/>
              <w:rPr>
                <w:rFonts w:ascii="Times New Roman" w:eastAsia="Times New Roman" w:hAnsi="Times New Roman"/>
                <w:bCs/>
                <w:color w:val="000000" w:themeColor="text1"/>
                <w:sz w:val="24"/>
                <w:szCs w:val="24"/>
                <w:lang w:val="en-IN" w:eastAsia="en-IN"/>
              </w:rPr>
            </w:pPr>
            <w:r w:rsidRPr="00286035">
              <w:rPr>
                <w:rFonts w:ascii="Times New Roman" w:eastAsia="Times New Roman" w:hAnsi="Times New Roman"/>
                <w:bCs/>
                <w:color w:val="000000" w:themeColor="text1"/>
                <w:sz w:val="24"/>
                <w:szCs w:val="24"/>
                <w:lang w:val="en-IN" w:eastAsia="en-IN"/>
              </w:rPr>
              <w:t>13</w:t>
            </w:r>
            <w:r>
              <w:rPr>
                <w:rFonts w:ascii="Times New Roman" w:eastAsia="Times New Roman" w:hAnsi="Times New Roman"/>
                <w:bCs/>
                <w:color w:val="000000" w:themeColor="text1"/>
                <w:sz w:val="24"/>
                <w:szCs w:val="24"/>
                <w:lang w:val="en-IN" w:eastAsia="en-IN"/>
              </w:rPr>
              <w:t>×</w:t>
            </w:r>
            <w:r w:rsidRPr="00286035">
              <w:rPr>
                <w:rFonts w:ascii="Times New Roman" w:eastAsia="Times New Roman" w:hAnsi="Times New Roman"/>
                <w:bCs/>
                <w:color w:val="000000" w:themeColor="text1"/>
                <w:sz w:val="24"/>
                <w:szCs w:val="24"/>
                <w:lang w:val="en-IN" w:eastAsia="en-IN"/>
              </w:rPr>
              <w:t>13</w:t>
            </w:r>
          </w:p>
        </w:tc>
        <w:tc>
          <w:tcPr>
            <w:tcW w:w="472" w:type="pct"/>
            <w:shd w:val="clear" w:color="auto" w:fill="auto"/>
            <w:noWrap/>
            <w:vAlign w:val="center"/>
            <w:hideMark/>
          </w:tcPr>
          <w:p w14:paraId="3F1E0F47" w14:textId="33FD1AAA" w:rsidR="0015359E" w:rsidRPr="00286035" w:rsidRDefault="0015359E" w:rsidP="0015359E">
            <w:pPr>
              <w:spacing w:after="0" w:line="240" w:lineRule="auto"/>
              <w:jc w:val="both"/>
              <w:rPr>
                <w:rFonts w:ascii="Times New Roman" w:eastAsia="Times New Roman" w:hAnsi="Times New Roman"/>
                <w:bCs/>
                <w:color w:val="000000" w:themeColor="text1"/>
                <w:sz w:val="24"/>
                <w:szCs w:val="24"/>
                <w:lang w:val="en-IN" w:eastAsia="en-IN"/>
              </w:rPr>
            </w:pPr>
            <w:r w:rsidRPr="00286035">
              <w:rPr>
                <w:rFonts w:ascii="Times New Roman" w:eastAsia="Times New Roman" w:hAnsi="Times New Roman"/>
                <w:bCs/>
                <w:color w:val="000000" w:themeColor="text1"/>
                <w:sz w:val="24"/>
                <w:szCs w:val="24"/>
                <w:lang w:val="en-IN" w:eastAsia="en-IN"/>
              </w:rPr>
              <w:t>15</w:t>
            </w:r>
            <w:r>
              <w:rPr>
                <w:rFonts w:ascii="Times New Roman" w:eastAsia="Times New Roman" w:hAnsi="Times New Roman"/>
                <w:bCs/>
                <w:color w:val="000000" w:themeColor="text1"/>
                <w:sz w:val="24"/>
                <w:szCs w:val="24"/>
                <w:lang w:val="en-IN" w:eastAsia="en-IN"/>
              </w:rPr>
              <w:t>×</w:t>
            </w:r>
            <w:r w:rsidRPr="00286035">
              <w:rPr>
                <w:rFonts w:ascii="Times New Roman" w:eastAsia="Times New Roman" w:hAnsi="Times New Roman"/>
                <w:bCs/>
                <w:color w:val="000000" w:themeColor="text1"/>
                <w:sz w:val="24"/>
                <w:szCs w:val="24"/>
                <w:lang w:val="en-IN" w:eastAsia="en-IN"/>
              </w:rPr>
              <w:t>15</w:t>
            </w:r>
          </w:p>
        </w:tc>
        <w:tc>
          <w:tcPr>
            <w:tcW w:w="472" w:type="pct"/>
            <w:shd w:val="clear" w:color="auto" w:fill="auto"/>
            <w:noWrap/>
            <w:vAlign w:val="center"/>
            <w:hideMark/>
          </w:tcPr>
          <w:p w14:paraId="7F3CF69F" w14:textId="4F9036FB" w:rsidR="0015359E" w:rsidRPr="00286035" w:rsidRDefault="0015359E" w:rsidP="0015359E">
            <w:pPr>
              <w:spacing w:after="0" w:line="240" w:lineRule="auto"/>
              <w:jc w:val="both"/>
              <w:rPr>
                <w:rFonts w:ascii="Times New Roman" w:eastAsia="Times New Roman" w:hAnsi="Times New Roman"/>
                <w:bCs/>
                <w:color w:val="000000" w:themeColor="text1"/>
                <w:sz w:val="24"/>
                <w:szCs w:val="24"/>
                <w:lang w:val="en-IN" w:eastAsia="en-IN"/>
              </w:rPr>
            </w:pPr>
            <w:r w:rsidRPr="00286035">
              <w:rPr>
                <w:rFonts w:ascii="Times New Roman" w:eastAsia="Times New Roman" w:hAnsi="Times New Roman"/>
                <w:bCs/>
                <w:color w:val="000000" w:themeColor="text1"/>
                <w:sz w:val="24"/>
                <w:szCs w:val="24"/>
                <w:lang w:val="en-IN" w:eastAsia="en-IN"/>
              </w:rPr>
              <w:t>17</w:t>
            </w:r>
            <w:r>
              <w:rPr>
                <w:rFonts w:ascii="Times New Roman" w:eastAsia="Times New Roman" w:hAnsi="Times New Roman"/>
                <w:bCs/>
                <w:color w:val="000000" w:themeColor="text1"/>
                <w:sz w:val="24"/>
                <w:szCs w:val="24"/>
                <w:lang w:val="en-IN" w:eastAsia="en-IN"/>
              </w:rPr>
              <w:t>×</w:t>
            </w:r>
            <w:r w:rsidRPr="00286035">
              <w:rPr>
                <w:rFonts w:ascii="Times New Roman" w:eastAsia="Times New Roman" w:hAnsi="Times New Roman"/>
                <w:bCs/>
                <w:color w:val="000000" w:themeColor="text1"/>
                <w:sz w:val="24"/>
                <w:szCs w:val="24"/>
                <w:lang w:val="en-IN" w:eastAsia="en-IN"/>
              </w:rPr>
              <w:t>17</w:t>
            </w:r>
          </w:p>
        </w:tc>
        <w:tc>
          <w:tcPr>
            <w:tcW w:w="552" w:type="pct"/>
            <w:shd w:val="clear" w:color="auto" w:fill="auto"/>
            <w:noWrap/>
            <w:vAlign w:val="center"/>
            <w:hideMark/>
          </w:tcPr>
          <w:p w14:paraId="60CE3E2D" w14:textId="1643B115" w:rsidR="0015359E" w:rsidRPr="00A85049" w:rsidRDefault="0015359E" w:rsidP="0015359E">
            <w:pPr>
              <w:spacing w:after="0" w:line="240" w:lineRule="auto"/>
              <w:jc w:val="both"/>
              <w:rPr>
                <w:rFonts w:ascii="Times New Roman" w:eastAsia="Times New Roman" w:hAnsi="Times New Roman"/>
                <w:b/>
                <w:color w:val="000000" w:themeColor="text1"/>
                <w:sz w:val="24"/>
                <w:szCs w:val="24"/>
                <w:lang w:val="en-IN" w:eastAsia="en-IN"/>
              </w:rPr>
            </w:pPr>
            <w:r w:rsidRPr="00286035">
              <w:rPr>
                <w:rFonts w:ascii="Times New Roman" w:eastAsia="Times New Roman" w:hAnsi="Times New Roman"/>
                <w:bCs/>
                <w:color w:val="000000" w:themeColor="text1"/>
                <w:sz w:val="24"/>
                <w:szCs w:val="24"/>
                <w:lang w:val="en-IN" w:eastAsia="en-IN"/>
              </w:rPr>
              <w:t>Ref.</w:t>
            </w:r>
            <w:r w:rsidRPr="00A85049">
              <w:rPr>
                <w:rFonts w:ascii="Times New Roman" w:eastAsiaTheme="minorEastAsia" w:hAnsi="Times New Roman"/>
                <w:color w:val="000000" w:themeColor="text1"/>
                <w:sz w:val="24"/>
                <w:szCs w:val="24"/>
              </w:rPr>
              <w:fldChar w:fldCharType="begin"/>
            </w:r>
            <w:r>
              <w:rPr>
                <w:rFonts w:ascii="Times New Roman" w:eastAsiaTheme="minorEastAsia" w:hAnsi="Times New Roman"/>
                <w:color w:val="000000" w:themeColor="text1"/>
                <w:sz w:val="24"/>
                <w:szCs w:val="24"/>
              </w:rPr>
              <w:instrText xml:space="preserve"> ADDIN ZOTERO_ITEM CSL_CITATION {"citationID":"vkXkYlB3","properties":{"formattedCitation":"[40]","plainCitation":"[40]","noteIndex":0},"citationItems":[{"id":2300,"uris":["http://zotero.org/users/4615559/items/YRRYG7MV"],"itemData":{"id":2300,"type":"article-journal","abstract":"This paper studies static and free vibration of multilayered plates based on isogeometric analysis (IGA) and higher-order shear and normal deformation theory. In which, the plate model with higher-order terms in the displacement fields can capture both shear deformation and thickness stretching effects. Consequently, it passes shear locking and achieves more accurate results in deflection, shear stress distributions, which are satisfied with traction free and interlaminate continuity conditions, and natural frequencies especially for sandwich plates. Utilizing non-uniform rational B-splines (NURBS) basis function fulfills C1-continuity required by the plate model without additional variables.","container-title":"Thin-Walled Structures","DOI":"10.1016/j.tws.2018.06.013","ISSN":"0263-8231","journalAbbreviation":"Thin-Walled Structures","language":"en","page":"622-640","source":"ScienceDirect","title":"Static and free vibration analyses of multilayered plates by a higher-order shear and normal deformation theory and isogeometric analysis","volume":"130","author":[{"family":"Tran","given":"Loc V."},{"family":"Kim","given":"Seung-Eock"}],"issued":{"date-parts":[["2018",9,1]]}}}],"schema":"https://github.com/citation-style-language/schema/raw/master/csl-citation.json"} </w:instrText>
            </w:r>
            <w:r w:rsidRPr="00A85049">
              <w:rPr>
                <w:rFonts w:ascii="Times New Roman" w:eastAsiaTheme="minorEastAsia" w:hAnsi="Times New Roman"/>
                <w:color w:val="000000" w:themeColor="text1"/>
                <w:sz w:val="24"/>
                <w:szCs w:val="24"/>
              </w:rPr>
              <w:fldChar w:fldCharType="separate"/>
            </w:r>
            <w:r w:rsidRPr="00A5257A">
              <w:rPr>
                <w:rFonts w:ascii="Times New Roman" w:hAnsi="Times New Roman"/>
                <w:sz w:val="24"/>
              </w:rPr>
              <w:t>[40]</w:t>
            </w:r>
            <w:r w:rsidRPr="00A85049">
              <w:rPr>
                <w:rFonts w:ascii="Times New Roman" w:eastAsiaTheme="minorEastAsia" w:hAnsi="Times New Roman"/>
                <w:color w:val="000000" w:themeColor="text1"/>
                <w:sz w:val="24"/>
                <w:szCs w:val="24"/>
              </w:rPr>
              <w:fldChar w:fldCharType="end"/>
            </w:r>
          </w:p>
        </w:tc>
        <w:tc>
          <w:tcPr>
            <w:tcW w:w="552" w:type="pct"/>
          </w:tcPr>
          <w:p w14:paraId="0EDBF634" w14:textId="1470E778" w:rsidR="0015359E" w:rsidRPr="00C211F1" w:rsidRDefault="0015359E" w:rsidP="0015359E">
            <w:pPr>
              <w:spacing w:after="0" w:line="240" w:lineRule="auto"/>
              <w:jc w:val="both"/>
              <w:rPr>
                <w:rFonts w:ascii="Times New Roman" w:eastAsia="Times New Roman" w:hAnsi="Times New Roman"/>
                <w:bCs/>
                <w:color w:val="000000" w:themeColor="text1"/>
                <w:sz w:val="24"/>
                <w:szCs w:val="24"/>
                <w:highlight w:val="cyan"/>
                <w:lang w:val="en-IN" w:eastAsia="en-IN"/>
              </w:rPr>
            </w:pPr>
            <w:r w:rsidRPr="00C211F1">
              <w:rPr>
                <w:rFonts w:ascii="Times New Roman" w:eastAsia="Times New Roman" w:hAnsi="Times New Roman"/>
                <w:bCs/>
                <w:color w:val="000000" w:themeColor="text1"/>
                <w:sz w:val="24"/>
                <w:szCs w:val="24"/>
                <w:highlight w:val="cyan"/>
                <w:lang w:val="en-IN" w:eastAsia="en-IN"/>
              </w:rPr>
              <w:t>Ref.</w:t>
            </w:r>
            <w:r w:rsidRPr="00C211F1">
              <w:rPr>
                <w:rFonts w:ascii="Times New Roman" w:eastAsiaTheme="minorEastAsia" w:hAnsi="Times New Roman"/>
                <w:color w:val="000000" w:themeColor="text1"/>
                <w:sz w:val="24"/>
                <w:szCs w:val="24"/>
                <w:highlight w:val="cyan"/>
              </w:rPr>
              <w:fldChar w:fldCharType="begin"/>
            </w:r>
            <w:r w:rsidR="003C1730">
              <w:rPr>
                <w:rFonts w:ascii="Times New Roman" w:eastAsiaTheme="minorEastAsia" w:hAnsi="Times New Roman"/>
                <w:color w:val="000000" w:themeColor="text1"/>
                <w:sz w:val="24"/>
                <w:szCs w:val="24"/>
                <w:highlight w:val="cyan"/>
              </w:rPr>
              <w:instrText xml:space="preserve"> ADDIN ZOTERO_ITEM CSL_CITATION {"citationID":"rFsOuCOm","properties":{"formattedCitation":"[40]","plainCitation":"[40]","noteIndex":0},"citationItems":[{"id":2300,"uris":["http://zotero.org/users/4615559/items/YRRYG7MV"],"itemData":{"id":2300,"type":"article-journal","abstract":"This paper studies static and free vibration of multilayered plates based on isogeometric analysis (IGA) and higher-order shear and normal deformation theory. In which, the plate model with higher-order terms in the displacement fields can capture both shear deformation and thickness stretching effects. Consequently, it passes shear locking and achieves more accurate results in deflection, shear stress distributions, which are satisfied with traction free and interlaminate continuity conditions, and natural frequencies especially for sandwich plates. Utilizing non-uniform rational B-splines (NURBS) basis function fulfills C1-continuity required by the plate model without additional variables.","container-title":"Thin-Walled Structures","DOI":"10.1016/j.tws.2018.06.013","ISSN":"0263-8231","journalAbbreviation":"Thin-Walled Structures","language":"en","page":"622-640","source":"ScienceDirect","title":"Static and free vibration analyses of multilayered plates by a higher-order shear and normal deformation theory and isogeometric analysis","volume":"130","author":[{"family":"Tran","given":"Loc V."},{"family":"Kim","given":"Seung-Eock"}],"issued":{"date-parts":[["2018",9,1]]}}}],"schema":"https://github.com/citation-style-language/schema/raw/master/csl-citation.json"} </w:instrText>
            </w:r>
            <w:r w:rsidRPr="00C211F1">
              <w:rPr>
                <w:rFonts w:ascii="Times New Roman" w:eastAsiaTheme="minorEastAsia" w:hAnsi="Times New Roman"/>
                <w:color w:val="000000" w:themeColor="text1"/>
                <w:sz w:val="24"/>
                <w:szCs w:val="24"/>
                <w:highlight w:val="cyan"/>
              </w:rPr>
              <w:fldChar w:fldCharType="separate"/>
            </w:r>
            <w:r w:rsidRPr="00C211F1">
              <w:rPr>
                <w:rFonts w:ascii="Times New Roman" w:hAnsi="Times New Roman"/>
                <w:sz w:val="24"/>
                <w:highlight w:val="cyan"/>
              </w:rPr>
              <w:t>[40]</w:t>
            </w:r>
            <w:r w:rsidRPr="00C211F1">
              <w:rPr>
                <w:rFonts w:ascii="Times New Roman" w:eastAsiaTheme="minorEastAsia" w:hAnsi="Times New Roman"/>
                <w:color w:val="000000" w:themeColor="text1"/>
                <w:sz w:val="24"/>
                <w:szCs w:val="24"/>
                <w:highlight w:val="cyan"/>
              </w:rPr>
              <w:fldChar w:fldCharType="end"/>
            </w:r>
          </w:p>
        </w:tc>
        <w:tc>
          <w:tcPr>
            <w:tcW w:w="552" w:type="pct"/>
          </w:tcPr>
          <w:p w14:paraId="1647CEF2" w14:textId="25A8CBA7" w:rsidR="0015359E" w:rsidRPr="00C211F1" w:rsidRDefault="0015359E" w:rsidP="0015359E">
            <w:pPr>
              <w:spacing w:after="0" w:line="240" w:lineRule="auto"/>
              <w:jc w:val="both"/>
              <w:rPr>
                <w:rFonts w:ascii="Times New Roman" w:eastAsia="Times New Roman" w:hAnsi="Times New Roman"/>
                <w:bCs/>
                <w:color w:val="000000" w:themeColor="text1"/>
                <w:sz w:val="24"/>
                <w:szCs w:val="24"/>
                <w:highlight w:val="cyan"/>
                <w:lang w:val="en-IN" w:eastAsia="en-IN"/>
              </w:rPr>
            </w:pPr>
            <w:r w:rsidRPr="00C211F1">
              <w:rPr>
                <w:rFonts w:ascii="Times New Roman" w:eastAsia="Times New Roman" w:hAnsi="Times New Roman"/>
                <w:bCs/>
                <w:color w:val="000000" w:themeColor="text1"/>
                <w:sz w:val="24"/>
                <w:szCs w:val="24"/>
                <w:highlight w:val="cyan"/>
                <w:lang w:val="en-IN" w:eastAsia="en-IN"/>
              </w:rPr>
              <w:t>Ref.</w:t>
            </w:r>
            <w:r w:rsidRPr="00C211F1">
              <w:rPr>
                <w:rFonts w:ascii="Times New Roman" w:eastAsiaTheme="minorEastAsia" w:hAnsi="Times New Roman"/>
                <w:color w:val="000000" w:themeColor="text1"/>
                <w:sz w:val="24"/>
                <w:szCs w:val="24"/>
                <w:highlight w:val="cyan"/>
              </w:rPr>
              <w:fldChar w:fldCharType="begin"/>
            </w:r>
            <w:r w:rsidR="003C1730">
              <w:rPr>
                <w:rFonts w:ascii="Times New Roman" w:eastAsiaTheme="minorEastAsia" w:hAnsi="Times New Roman"/>
                <w:color w:val="000000" w:themeColor="text1"/>
                <w:sz w:val="24"/>
                <w:szCs w:val="24"/>
                <w:highlight w:val="cyan"/>
              </w:rPr>
              <w:instrText xml:space="preserve"> ADDIN ZOTERO_ITEM CSL_CITATION {"citationID":"2vZuHwba","properties":{"formattedCitation":"[40]","plainCitation":"[40]","noteIndex":0},"citationItems":[{"id":2300,"uris":["http://zotero.org/users/4615559/items/YRRYG7MV"],"itemData":{"id":2300,"type":"article-journal","abstract":"This paper studies static and free vibration of multilayered plates based on isogeometric analysis (IGA) and higher-order shear and normal deformation theory. In which, the plate model with higher-order terms in the displacement fields can capture both shear deformation and thickness stretching effects. Consequently, it passes shear locking and achieves more accurate results in deflection, shear stress distributions, which are satisfied with traction free and interlaminate continuity conditions, and natural frequencies especially for sandwich plates. Utilizing non-uniform rational B-splines (NURBS) basis function fulfills C1-continuity required by the plate model without additional variables.","container-title":"Thin-Walled Structures","DOI":"10.1016/j.tws.2018.06.013","ISSN":"0263-8231","journalAbbreviation":"Thin-Walled Structures","language":"en","page":"622-640","source":"ScienceDirect","title":"Static and free vibration analyses of multilayered plates by a higher-order shear and normal deformation theory and isogeometric analysis","volume":"130","author":[{"family":"Tran","given":"Loc V."},{"family":"Kim","given":"Seung-Eock"}],"issued":{"date-parts":[["2018",9,1]]}}}],"schema":"https://github.com/citation-style-language/schema/raw/master/csl-citation.json"} </w:instrText>
            </w:r>
            <w:r w:rsidRPr="00C211F1">
              <w:rPr>
                <w:rFonts w:ascii="Times New Roman" w:eastAsiaTheme="minorEastAsia" w:hAnsi="Times New Roman"/>
                <w:color w:val="000000" w:themeColor="text1"/>
                <w:sz w:val="24"/>
                <w:szCs w:val="24"/>
                <w:highlight w:val="cyan"/>
              </w:rPr>
              <w:fldChar w:fldCharType="separate"/>
            </w:r>
            <w:r w:rsidRPr="00C211F1">
              <w:rPr>
                <w:rFonts w:ascii="Times New Roman" w:hAnsi="Times New Roman"/>
                <w:sz w:val="24"/>
                <w:highlight w:val="cyan"/>
              </w:rPr>
              <w:t>[40]</w:t>
            </w:r>
            <w:r w:rsidRPr="00C211F1">
              <w:rPr>
                <w:rFonts w:ascii="Times New Roman" w:eastAsiaTheme="minorEastAsia" w:hAnsi="Times New Roman"/>
                <w:color w:val="000000" w:themeColor="text1"/>
                <w:sz w:val="24"/>
                <w:szCs w:val="24"/>
                <w:highlight w:val="cyan"/>
              </w:rPr>
              <w:fldChar w:fldCharType="end"/>
            </w:r>
          </w:p>
        </w:tc>
        <w:tc>
          <w:tcPr>
            <w:tcW w:w="487" w:type="pct"/>
            <w:shd w:val="clear" w:color="auto" w:fill="auto"/>
            <w:noWrap/>
            <w:vAlign w:val="center"/>
            <w:hideMark/>
          </w:tcPr>
          <w:p w14:paraId="63342D78" w14:textId="1558EC32" w:rsidR="0015359E" w:rsidRPr="00A85049" w:rsidRDefault="0015359E" w:rsidP="0015359E">
            <w:pPr>
              <w:spacing w:after="0" w:line="240" w:lineRule="auto"/>
              <w:jc w:val="both"/>
              <w:rPr>
                <w:rFonts w:ascii="Times New Roman" w:eastAsia="Times New Roman" w:hAnsi="Times New Roman"/>
                <w:b/>
                <w:color w:val="000000" w:themeColor="text1"/>
                <w:sz w:val="24"/>
                <w:szCs w:val="24"/>
                <w:lang w:val="en-IN" w:eastAsia="en-IN"/>
              </w:rPr>
            </w:pPr>
            <w:r w:rsidRPr="00606D23">
              <w:rPr>
                <w:rFonts w:ascii="Times New Roman" w:eastAsia="Times New Roman" w:hAnsi="Times New Roman"/>
                <w:bCs/>
                <w:color w:val="000000" w:themeColor="text1"/>
                <w:sz w:val="24"/>
                <w:szCs w:val="24"/>
                <w:lang w:val="en-IN" w:eastAsia="en-IN"/>
              </w:rPr>
              <w:t>Ref.</w:t>
            </w:r>
            <w:r w:rsidRPr="00A85049">
              <w:rPr>
                <w:rFonts w:ascii="Times New Roman" w:eastAsia="Times New Roman" w:hAnsi="Times New Roman"/>
                <w:b/>
                <w:color w:val="000000" w:themeColor="text1"/>
                <w:sz w:val="24"/>
                <w:szCs w:val="24"/>
                <w:lang w:val="en-IN" w:eastAsia="en-IN"/>
              </w:rPr>
              <w:t xml:space="preserve"> </w:t>
            </w:r>
            <w:r w:rsidRPr="00A85049">
              <w:rPr>
                <w:rFonts w:ascii="Times New Roman" w:eastAsiaTheme="minorEastAsia" w:hAnsi="Times New Roman"/>
                <w:color w:val="000000" w:themeColor="text1"/>
                <w:sz w:val="24"/>
                <w:szCs w:val="24"/>
              </w:rPr>
              <w:fldChar w:fldCharType="begin"/>
            </w:r>
            <w:r w:rsidR="006908D4">
              <w:rPr>
                <w:rFonts w:ascii="Times New Roman" w:eastAsiaTheme="minorEastAsia" w:hAnsi="Times New Roman"/>
                <w:color w:val="000000" w:themeColor="text1"/>
                <w:sz w:val="24"/>
                <w:szCs w:val="24"/>
              </w:rPr>
              <w:instrText xml:space="preserve"> ADDIN ZOTERO_ITEM CSL_CITATION {"citationID":"YxCz678y","properties":{"formattedCitation":"[41]","plainCitation":"[41]","noteIndex":0},"citationItems":[{"id":"LtxvutHU/QPbHTD4M","uris":["http://zotero.org/users/7639096/items/PU7N6ARI"],"itemData":{"id":385,"type":"article-journal","abstract":"A higher-order shear deformation theory of elastic shells is developed for shells laminated of orthotropic layers. The theory is a modification of the Sanders' theory and accounts for parabolic distribution of the transverse shear strains through thickness of the shell and tangential stress-free boundary conditions on the boundary surfaces of the shell. The Navier-type exact solutions for bending and natural vibration are presented for cylindrical and spherical shells under simply supported boundary conditions.","container-title":"International Journal of Engineering Science","DOI":"10.1016/0020-7225(85)90051-5","ISSN":"0020-7225","issue":"3","journalAbbreviation":"International Journal of Engineering Science","language":"en","page":"319-330","source":"ScienceDirect","title":"A higher-order shear deformation theory of laminated elastic shells","volume":"23","author":[{"family":"Reddy","given":"J. N."},{"family":"Liu","given":"C. F."}],"issued":{"date-parts":[["1985",1,1]]}}}],"schema":"https://github.com/citation-style-language/schema/raw/master/csl-citation.json"} </w:instrText>
            </w:r>
            <w:r w:rsidRPr="00A85049">
              <w:rPr>
                <w:rFonts w:ascii="Times New Roman" w:eastAsiaTheme="minorEastAsia" w:hAnsi="Times New Roman"/>
                <w:color w:val="000000" w:themeColor="text1"/>
                <w:sz w:val="24"/>
                <w:szCs w:val="24"/>
              </w:rPr>
              <w:fldChar w:fldCharType="separate"/>
            </w:r>
            <w:r w:rsidRPr="00A5257A">
              <w:rPr>
                <w:rFonts w:ascii="Times New Roman" w:hAnsi="Times New Roman"/>
                <w:sz w:val="24"/>
              </w:rPr>
              <w:t>[41]</w:t>
            </w:r>
            <w:r w:rsidRPr="00A85049">
              <w:rPr>
                <w:rFonts w:ascii="Times New Roman" w:eastAsiaTheme="minorEastAsia" w:hAnsi="Times New Roman"/>
                <w:color w:val="000000" w:themeColor="text1"/>
                <w:sz w:val="24"/>
                <w:szCs w:val="24"/>
              </w:rPr>
              <w:fldChar w:fldCharType="end"/>
            </w:r>
          </w:p>
        </w:tc>
      </w:tr>
      <w:tr w:rsidR="0015359E" w:rsidRPr="0015359E" w14:paraId="7F1629C6" w14:textId="77777777" w:rsidTr="0015359E">
        <w:trPr>
          <w:trHeight w:val="315"/>
        </w:trPr>
        <w:tc>
          <w:tcPr>
            <w:tcW w:w="496" w:type="pct"/>
            <w:shd w:val="clear" w:color="auto" w:fill="auto"/>
            <w:noWrap/>
            <w:vAlign w:val="center"/>
            <w:hideMark/>
          </w:tcPr>
          <w:p w14:paraId="09F61243" w14:textId="77777777" w:rsidR="0015359E" w:rsidRPr="00A85049" w:rsidRDefault="0015359E" w:rsidP="00E96DB9">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g1</w:t>
            </w:r>
          </w:p>
        </w:tc>
        <w:tc>
          <w:tcPr>
            <w:tcW w:w="472" w:type="pct"/>
            <w:shd w:val="clear" w:color="auto" w:fill="auto"/>
            <w:noWrap/>
            <w:vAlign w:val="center"/>
            <w:hideMark/>
          </w:tcPr>
          <w:p w14:paraId="40273BE7" w14:textId="77777777" w:rsidR="0015359E" w:rsidRPr="00A85049" w:rsidRDefault="0015359E" w:rsidP="00E96DB9">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0.6404</w:t>
            </w:r>
          </w:p>
        </w:tc>
        <w:tc>
          <w:tcPr>
            <w:tcW w:w="472" w:type="pct"/>
            <w:shd w:val="clear" w:color="auto" w:fill="auto"/>
            <w:noWrap/>
            <w:vAlign w:val="center"/>
            <w:hideMark/>
          </w:tcPr>
          <w:p w14:paraId="3C31E329" w14:textId="77777777" w:rsidR="0015359E" w:rsidRPr="00A85049" w:rsidRDefault="0015359E" w:rsidP="00E96DB9">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0.7348</w:t>
            </w:r>
          </w:p>
        </w:tc>
        <w:tc>
          <w:tcPr>
            <w:tcW w:w="472" w:type="pct"/>
            <w:shd w:val="clear" w:color="auto" w:fill="auto"/>
            <w:noWrap/>
            <w:vAlign w:val="center"/>
            <w:hideMark/>
          </w:tcPr>
          <w:p w14:paraId="60E4785B" w14:textId="77777777" w:rsidR="0015359E" w:rsidRPr="00A85049" w:rsidRDefault="0015359E" w:rsidP="00E96DB9">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0.7167</w:t>
            </w:r>
          </w:p>
        </w:tc>
        <w:tc>
          <w:tcPr>
            <w:tcW w:w="472" w:type="pct"/>
            <w:shd w:val="clear" w:color="auto" w:fill="auto"/>
            <w:noWrap/>
            <w:vAlign w:val="center"/>
            <w:hideMark/>
          </w:tcPr>
          <w:p w14:paraId="37EA1A71" w14:textId="77777777" w:rsidR="0015359E" w:rsidRPr="00A85049" w:rsidRDefault="0015359E" w:rsidP="00E96DB9">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0.721</w:t>
            </w:r>
          </w:p>
        </w:tc>
        <w:tc>
          <w:tcPr>
            <w:tcW w:w="472" w:type="pct"/>
            <w:shd w:val="clear" w:color="auto" w:fill="auto"/>
            <w:noWrap/>
            <w:vAlign w:val="center"/>
            <w:hideMark/>
          </w:tcPr>
          <w:p w14:paraId="2B0543A8" w14:textId="77777777" w:rsidR="0015359E" w:rsidRPr="00A85049" w:rsidRDefault="0015359E" w:rsidP="00E96DB9">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w:t>
            </w:r>
          </w:p>
        </w:tc>
        <w:tc>
          <w:tcPr>
            <w:tcW w:w="552" w:type="pct"/>
            <w:shd w:val="clear" w:color="auto" w:fill="auto"/>
            <w:noWrap/>
            <w:hideMark/>
          </w:tcPr>
          <w:p w14:paraId="04015F5F" w14:textId="6FBE2108" w:rsidR="0015359E" w:rsidRPr="00A85049" w:rsidRDefault="0015359E" w:rsidP="00E96DB9">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18DD0DEE" w14:textId="521BE8BF" w:rsidR="0015359E" w:rsidRPr="00C211F1" w:rsidRDefault="0015359E" w:rsidP="00E96DB9">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7608CFD9" w14:textId="7E83F3AD" w:rsidR="0015359E" w:rsidRPr="00C211F1" w:rsidRDefault="0015359E" w:rsidP="00E96DB9">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43B48319" w14:textId="5BDADACD" w:rsidR="0015359E" w:rsidRPr="0015359E" w:rsidRDefault="0015359E" w:rsidP="00E96DB9">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78245BEC" w14:textId="77777777" w:rsidTr="0015359E">
        <w:trPr>
          <w:trHeight w:val="315"/>
        </w:trPr>
        <w:tc>
          <w:tcPr>
            <w:tcW w:w="496" w:type="pct"/>
            <w:shd w:val="clear" w:color="auto" w:fill="auto"/>
            <w:noWrap/>
            <w:vAlign w:val="center"/>
            <w:hideMark/>
          </w:tcPr>
          <w:p w14:paraId="104D8D04"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g2</w:t>
            </w:r>
          </w:p>
        </w:tc>
        <w:tc>
          <w:tcPr>
            <w:tcW w:w="472" w:type="pct"/>
            <w:shd w:val="clear" w:color="auto" w:fill="auto"/>
            <w:noWrap/>
            <w:vAlign w:val="center"/>
            <w:hideMark/>
          </w:tcPr>
          <w:p w14:paraId="0A277E24"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0.7196</w:t>
            </w:r>
          </w:p>
        </w:tc>
        <w:tc>
          <w:tcPr>
            <w:tcW w:w="472" w:type="pct"/>
            <w:shd w:val="clear" w:color="auto" w:fill="auto"/>
            <w:noWrap/>
            <w:vAlign w:val="center"/>
            <w:hideMark/>
          </w:tcPr>
          <w:p w14:paraId="281EDA9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0.7196</w:t>
            </w:r>
          </w:p>
        </w:tc>
        <w:tc>
          <w:tcPr>
            <w:tcW w:w="472" w:type="pct"/>
            <w:shd w:val="clear" w:color="auto" w:fill="auto"/>
            <w:noWrap/>
            <w:vAlign w:val="center"/>
            <w:hideMark/>
          </w:tcPr>
          <w:p w14:paraId="42B4661D"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0.7195</w:t>
            </w:r>
          </w:p>
        </w:tc>
        <w:tc>
          <w:tcPr>
            <w:tcW w:w="472" w:type="pct"/>
            <w:shd w:val="clear" w:color="auto" w:fill="auto"/>
            <w:noWrap/>
            <w:vAlign w:val="center"/>
            <w:hideMark/>
          </w:tcPr>
          <w:p w14:paraId="1DBE342A"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0.7195</w:t>
            </w:r>
          </w:p>
        </w:tc>
        <w:tc>
          <w:tcPr>
            <w:tcW w:w="472" w:type="pct"/>
            <w:shd w:val="clear" w:color="auto" w:fill="auto"/>
            <w:noWrap/>
            <w:vAlign w:val="center"/>
            <w:hideMark/>
          </w:tcPr>
          <w:p w14:paraId="24E3E9A1"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0.7195</w:t>
            </w:r>
          </w:p>
        </w:tc>
        <w:tc>
          <w:tcPr>
            <w:tcW w:w="552" w:type="pct"/>
            <w:shd w:val="clear" w:color="auto" w:fill="auto"/>
            <w:noWrap/>
            <w:hideMark/>
          </w:tcPr>
          <w:p w14:paraId="56868C12" w14:textId="41DB51AA"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17ACC4D9" w14:textId="5E1B85AF"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59B172D9" w14:textId="1CE35F21"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02B86C6E" w14:textId="4B1AAED1"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1E935359" w14:textId="77777777" w:rsidTr="0015359E">
        <w:trPr>
          <w:trHeight w:val="315"/>
        </w:trPr>
        <w:tc>
          <w:tcPr>
            <w:tcW w:w="496" w:type="pct"/>
            <w:shd w:val="clear" w:color="auto" w:fill="auto"/>
            <w:noWrap/>
            <w:vAlign w:val="center"/>
            <w:hideMark/>
          </w:tcPr>
          <w:p w14:paraId="25E77422"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g3</w:t>
            </w:r>
          </w:p>
        </w:tc>
        <w:tc>
          <w:tcPr>
            <w:tcW w:w="472" w:type="pct"/>
            <w:shd w:val="clear" w:color="auto" w:fill="auto"/>
            <w:noWrap/>
            <w:vAlign w:val="center"/>
            <w:hideMark/>
          </w:tcPr>
          <w:p w14:paraId="3B5F0F73"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0.4484</w:t>
            </w:r>
          </w:p>
        </w:tc>
        <w:tc>
          <w:tcPr>
            <w:tcW w:w="472" w:type="pct"/>
            <w:shd w:val="clear" w:color="auto" w:fill="auto"/>
            <w:noWrap/>
            <w:vAlign w:val="center"/>
            <w:hideMark/>
          </w:tcPr>
          <w:p w14:paraId="48E0731D"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0.688</w:t>
            </w:r>
          </w:p>
        </w:tc>
        <w:tc>
          <w:tcPr>
            <w:tcW w:w="472" w:type="pct"/>
            <w:shd w:val="clear" w:color="auto" w:fill="auto"/>
            <w:noWrap/>
            <w:vAlign w:val="center"/>
            <w:hideMark/>
          </w:tcPr>
          <w:p w14:paraId="65ACEC2F"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0.7139</w:t>
            </w:r>
          </w:p>
        </w:tc>
        <w:tc>
          <w:tcPr>
            <w:tcW w:w="472" w:type="pct"/>
            <w:shd w:val="clear" w:color="auto" w:fill="auto"/>
            <w:noWrap/>
            <w:vAlign w:val="center"/>
            <w:hideMark/>
          </w:tcPr>
          <w:p w14:paraId="35EDC04F"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0.7179</w:t>
            </w:r>
          </w:p>
        </w:tc>
        <w:tc>
          <w:tcPr>
            <w:tcW w:w="472" w:type="pct"/>
            <w:shd w:val="clear" w:color="auto" w:fill="auto"/>
            <w:noWrap/>
            <w:vAlign w:val="center"/>
            <w:hideMark/>
          </w:tcPr>
          <w:p w14:paraId="7CF76C7D"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0.7189</w:t>
            </w:r>
          </w:p>
        </w:tc>
        <w:tc>
          <w:tcPr>
            <w:tcW w:w="552" w:type="pct"/>
            <w:shd w:val="clear" w:color="auto" w:fill="auto"/>
            <w:noWrap/>
            <w:hideMark/>
          </w:tcPr>
          <w:p w14:paraId="3B09F6CA" w14:textId="36AF4746"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146E737D" w14:textId="60E46982"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333A52D6" w14:textId="59C53580"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084D7522" w14:textId="078FD064"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5309EFA5" w14:textId="77777777" w:rsidTr="0015359E">
        <w:trPr>
          <w:trHeight w:val="315"/>
        </w:trPr>
        <w:tc>
          <w:tcPr>
            <w:tcW w:w="496" w:type="pct"/>
            <w:shd w:val="clear" w:color="auto" w:fill="auto"/>
            <w:noWrap/>
            <w:vAlign w:val="center"/>
            <w:hideMark/>
          </w:tcPr>
          <w:p w14:paraId="14F14770"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g4</w:t>
            </w:r>
          </w:p>
        </w:tc>
        <w:tc>
          <w:tcPr>
            <w:tcW w:w="472" w:type="pct"/>
            <w:shd w:val="clear" w:color="auto" w:fill="auto"/>
            <w:noWrap/>
            <w:vAlign w:val="center"/>
            <w:hideMark/>
          </w:tcPr>
          <w:p w14:paraId="074E5FD2"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0.6842</w:t>
            </w:r>
          </w:p>
        </w:tc>
        <w:tc>
          <w:tcPr>
            <w:tcW w:w="472" w:type="pct"/>
            <w:shd w:val="clear" w:color="auto" w:fill="auto"/>
            <w:noWrap/>
            <w:vAlign w:val="center"/>
            <w:hideMark/>
          </w:tcPr>
          <w:p w14:paraId="64BE9D61"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0.6842</w:t>
            </w:r>
          </w:p>
        </w:tc>
        <w:tc>
          <w:tcPr>
            <w:tcW w:w="472" w:type="pct"/>
            <w:shd w:val="clear" w:color="auto" w:fill="auto"/>
            <w:noWrap/>
            <w:vAlign w:val="center"/>
            <w:hideMark/>
          </w:tcPr>
          <w:p w14:paraId="7FA884E0"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0.7167</w:t>
            </w:r>
          </w:p>
        </w:tc>
        <w:tc>
          <w:tcPr>
            <w:tcW w:w="472" w:type="pct"/>
            <w:shd w:val="clear" w:color="auto" w:fill="auto"/>
            <w:noWrap/>
            <w:vAlign w:val="center"/>
            <w:hideMark/>
          </w:tcPr>
          <w:p w14:paraId="7EFE8221"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0.721</w:t>
            </w:r>
          </w:p>
        </w:tc>
        <w:tc>
          <w:tcPr>
            <w:tcW w:w="472" w:type="pct"/>
            <w:shd w:val="clear" w:color="auto" w:fill="auto"/>
            <w:noWrap/>
            <w:vAlign w:val="center"/>
            <w:hideMark/>
          </w:tcPr>
          <w:p w14:paraId="04D31677"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w:t>
            </w:r>
          </w:p>
        </w:tc>
        <w:tc>
          <w:tcPr>
            <w:tcW w:w="552" w:type="pct"/>
            <w:shd w:val="clear" w:color="auto" w:fill="auto"/>
            <w:noWrap/>
            <w:hideMark/>
          </w:tcPr>
          <w:p w14:paraId="31118B0E" w14:textId="37801A05"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04C07DCB" w14:textId="35B07F63"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1A3ACBD9" w14:textId="7DA25865"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091057EE" w14:textId="5F88B2A8"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1DA456EA" w14:textId="77777777" w:rsidTr="0015359E">
        <w:trPr>
          <w:trHeight w:val="315"/>
        </w:trPr>
        <w:tc>
          <w:tcPr>
            <w:tcW w:w="496" w:type="pct"/>
            <w:shd w:val="clear" w:color="auto" w:fill="auto"/>
            <w:noWrap/>
            <w:vAlign w:val="center"/>
            <w:hideMark/>
          </w:tcPr>
          <w:p w14:paraId="3F3B70E5"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g5</w:t>
            </w:r>
          </w:p>
        </w:tc>
        <w:tc>
          <w:tcPr>
            <w:tcW w:w="472" w:type="pct"/>
            <w:shd w:val="clear" w:color="auto" w:fill="auto"/>
            <w:noWrap/>
            <w:vAlign w:val="center"/>
            <w:hideMark/>
          </w:tcPr>
          <w:p w14:paraId="6666E6DE"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0.7444</w:t>
            </w:r>
          </w:p>
        </w:tc>
        <w:tc>
          <w:tcPr>
            <w:tcW w:w="472" w:type="pct"/>
            <w:shd w:val="clear" w:color="auto" w:fill="auto"/>
            <w:noWrap/>
            <w:vAlign w:val="center"/>
            <w:hideMark/>
          </w:tcPr>
          <w:p w14:paraId="14B3BF2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0.7321</w:t>
            </w:r>
          </w:p>
        </w:tc>
        <w:tc>
          <w:tcPr>
            <w:tcW w:w="472" w:type="pct"/>
            <w:shd w:val="clear" w:color="auto" w:fill="auto"/>
            <w:noWrap/>
            <w:vAlign w:val="center"/>
            <w:hideMark/>
          </w:tcPr>
          <w:p w14:paraId="4EB8C8E1"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0.7271</w:t>
            </w:r>
          </w:p>
        </w:tc>
        <w:tc>
          <w:tcPr>
            <w:tcW w:w="472" w:type="pct"/>
            <w:shd w:val="clear" w:color="auto" w:fill="auto"/>
            <w:noWrap/>
            <w:vAlign w:val="center"/>
            <w:hideMark/>
          </w:tcPr>
          <w:p w14:paraId="21FF42CC"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0.7251</w:t>
            </w:r>
          </w:p>
        </w:tc>
        <w:tc>
          <w:tcPr>
            <w:tcW w:w="472" w:type="pct"/>
            <w:shd w:val="clear" w:color="auto" w:fill="auto"/>
            <w:noWrap/>
            <w:vAlign w:val="center"/>
            <w:hideMark/>
          </w:tcPr>
          <w:p w14:paraId="58B24487"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0.7202</w:t>
            </w:r>
          </w:p>
        </w:tc>
        <w:tc>
          <w:tcPr>
            <w:tcW w:w="552" w:type="pct"/>
            <w:shd w:val="clear" w:color="auto" w:fill="auto"/>
            <w:noWrap/>
            <w:hideMark/>
          </w:tcPr>
          <w:p w14:paraId="49FBE6A1" w14:textId="7CB62A30"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7A68C884" w14:textId="4F13C6AA"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26E3F79B" w14:textId="58262648"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5FCB846E" w14:textId="5CAAFE20"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6E398BB5" w14:textId="77777777" w:rsidTr="0015359E">
        <w:trPr>
          <w:trHeight w:val="315"/>
        </w:trPr>
        <w:tc>
          <w:tcPr>
            <w:tcW w:w="496" w:type="pct"/>
            <w:shd w:val="clear" w:color="auto" w:fill="auto"/>
            <w:noWrap/>
            <w:vAlign w:val="center"/>
            <w:hideMark/>
          </w:tcPr>
          <w:p w14:paraId="44A71883"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g6</w:t>
            </w:r>
          </w:p>
        </w:tc>
        <w:tc>
          <w:tcPr>
            <w:tcW w:w="472" w:type="pct"/>
            <w:shd w:val="clear" w:color="auto" w:fill="auto"/>
            <w:noWrap/>
            <w:vAlign w:val="center"/>
            <w:hideMark/>
          </w:tcPr>
          <w:p w14:paraId="59643AB2"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0.7146</w:t>
            </w:r>
          </w:p>
        </w:tc>
        <w:tc>
          <w:tcPr>
            <w:tcW w:w="472" w:type="pct"/>
            <w:shd w:val="clear" w:color="auto" w:fill="auto"/>
            <w:noWrap/>
            <w:vAlign w:val="center"/>
            <w:hideMark/>
          </w:tcPr>
          <w:p w14:paraId="752CA81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0.7162</w:t>
            </w:r>
          </w:p>
        </w:tc>
        <w:tc>
          <w:tcPr>
            <w:tcW w:w="472" w:type="pct"/>
            <w:shd w:val="clear" w:color="auto" w:fill="auto"/>
            <w:noWrap/>
            <w:vAlign w:val="center"/>
            <w:hideMark/>
          </w:tcPr>
          <w:p w14:paraId="4D3943A3"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0.7177</w:t>
            </w:r>
          </w:p>
        </w:tc>
        <w:tc>
          <w:tcPr>
            <w:tcW w:w="472" w:type="pct"/>
            <w:shd w:val="clear" w:color="auto" w:fill="auto"/>
            <w:noWrap/>
            <w:vAlign w:val="center"/>
            <w:hideMark/>
          </w:tcPr>
          <w:p w14:paraId="28E49092"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0.7186</w:t>
            </w:r>
          </w:p>
        </w:tc>
        <w:tc>
          <w:tcPr>
            <w:tcW w:w="472" w:type="pct"/>
            <w:shd w:val="clear" w:color="auto" w:fill="auto"/>
            <w:noWrap/>
            <w:vAlign w:val="center"/>
            <w:hideMark/>
          </w:tcPr>
          <w:p w14:paraId="638AE809"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0.7192</w:t>
            </w:r>
          </w:p>
        </w:tc>
        <w:tc>
          <w:tcPr>
            <w:tcW w:w="552" w:type="pct"/>
            <w:shd w:val="clear" w:color="auto" w:fill="auto"/>
            <w:noWrap/>
            <w:hideMark/>
          </w:tcPr>
          <w:p w14:paraId="62F4878B" w14:textId="2E73F035"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004B664E" w14:textId="44B94F75"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6CF74A98" w14:textId="4A978148"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5A00DD60" w14:textId="129EB0F4"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398B46A7" w14:textId="77777777" w:rsidTr="0015359E">
        <w:trPr>
          <w:trHeight w:val="315"/>
        </w:trPr>
        <w:tc>
          <w:tcPr>
            <w:tcW w:w="496" w:type="pct"/>
            <w:shd w:val="clear" w:color="auto" w:fill="auto"/>
            <w:noWrap/>
            <w:vAlign w:val="center"/>
            <w:hideMark/>
          </w:tcPr>
          <w:p w14:paraId="30B184CF"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g7</w:t>
            </w:r>
          </w:p>
        </w:tc>
        <w:tc>
          <w:tcPr>
            <w:tcW w:w="472" w:type="pct"/>
            <w:shd w:val="clear" w:color="auto" w:fill="auto"/>
            <w:noWrap/>
            <w:vAlign w:val="center"/>
            <w:hideMark/>
          </w:tcPr>
          <w:p w14:paraId="2540BBF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0.7132</w:t>
            </w:r>
          </w:p>
        </w:tc>
        <w:tc>
          <w:tcPr>
            <w:tcW w:w="472" w:type="pct"/>
            <w:shd w:val="clear" w:color="auto" w:fill="auto"/>
            <w:noWrap/>
            <w:vAlign w:val="center"/>
            <w:hideMark/>
          </w:tcPr>
          <w:p w14:paraId="3F77A023"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0.7212</w:t>
            </w:r>
          </w:p>
        </w:tc>
        <w:tc>
          <w:tcPr>
            <w:tcW w:w="472" w:type="pct"/>
            <w:shd w:val="clear" w:color="auto" w:fill="auto"/>
            <w:noWrap/>
            <w:vAlign w:val="center"/>
            <w:hideMark/>
          </w:tcPr>
          <w:p w14:paraId="6B473B6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0.7172</w:t>
            </w:r>
          </w:p>
        </w:tc>
        <w:tc>
          <w:tcPr>
            <w:tcW w:w="472" w:type="pct"/>
            <w:shd w:val="clear" w:color="auto" w:fill="auto"/>
            <w:noWrap/>
            <w:vAlign w:val="center"/>
            <w:hideMark/>
          </w:tcPr>
          <w:p w14:paraId="26BEAC58"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0.7175</w:t>
            </w:r>
          </w:p>
        </w:tc>
        <w:tc>
          <w:tcPr>
            <w:tcW w:w="472" w:type="pct"/>
            <w:shd w:val="clear" w:color="auto" w:fill="auto"/>
            <w:noWrap/>
            <w:vAlign w:val="center"/>
            <w:hideMark/>
          </w:tcPr>
          <w:p w14:paraId="7BE68235"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0.7187</w:t>
            </w:r>
          </w:p>
        </w:tc>
        <w:tc>
          <w:tcPr>
            <w:tcW w:w="552" w:type="pct"/>
            <w:shd w:val="clear" w:color="auto" w:fill="auto"/>
            <w:noWrap/>
            <w:hideMark/>
          </w:tcPr>
          <w:p w14:paraId="551E2E14" w14:textId="257C817C"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0FCDFAAA" w14:textId="142A2455"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184CB5C8" w14:textId="31477AED"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01DA94CE" w14:textId="65F58DC5"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013169C6" w14:textId="77777777" w:rsidTr="0015359E">
        <w:trPr>
          <w:trHeight w:val="315"/>
        </w:trPr>
        <w:tc>
          <w:tcPr>
            <w:tcW w:w="496" w:type="pct"/>
            <w:shd w:val="clear" w:color="auto" w:fill="auto"/>
            <w:noWrap/>
            <w:vAlign w:val="center"/>
            <w:hideMark/>
          </w:tcPr>
          <w:p w14:paraId="2F2247C4"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g8</w:t>
            </w:r>
          </w:p>
        </w:tc>
        <w:tc>
          <w:tcPr>
            <w:tcW w:w="472" w:type="pct"/>
            <w:shd w:val="clear" w:color="auto" w:fill="auto"/>
            <w:noWrap/>
            <w:vAlign w:val="center"/>
            <w:hideMark/>
          </w:tcPr>
          <w:p w14:paraId="5128058A"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0.7284</w:t>
            </w:r>
          </w:p>
        </w:tc>
        <w:tc>
          <w:tcPr>
            <w:tcW w:w="472" w:type="pct"/>
            <w:shd w:val="clear" w:color="auto" w:fill="auto"/>
            <w:noWrap/>
            <w:vAlign w:val="center"/>
            <w:hideMark/>
          </w:tcPr>
          <w:p w14:paraId="0769691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0.7264</w:t>
            </w:r>
          </w:p>
        </w:tc>
        <w:tc>
          <w:tcPr>
            <w:tcW w:w="472" w:type="pct"/>
            <w:shd w:val="clear" w:color="auto" w:fill="auto"/>
            <w:noWrap/>
            <w:vAlign w:val="center"/>
            <w:hideMark/>
          </w:tcPr>
          <w:p w14:paraId="71F11E52"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0.7234</w:t>
            </w:r>
          </w:p>
        </w:tc>
        <w:tc>
          <w:tcPr>
            <w:tcW w:w="472" w:type="pct"/>
            <w:shd w:val="clear" w:color="auto" w:fill="auto"/>
            <w:noWrap/>
            <w:vAlign w:val="center"/>
            <w:hideMark/>
          </w:tcPr>
          <w:p w14:paraId="4A252BDF"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0.7212</w:t>
            </w:r>
          </w:p>
        </w:tc>
        <w:tc>
          <w:tcPr>
            <w:tcW w:w="472" w:type="pct"/>
            <w:shd w:val="clear" w:color="auto" w:fill="auto"/>
            <w:noWrap/>
            <w:vAlign w:val="center"/>
            <w:hideMark/>
          </w:tcPr>
          <w:p w14:paraId="0F10DC10"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0.7204</w:t>
            </w:r>
          </w:p>
        </w:tc>
        <w:tc>
          <w:tcPr>
            <w:tcW w:w="552" w:type="pct"/>
            <w:shd w:val="clear" w:color="auto" w:fill="auto"/>
            <w:noWrap/>
            <w:hideMark/>
          </w:tcPr>
          <w:p w14:paraId="14D70152" w14:textId="34D5C436"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22F61215" w14:textId="2FC088C7"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0FE723AC" w14:textId="1E43B2C9"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175A6069" w14:textId="51E66CC2"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0D3B0E3C" w14:textId="77777777" w:rsidTr="0015359E">
        <w:trPr>
          <w:trHeight w:val="315"/>
        </w:trPr>
        <w:tc>
          <w:tcPr>
            <w:tcW w:w="496" w:type="pct"/>
            <w:shd w:val="clear" w:color="auto" w:fill="auto"/>
            <w:noWrap/>
            <w:vAlign w:val="center"/>
            <w:hideMark/>
          </w:tcPr>
          <w:p w14:paraId="5FB38B4C"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g9</w:t>
            </w:r>
          </w:p>
        </w:tc>
        <w:tc>
          <w:tcPr>
            <w:tcW w:w="472" w:type="pct"/>
            <w:shd w:val="clear" w:color="auto" w:fill="auto"/>
            <w:noWrap/>
            <w:vAlign w:val="center"/>
            <w:hideMark/>
          </w:tcPr>
          <w:p w14:paraId="05F3CF8F"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0.5672</w:t>
            </w:r>
          </w:p>
        </w:tc>
        <w:tc>
          <w:tcPr>
            <w:tcW w:w="472" w:type="pct"/>
            <w:shd w:val="clear" w:color="auto" w:fill="auto"/>
            <w:noWrap/>
            <w:vAlign w:val="center"/>
            <w:hideMark/>
          </w:tcPr>
          <w:p w14:paraId="756E63EF"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0.7059</w:t>
            </w:r>
          </w:p>
        </w:tc>
        <w:tc>
          <w:tcPr>
            <w:tcW w:w="472" w:type="pct"/>
            <w:shd w:val="clear" w:color="auto" w:fill="auto"/>
            <w:noWrap/>
            <w:vAlign w:val="center"/>
            <w:hideMark/>
          </w:tcPr>
          <w:p w14:paraId="26FCB080"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0.7167</w:t>
            </w:r>
          </w:p>
        </w:tc>
        <w:tc>
          <w:tcPr>
            <w:tcW w:w="472" w:type="pct"/>
            <w:shd w:val="clear" w:color="auto" w:fill="auto"/>
            <w:noWrap/>
            <w:vAlign w:val="center"/>
            <w:hideMark/>
          </w:tcPr>
          <w:p w14:paraId="470BEEE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0.7186</w:t>
            </w:r>
          </w:p>
        </w:tc>
        <w:tc>
          <w:tcPr>
            <w:tcW w:w="472" w:type="pct"/>
            <w:shd w:val="clear" w:color="auto" w:fill="auto"/>
            <w:noWrap/>
            <w:vAlign w:val="center"/>
            <w:hideMark/>
          </w:tcPr>
          <w:p w14:paraId="2FD8C393"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0.7192</w:t>
            </w:r>
          </w:p>
        </w:tc>
        <w:tc>
          <w:tcPr>
            <w:tcW w:w="552" w:type="pct"/>
            <w:shd w:val="clear" w:color="auto" w:fill="auto"/>
            <w:noWrap/>
            <w:hideMark/>
          </w:tcPr>
          <w:p w14:paraId="29D3A5F6" w14:textId="178F053B"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5A5DE840" w14:textId="084C011B"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6F785C3F" w14:textId="262E96F2"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379293C0" w14:textId="3150451E"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522AACE6" w14:textId="77777777" w:rsidTr="0015359E">
        <w:trPr>
          <w:trHeight w:val="315"/>
        </w:trPr>
        <w:tc>
          <w:tcPr>
            <w:tcW w:w="496" w:type="pct"/>
            <w:shd w:val="clear" w:color="auto" w:fill="auto"/>
            <w:noWrap/>
            <w:vAlign w:val="center"/>
            <w:hideMark/>
          </w:tcPr>
          <w:p w14:paraId="2D9DD35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g10</w:t>
            </w:r>
          </w:p>
        </w:tc>
        <w:tc>
          <w:tcPr>
            <w:tcW w:w="472" w:type="pct"/>
            <w:shd w:val="clear" w:color="auto" w:fill="auto"/>
            <w:noWrap/>
            <w:vAlign w:val="center"/>
            <w:hideMark/>
          </w:tcPr>
          <w:p w14:paraId="1AC16548"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0.7076</w:t>
            </w:r>
          </w:p>
        </w:tc>
        <w:tc>
          <w:tcPr>
            <w:tcW w:w="472" w:type="pct"/>
            <w:shd w:val="clear" w:color="auto" w:fill="auto"/>
            <w:noWrap/>
            <w:vAlign w:val="center"/>
            <w:hideMark/>
          </w:tcPr>
          <w:p w14:paraId="0857493C"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0.7129</w:t>
            </w:r>
          </w:p>
        </w:tc>
        <w:tc>
          <w:tcPr>
            <w:tcW w:w="472" w:type="pct"/>
            <w:shd w:val="clear" w:color="auto" w:fill="auto"/>
            <w:noWrap/>
            <w:vAlign w:val="center"/>
            <w:hideMark/>
          </w:tcPr>
          <w:p w14:paraId="17A1409E"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0.7153</w:t>
            </w:r>
          </w:p>
        </w:tc>
        <w:tc>
          <w:tcPr>
            <w:tcW w:w="472" w:type="pct"/>
            <w:shd w:val="clear" w:color="auto" w:fill="auto"/>
            <w:noWrap/>
            <w:vAlign w:val="center"/>
            <w:hideMark/>
          </w:tcPr>
          <w:p w14:paraId="20389B42"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0.7167</w:t>
            </w:r>
          </w:p>
        </w:tc>
        <w:tc>
          <w:tcPr>
            <w:tcW w:w="472" w:type="pct"/>
            <w:shd w:val="clear" w:color="auto" w:fill="auto"/>
            <w:noWrap/>
            <w:vAlign w:val="center"/>
            <w:hideMark/>
          </w:tcPr>
          <w:p w14:paraId="36A8ECBF"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0.7175</w:t>
            </w:r>
          </w:p>
        </w:tc>
        <w:tc>
          <w:tcPr>
            <w:tcW w:w="552" w:type="pct"/>
            <w:shd w:val="clear" w:color="auto" w:fill="auto"/>
            <w:noWrap/>
            <w:hideMark/>
          </w:tcPr>
          <w:p w14:paraId="098F36F4" w14:textId="75BFC836"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2870687A" w14:textId="66D30EDF"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4CF0A719" w14:textId="64619828"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563BE0C4" w14:textId="7777E09C"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6198F4AE" w14:textId="77777777" w:rsidTr="0015359E">
        <w:trPr>
          <w:trHeight w:val="315"/>
        </w:trPr>
        <w:tc>
          <w:tcPr>
            <w:tcW w:w="496" w:type="pct"/>
            <w:shd w:val="clear" w:color="auto" w:fill="auto"/>
            <w:noWrap/>
            <w:vAlign w:val="center"/>
            <w:hideMark/>
          </w:tcPr>
          <w:p w14:paraId="4A37CA65"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g11</w:t>
            </w:r>
          </w:p>
        </w:tc>
        <w:tc>
          <w:tcPr>
            <w:tcW w:w="472" w:type="pct"/>
            <w:shd w:val="clear" w:color="auto" w:fill="auto"/>
            <w:noWrap/>
            <w:vAlign w:val="center"/>
            <w:hideMark/>
          </w:tcPr>
          <w:p w14:paraId="595C7289"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0.7041</w:t>
            </w:r>
          </w:p>
        </w:tc>
        <w:tc>
          <w:tcPr>
            <w:tcW w:w="472" w:type="pct"/>
            <w:shd w:val="clear" w:color="auto" w:fill="auto"/>
            <w:noWrap/>
            <w:vAlign w:val="center"/>
            <w:hideMark/>
          </w:tcPr>
          <w:p w14:paraId="4AA2D68C"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0.7107</w:t>
            </w:r>
          </w:p>
        </w:tc>
        <w:tc>
          <w:tcPr>
            <w:tcW w:w="472" w:type="pct"/>
            <w:shd w:val="clear" w:color="auto" w:fill="auto"/>
            <w:noWrap/>
            <w:vAlign w:val="center"/>
            <w:hideMark/>
          </w:tcPr>
          <w:p w14:paraId="640D9E7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0.7138</w:t>
            </w:r>
          </w:p>
        </w:tc>
        <w:tc>
          <w:tcPr>
            <w:tcW w:w="472" w:type="pct"/>
            <w:shd w:val="clear" w:color="auto" w:fill="auto"/>
            <w:noWrap/>
            <w:vAlign w:val="center"/>
            <w:hideMark/>
          </w:tcPr>
          <w:p w14:paraId="7984FA64"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0.7155</w:t>
            </w:r>
          </w:p>
        </w:tc>
        <w:tc>
          <w:tcPr>
            <w:tcW w:w="472" w:type="pct"/>
            <w:shd w:val="clear" w:color="auto" w:fill="auto"/>
            <w:noWrap/>
            <w:vAlign w:val="center"/>
            <w:hideMark/>
          </w:tcPr>
          <w:p w14:paraId="7D86D33F"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0.7165</w:t>
            </w:r>
          </w:p>
        </w:tc>
        <w:tc>
          <w:tcPr>
            <w:tcW w:w="552" w:type="pct"/>
            <w:shd w:val="clear" w:color="auto" w:fill="auto"/>
            <w:noWrap/>
            <w:hideMark/>
          </w:tcPr>
          <w:p w14:paraId="38632115" w14:textId="5217941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6516EB00" w14:textId="49EE6557"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15C5F23C" w14:textId="0F1712FF"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4DF8EC95" w14:textId="47474F9C"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14DA7115" w14:textId="77777777" w:rsidTr="0015359E">
        <w:trPr>
          <w:trHeight w:val="315"/>
        </w:trPr>
        <w:tc>
          <w:tcPr>
            <w:tcW w:w="496" w:type="pct"/>
            <w:shd w:val="clear" w:color="auto" w:fill="auto"/>
            <w:noWrap/>
            <w:vAlign w:val="center"/>
            <w:hideMark/>
          </w:tcPr>
          <w:p w14:paraId="43EFAE4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g12</w:t>
            </w:r>
          </w:p>
        </w:tc>
        <w:tc>
          <w:tcPr>
            <w:tcW w:w="472" w:type="pct"/>
            <w:shd w:val="clear" w:color="auto" w:fill="auto"/>
            <w:noWrap/>
            <w:vAlign w:val="center"/>
            <w:hideMark/>
          </w:tcPr>
          <w:p w14:paraId="5CFD7EF5"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0.6734</w:t>
            </w:r>
          </w:p>
        </w:tc>
        <w:tc>
          <w:tcPr>
            <w:tcW w:w="472" w:type="pct"/>
            <w:shd w:val="clear" w:color="auto" w:fill="auto"/>
            <w:noWrap/>
            <w:vAlign w:val="center"/>
            <w:hideMark/>
          </w:tcPr>
          <w:p w14:paraId="03FC5A72"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0.701</w:t>
            </w:r>
          </w:p>
        </w:tc>
        <w:tc>
          <w:tcPr>
            <w:tcW w:w="472" w:type="pct"/>
            <w:shd w:val="clear" w:color="auto" w:fill="auto"/>
            <w:noWrap/>
            <w:vAlign w:val="center"/>
            <w:hideMark/>
          </w:tcPr>
          <w:p w14:paraId="032667F0"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0.7107</w:t>
            </w:r>
          </w:p>
        </w:tc>
        <w:tc>
          <w:tcPr>
            <w:tcW w:w="472" w:type="pct"/>
            <w:shd w:val="clear" w:color="auto" w:fill="auto"/>
            <w:noWrap/>
            <w:vAlign w:val="center"/>
            <w:hideMark/>
          </w:tcPr>
          <w:p w14:paraId="736E0F37"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0.7154</w:t>
            </w:r>
          </w:p>
        </w:tc>
        <w:tc>
          <w:tcPr>
            <w:tcW w:w="472" w:type="pct"/>
            <w:shd w:val="clear" w:color="auto" w:fill="auto"/>
            <w:noWrap/>
            <w:vAlign w:val="center"/>
            <w:hideMark/>
          </w:tcPr>
          <w:p w14:paraId="604AB78D"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0.7175</w:t>
            </w:r>
          </w:p>
        </w:tc>
        <w:tc>
          <w:tcPr>
            <w:tcW w:w="552" w:type="pct"/>
            <w:shd w:val="clear" w:color="auto" w:fill="auto"/>
            <w:noWrap/>
            <w:hideMark/>
          </w:tcPr>
          <w:p w14:paraId="2D7095D5" w14:textId="2792D75C"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7B9EA752" w14:textId="59B29CC3"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75A6CED7" w14:textId="034079A9"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5330DEA6" w14:textId="65EAA41D"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2836C230" w14:textId="77777777" w:rsidTr="0015359E">
        <w:trPr>
          <w:trHeight w:val="315"/>
        </w:trPr>
        <w:tc>
          <w:tcPr>
            <w:tcW w:w="496" w:type="pct"/>
            <w:shd w:val="clear" w:color="auto" w:fill="auto"/>
            <w:noWrap/>
            <w:vAlign w:val="center"/>
            <w:hideMark/>
          </w:tcPr>
          <w:p w14:paraId="1B30DFE3"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g13</w:t>
            </w:r>
          </w:p>
        </w:tc>
        <w:tc>
          <w:tcPr>
            <w:tcW w:w="472" w:type="pct"/>
            <w:shd w:val="clear" w:color="auto" w:fill="auto"/>
            <w:noWrap/>
            <w:vAlign w:val="center"/>
            <w:hideMark/>
          </w:tcPr>
          <w:p w14:paraId="3D09D637"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0.6662</w:t>
            </w:r>
          </w:p>
        </w:tc>
        <w:tc>
          <w:tcPr>
            <w:tcW w:w="472" w:type="pct"/>
            <w:shd w:val="clear" w:color="auto" w:fill="auto"/>
            <w:noWrap/>
            <w:vAlign w:val="center"/>
            <w:hideMark/>
          </w:tcPr>
          <w:p w14:paraId="3D6BD22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0.7003</w:t>
            </w:r>
          </w:p>
        </w:tc>
        <w:tc>
          <w:tcPr>
            <w:tcW w:w="472" w:type="pct"/>
            <w:shd w:val="clear" w:color="auto" w:fill="auto"/>
            <w:noWrap/>
            <w:vAlign w:val="center"/>
            <w:hideMark/>
          </w:tcPr>
          <w:p w14:paraId="6C69D14C"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0.7181</w:t>
            </w:r>
          </w:p>
        </w:tc>
        <w:tc>
          <w:tcPr>
            <w:tcW w:w="472" w:type="pct"/>
            <w:shd w:val="clear" w:color="auto" w:fill="auto"/>
            <w:noWrap/>
            <w:vAlign w:val="center"/>
            <w:hideMark/>
          </w:tcPr>
          <w:p w14:paraId="328F341E"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0.7161</w:t>
            </w:r>
          </w:p>
        </w:tc>
        <w:tc>
          <w:tcPr>
            <w:tcW w:w="472" w:type="pct"/>
            <w:shd w:val="clear" w:color="auto" w:fill="auto"/>
            <w:noWrap/>
            <w:vAlign w:val="center"/>
            <w:hideMark/>
          </w:tcPr>
          <w:p w14:paraId="3ACF1EC4"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0.7181</w:t>
            </w:r>
          </w:p>
        </w:tc>
        <w:tc>
          <w:tcPr>
            <w:tcW w:w="552" w:type="pct"/>
            <w:shd w:val="clear" w:color="auto" w:fill="auto"/>
            <w:noWrap/>
            <w:hideMark/>
          </w:tcPr>
          <w:p w14:paraId="36DC2410" w14:textId="48588BEA"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7AD2EB85" w14:textId="3434BCBB"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64EFEBF7" w14:textId="5B8804A3"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36605201" w14:textId="1B59F3F0"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4A97C966" w14:textId="77777777" w:rsidTr="0015359E">
        <w:trPr>
          <w:trHeight w:val="315"/>
        </w:trPr>
        <w:tc>
          <w:tcPr>
            <w:tcW w:w="496" w:type="pct"/>
            <w:shd w:val="clear" w:color="auto" w:fill="auto"/>
            <w:noWrap/>
            <w:vAlign w:val="center"/>
            <w:hideMark/>
          </w:tcPr>
          <w:p w14:paraId="57C46C66"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g14</w:t>
            </w:r>
          </w:p>
        </w:tc>
        <w:tc>
          <w:tcPr>
            <w:tcW w:w="472" w:type="pct"/>
            <w:shd w:val="clear" w:color="auto" w:fill="auto"/>
            <w:noWrap/>
            <w:vAlign w:val="center"/>
            <w:hideMark/>
          </w:tcPr>
          <w:p w14:paraId="257F7167"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0.6237</w:t>
            </w:r>
          </w:p>
        </w:tc>
        <w:tc>
          <w:tcPr>
            <w:tcW w:w="472" w:type="pct"/>
            <w:shd w:val="clear" w:color="auto" w:fill="auto"/>
            <w:noWrap/>
            <w:vAlign w:val="center"/>
            <w:hideMark/>
          </w:tcPr>
          <w:p w14:paraId="252E48EC"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0.6887</w:t>
            </w:r>
          </w:p>
        </w:tc>
        <w:tc>
          <w:tcPr>
            <w:tcW w:w="472" w:type="pct"/>
            <w:shd w:val="clear" w:color="auto" w:fill="auto"/>
            <w:noWrap/>
            <w:vAlign w:val="center"/>
            <w:hideMark/>
          </w:tcPr>
          <w:p w14:paraId="7BB04AAA"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0.7044</w:t>
            </w:r>
          </w:p>
        </w:tc>
        <w:tc>
          <w:tcPr>
            <w:tcW w:w="472" w:type="pct"/>
            <w:shd w:val="clear" w:color="auto" w:fill="auto"/>
            <w:noWrap/>
            <w:vAlign w:val="center"/>
            <w:hideMark/>
          </w:tcPr>
          <w:p w14:paraId="352D6028"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0.7124</w:t>
            </w:r>
          </w:p>
        </w:tc>
        <w:tc>
          <w:tcPr>
            <w:tcW w:w="472" w:type="pct"/>
            <w:shd w:val="clear" w:color="auto" w:fill="auto"/>
            <w:noWrap/>
            <w:vAlign w:val="center"/>
            <w:hideMark/>
          </w:tcPr>
          <w:p w14:paraId="28CEB6E0"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0.7162</w:t>
            </w:r>
          </w:p>
        </w:tc>
        <w:tc>
          <w:tcPr>
            <w:tcW w:w="552" w:type="pct"/>
            <w:shd w:val="clear" w:color="auto" w:fill="auto"/>
            <w:noWrap/>
            <w:hideMark/>
          </w:tcPr>
          <w:p w14:paraId="1D4A68C6" w14:textId="7844C936"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575F03A6" w14:textId="66392E3E"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1E925DAA" w14:textId="0C26BC8F"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4AA22CA6" w14:textId="633C6242"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5A5782EC" w14:textId="77777777" w:rsidTr="0015359E">
        <w:trPr>
          <w:trHeight w:val="315"/>
        </w:trPr>
        <w:tc>
          <w:tcPr>
            <w:tcW w:w="496" w:type="pct"/>
            <w:shd w:val="clear" w:color="auto" w:fill="auto"/>
            <w:noWrap/>
            <w:vAlign w:val="center"/>
            <w:hideMark/>
          </w:tcPr>
          <w:p w14:paraId="3C1639E1"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g15</w:t>
            </w:r>
          </w:p>
        </w:tc>
        <w:tc>
          <w:tcPr>
            <w:tcW w:w="472" w:type="pct"/>
            <w:shd w:val="clear" w:color="auto" w:fill="auto"/>
            <w:noWrap/>
            <w:vAlign w:val="center"/>
            <w:hideMark/>
          </w:tcPr>
          <w:p w14:paraId="3BB72ED3"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0.6476</w:t>
            </w:r>
          </w:p>
        </w:tc>
        <w:tc>
          <w:tcPr>
            <w:tcW w:w="472" w:type="pct"/>
            <w:shd w:val="clear" w:color="auto" w:fill="auto"/>
            <w:noWrap/>
            <w:vAlign w:val="center"/>
            <w:hideMark/>
          </w:tcPr>
          <w:p w14:paraId="7D8C366E"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0.6941</w:t>
            </w:r>
          </w:p>
        </w:tc>
        <w:tc>
          <w:tcPr>
            <w:tcW w:w="472" w:type="pct"/>
            <w:shd w:val="clear" w:color="auto" w:fill="auto"/>
            <w:noWrap/>
            <w:vAlign w:val="center"/>
            <w:hideMark/>
          </w:tcPr>
          <w:p w14:paraId="07111BBE"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0.7078</w:t>
            </w:r>
          </w:p>
        </w:tc>
        <w:tc>
          <w:tcPr>
            <w:tcW w:w="472" w:type="pct"/>
            <w:shd w:val="clear" w:color="auto" w:fill="auto"/>
            <w:noWrap/>
            <w:vAlign w:val="center"/>
            <w:hideMark/>
          </w:tcPr>
          <w:p w14:paraId="3661EC37"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0.7143</w:t>
            </w:r>
          </w:p>
        </w:tc>
        <w:tc>
          <w:tcPr>
            <w:tcW w:w="472" w:type="pct"/>
            <w:shd w:val="clear" w:color="auto" w:fill="auto"/>
            <w:noWrap/>
            <w:vAlign w:val="center"/>
            <w:hideMark/>
          </w:tcPr>
          <w:p w14:paraId="65AFC98D"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0.7172</w:t>
            </w:r>
          </w:p>
        </w:tc>
        <w:tc>
          <w:tcPr>
            <w:tcW w:w="552" w:type="pct"/>
            <w:shd w:val="clear" w:color="auto" w:fill="auto"/>
            <w:noWrap/>
            <w:hideMark/>
          </w:tcPr>
          <w:p w14:paraId="23D422AE" w14:textId="3D0E9F6C"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0EB758A8" w14:textId="3AAFF856"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14F41072" w14:textId="451C6E2D"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1C433BBD" w14:textId="701FF482"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32BC1D9C" w14:textId="77777777" w:rsidTr="0015359E">
        <w:trPr>
          <w:trHeight w:val="315"/>
        </w:trPr>
        <w:tc>
          <w:tcPr>
            <w:tcW w:w="496" w:type="pct"/>
            <w:shd w:val="clear" w:color="auto" w:fill="auto"/>
            <w:noWrap/>
            <w:vAlign w:val="center"/>
            <w:hideMark/>
          </w:tcPr>
          <w:p w14:paraId="6A467997"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g16</w:t>
            </w:r>
          </w:p>
        </w:tc>
        <w:tc>
          <w:tcPr>
            <w:tcW w:w="472" w:type="pct"/>
            <w:shd w:val="clear" w:color="auto" w:fill="auto"/>
            <w:noWrap/>
            <w:vAlign w:val="center"/>
            <w:hideMark/>
          </w:tcPr>
          <w:p w14:paraId="2CB3783D"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0.7126</w:t>
            </w:r>
          </w:p>
        </w:tc>
        <w:tc>
          <w:tcPr>
            <w:tcW w:w="472" w:type="pct"/>
            <w:shd w:val="clear" w:color="auto" w:fill="auto"/>
            <w:noWrap/>
            <w:vAlign w:val="center"/>
            <w:hideMark/>
          </w:tcPr>
          <w:p w14:paraId="7C188297"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0.7167</w:t>
            </w:r>
          </w:p>
        </w:tc>
        <w:tc>
          <w:tcPr>
            <w:tcW w:w="472" w:type="pct"/>
            <w:shd w:val="clear" w:color="auto" w:fill="auto"/>
            <w:noWrap/>
            <w:vAlign w:val="center"/>
            <w:hideMark/>
          </w:tcPr>
          <w:p w14:paraId="5356D12B"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0.7185</w:t>
            </w:r>
          </w:p>
        </w:tc>
        <w:tc>
          <w:tcPr>
            <w:tcW w:w="472" w:type="pct"/>
            <w:shd w:val="clear" w:color="auto" w:fill="auto"/>
            <w:noWrap/>
            <w:vAlign w:val="center"/>
            <w:hideMark/>
          </w:tcPr>
          <w:p w14:paraId="44A33144"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0.7194</w:t>
            </w:r>
          </w:p>
        </w:tc>
        <w:tc>
          <w:tcPr>
            <w:tcW w:w="472" w:type="pct"/>
            <w:shd w:val="clear" w:color="auto" w:fill="auto"/>
            <w:noWrap/>
            <w:vAlign w:val="center"/>
            <w:hideMark/>
          </w:tcPr>
          <w:p w14:paraId="43A5E4F4"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0.7172</w:t>
            </w:r>
          </w:p>
        </w:tc>
        <w:tc>
          <w:tcPr>
            <w:tcW w:w="552" w:type="pct"/>
            <w:shd w:val="clear" w:color="auto" w:fill="auto"/>
            <w:noWrap/>
            <w:hideMark/>
          </w:tcPr>
          <w:p w14:paraId="4E4D4A05" w14:textId="1E321BB6"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2BDD6492" w14:textId="0BD6BFBB"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76C795FA" w14:textId="6EBB7EF9"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061D7271" w14:textId="7227AA92"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r w:rsidR="0015359E" w:rsidRPr="0015359E" w14:paraId="04447725" w14:textId="77777777" w:rsidTr="0015359E">
        <w:trPr>
          <w:trHeight w:val="315"/>
        </w:trPr>
        <w:tc>
          <w:tcPr>
            <w:tcW w:w="496" w:type="pct"/>
            <w:shd w:val="clear" w:color="auto" w:fill="auto"/>
            <w:noWrap/>
            <w:vAlign w:val="center"/>
            <w:hideMark/>
          </w:tcPr>
          <w:p w14:paraId="75C8CB3A"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g17</w:t>
            </w:r>
          </w:p>
        </w:tc>
        <w:tc>
          <w:tcPr>
            <w:tcW w:w="472" w:type="pct"/>
            <w:shd w:val="clear" w:color="auto" w:fill="auto"/>
            <w:noWrap/>
            <w:vAlign w:val="center"/>
            <w:hideMark/>
          </w:tcPr>
          <w:p w14:paraId="33295CF1"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0.708</w:t>
            </w:r>
          </w:p>
        </w:tc>
        <w:tc>
          <w:tcPr>
            <w:tcW w:w="472" w:type="pct"/>
            <w:shd w:val="clear" w:color="auto" w:fill="auto"/>
            <w:noWrap/>
            <w:vAlign w:val="center"/>
            <w:hideMark/>
          </w:tcPr>
          <w:p w14:paraId="54DF608B"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0.7143</w:t>
            </w:r>
          </w:p>
        </w:tc>
        <w:tc>
          <w:tcPr>
            <w:tcW w:w="472" w:type="pct"/>
            <w:shd w:val="clear" w:color="auto" w:fill="auto"/>
            <w:noWrap/>
            <w:vAlign w:val="center"/>
            <w:hideMark/>
          </w:tcPr>
          <w:p w14:paraId="188789EB"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0.7169</w:t>
            </w:r>
          </w:p>
        </w:tc>
        <w:tc>
          <w:tcPr>
            <w:tcW w:w="472" w:type="pct"/>
            <w:shd w:val="clear" w:color="auto" w:fill="auto"/>
            <w:noWrap/>
            <w:vAlign w:val="center"/>
            <w:hideMark/>
          </w:tcPr>
          <w:p w14:paraId="22C2B28C"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0.7181</w:t>
            </w:r>
          </w:p>
        </w:tc>
        <w:tc>
          <w:tcPr>
            <w:tcW w:w="472" w:type="pct"/>
            <w:shd w:val="clear" w:color="auto" w:fill="auto"/>
            <w:noWrap/>
            <w:vAlign w:val="center"/>
            <w:hideMark/>
          </w:tcPr>
          <w:p w14:paraId="224864DA" w14:textId="77777777"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A85049">
              <w:rPr>
                <w:rFonts w:ascii="Times New Roman" w:eastAsia="Times New Roman" w:hAnsi="Times New Roman"/>
                <w:color w:val="000000" w:themeColor="text1"/>
                <w:sz w:val="24"/>
                <w:szCs w:val="24"/>
                <w:lang w:val="en-IN" w:eastAsia="en-IN"/>
              </w:rPr>
              <w:t>0.7187</w:t>
            </w:r>
          </w:p>
        </w:tc>
        <w:tc>
          <w:tcPr>
            <w:tcW w:w="552" w:type="pct"/>
            <w:shd w:val="clear" w:color="auto" w:fill="auto"/>
            <w:noWrap/>
            <w:hideMark/>
          </w:tcPr>
          <w:p w14:paraId="4E51B751" w14:textId="44630D29" w:rsidR="0015359E" w:rsidRPr="00A85049"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0.7282</w:t>
            </w:r>
          </w:p>
        </w:tc>
        <w:tc>
          <w:tcPr>
            <w:tcW w:w="552" w:type="pct"/>
          </w:tcPr>
          <w:p w14:paraId="191358D5" w14:textId="48861D29"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0.7161</w:t>
            </w:r>
          </w:p>
        </w:tc>
        <w:tc>
          <w:tcPr>
            <w:tcW w:w="552" w:type="pct"/>
          </w:tcPr>
          <w:p w14:paraId="3EB107B9" w14:textId="2A03135D" w:rsidR="0015359E" w:rsidRPr="00C211F1" w:rsidRDefault="0015359E" w:rsidP="0015359E">
            <w:pPr>
              <w:spacing w:after="0" w:line="240" w:lineRule="auto"/>
              <w:jc w:val="both"/>
              <w:rPr>
                <w:rFonts w:ascii="Times New Roman" w:eastAsia="Times New Roman" w:hAnsi="Times New Roman"/>
                <w:color w:val="000000" w:themeColor="text1"/>
                <w:sz w:val="24"/>
                <w:szCs w:val="24"/>
                <w:highlight w:val="cyan"/>
                <w:lang w:val="en-IN" w:eastAsia="en-IN"/>
              </w:rPr>
            </w:pPr>
            <w:r w:rsidRPr="00C211F1">
              <w:rPr>
                <w:rFonts w:ascii="Times New Roman" w:eastAsia="Times New Roman" w:hAnsi="Times New Roman"/>
                <w:color w:val="000000" w:themeColor="text1"/>
                <w:sz w:val="24"/>
                <w:szCs w:val="24"/>
                <w:highlight w:val="cyan"/>
                <w:lang w:val="en-IN" w:eastAsia="en-IN"/>
              </w:rPr>
              <w:t>0.7278</w:t>
            </w:r>
          </w:p>
        </w:tc>
        <w:tc>
          <w:tcPr>
            <w:tcW w:w="487" w:type="pct"/>
            <w:shd w:val="clear" w:color="000000" w:fill="FCFCFC"/>
            <w:noWrap/>
            <w:vAlign w:val="center"/>
            <w:hideMark/>
          </w:tcPr>
          <w:p w14:paraId="2FF27A24" w14:textId="61D18A3C" w:rsidR="0015359E" w:rsidRPr="0015359E" w:rsidRDefault="0015359E" w:rsidP="0015359E">
            <w:pPr>
              <w:spacing w:after="0" w:line="240" w:lineRule="auto"/>
              <w:jc w:val="both"/>
              <w:rPr>
                <w:rFonts w:ascii="Times New Roman" w:eastAsia="Times New Roman" w:hAnsi="Times New Roman"/>
                <w:color w:val="000000" w:themeColor="text1"/>
                <w:sz w:val="24"/>
                <w:szCs w:val="24"/>
                <w:lang w:val="en-IN" w:eastAsia="en-IN"/>
              </w:rPr>
            </w:pPr>
            <w:r w:rsidRPr="0015359E">
              <w:rPr>
                <w:rFonts w:ascii="Times New Roman" w:eastAsia="Times New Roman" w:hAnsi="Times New Roman"/>
                <w:color w:val="000000" w:themeColor="text1"/>
                <w:sz w:val="24"/>
                <w:szCs w:val="24"/>
                <w:lang w:val="en-IN" w:eastAsia="en-IN"/>
              </w:rPr>
              <w:t>0.7147</w:t>
            </w:r>
          </w:p>
        </w:tc>
      </w:tr>
    </w:tbl>
    <w:p w14:paraId="4ECC37F1" w14:textId="77777777" w:rsidR="00116D39" w:rsidRPr="0015359E" w:rsidRDefault="00116D39" w:rsidP="00B40D64">
      <w:pPr>
        <w:spacing w:after="0" w:line="360" w:lineRule="auto"/>
        <w:jc w:val="center"/>
        <w:rPr>
          <w:rFonts w:ascii="Times New Roman" w:eastAsia="Times New Roman" w:hAnsi="Times New Roman"/>
          <w:color w:val="000000" w:themeColor="text1"/>
          <w:sz w:val="24"/>
          <w:szCs w:val="24"/>
          <w:lang w:val="en-IN" w:eastAsia="en-IN"/>
        </w:rPr>
      </w:pPr>
    </w:p>
    <w:p w14:paraId="3FAFA0AF" w14:textId="3945D90F" w:rsidR="00116D39" w:rsidRPr="00A85049" w:rsidRDefault="00116D39" w:rsidP="00116D39">
      <w:pPr>
        <w:tabs>
          <w:tab w:val="left" w:pos="0"/>
        </w:tabs>
        <w:spacing w:after="0" w:line="360" w:lineRule="auto"/>
        <w:ind w:firstLine="567"/>
        <w:jc w:val="both"/>
        <w:rPr>
          <w:rFonts w:ascii="Times New Roman" w:hAnsi="Times New Roman"/>
          <w:color w:val="000000" w:themeColor="text1"/>
          <w:sz w:val="24"/>
          <w:szCs w:val="24"/>
        </w:rPr>
      </w:pPr>
      <w:r w:rsidRPr="0020732A">
        <w:rPr>
          <w:rFonts w:ascii="Times New Roman" w:eastAsia="Times New Roman" w:hAnsi="Times New Roman"/>
          <w:color w:val="000000" w:themeColor="text1"/>
          <w:sz w:val="24"/>
          <w:szCs w:val="24"/>
          <w:lang w:eastAsia="en-IN"/>
        </w:rPr>
        <w:lastRenderedPageBreak/>
        <w:t>Fig</w:t>
      </w:r>
      <w:r w:rsidR="0015359E">
        <w:rPr>
          <w:rFonts w:ascii="Times New Roman" w:eastAsia="Times New Roman" w:hAnsi="Times New Roman"/>
          <w:color w:val="000000" w:themeColor="text1"/>
          <w:sz w:val="24"/>
          <w:szCs w:val="24"/>
          <w:lang w:eastAsia="en-IN"/>
        </w:rPr>
        <w:t>.</w:t>
      </w:r>
      <w:r w:rsidRPr="0020732A">
        <w:rPr>
          <w:rFonts w:ascii="Times New Roman" w:eastAsia="Times New Roman" w:hAnsi="Times New Roman"/>
          <w:color w:val="000000" w:themeColor="text1"/>
          <w:sz w:val="24"/>
          <w:szCs w:val="24"/>
          <w:lang w:eastAsia="en-IN"/>
        </w:rPr>
        <w:t xml:space="preserve"> 3</w:t>
      </w:r>
      <w:r w:rsidRPr="00A85049">
        <w:rPr>
          <w:rFonts w:ascii="Times New Roman" w:eastAsia="Times New Roman" w:hAnsi="Times New Roman"/>
          <w:color w:val="000000" w:themeColor="text1"/>
          <w:sz w:val="24"/>
          <w:szCs w:val="24"/>
          <w:lang w:eastAsia="en-IN"/>
        </w:rPr>
        <w:t xml:space="preserve"> shows the </w:t>
      </w:r>
      <w:r w:rsidRPr="00A85049">
        <w:rPr>
          <w:rFonts w:ascii="Times New Roman" w:hAnsi="Times New Roman"/>
          <w:color w:val="000000" w:themeColor="text1"/>
          <w:sz w:val="24"/>
          <w:szCs w:val="24"/>
        </w:rPr>
        <w:t xml:space="preserve">convergence study of </w:t>
      </w:r>
      <w:r w:rsidRPr="00A85049">
        <w:rPr>
          <w:rFonts w:ascii="Times New Roman" w:hAnsi="Times New Roman"/>
          <w:color w:val="000000" w:themeColor="text1"/>
          <w:position w:val="-10"/>
          <w:sz w:val="24"/>
          <w:szCs w:val="24"/>
        </w:rPr>
        <w:object w:dxaOrig="360" w:dyaOrig="320" w14:anchorId="438AD239">
          <v:shape id="_x0000_i1082" type="#_x0000_t75" style="width:18.75pt;height:15.75pt" o:ole="">
            <v:imagedata r:id="rId177" o:title=""/>
          </v:shape>
          <o:OLEObject Type="Embed" ProgID="Equation.DSMT4" ShapeID="_x0000_i1082" DrawAspect="Content" ObjectID="_1745615401" r:id="rId178"/>
        </w:object>
      </w:r>
      <w:r w:rsidRPr="00A85049">
        <w:rPr>
          <w:rFonts w:ascii="Times New Roman" w:hAnsi="Times New Roman"/>
          <w:color w:val="000000" w:themeColor="text1"/>
          <w:sz w:val="24"/>
          <w:szCs w:val="24"/>
        </w:rPr>
        <w:t xml:space="preserve">for </w:t>
      </w:r>
      <w:r w:rsidR="006B0FAC" w:rsidRPr="006B0FAC">
        <w:rPr>
          <w:rFonts w:ascii="Times New Roman" w:hAnsi="Times New Roman"/>
          <w:color w:val="000000" w:themeColor="text1"/>
          <w:sz w:val="24"/>
          <w:szCs w:val="24"/>
          <w:highlight w:val="cyan"/>
        </w:rPr>
        <w:t xml:space="preserve">symmetric cross-ply </w:t>
      </w:r>
      <w:r w:rsidR="006B0FAC" w:rsidRPr="00C211F1">
        <w:rPr>
          <w:rFonts w:ascii="Times New Roman" w:hAnsi="Times New Roman"/>
          <w:color w:val="000000" w:themeColor="text1"/>
          <w:sz w:val="24"/>
          <w:szCs w:val="24"/>
          <w:highlight w:val="cyan"/>
        </w:rPr>
        <w:t>(0/90/</w:t>
      </w:r>
      <w:r w:rsidR="006B0FAC">
        <w:rPr>
          <w:rFonts w:ascii="Times New Roman" w:hAnsi="Times New Roman"/>
          <w:color w:val="000000" w:themeColor="text1"/>
          <w:sz w:val="24"/>
          <w:szCs w:val="24"/>
          <w:highlight w:val="cyan"/>
        </w:rPr>
        <w:t>9</w:t>
      </w:r>
      <w:r w:rsidR="006B0FAC" w:rsidRPr="00C211F1">
        <w:rPr>
          <w:rFonts w:ascii="Times New Roman" w:hAnsi="Times New Roman"/>
          <w:color w:val="000000" w:themeColor="text1"/>
          <w:sz w:val="24"/>
          <w:szCs w:val="24"/>
          <w:highlight w:val="cyan"/>
        </w:rPr>
        <w:t>0/0)</w:t>
      </w:r>
      <w:r w:rsidR="006B0FAC" w:rsidRPr="006B0FAC">
        <w:rPr>
          <w:rFonts w:ascii="Times New Roman" w:hAnsi="Times New Roman"/>
          <w:color w:val="000000" w:themeColor="text1"/>
          <w:sz w:val="24"/>
          <w:szCs w:val="24"/>
          <w:highlight w:val="cyan"/>
        </w:rPr>
        <w:t xml:space="preserve"> laminated</w:t>
      </w:r>
      <w:r w:rsidRPr="00A85049">
        <w:rPr>
          <w:rFonts w:ascii="Times New Roman" w:hAnsi="Times New Roman"/>
          <w:color w:val="000000" w:themeColor="text1"/>
          <w:sz w:val="24"/>
          <w:szCs w:val="24"/>
        </w:rPr>
        <w:t xml:space="preserve"> plate</w:t>
      </w:r>
      <w:r w:rsidR="00C211F1">
        <w:rPr>
          <w:rFonts w:ascii="Times New Roman" w:hAnsi="Times New Roman"/>
          <w:color w:val="000000" w:themeColor="text1"/>
          <w:sz w:val="24"/>
          <w:szCs w:val="24"/>
        </w:rPr>
        <w:t xml:space="preserve"> </w:t>
      </w:r>
      <w:r w:rsidR="00C211F1" w:rsidRPr="00C211F1">
        <w:rPr>
          <w:rFonts w:ascii="Times New Roman" w:hAnsi="Times New Roman"/>
          <w:color w:val="000000" w:themeColor="text1"/>
          <w:sz w:val="24"/>
          <w:szCs w:val="24"/>
          <w:highlight w:val="cyan"/>
        </w:rPr>
        <w:t>subjected to a sinusoidal load</w:t>
      </w:r>
      <w:r w:rsidR="00C211F1">
        <w:rPr>
          <w:rFonts w:ascii="Times New Roman" w:eastAsia="Times New Roman" w:hAnsi="Times New Roman"/>
          <w:color w:val="000000" w:themeColor="text1"/>
          <w:sz w:val="24"/>
          <w:szCs w:val="24"/>
          <w:lang w:eastAsia="en-IN"/>
        </w:rPr>
        <w:t xml:space="preserve"> </w:t>
      </w:r>
      <w:r w:rsidR="0015359E">
        <w:rPr>
          <w:rFonts w:ascii="Times New Roman" w:eastAsia="Times New Roman" w:hAnsi="Times New Roman"/>
          <w:color w:val="000000" w:themeColor="text1"/>
          <w:sz w:val="24"/>
          <w:szCs w:val="24"/>
          <w:lang w:eastAsia="en-IN"/>
        </w:rPr>
        <w:t>considering</w:t>
      </w:r>
      <w:r w:rsidRPr="00A85049">
        <w:rPr>
          <w:rFonts w:ascii="Times New Roman" w:eastAsia="Times New Roman" w:hAnsi="Times New Roman"/>
          <w:color w:val="000000" w:themeColor="text1"/>
          <w:sz w:val="24"/>
          <w:szCs w:val="24"/>
          <w:lang w:eastAsia="en-IN"/>
        </w:rPr>
        <w:t xml:space="preserve"> seventeen RBFs.</w:t>
      </w:r>
      <w:r w:rsidR="00C211F1" w:rsidRPr="00C211F1">
        <w:rPr>
          <w:rFonts w:ascii="Times New Roman" w:hAnsi="Times New Roman"/>
          <w:color w:val="000000" w:themeColor="text1"/>
          <w:sz w:val="24"/>
          <w:szCs w:val="24"/>
        </w:rPr>
        <w:t xml:space="preserve"> </w:t>
      </w:r>
      <w:r w:rsidR="00C211F1" w:rsidRPr="00C211F1">
        <w:rPr>
          <w:rFonts w:ascii="Times New Roman" w:hAnsi="Times New Roman"/>
          <w:color w:val="000000" w:themeColor="text1"/>
          <w:sz w:val="24"/>
          <w:szCs w:val="24"/>
          <w:highlight w:val="cyan"/>
        </w:rPr>
        <w:t xml:space="preserve">The plate with a/b=1, </w:t>
      </w:r>
      <w:r w:rsidR="00C211F1" w:rsidRPr="00C211F1">
        <w:rPr>
          <w:rFonts w:ascii="Times New Roman" w:hAnsi="Times New Roman"/>
          <w:i/>
          <w:color w:val="000000" w:themeColor="text1"/>
          <w:sz w:val="24"/>
          <w:szCs w:val="24"/>
          <w:highlight w:val="cyan"/>
        </w:rPr>
        <w:t>a/h</w:t>
      </w:r>
      <w:r w:rsidR="00C211F1" w:rsidRPr="00C211F1">
        <w:rPr>
          <w:rFonts w:ascii="Times New Roman" w:hAnsi="Times New Roman"/>
          <w:color w:val="000000" w:themeColor="text1"/>
          <w:sz w:val="24"/>
          <w:szCs w:val="24"/>
          <w:highlight w:val="cyan"/>
        </w:rPr>
        <w:t xml:space="preserve"> = 10,</w:t>
      </w:r>
      <w:r w:rsidR="00C211F1" w:rsidRPr="00C211F1">
        <w:rPr>
          <w:rFonts w:ascii="Times New Roman" w:eastAsia="Times New Roman" w:hAnsi="Times New Roman"/>
          <w:i/>
          <w:color w:val="000000" w:themeColor="text1"/>
          <w:sz w:val="24"/>
          <w:szCs w:val="24"/>
          <w:highlight w:val="cyan"/>
          <w:lang w:eastAsia="en-IN"/>
        </w:rPr>
        <w:t xml:space="preserve"> E</w:t>
      </w:r>
      <w:r w:rsidR="00C211F1" w:rsidRPr="00C211F1">
        <w:rPr>
          <w:rFonts w:ascii="Times New Roman" w:eastAsia="Times New Roman" w:hAnsi="Times New Roman"/>
          <w:color w:val="000000" w:themeColor="text1"/>
          <w:sz w:val="24"/>
          <w:szCs w:val="24"/>
          <w:highlight w:val="cyan"/>
          <w:vertAlign w:val="subscript"/>
          <w:lang w:eastAsia="en-IN"/>
        </w:rPr>
        <w:t>1</w:t>
      </w:r>
      <w:r w:rsidR="00C211F1" w:rsidRPr="00C211F1">
        <w:rPr>
          <w:rFonts w:ascii="Times New Roman" w:eastAsia="Times New Roman" w:hAnsi="Times New Roman"/>
          <w:color w:val="000000" w:themeColor="text1"/>
          <w:sz w:val="24"/>
          <w:szCs w:val="24"/>
          <w:highlight w:val="cyan"/>
          <w:lang w:eastAsia="en-IN"/>
        </w:rPr>
        <w:t>=25×</w:t>
      </w:r>
      <w:r w:rsidR="00C211F1" w:rsidRPr="00C211F1">
        <w:rPr>
          <w:rFonts w:ascii="Times New Roman" w:eastAsia="Times New Roman" w:hAnsi="Times New Roman"/>
          <w:i/>
          <w:color w:val="000000" w:themeColor="text1"/>
          <w:sz w:val="24"/>
          <w:szCs w:val="24"/>
          <w:highlight w:val="cyan"/>
          <w:lang w:eastAsia="en-IN"/>
        </w:rPr>
        <w:t>E</w:t>
      </w:r>
      <w:r w:rsidR="00C211F1" w:rsidRPr="00C211F1">
        <w:rPr>
          <w:rFonts w:ascii="Times New Roman" w:eastAsia="Times New Roman" w:hAnsi="Times New Roman"/>
          <w:i/>
          <w:color w:val="000000" w:themeColor="text1"/>
          <w:sz w:val="24"/>
          <w:szCs w:val="24"/>
          <w:highlight w:val="cyan"/>
          <w:vertAlign w:val="subscript"/>
          <w:lang w:eastAsia="en-IN"/>
        </w:rPr>
        <w:t>2</w:t>
      </w:r>
      <w:r w:rsidRPr="00C211F1">
        <w:rPr>
          <w:rFonts w:ascii="Times New Roman" w:eastAsia="Times New Roman" w:hAnsi="Times New Roman"/>
          <w:color w:val="000000" w:themeColor="text1"/>
          <w:sz w:val="24"/>
          <w:szCs w:val="24"/>
          <w:highlight w:val="cyan"/>
          <w:lang w:eastAsia="en-IN"/>
        </w:rPr>
        <w:t xml:space="preserve"> </w:t>
      </w:r>
      <w:r w:rsidR="00C211F1" w:rsidRPr="00C211F1">
        <w:rPr>
          <w:rFonts w:ascii="Times New Roman" w:eastAsia="Times New Roman" w:hAnsi="Times New Roman"/>
          <w:color w:val="000000" w:themeColor="text1"/>
          <w:sz w:val="24"/>
          <w:szCs w:val="24"/>
          <w:highlight w:val="cyan"/>
          <w:lang w:eastAsia="en-IN"/>
        </w:rPr>
        <w:t>is taken</w:t>
      </w:r>
      <w:r w:rsidR="00C211F1">
        <w:rPr>
          <w:rFonts w:ascii="Times New Roman" w:eastAsia="Times New Roman" w:hAnsi="Times New Roman"/>
          <w:color w:val="000000" w:themeColor="text1"/>
          <w:sz w:val="24"/>
          <w:szCs w:val="24"/>
          <w:lang w:eastAsia="en-IN"/>
        </w:rPr>
        <w:t xml:space="preserve">. </w:t>
      </w:r>
      <w:r w:rsidRPr="00A85049">
        <w:rPr>
          <w:rFonts w:ascii="Times New Roman" w:eastAsia="Times New Roman" w:hAnsi="Times New Roman"/>
          <w:color w:val="000000" w:themeColor="text1"/>
          <w:sz w:val="24"/>
          <w:szCs w:val="24"/>
          <w:lang w:eastAsia="en-IN"/>
        </w:rPr>
        <w:t xml:space="preserve">It is </w:t>
      </w:r>
      <w:r w:rsidR="00BA6F7B">
        <w:rPr>
          <w:rFonts w:ascii="Times New Roman" w:eastAsia="Times New Roman" w:hAnsi="Times New Roman"/>
          <w:color w:val="000000" w:themeColor="text1"/>
          <w:sz w:val="24"/>
          <w:szCs w:val="24"/>
          <w:lang w:eastAsia="en-IN"/>
        </w:rPr>
        <w:t xml:space="preserve">observed </w:t>
      </w:r>
      <w:r w:rsidRPr="00A85049">
        <w:rPr>
          <w:rFonts w:ascii="Times New Roman" w:eastAsia="Times New Roman" w:hAnsi="Times New Roman"/>
          <w:color w:val="000000" w:themeColor="text1"/>
          <w:sz w:val="24"/>
          <w:szCs w:val="24"/>
          <w:lang w:eastAsia="en-IN"/>
        </w:rPr>
        <w:t xml:space="preserve">that all the RBFs </w:t>
      </w:r>
      <w:r w:rsidRPr="00A85049">
        <w:rPr>
          <w:rFonts w:ascii="Times New Roman" w:hAnsi="Times New Roman"/>
          <w:color w:val="000000" w:themeColor="text1"/>
          <w:sz w:val="24"/>
          <w:szCs w:val="24"/>
        </w:rPr>
        <w:t>predict less than 2 % after 13</w:t>
      </w:r>
      <w:r w:rsidR="00897217">
        <w:rPr>
          <w:rFonts w:ascii="Times New Roman" w:hAnsi="Times New Roman"/>
          <w:color w:val="000000" w:themeColor="text1"/>
          <w:sz w:val="24"/>
          <w:szCs w:val="24"/>
        </w:rPr>
        <w:t>×</w:t>
      </w:r>
      <w:r w:rsidRPr="00A85049">
        <w:rPr>
          <w:rFonts w:ascii="Times New Roman" w:hAnsi="Times New Roman"/>
          <w:color w:val="000000" w:themeColor="text1"/>
          <w:sz w:val="24"/>
          <w:szCs w:val="24"/>
        </w:rPr>
        <w:t>13 nodes</w:t>
      </w:r>
      <w:r w:rsidRPr="00A85049">
        <w:rPr>
          <w:rFonts w:ascii="Times New Roman" w:eastAsia="Times New Roman" w:hAnsi="Times New Roman"/>
          <w:color w:val="000000" w:themeColor="text1"/>
          <w:sz w:val="24"/>
          <w:szCs w:val="24"/>
          <w:lang w:eastAsia="en-IN"/>
        </w:rPr>
        <w:t xml:space="preserve"> and show good agreement </w:t>
      </w:r>
      <w:r w:rsidRPr="00A85049">
        <w:rPr>
          <w:rFonts w:ascii="Times New Roman" w:hAnsi="Times New Roman"/>
          <w:color w:val="000000" w:themeColor="text1"/>
          <w:sz w:val="24"/>
          <w:szCs w:val="24"/>
        </w:rPr>
        <w:t xml:space="preserve">with </w:t>
      </w:r>
      <w:r w:rsidRPr="00BA6F7B">
        <w:rPr>
          <w:rFonts w:ascii="Times New Roman" w:hAnsi="Times New Roman"/>
          <w:color w:val="000000" w:themeColor="text1"/>
          <w:sz w:val="24"/>
          <w:szCs w:val="24"/>
          <w:highlight w:val="yellow"/>
        </w:rPr>
        <w:t>3D Quasi solution</w:t>
      </w:r>
      <w:r w:rsidRPr="00A85049">
        <w:rPr>
          <w:rFonts w:ascii="Times New Roman" w:hAnsi="Times New Roman"/>
          <w:color w:val="000000" w:themeColor="text1"/>
          <w:sz w:val="24"/>
          <w:szCs w:val="24"/>
        </w:rPr>
        <w:t xml:space="preserve"> and 2D HSDT solution. So, based on the convergence study, a 15×15 node is used throughout the study. </w:t>
      </w:r>
      <w:r w:rsidRPr="0020732A">
        <w:rPr>
          <w:rFonts w:ascii="Times New Roman" w:hAnsi="Times New Roman"/>
          <w:bCs/>
          <w:color w:val="000000" w:themeColor="text1"/>
          <w:sz w:val="24"/>
          <w:szCs w:val="24"/>
        </w:rPr>
        <w:t>Figure 4</w:t>
      </w:r>
      <w:r w:rsidRPr="00A85049">
        <w:rPr>
          <w:rFonts w:ascii="Times New Roman" w:hAnsi="Times New Roman"/>
          <w:color w:val="000000" w:themeColor="text1"/>
          <w:sz w:val="24"/>
          <w:szCs w:val="24"/>
        </w:rPr>
        <w:t xml:space="preserve"> shows the comparison</w:t>
      </w:r>
      <w:r w:rsidR="00BA6F7B">
        <w:rPr>
          <w:rFonts w:ascii="Times New Roman" w:hAnsi="Times New Roman"/>
          <w:color w:val="000000" w:themeColor="text1"/>
          <w:sz w:val="24"/>
          <w:szCs w:val="24"/>
        </w:rPr>
        <w:t xml:space="preserve"> study </w:t>
      </w:r>
      <w:r w:rsidR="00BA6F7B" w:rsidRPr="00BA6F7B">
        <w:rPr>
          <w:rFonts w:ascii="Times New Roman" w:hAnsi="Times New Roman"/>
          <w:color w:val="000000" w:themeColor="text1"/>
          <w:sz w:val="24"/>
          <w:szCs w:val="24"/>
          <w:highlight w:val="yellow"/>
        </w:rPr>
        <w:t>of</w:t>
      </w:r>
      <w:r w:rsidRPr="00A85049">
        <w:rPr>
          <w:rFonts w:ascii="Times New Roman" w:hAnsi="Times New Roman"/>
          <w:color w:val="000000" w:themeColor="text1"/>
          <w:sz w:val="24"/>
          <w:szCs w:val="24"/>
        </w:rPr>
        <w:t xml:space="preserve"> central deflections for a laminated plate for different RBFs and </w:t>
      </w:r>
      <w:r w:rsidR="00073195">
        <w:rPr>
          <w:rFonts w:ascii="Times New Roman" w:hAnsi="Times New Roman"/>
          <w:color w:val="000000" w:themeColor="text1"/>
          <w:sz w:val="24"/>
          <w:szCs w:val="24"/>
        </w:rPr>
        <w:t xml:space="preserve">the </w:t>
      </w:r>
      <w:r w:rsidRPr="00A85049">
        <w:rPr>
          <w:rFonts w:ascii="Times New Roman" w:hAnsi="Times New Roman"/>
          <w:color w:val="000000" w:themeColor="text1"/>
          <w:sz w:val="24"/>
          <w:szCs w:val="24"/>
        </w:rPr>
        <w:t xml:space="preserve">computational time required. The results show that the RBF g9 requires more time for computation of central deflections followed by RBF g8. </w:t>
      </w:r>
    </w:p>
    <w:p w14:paraId="16ACC34E" w14:textId="196CE5F6" w:rsidR="00B17185" w:rsidRPr="00A85049" w:rsidRDefault="00F85307" w:rsidP="00B40D64">
      <w:pPr>
        <w:spacing w:after="0" w:line="36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object w:dxaOrig="6455" w:dyaOrig="4952" w14:anchorId="31280206">
          <v:shape id="_x0000_i1083" type="#_x0000_t75" style="width:286.5pt;height:219.75pt" o:ole="">
            <v:imagedata r:id="rId179" o:title=""/>
          </v:shape>
          <o:OLEObject Type="Embed" ProgID="Origin50.Graph" ShapeID="_x0000_i1083" DrawAspect="Content" ObjectID="_1745615402" r:id="rId180"/>
        </w:object>
      </w:r>
    </w:p>
    <w:p w14:paraId="7CCD4AB1" w14:textId="47A4DCE8" w:rsidR="00B17185" w:rsidRPr="00A85049" w:rsidRDefault="00053842" w:rsidP="00286035">
      <w:pPr>
        <w:spacing w:after="0" w:line="24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Fig</w:t>
      </w:r>
      <w:r w:rsidR="00286035">
        <w:rPr>
          <w:rFonts w:ascii="Times New Roman" w:hAnsi="Times New Roman"/>
          <w:color w:val="000000" w:themeColor="text1"/>
          <w:sz w:val="24"/>
          <w:szCs w:val="24"/>
        </w:rPr>
        <w:t xml:space="preserve">. </w:t>
      </w:r>
      <w:r w:rsidRPr="00A85049">
        <w:rPr>
          <w:rFonts w:ascii="Times New Roman" w:hAnsi="Times New Roman"/>
          <w:color w:val="000000" w:themeColor="text1"/>
          <w:sz w:val="24"/>
          <w:szCs w:val="24"/>
        </w:rPr>
        <w:t>3</w:t>
      </w:r>
      <w:r w:rsidR="00286035">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B17185" w:rsidRPr="00A85049">
        <w:rPr>
          <w:rFonts w:ascii="Times New Roman" w:hAnsi="Times New Roman"/>
          <w:color w:val="000000" w:themeColor="text1"/>
          <w:sz w:val="24"/>
          <w:szCs w:val="24"/>
        </w:rPr>
        <w:t>Convergence</w:t>
      </w:r>
      <w:r w:rsidR="007972E2" w:rsidRPr="00A85049">
        <w:rPr>
          <w:rFonts w:ascii="Times New Roman" w:hAnsi="Times New Roman"/>
          <w:color w:val="000000" w:themeColor="text1"/>
          <w:sz w:val="24"/>
          <w:szCs w:val="24"/>
        </w:rPr>
        <w:t xml:space="preserve"> study</w:t>
      </w:r>
      <w:r w:rsidR="00B17185" w:rsidRPr="00A85049">
        <w:rPr>
          <w:rFonts w:ascii="Times New Roman" w:hAnsi="Times New Roman"/>
          <w:color w:val="000000" w:themeColor="text1"/>
          <w:sz w:val="24"/>
          <w:szCs w:val="24"/>
        </w:rPr>
        <w:t xml:space="preserve"> of </w:t>
      </w:r>
      <w:r w:rsidR="00B17185" w:rsidRPr="00A85049">
        <w:rPr>
          <w:rFonts w:ascii="Times New Roman" w:hAnsi="Times New Roman"/>
          <w:color w:val="000000" w:themeColor="text1"/>
          <w:position w:val="-10"/>
          <w:sz w:val="24"/>
          <w:szCs w:val="24"/>
        </w:rPr>
        <w:object w:dxaOrig="360" w:dyaOrig="320" w14:anchorId="66E26796">
          <v:shape id="_x0000_i1084" type="#_x0000_t75" style="width:18.75pt;height:15.75pt" o:ole="">
            <v:imagedata r:id="rId177" o:title=""/>
          </v:shape>
          <o:OLEObject Type="Embed" ProgID="Equation.DSMT4" ShapeID="_x0000_i1084" DrawAspect="Content" ObjectID="_1745615403" r:id="rId181"/>
        </w:object>
      </w:r>
      <w:r w:rsidR="00B17185" w:rsidRPr="00A85049">
        <w:rPr>
          <w:rFonts w:ascii="Times New Roman" w:hAnsi="Times New Roman"/>
          <w:color w:val="000000" w:themeColor="text1"/>
          <w:sz w:val="24"/>
          <w:szCs w:val="24"/>
        </w:rPr>
        <w:t xml:space="preserve">for </w:t>
      </w:r>
      <w:r w:rsidR="00C4408F">
        <w:rPr>
          <w:rFonts w:ascii="Times New Roman" w:hAnsi="Times New Roman"/>
          <w:color w:val="000000" w:themeColor="text1"/>
          <w:sz w:val="24"/>
          <w:szCs w:val="24"/>
        </w:rPr>
        <w:t xml:space="preserve">laminated </w:t>
      </w:r>
      <w:r w:rsidR="00C4408F" w:rsidRPr="00A85049">
        <w:rPr>
          <w:rFonts w:ascii="Times New Roman" w:hAnsi="Times New Roman"/>
          <w:color w:val="000000" w:themeColor="text1"/>
          <w:sz w:val="24"/>
          <w:szCs w:val="24"/>
        </w:rPr>
        <w:t>plate</w:t>
      </w:r>
      <w:r w:rsidR="00C4408F">
        <w:rPr>
          <w:rFonts w:ascii="Times New Roman" w:hAnsi="Times New Roman"/>
          <w:color w:val="000000" w:themeColor="text1"/>
          <w:sz w:val="24"/>
          <w:szCs w:val="24"/>
        </w:rPr>
        <w:t xml:space="preserve"> via seventeen RBFs</w:t>
      </w:r>
    </w:p>
    <w:p w14:paraId="655BC49E" w14:textId="298FEF9E" w:rsidR="003A576D" w:rsidRPr="00A85049" w:rsidRDefault="00286035" w:rsidP="00B40D64">
      <w:pPr>
        <w:spacing w:after="0" w:line="36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object w:dxaOrig="6455" w:dyaOrig="4952" w14:anchorId="45A9FAFE">
          <v:shape id="_x0000_i1085" type="#_x0000_t75" style="width:291.75pt;height:222pt" o:ole="">
            <v:imagedata r:id="rId182" o:title=""/>
          </v:shape>
          <o:OLEObject Type="Embed" ProgID="Origin50.Graph" ShapeID="_x0000_i1085" DrawAspect="Content" ObjectID="_1745615404" r:id="rId183"/>
        </w:object>
      </w:r>
    </w:p>
    <w:p w14:paraId="114E65C4" w14:textId="520E3997" w:rsidR="003A576D" w:rsidRDefault="007972E2" w:rsidP="00897217">
      <w:pPr>
        <w:spacing w:after="0" w:line="36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Fig</w:t>
      </w:r>
      <w:r w:rsidR="00286035">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4</w:t>
      </w:r>
      <w:r w:rsidR="00286035">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3A576D" w:rsidRPr="00A85049">
        <w:rPr>
          <w:rFonts w:ascii="Times New Roman" w:hAnsi="Times New Roman"/>
          <w:color w:val="000000" w:themeColor="text1"/>
          <w:sz w:val="24"/>
          <w:szCs w:val="24"/>
        </w:rPr>
        <w:t xml:space="preserve">Comparison study of central deflections with the computational speed of several </w:t>
      </w:r>
      <w:r w:rsidR="00CE2B48" w:rsidRPr="00A85049">
        <w:rPr>
          <w:rFonts w:ascii="Times New Roman" w:hAnsi="Times New Roman"/>
          <w:color w:val="000000" w:themeColor="text1"/>
          <w:sz w:val="24"/>
          <w:szCs w:val="24"/>
        </w:rPr>
        <w:t>RBFs</w:t>
      </w:r>
      <w:r w:rsidR="003A576D" w:rsidRPr="00A85049">
        <w:rPr>
          <w:rFonts w:ascii="Times New Roman" w:hAnsi="Times New Roman"/>
          <w:color w:val="000000" w:themeColor="text1"/>
          <w:sz w:val="24"/>
          <w:szCs w:val="24"/>
        </w:rPr>
        <w:t>.</w:t>
      </w:r>
    </w:p>
    <w:p w14:paraId="4DEF0CF5" w14:textId="7BD4132A" w:rsidR="00156D70" w:rsidRPr="002C7AEE" w:rsidRDefault="00AB2AE2" w:rsidP="00AB2AE2">
      <w:pPr>
        <w:spacing w:after="0" w:line="240" w:lineRule="auto"/>
        <w:jc w:val="both"/>
        <w:rPr>
          <w:rFonts w:ascii="Times New Roman" w:hAnsi="Times New Roman"/>
          <w:color w:val="000000" w:themeColor="text1"/>
          <w:sz w:val="24"/>
          <w:szCs w:val="24"/>
          <w:highlight w:val="cyan"/>
        </w:rPr>
      </w:pPr>
      <w:r w:rsidRPr="002C7AEE">
        <w:rPr>
          <w:rFonts w:ascii="Times New Roman" w:hAnsi="Times New Roman"/>
          <w:color w:val="000000" w:themeColor="text1"/>
          <w:sz w:val="24"/>
          <w:szCs w:val="24"/>
          <w:highlight w:val="cyan"/>
        </w:rPr>
        <w:lastRenderedPageBreak/>
        <w:t xml:space="preserve">Table 3 Comparison study on normalized central deflections for laminated plate using several basis functions.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8"/>
        <w:gridCol w:w="1389"/>
        <w:gridCol w:w="1390"/>
        <w:gridCol w:w="1387"/>
        <w:gridCol w:w="1387"/>
        <w:gridCol w:w="1633"/>
      </w:tblGrid>
      <w:tr w:rsidR="006908D4" w:rsidRPr="00EF4B89" w14:paraId="2CB80C6B" w14:textId="77777777" w:rsidTr="00EF4B89">
        <w:trPr>
          <w:trHeight w:val="315"/>
        </w:trPr>
        <w:tc>
          <w:tcPr>
            <w:tcW w:w="1155" w:type="pct"/>
            <w:shd w:val="clear" w:color="auto" w:fill="auto"/>
            <w:noWrap/>
            <w:vAlign w:val="center"/>
            <w:hideMark/>
          </w:tcPr>
          <w:p w14:paraId="66F5BE91" w14:textId="77777777" w:rsidR="00EF4B89" w:rsidRPr="00EF4B89" w:rsidRDefault="00EF4B89" w:rsidP="000F7068">
            <w:pPr>
              <w:spacing w:after="0" w:line="240" w:lineRule="auto"/>
              <w:jc w:val="both"/>
              <w:rPr>
                <w:rFonts w:ascii="Times New Roman" w:eastAsia="Times New Roman" w:hAnsi="Times New Roman"/>
                <w:bCs/>
                <w:color w:val="000000" w:themeColor="text1"/>
                <w:sz w:val="24"/>
                <w:szCs w:val="24"/>
                <w:highlight w:val="cyan"/>
                <w:lang w:val="en-IN" w:eastAsia="en-IN"/>
              </w:rPr>
            </w:pPr>
            <w:r w:rsidRPr="00EF4B89">
              <w:rPr>
                <w:rFonts w:ascii="Times New Roman" w:eastAsia="Times New Roman" w:hAnsi="Times New Roman"/>
                <w:bCs/>
                <w:color w:val="000000" w:themeColor="text1"/>
                <w:sz w:val="24"/>
                <w:szCs w:val="24"/>
                <w:highlight w:val="cyan"/>
                <w:lang w:val="en-IN" w:eastAsia="en-IN"/>
              </w:rPr>
              <w:t>RBFs</w:t>
            </w:r>
          </w:p>
        </w:tc>
        <w:tc>
          <w:tcPr>
            <w:tcW w:w="743" w:type="pct"/>
            <w:shd w:val="clear" w:color="auto" w:fill="auto"/>
            <w:noWrap/>
          </w:tcPr>
          <w:p w14:paraId="7C9CB855" w14:textId="2CC1CEA0" w:rsidR="00EF4B89" w:rsidRPr="00EF4B89" w:rsidRDefault="00EF4B89" w:rsidP="000F7068">
            <w:pPr>
              <w:spacing w:after="0" w:line="240" w:lineRule="auto"/>
              <w:jc w:val="both"/>
              <w:rPr>
                <w:rFonts w:ascii="Times New Roman" w:eastAsia="Times New Roman" w:hAnsi="Times New Roman"/>
                <w:bCs/>
                <w:color w:val="000000" w:themeColor="text1"/>
                <w:sz w:val="24"/>
                <w:szCs w:val="24"/>
                <w:highlight w:val="cyan"/>
                <w:lang w:val="en-IN" w:eastAsia="en-IN"/>
              </w:rPr>
            </w:pPr>
            <w:r w:rsidRPr="00EF4B89">
              <w:rPr>
                <w:rFonts w:ascii="Times New Roman" w:hAnsi="Times New Roman"/>
                <w:position w:val="-12"/>
                <w:sz w:val="24"/>
                <w:szCs w:val="24"/>
                <w:highlight w:val="cyan"/>
              </w:rPr>
              <w:object w:dxaOrig="300" w:dyaOrig="360" w14:anchorId="499D25D9">
                <v:shape id="_x0000_i1086" type="#_x0000_t75" style="width:14.25pt;height:21.75pt" o:ole="">
                  <v:imagedata r:id="rId184" o:title=""/>
                </v:shape>
                <o:OLEObject Type="Embed" ProgID="Equation.DSMT4" ShapeID="_x0000_i1086" DrawAspect="Content" ObjectID="_1745615405" r:id="rId185"/>
              </w:object>
            </w:r>
          </w:p>
        </w:tc>
        <w:tc>
          <w:tcPr>
            <w:tcW w:w="744" w:type="pct"/>
            <w:shd w:val="clear" w:color="auto" w:fill="auto"/>
            <w:noWrap/>
            <w:vAlign w:val="bottom"/>
          </w:tcPr>
          <w:p w14:paraId="23589828" w14:textId="55CCCC73" w:rsidR="00EF4B89" w:rsidRPr="00EF4B89" w:rsidRDefault="00EF4B89" w:rsidP="000F7068">
            <w:pPr>
              <w:spacing w:after="0" w:line="240" w:lineRule="auto"/>
              <w:jc w:val="both"/>
              <w:rPr>
                <w:rFonts w:ascii="Times New Roman" w:eastAsia="Times New Roman" w:hAnsi="Times New Roman"/>
                <w:bCs/>
                <w:color w:val="000000" w:themeColor="text1"/>
                <w:sz w:val="24"/>
                <w:szCs w:val="24"/>
                <w:highlight w:val="cyan"/>
                <w:lang w:val="en-IN" w:eastAsia="en-IN"/>
              </w:rPr>
            </w:pPr>
            <w:r w:rsidRPr="00EF4B89">
              <w:rPr>
                <w:rFonts w:ascii="Times New Roman" w:hAnsi="Times New Roman"/>
                <w:position w:val="-12"/>
                <w:sz w:val="24"/>
                <w:szCs w:val="24"/>
                <w:highlight w:val="cyan"/>
              </w:rPr>
              <w:object w:dxaOrig="360" w:dyaOrig="360" w14:anchorId="22208CF8">
                <v:shape id="_x0000_i1087" type="#_x0000_t75" style="width:21.75pt;height:21.75pt" o:ole="">
                  <v:imagedata r:id="rId186" o:title=""/>
                </v:shape>
                <o:OLEObject Type="Embed" ProgID="Equation.DSMT4" ShapeID="_x0000_i1087" DrawAspect="Content" ObjectID="_1745615406" r:id="rId187"/>
              </w:object>
            </w:r>
          </w:p>
        </w:tc>
        <w:tc>
          <w:tcPr>
            <w:tcW w:w="742" w:type="pct"/>
            <w:shd w:val="clear" w:color="auto" w:fill="auto"/>
            <w:noWrap/>
            <w:vAlign w:val="bottom"/>
          </w:tcPr>
          <w:p w14:paraId="18D1F300" w14:textId="33D146F4" w:rsidR="00EF4B89" w:rsidRPr="00EF4B89" w:rsidRDefault="00EF4B89" w:rsidP="000F7068">
            <w:pPr>
              <w:spacing w:after="0" w:line="240" w:lineRule="auto"/>
              <w:jc w:val="both"/>
              <w:rPr>
                <w:rFonts w:ascii="Times New Roman" w:eastAsia="Times New Roman" w:hAnsi="Times New Roman"/>
                <w:bCs/>
                <w:color w:val="000000" w:themeColor="text1"/>
                <w:sz w:val="24"/>
                <w:szCs w:val="24"/>
                <w:highlight w:val="cyan"/>
                <w:lang w:val="en-IN" w:eastAsia="en-IN"/>
              </w:rPr>
            </w:pPr>
            <w:r w:rsidRPr="00EF4B89">
              <w:rPr>
                <w:rFonts w:ascii="Times New Roman" w:hAnsi="Times New Roman"/>
                <w:position w:val="-14"/>
                <w:sz w:val="24"/>
                <w:szCs w:val="24"/>
                <w:highlight w:val="cyan"/>
              </w:rPr>
              <w:object w:dxaOrig="380" w:dyaOrig="380" w14:anchorId="2CCC471F">
                <v:shape id="_x0000_i1088" type="#_x0000_t75" style="width:21.75pt;height:21.75pt" o:ole="">
                  <v:imagedata r:id="rId188" o:title=""/>
                </v:shape>
                <o:OLEObject Type="Embed" ProgID="Equation.DSMT4" ShapeID="_x0000_i1088" DrawAspect="Content" ObjectID="_1745615407" r:id="rId189"/>
              </w:object>
            </w:r>
          </w:p>
        </w:tc>
        <w:tc>
          <w:tcPr>
            <w:tcW w:w="742" w:type="pct"/>
            <w:shd w:val="clear" w:color="auto" w:fill="auto"/>
            <w:noWrap/>
            <w:vAlign w:val="bottom"/>
          </w:tcPr>
          <w:p w14:paraId="496410E1" w14:textId="3CB58DE1" w:rsidR="00EF4B89" w:rsidRPr="00EF4B89" w:rsidRDefault="00EF4B89" w:rsidP="000F7068">
            <w:pPr>
              <w:spacing w:after="0" w:line="240" w:lineRule="auto"/>
              <w:jc w:val="both"/>
              <w:rPr>
                <w:rFonts w:ascii="Times New Roman" w:eastAsia="Times New Roman" w:hAnsi="Times New Roman"/>
                <w:bCs/>
                <w:color w:val="000000" w:themeColor="text1"/>
                <w:sz w:val="24"/>
                <w:szCs w:val="24"/>
                <w:highlight w:val="cyan"/>
                <w:lang w:val="en-IN" w:eastAsia="en-IN"/>
              </w:rPr>
            </w:pPr>
            <w:r w:rsidRPr="00EF4B89">
              <w:rPr>
                <w:rFonts w:ascii="Times New Roman" w:hAnsi="Times New Roman"/>
                <w:position w:val="-14"/>
                <w:sz w:val="24"/>
                <w:szCs w:val="24"/>
                <w:highlight w:val="cyan"/>
              </w:rPr>
              <w:object w:dxaOrig="360" w:dyaOrig="380" w14:anchorId="7E9BDE8C">
                <v:shape id="_x0000_i1089" type="#_x0000_t75" style="width:21.75pt;height:21.75pt" o:ole="">
                  <v:imagedata r:id="rId190" o:title=""/>
                </v:shape>
                <o:OLEObject Type="Embed" ProgID="Equation.DSMT4" ShapeID="_x0000_i1089" DrawAspect="Content" ObjectID="_1745615408" r:id="rId191"/>
              </w:object>
            </w:r>
          </w:p>
        </w:tc>
        <w:tc>
          <w:tcPr>
            <w:tcW w:w="874" w:type="pct"/>
            <w:shd w:val="clear" w:color="auto" w:fill="auto"/>
            <w:noWrap/>
            <w:vAlign w:val="bottom"/>
          </w:tcPr>
          <w:p w14:paraId="5483F5F8" w14:textId="50DF2E80" w:rsidR="00EF4B89" w:rsidRPr="00EF4B89" w:rsidRDefault="00EF4B89" w:rsidP="000F7068">
            <w:pPr>
              <w:spacing w:after="0" w:line="240" w:lineRule="auto"/>
              <w:jc w:val="both"/>
              <w:rPr>
                <w:rFonts w:ascii="Times New Roman" w:eastAsia="Times New Roman" w:hAnsi="Times New Roman"/>
                <w:b/>
                <w:color w:val="000000" w:themeColor="text1"/>
                <w:sz w:val="24"/>
                <w:szCs w:val="24"/>
                <w:highlight w:val="cyan"/>
                <w:lang w:val="en-IN" w:eastAsia="en-IN"/>
              </w:rPr>
            </w:pPr>
            <w:r w:rsidRPr="00EF4B89">
              <w:rPr>
                <w:rFonts w:ascii="Times New Roman" w:hAnsi="Times New Roman"/>
                <w:position w:val="-12"/>
                <w:sz w:val="24"/>
                <w:szCs w:val="24"/>
                <w:highlight w:val="cyan"/>
              </w:rPr>
              <w:object w:dxaOrig="360" w:dyaOrig="360" w14:anchorId="0DB416E6">
                <v:shape id="_x0000_i1090" type="#_x0000_t75" style="width:21.75pt;height:21.75pt" o:ole="">
                  <v:imagedata r:id="rId192" o:title=""/>
                </v:shape>
                <o:OLEObject Type="Embed" ProgID="Equation.DSMT4" ShapeID="_x0000_i1090" DrawAspect="Content" ObjectID="_1745615409" r:id="rId193"/>
              </w:object>
            </w:r>
          </w:p>
        </w:tc>
      </w:tr>
      <w:tr w:rsidR="006908D4" w:rsidRPr="00EF4B89" w14:paraId="52DCCA15" w14:textId="77777777" w:rsidTr="00EF4B89">
        <w:trPr>
          <w:trHeight w:val="315"/>
        </w:trPr>
        <w:tc>
          <w:tcPr>
            <w:tcW w:w="1155" w:type="pct"/>
            <w:shd w:val="clear" w:color="auto" w:fill="auto"/>
            <w:noWrap/>
            <w:vAlign w:val="center"/>
          </w:tcPr>
          <w:p w14:paraId="3D36F27A" w14:textId="7B4FCD01" w:rsidR="00EF4B89" w:rsidRPr="006908D4" w:rsidRDefault="006908D4" w:rsidP="000F7068">
            <w:pPr>
              <w:spacing w:after="0" w:line="240" w:lineRule="auto"/>
              <w:jc w:val="both"/>
              <w:rPr>
                <w:rFonts w:ascii="Times New Roman" w:hAnsi="Times New Roman"/>
                <w:sz w:val="24"/>
                <w:szCs w:val="24"/>
                <w:highlight w:val="cyan"/>
              </w:rPr>
            </w:pPr>
            <w:proofErr w:type="spellStart"/>
            <w:r w:rsidRPr="006908D4">
              <w:rPr>
                <w:rFonts w:ascii="Times New Roman" w:hAnsi="Times New Roman"/>
                <w:sz w:val="24"/>
                <w:szCs w:val="24"/>
                <w:highlight w:val="cyan"/>
              </w:rPr>
              <w:t>Mantari</w:t>
            </w:r>
            <w:proofErr w:type="spellEnd"/>
            <w:r w:rsidRPr="006908D4">
              <w:rPr>
                <w:rFonts w:ascii="Times New Roman" w:hAnsi="Times New Roman"/>
                <w:sz w:val="24"/>
                <w:szCs w:val="24"/>
                <w:highlight w:val="cyan"/>
              </w:rPr>
              <w:t xml:space="preserve"> et al.</w:t>
            </w:r>
            <w:r w:rsidR="00EF4B89" w:rsidRPr="006908D4">
              <w:rPr>
                <w:rFonts w:ascii="Times New Roman" w:hAnsi="Times New Roman"/>
                <w:sz w:val="24"/>
                <w:szCs w:val="24"/>
                <w:highlight w:val="cyan"/>
              </w:rPr>
              <w:fldChar w:fldCharType="begin"/>
            </w:r>
            <w:r w:rsidRPr="006908D4">
              <w:rPr>
                <w:rFonts w:ascii="Times New Roman" w:hAnsi="Times New Roman"/>
                <w:sz w:val="24"/>
                <w:szCs w:val="24"/>
                <w:highlight w:val="cyan"/>
              </w:rPr>
              <w:instrText xml:space="preserve"> ADDIN ZOTERO_ITEM CSL_CITATION {"citationID":"eJyWuIar","properties":{"formattedCitation":"[42]","plainCitation":"[42]","noteIndex":0},"citationItems":[{"id":"LtxvutHU/UVK1Ytnu","uris":["http://zotero.org/users/5873316/items/GY97MDRJ"],"itemData":{"id":1540,"type":"article-journal","abstract":"A new shear deformation theory for sandwich and composite plates is developed. The proposed displacement field, which is “m” parameter dependent, is assessed by performing several computations of the plate governing equations. Therefore, the present theory, which gives accurate results, is relatively close to 3D elasticity bending solutions. The theory accounts for adequate distribution of the transverse shear strains through the plate thickness and tangential stress-free boundary conditions on the plate boundary surface, thus a shear correction factor is not required. Plate governing equations and boundary conditions are derived by employing the principle of virtual work. The Navier-type exact solutions for static bending analysis are presented for sinusoidally and uniformly distributed loads. The accuracy of the present theory is ascertained by comparing it with various available results in the literature.","container-title":"Composites Part B: Engineering","DOI":"10.1016/j.compositesb.2011.07.017","ISSN":"1359-8368","issue":"3","journalAbbreviation":"Composites Part B: Engineering","language":"en","page":"1489-1499","source":"ScienceDirect","title":"A new higher order shear deformation theory for sandwich and composite laminated plates","volume":"43","author":[{"family":"Mantari","given":"J. L."},{"family":"Oktem","given":"A. S."},{"family":"Guedes Soares","given":"C."}],"issued":{"date-parts":[["2012",4,1]]}}}],"schema":"https://github.com/citation-style-language/schema/raw/master/csl-citation.json"} </w:instrText>
            </w:r>
            <w:r w:rsidR="00EF4B89" w:rsidRPr="006908D4">
              <w:rPr>
                <w:rFonts w:ascii="Times New Roman" w:hAnsi="Times New Roman"/>
                <w:sz w:val="24"/>
                <w:szCs w:val="24"/>
                <w:highlight w:val="cyan"/>
              </w:rPr>
              <w:fldChar w:fldCharType="separate"/>
            </w:r>
            <w:r w:rsidRPr="006908D4">
              <w:rPr>
                <w:rFonts w:ascii="Times New Roman" w:hAnsi="Times New Roman"/>
                <w:sz w:val="24"/>
                <w:szCs w:val="24"/>
                <w:highlight w:val="cyan"/>
              </w:rPr>
              <w:t>[42]</w:t>
            </w:r>
            <w:r w:rsidR="00EF4B89" w:rsidRPr="006908D4">
              <w:rPr>
                <w:rFonts w:ascii="Times New Roman" w:hAnsi="Times New Roman"/>
                <w:sz w:val="24"/>
                <w:szCs w:val="24"/>
                <w:highlight w:val="cyan"/>
              </w:rPr>
              <w:fldChar w:fldCharType="end"/>
            </w:r>
          </w:p>
        </w:tc>
        <w:tc>
          <w:tcPr>
            <w:tcW w:w="743" w:type="pct"/>
            <w:shd w:val="clear" w:color="auto" w:fill="auto"/>
            <w:noWrap/>
          </w:tcPr>
          <w:p w14:paraId="0000F815" w14:textId="3E0BF01F" w:rsidR="00EF4B89" w:rsidRPr="00EF4B89" w:rsidRDefault="00EF4B89" w:rsidP="000F7068">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0.5100</w:t>
            </w:r>
          </w:p>
        </w:tc>
        <w:tc>
          <w:tcPr>
            <w:tcW w:w="744" w:type="pct"/>
            <w:shd w:val="clear" w:color="auto" w:fill="auto"/>
            <w:noWrap/>
            <w:vAlign w:val="bottom"/>
          </w:tcPr>
          <w:p w14:paraId="4039F53A" w14:textId="7CD736C6" w:rsidR="00EF4B89" w:rsidRPr="00EF4B89" w:rsidRDefault="00EF4B89" w:rsidP="000F7068">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0.542</w:t>
            </w:r>
          </w:p>
        </w:tc>
        <w:tc>
          <w:tcPr>
            <w:tcW w:w="742" w:type="pct"/>
            <w:shd w:val="clear" w:color="auto" w:fill="auto"/>
            <w:noWrap/>
            <w:vAlign w:val="bottom"/>
          </w:tcPr>
          <w:p w14:paraId="0A81835F" w14:textId="7F096172" w:rsidR="00EF4B89" w:rsidRPr="00EF4B89" w:rsidRDefault="00EF4B89" w:rsidP="000F7068">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0.306</w:t>
            </w:r>
          </w:p>
        </w:tc>
        <w:tc>
          <w:tcPr>
            <w:tcW w:w="742" w:type="pct"/>
            <w:shd w:val="clear" w:color="auto" w:fill="auto"/>
            <w:noWrap/>
            <w:vAlign w:val="bottom"/>
          </w:tcPr>
          <w:p w14:paraId="259997EC" w14:textId="666B7E9F" w:rsidR="00EF4B89" w:rsidRPr="00EF4B89" w:rsidRDefault="00EF4B89" w:rsidP="000F7068">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0.023</w:t>
            </w:r>
          </w:p>
        </w:tc>
        <w:tc>
          <w:tcPr>
            <w:tcW w:w="874" w:type="pct"/>
            <w:shd w:val="clear" w:color="auto" w:fill="auto"/>
            <w:noWrap/>
            <w:vAlign w:val="bottom"/>
          </w:tcPr>
          <w:p w14:paraId="35F4CDCF" w14:textId="54F99CFD" w:rsidR="00EF4B89" w:rsidRPr="00EF4B89" w:rsidRDefault="00EF4B89" w:rsidP="000F7068">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0.323</w:t>
            </w:r>
          </w:p>
        </w:tc>
      </w:tr>
      <w:tr w:rsidR="006908D4" w:rsidRPr="00EF4B89" w14:paraId="7E11F4B5" w14:textId="77777777" w:rsidTr="00EF4B89">
        <w:trPr>
          <w:trHeight w:val="315"/>
        </w:trPr>
        <w:tc>
          <w:tcPr>
            <w:tcW w:w="1155" w:type="pct"/>
            <w:shd w:val="clear" w:color="auto" w:fill="auto"/>
            <w:noWrap/>
          </w:tcPr>
          <w:p w14:paraId="424C1CCC" w14:textId="412CC8AE" w:rsidR="00EF4B89" w:rsidRPr="006908D4" w:rsidRDefault="006908D4" w:rsidP="000D635B">
            <w:pPr>
              <w:spacing w:after="0" w:line="240" w:lineRule="auto"/>
              <w:jc w:val="both"/>
              <w:rPr>
                <w:rFonts w:ascii="Times New Roman" w:hAnsi="Times New Roman"/>
                <w:sz w:val="24"/>
                <w:szCs w:val="24"/>
                <w:highlight w:val="cyan"/>
              </w:rPr>
            </w:pPr>
            <w:r w:rsidRPr="006908D4">
              <w:rPr>
                <w:rFonts w:ascii="Times New Roman" w:hAnsi="Times New Roman"/>
                <w:sz w:val="24"/>
                <w:szCs w:val="24"/>
                <w:highlight w:val="cyan"/>
              </w:rPr>
              <w:t>Tran and Kim</w:t>
            </w:r>
            <w:r w:rsidRPr="006908D4">
              <w:rPr>
                <w:rFonts w:ascii="Times New Roman" w:hAnsi="Times New Roman"/>
                <w:sz w:val="24"/>
                <w:szCs w:val="24"/>
                <w:highlight w:val="cyan"/>
              </w:rPr>
              <w:t xml:space="preserve"> </w:t>
            </w:r>
            <w:r w:rsidR="00EF4B89" w:rsidRPr="006908D4">
              <w:rPr>
                <w:rFonts w:ascii="Times New Roman" w:hAnsi="Times New Roman"/>
                <w:sz w:val="24"/>
                <w:szCs w:val="24"/>
                <w:highlight w:val="cyan"/>
              </w:rPr>
              <w:fldChar w:fldCharType="begin"/>
            </w:r>
            <w:r w:rsidRPr="006908D4">
              <w:rPr>
                <w:rFonts w:ascii="Times New Roman" w:hAnsi="Times New Roman"/>
                <w:sz w:val="24"/>
                <w:szCs w:val="24"/>
                <w:highlight w:val="cyan"/>
              </w:rPr>
              <w:instrText xml:space="preserve"> ADDIN ZOTERO_ITEM CSL_CITATION {"citationID":"OJ0N8eGU","properties":{"formattedCitation":"[40]","plainCitation":"[40]","noteIndex":0},"citationItems":[{"id":2300,"uris":["http://zotero.org/users/4615559/items/YRRYG7MV"],"itemData":{"id":2300,"type":"article-journal","abstract":"This paper studies static and free vibration of multilayered plates based on isogeometric analysis (IGA) and higher-order shear and normal deformation theory. In which, the plate model with higher-order terms in the displacement fields can capture both shear deformation and thickness stretching effects. Consequently, it passes shear locking and achieves more accurate results in deflection, shear stress distributions, which are satisfied with traction free and interlaminate continuity conditions, and natural frequencies especially for sandwich plates. Utilizing non-uniform rational B-splines (NURBS) basis function fulfills C1-continuity required by the plate model without additional variables.","container-title":"Thin-Walled Structures","DOI":"10.1016/j.tws.2018.06.013","ISSN":"0263-8231","journalAbbreviation":"Thin-Walled Structures","language":"en","page":"622-640","source":"ScienceDirect","title":"Static and free vibration analyses of multilayered plates by a higher-order shear and normal deformation theory and isogeometric analysis","volume":"130","author":[{"family":"Tran","given":"Loc V."},{"family":"Kim","given":"Seung-Eock"}],"issued":{"date-parts":[["2018",9,1]]}}}],"schema":"https://github.com/citation-style-language/schema/raw/master/csl-citation.json"} </w:instrText>
            </w:r>
            <w:r w:rsidR="00EF4B89" w:rsidRPr="006908D4">
              <w:rPr>
                <w:rFonts w:ascii="Times New Roman" w:hAnsi="Times New Roman"/>
                <w:sz w:val="24"/>
                <w:szCs w:val="24"/>
                <w:highlight w:val="cyan"/>
              </w:rPr>
              <w:fldChar w:fldCharType="separate"/>
            </w:r>
            <w:r w:rsidRPr="006908D4">
              <w:rPr>
                <w:rFonts w:ascii="Times New Roman" w:hAnsi="Times New Roman"/>
                <w:sz w:val="24"/>
                <w:szCs w:val="24"/>
                <w:highlight w:val="cyan"/>
              </w:rPr>
              <w:t>[40]</w:t>
            </w:r>
            <w:r w:rsidR="00EF4B89" w:rsidRPr="006908D4">
              <w:rPr>
                <w:rFonts w:ascii="Times New Roman" w:hAnsi="Times New Roman"/>
                <w:sz w:val="24"/>
                <w:szCs w:val="24"/>
                <w:highlight w:val="cyan"/>
              </w:rPr>
              <w:fldChar w:fldCharType="end"/>
            </w:r>
          </w:p>
        </w:tc>
        <w:tc>
          <w:tcPr>
            <w:tcW w:w="743" w:type="pct"/>
            <w:shd w:val="clear" w:color="auto" w:fill="auto"/>
            <w:noWrap/>
          </w:tcPr>
          <w:p w14:paraId="7CF99EEA" w14:textId="348797C0"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0.5063</w:t>
            </w:r>
          </w:p>
        </w:tc>
        <w:tc>
          <w:tcPr>
            <w:tcW w:w="744" w:type="pct"/>
            <w:shd w:val="clear" w:color="auto" w:fill="auto"/>
            <w:noWrap/>
            <w:vAlign w:val="bottom"/>
          </w:tcPr>
          <w:p w14:paraId="0F526AED" w14:textId="5C3DD9DB"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0.5371</w:t>
            </w:r>
          </w:p>
        </w:tc>
        <w:tc>
          <w:tcPr>
            <w:tcW w:w="742" w:type="pct"/>
            <w:shd w:val="clear" w:color="auto" w:fill="auto"/>
            <w:noWrap/>
            <w:vAlign w:val="bottom"/>
          </w:tcPr>
          <w:p w14:paraId="67DCB992" w14:textId="2897650A"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0.3033</w:t>
            </w:r>
          </w:p>
        </w:tc>
        <w:tc>
          <w:tcPr>
            <w:tcW w:w="742" w:type="pct"/>
            <w:shd w:val="clear" w:color="auto" w:fill="auto"/>
            <w:noWrap/>
            <w:vAlign w:val="bottom"/>
          </w:tcPr>
          <w:p w14:paraId="19C80E14" w14:textId="04D2B1D7"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w:t>
            </w:r>
          </w:p>
        </w:tc>
        <w:tc>
          <w:tcPr>
            <w:tcW w:w="874" w:type="pct"/>
            <w:shd w:val="clear" w:color="auto" w:fill="auto"/>
            <w:noWrap/>
            <w:vAlign w:val="bottom"/>
          </w:tcPr>
          <w:p w14:paraId="26A0B379" w14:textId="3CF68024"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0.3262</w:t>
            </w:r>
          </w:p>
        </w:tc>
      </w:tr>
      <w:tr w:rsidR="006908D4" w:rsidRPr="00EF4B89" w14:paraId="5417B38C" w14:textId="77777777" w:rsidTr="00EF4B89">
        <w:trPr>
          <w:trHeight w:val="315"/>
        </w:trPr>
        <w:tc>
          <w:tcPr>
            <w:tcW w:w="1155" w:type="pct"/>
            <w:shd w:val="clear" w:color="auto" w:fill="auto"/>
            <w:noWrap/>
          </w:tcPr>
          <w:p w14:paraId="6DDF682C" w14:textId="7D9C1C3B" w:rsidR="006908D4" w:rsidRPr="006908D4" w:rsidRDefault="006908D4" w:rsidP="006908D4">
            <w:pPr>
              <w:spacing w:after="0" w:line="240" w:lineRule="auto"/>
              <w:jc w:val="both"/>
              <w:rPr>
                <w:rFonts w:ascii="Times New Roman" w:hAnsi="Times New Roman"/>
                <w:sz w:val="24"/>
                <w:szCs w:val="24"/>
                <w:highlight w:val="cyan"/>
              </w:rPr>
            </w:pPr>
            <w:r w:rsidRPr="006908D4">
              <w:rPr>
                <w:rFonts w:ascii="Times New Roman" w:hAnsi="Times New Roman"/>
                <w:sz w:val="24"/>
                <w:szCs w:val="24"/>
                <w:highlight w:val="cyan"/>
              </w:rPr>
              <w:t xml:space="preserve">Tran and Kim </w:t>
            </w:r>
            <w:r w:rsidRPr="006908D4">
              <w:rPr>
                <w:rFonts w:ascii="Times New Roman" w:hAnsi="Times New Roman"/>
                <w:sz w:val="24"/>
                <w:szCs w:val="24"/>
                <w:highlight w:val="cyan"/>
              </w:rPr>
              <w:fldChar w:fldCharType="begin"/>
            </w:r>
            <w:r w:rsidRPr="006908D4">
              <w:rPr>
                <w:rFonts w:ascii="Times New Roman" w:hAnsi="Times New Roman"/>
                <w:sz w:val="24"/>
                <w:szCs w:val="24"/>
                <w:highlight w:val="cyan"/>
              </w:rPr>
              <w:instrText xml:space="preserve"> ADDIN ZOTERO_ITEM CSL_CITATION {"citationID":"muxBvdIb","properties":{"formattedCitation":"[40]","plainCitation":"[40]","noteIndex":0},"citationItems":[{"id":2300,"uris":["http://zotero.org/users/4615559/items/YRRYG7MV"],"itemData":{"id":2300,"type":"article-journal","abstract":"This paper studies static and free vibration of multilayered plates based on isogeometric analysis (IGA) and higher-order shear and normal deformation theory. In which, the plate model with higher-order terms in the displacement fields can capture both shear deformation and thickness stretching effects. Consequently, it passes shear locking and achieves more accurate results in deflection, shear stress distributions, which are satisfied with traction free and interlaminate continuity conditions, and natural frequencies especially for sandwich plates. Utilizing non-uniform rational B-splines (NURBS) basis function fulfills C1-continuity required by the plate model without additional variables.","container-title":"Thin-Walled Structures","DOI":"10.1016/j.tws.2018.06.013","ISSN":"0263-8231","journalAbbreviation":"Thin-Walled Structures","language":"en","page":"622-640","source":"ScienceDirect","title":"Static and free vibration analyses of multilayered plates by a higher-order shear and normal deformation theory and isogeometric analysis","volume":"130","author":[{"family":"Tran","given":"Loc V."},{"family":"Kim","given":"Seung-Eock"}],"issued":{"date-parts":[["2018",9,1]]}}}],"schema":"https://github.com/citation-style-language/schema/raw/master/csl-citation.json"} </w:instrText>
            </w:r>
            <w:r w:rsidRPr="006908D4">
              <w:rPr>
                <w:rFonts w:ascii="Times New Roman" w:hAnsi="Times New Roman"/>
                <w:sz w:val="24"/>
                <w:szCs w:val="24"/>
                <w:highlight w:val="cyan"/>
              </w:rPr>
              <w:fldChar w:fldCharType="separate"/>
            </w:r>
            <w:r w:rsidRPr="006908D4">
              <w:rPr>
                <w:rFonts w:ascii="Times New Roman" w:hAnsi="Times New Roman"/>
                <w:sz w:val="24"/>
                <w:szCs w:val="24"/>
                <w:highlight w:val="cyan"/>
              </w:rPr>
              <w:t>[40]</w:t>
            </w:r>
            <w:r w:rsidRPr="006908D4">
              <w:rPr>
                <w:rFonts w:ascii="Times New Roman" w:hAnsi="Times New Roman"/>
                <w:sz w:val="24"/>
                <w:szCs w:val="24"/>
                <w:highlight w:val="cyan"/>
              </w:rPr>
              <w:fldChar w:fldCharType="end"/>
            </w:r>
          </w:p>
        </w:tc>
        <w:tc>
          <w:tcPr>
            <w:tcW w:w="743" w:type="pct"/>
            <w:shd w:val="clear" w:color="auto" w:fill="auto"/>
            <w:noWrap/>
          </w:tcPr>
          <w:p w14:paraId="2EAC61FD" w14:textId="7CEF62DD"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0.5094</w:t>
            </w:r>
          </w:p>
        </w:tc>
        <w:tc>
          <w:tcPr>
            <w:tcW w:w="744" w:type="pct"/>
            <w:shd w:val="clear" w:color="auto" w:fill="auto"/>
            <w:noWrap/>
            <w:vAlign w:val="bottom"/>
          </w:tcPr>
          <w:p w14:paraId="2637E015" w14:textId="1B8D1B92"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0.5410</w:t>
            </w:r>
          </w:p>
        </w:tc>
        <w:tc>
          <w:tcPr>
            <w:tcW w:w="742" w:type="pct"/>
            <w:shd w:val="clear" w:color="auto" w:fill="auto"/>
            <w:noWrap/>
            <w:vAlign w:val="bottom"/>
          </w:tcPr>
          <w:p w14:paraId="489C4FCF" w14:textId="172258F1"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0.3041</w:t>
            </w:r>
          </w:p>
        </w:tc>
        <w:tc>
          <w:tcPr>
            <w:tcW w:w="742" w:type="pct"/>
            <w:shd w:val="clear" w:color="auto" w:fill="auto"/>
            <w:noWrap/>
          </w:tcPr>
          <w:p w14:paraId="2FAE8B4C" w14:textId="30A344D2"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w:t>
            </w:r>
          </w:p>
        </w:tc>
        <w:tc>
          <w:tcPr>
            <w:tcW w:w="874" w:type="pct"/>
            <w:shd w:val="clear" w:color="auto" w:fill="auto"/>
            <w:noWrap/>
            <w:vAlign w:val="bottom"/>
          </w:tcPr>
          <w:p w14:paraId="0A6B5E92" w14:textId="2F0B5C5A"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0.3248</w:t>
            </w:r>
          </w:p>
        </w:tc>
      </w:tr>
      <w:tr w:rsidR="006908D4" w:rsidRPr="00EF4B89" w14:paraId="5113FF86" w14:textId="77777777" w:rsidTr="00EF4B89">
        <w:trPr>
          <w:trHeight w:val="315"/>
        </w:trPr>
        <w:tc>
          <w:tcPr>
            <w:tcW w:w="1155" w:type="pct"/>
            <w:shd w:val="clear" w:color="auto" w:fill="auto"/>
            <w:noWrap/>
          </w:tcPr>
          <w:p w14:paraId="79696D95" w14:textId="124CF950" w:rsidR="006908D4" w:rsidRPr="006908D4" w:rsidRDefault="006908D4" w:rsidP="006908D4">
            <w:pPr>
              <w:spacing w:after="0" w:line="240" w:lineRule="auto"/>
              <w:jc w:val="both"/>
              <w:rPr>
                <w:rFonts w:ascii="Times New Roman" w:hAnsi="Times New Roman"/>
                <w:sz w:val="24"/>
                <w:szCs w:val="24"/>
                <w:highlight w:val="cyan"/>
              </w:rPr>
            </w:pPr>
            <w:r w:rsidRPr="006908D4">
              <w:rPr>
                <w:rFonts w:ascii="Times New Roman" w:hAnsi="Times New Roman"/>
                <w:sz w:val="24"/>
                <w:szCs w:val="24"/>
                <w:highlight w:val="cyan"/>
              </w:rPr>
              <w:t xml:space="preserve">Tran and Kim </w:t>
            </w:r>
            <w:r w:rsidRPr="006908D4">
              <w:rPr>
                <w:rFonts w:ascii="Times New Roman" w:hAnsi="Times New Roman"/>
                <w:sz w:val="24"/>
                <w:szCs w:val="24"/>
                <w:highlight w:val="cyan"/>
              </w:rPr>
              <w:fldChar w:fldCharType="begin"/>
            </w:r>
            <w:r w:rsidRPr="006908D4">
              <w:rPr>
                <w:rFonts w:ascii="Times New Roman" w:hAnsi="Times New Roman"/>
                <w:sz w:val="24"/>
                <w:szCs w:val="24"/>
                <w:highlight w:val="cyan"/>
              </w:rPr>
              <w:instrText xml:space="preserve"> ADDIN ZOTERO_ITEM CSL_CITATION {"citationID":"KSNmdh4s","properties":{"formattedCitation":"[40]","plainCitation":"[40]","noteIndex":0},"citationItems":[{"id":2300,"uris":["http://zotero.org/users/4615559/items/YRRYG7MV"],"itemData":{"id":2300,"type":"article-journal","abstract":"This paper studies static and free vibration of multilayered plates based on isogeometric analysis (IGA) and higher-order shear and normal deformation theory. In which, the plate model with higher-order terms in the displacement fields can capture both shear deformation and thickness stretching effects. Consequently, it passes shear locking and achieves more accurate results in deflection, shear stress distributions, which are satisfied with traction free and interlaminate continuity conditions, and natural frequencies especially for sandwich plates. Utilizing non-uniform rational B-splines (NURBS) basis function fulfills C1-continuity required by the plate model without additional variables.","container-title":"Thin-Walled Structures","DOI":"10.1016/j.tws.2018.06.013","ISSN":"0263-8231","journalAbbreviation":"Thin-Walled Structures","language":"en","page":"622-640","source":"ScienceDirect","title":"Static and free vibration analyses of multilayered plates by a higher-order shear and normal deformation theory and isogeometric analysis","volume":"130","author":[{"family":"Tran","given":"Loc V."},{"family":"Kim","given":"Seung-Eock"}],"issued":{"date-parts":[["2018",9,1]]}}}],"schema":"https://github.com/citation-style-language/schema/raw/master/csl-citation.json"} </w:instrText>
            </w:r>
            <w:r w:rsidRPr="006908D4">
              <w:rPr>
                <w:rFonts w:ascii="Times New Roman" w:hAnsi="Times New Roman"/>
                <w:sz w:val="24"/>
                <w:szCs w:val="24"/>
                <w:highlight w:val="cyan"/>
              </w:rPr>
              <w:fldChar w:fldCharType="separate"/>
            </w:r>
            <w:r w:rsidRPr="006908D4">
              <w:rPr>
                <w:rFonts w:ascii="Times New Roman" w:hAnsi="Times New Roman"/>
                <w:sz w:val="24"/>
                <w:szCs w:val="24"/>
                <w:highlight w:val="cyan"/>
              </w:rPr>
              <w:t>[40]</w:t>
            </w:r>
            <w:r w:rsidRPr="006908D4">
              <w:rPr>
                <w:rFonts w:ascii="Times New Roman" w:hAnsi="Times New Roman"/>
                <w:sz w:val="24"/>
                <w:szCs w:val="24"/>
                <w:highlight w:val="cyan"/>
              </w:rPr>
              <w:fldChar w:fldCharType="end"/>
            </w:r>
          </w:p>
        </w:tc>
        <w:tc>
          <w:tcPr>
            <w:tcW w:w="743" w:type="pct"/>
            <w:shd w:val="clear" w:color="auto" w:fill="auto"/>
            <w:noWrap/>
          </w:tcPr>
          <w:p w14:paraId="5C9DEA68" w14:textId="42129296"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0.5087</w:t>
            </w:r>
          </w:p>
        </w:tc>
        <w:tc>
          <w:tcPr>
            <w:tcW w:w="744" w:type="pct"/>
            <w:shd w:val="clear" w:color="auto" w:fill="auto"/>
            <w:noWrap/>
            <w:vAlign w:val="bottom"/>
          </w:tcPr>
          <w:p w14:paraId="31368C98" w14:textId="241159FC"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0.5416</w:t>
            </w:r>
          </w:p>
        </w:tc>
        <w:tc>
          <w:tcPr>
            <w:tcW w:w="742" w:type="pct"/>
            <w:shd w:val="clear" w:color="auto" w:fill="auto"/>
            <w:noWrap/>
            <w:vAlign w:val="bottom"/>
          </w:tcPr>
          <w:p w14:paraId="14BC83E1" w14:textId="50AA876D"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0.3038</w:t>
            </w:r>
          </w:p>
        </w:tc>
        <w:tc>
          <w:tcPr>
            <w:tcW w:w="742" w:type="pct"/>
            <w:shd w:val="clear" w:color="auto" w:fill="auto"/>
            <w:noWrap/>
          </w:tcPr>
          <w:p w14:paraId="1F1C0E5B" w14:textId="0293FE90"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w:t>
            </w:r>
          </w:p>
        </w:tc>
        <w:tc>
          <w:tcPr>
            <w:tcW w:w="874" w:type="pct"/>
            <w:shd w:val="clear" w:color="auto" w:fill="auto"/>
            <w:noWrap/>
            <w:vAlign w:val="bottom"/>
          </w:tcPr>
          <w:p w14:paraId="730CE758" w14:textId="14FB74E9" w:rsidR="006908D4" w:rsidRPr="00EF4B89" w:rsidRDefault="006908D4" w:rsidP="006908D4">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0.3226</w:t>
            </w:r>
          </w:p>
        </w:tc>
      </w:tr>
      <w:tr w:rsidR="006908D4" w:rsidRPr="00EF4B89" w14:paraId="7A34D18F" w14:textId="77777777" w:rsidTr="00EF4B89">
        <w:trPr>
          <w:trHeight w:val="315"/>
        </w:trPr>
        <w:tc>
          <w:tcPr>
            <w:tcW w:w="1155" w:type="pct"/>
            <w:shd w:val="clear" w:color="auto" w:fill="auto"/>
            <w:noWrap/>
          </w:tcPr>
          <w:p w14:paraId="4E95971B" w14:textId="2BC1E1CD" w:rsidR="00EF4B89" w:rsidRPr="006908D4" w:rsidRDefault="006908D4" w:rsidP="000D635B">
            <w:pPr>
              <w:spacing w:after="0" w:line="240" w:lineRule="auto"/>
              <w:jc w:val="both"/>
              <w:rPr>
                <w:rFonts w:ascii="Times New Roman" w:hAnsi="Times New Roman"/>
                <w:sz w:val="24"/>
                <w:szCs w:val="24"/>
                <w:highlight w:val="cyan"/>
              </w:rPr>
            </w:pPr>
            <w:r w:rsidRPr="006908D4">
              <w:rPr>
                <w:rFonts w:ascii="Times New Roman" w:hAnsi="Times New Roman"/>
                <w:sz w:val="24"/>
                <w:szCs w:val="24"/>
                <w:highlight w:val="cyan"/>
              </w:rPr>
              <w:t>Karama et al.</w:t>
            </w:r>
            <w:r w:rsidR="00EF4B89" w:rsidRPr="006908D4">
              <w:rPr>
                <w:rFonts w:ascii="Times New Roman" w:hAnsi="Times New Roman"/>
                <w:sz w:val="24"/>
                <w:szCs w:val="24"/>
                <w:highlight w:val="cyan"/>
              </w:rPr>
              <w:fldChar w:fldCharType="begin"/>
            </w:r>
            <w:r w:rsidRPr="006908D4">
              <w:rPr>
                <w:rFonts w:ascii="Times New Roman" w:hAnsi="Times New Roman"/>
                <w:sz w:val="24"/>
                <w:szCs w:val="24"/>
                <w:highlight w:val="cyan"/>
              </w:rPr>
              <w:instrText xml:space="preserve"> ADDIN ZOTERO_ITEM CSL_CITATION {"citationID":"T5fQ8LLh","properties":{"formattedCitation":"[7]","plainCitation":"[7]","noteIndex":0},"citationItems":[{"id":2394,"uris":["http://zotero.org/users/4615559/items/AUCFTDQX"],"itemData":{"id":2394,"type":"article-journal","abstract":"This work presents a new multilayered laminated composite structure model to predict the mechanical behaviour of multilayered laminated composite structures. This new multilayered structure model describes the shear stress distribution model through the thickness respecting free boundary conditions on the top and bottom surfaces by an exponential function. This model has the same order of complexity as Touratier's model ?Sine?, so a shear correction factor is not required like in the first-order shear deformation theory. This model is more precise than all other existing refined theories. This theory is based on the kinematic approach in which the shearing is represented by an exponential function. The virtual power principal is used to deduce the boundary value problem. To verify the precision of the present model, several significant problems on bending, vibration, and buckling of laminated and sandwich structures have been studied. The results by the present model are compared with the exact three-dimensional elasticity theory and with several other well-known theories. The proposed model is found to be more precise for analysing multilayered structures.","container-title":"Proceedings of the Institution of Mechanical Engineers, Part L: Journal of Materials: Design and Applications","DOI":"10.1243/14644207JMDA189","ISSN":"1464-4207","issue":"2","journalAbbreviation":"Proceedings of the Institution of Mechanical Engineers, Part L: Journal of Materials: Design and Applications","language":"en","note":"publisher: SAGE Publications","page":"53-62","source":"SAGE Journals","title":"A new theory for laminated composite plates","volume":"223","author":[{"family":"Karama","given":"M"},{"family":"Afaq","given":"K S"},{"family":"Mistou","given":"S"}],"issued":{"date-parts":[["2009",4,1]]}}}],"schema":"https://github.com/citation-style-language/schema/raw/master/csl-citation.json"} </w:instrText>
            </w:r>
            <w:r w:rsidR="00EF4B89" w:rsidRPr="006908D4">
              <w:rPr>
                <w:rFonts w:ascii="Times New Roman" w:hAnsi="Times New Roman"/>
                <w:sz w:val="24"/>
                <w:szCs w:val="24"/>
                <w:highlight w:val="cyan"/>
              </w:rPr>
              <w:fldChar w:fldCharType="separate"/>
            </w:r>
            <w:r w:rsidRPr="006908D4">
              <w:rPr>
                <w:rFonts w:ascii="Times New Roman" w:hAnsi="Times New Roman"/>
                <w:sz w:val="24"/>
                <w:szCs w:val="24"/>
                <w:highlight w:val="cyan"/>
              </w:rPr>
              <w:t>[7]</w:t>
            </w:r>
            <w:r w:rsidR="00EF4B89" w:rsidRPr="006908D4">
              <w:rPr>
                <w:rFonts w:ascii="Times New Roman" w:hAnsi="Times New Roman"/>
                <w:sz w:val="24"/>
                <w:szCs w:val="24"/>
                <w:highlight w:val="cyan"/>
              </w:rPr>
              <w:fldChar w:fldCharType="end"/>
            </w:r>
          </w:p>
        </w:tc>
        <w:tc>
          <w:tcPr>
            <w:tcW w:w="743" w:type="pct"/>
            <w:shd w:val="clear" w:color="auto" w:fill="auto"/>
            <w:noWrap/>
          </w:tcPr>
          <w:p w14:paraId="5BD2CE6F" w14:textId="7A7E6468"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0.509</w:t>
            </w:r>
          </w:p>
        </w:tc>
        <w:tc>
          <w:tcPr>
            <w:tcW w:w="744" w:type="pct"/>
            <w:shd w:val="clear" w:color="auto" w:fill="auto"/>
            <w:noWrap/>
            <w:vAlign w:val="bottom"/>
          </w:tcPr>
          <w:p w14:paraId="414665A5" w14:textId="480719E7"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0.541</w:t>
            </w:r>
          </w:p>
        </w:tc>
        <w:tc>
          <w:tcPr>
            <w:tcW w:w="742" w:type="pct"/>
            <w:shd w:val="clear" w:color="auto" w:fill="auto"/>
            <w:noWrap/>
            <w:vAlign w:val="bottom"/>
          </w:tcPr>
          <w:p w14:paraId="44B6454E" w14:textId="7F941BD9"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0.306</w:t>
            </w:r>
          </w:p>
        </w:tc>
        <w:tc>
          <w:tcPr>
            <w:tcW w:w="742" w:type="pct"/>
            <w:shd w:val="clear" w:color="auto" w:fill="auto"/>
            <w:noWrap/>
            <w:vAlign w:val="bottom"/>
          </w:tcPr>
          <w:p w14:paraId="1F8D9D6D" w14:textId="422DD121"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0.023</w:t>
            </w:r>
          </w:p>
        </w:tc>
        <w:tc>
          <w:tcPr>
            <w:tcW w:w="874" w:type="pct"/>
            <w:shd w:val="clear" w:color="auto" w:fill="auto"/>
            <w:noWrap/>
            <w:vAlign w:val="bottom"/>
          </w:tcPr>
          <w:p w14:paraId="3B6704ED" w14:textId="5E35F1E5"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0.316</w:t>
            </w:r>
          </w:p>
        </w:tc>
      </w:tr>
      <w:tr w:rsidR="006908D4" w:rsidRPr="00EF4B89" w14:paraId="7520124C" w14:textId="77777777" w:rsidTr="00EF4B89">
        <w:trPr>
          <w:trHeight w:val="315"/>
        </w:trPr>
        <w:tc>
          <w:tcPr>
            <w:tcW w:w="1155" w:type="pct"/>
            <w:shd w:val="clear" w:color="auto" w:fill="auto"/>
            <w:noWrap/>
          </w:tcPr>
          <w:p w14:paraId="1E19AF7E" w14:textId="3AE3B744" w:rsidR="00EF4B89" w:rsidRPr="006908D4" w:rsidRDefault="006908D4" w:rsidP="000D635B">
            <w:pPr>
              <w:spacing w:after="0" w:line="240" w:lineRule="auto"/>
              <w:jc w:val="both"/>
              <w:rPr>
                <w:rFonts w:ascii="Times New Roman" w:hAnsi="Times New Roman"/>
                <w:sz w:val="24"/>
                <w:szCs w:val="24"/>
                <w:highlight w:val="cyan"/>
              </w:rPr>
            </w:pPr>
            <w:r w:rsidRPr="006908D4">
              <w:rPr>
                <w:rFonts w:ascii="Times New Roman" w:hAnsi="Times New Roman"/>
                <w:sz w:val="24"/>
                <w:szCs w:val="24"/>
                <w:highlight w:val="cyan"/>
              </w:rPr>
              <w:t>Reddy and Liu</w:t>
            </w:r>
            <w:r w:rsidRPr="006908D4">
              <w:rPr>
                <w:rFonts w:ascii="Times New Roman" w:hAnsi="Times New Roman"/>
                <w:sz w:val="24"/>
                <w:szCs w:val="24"/>
                <w:highlight w:val="cyan"/>
              </w:rPr>
              <w:t xml:space="preserve"> </w:t>
            </w:r>
            <w:r w:rsidR="00EF4B89" w:rsidRPr="006908D4">
              <w:rPr>
                <w:rFonts w:ascii="Times New Roman" w:hAnsi="Times New Roman"/>
                <w:sz w:val="24"/>
                <w:szCs w:val="24"/>
                <w:highlight w:val="cyan"/>
              </w:rPr>
              <w:fldChar w:fldCharType="begin"/>
            </w:r>
            <w:r w:rsidRPr="006908D4">
              <w:rPr>
                <w:rFonts w:ascii="Times New Roman" w:hAnsi="Times New Roman"/>
                <w:sz w:val="24"/>
                <w:szCs w:val="24"/>
                <w:highlight w:val="cyan"/>
              </w:rPr>
              <w:instrText xml:space="preserve"> ADDIN ZOTERO_ITEM CSL_CITATION {"citationID":"tBAwBcND","properties":{"formattedCitation":"[41]","plainCitation":"[41]","noteIndex":0},"citationItems":[{"id":"LtxvutHU/QPbHTD4M","uris":["http://zotero.org/users/7639096/items/PU7N6ARI"],"itemData":{"id":385,"type":"article-journal","abstract":"A higher-order shear deformation theory of elastic shells is developed for shells laminated of orthotropic layers. The theory is a modification of the Sanders' theory and accounts for parabolic distribution of the transverse shear strains through thickness of the shell and tangential stress-free boundary conditions on the boundary surfaces of the shell. The Navier-type exact solutions for bending and natural vibration are presented for cylindrical and spherical shells under simply supported boundary conditions.","container-title":"International Journal of Engineering Science","DOI":"10.1016/0020-7225(85)90051-5","ISSN":"0020-7225","issue":"3","journalAbbreviation":"International Journal of Engineering Science","language":"en","page":"319-330","source":"ScienceDirect","title":"A higher-order shear deformation theory of laminated elastic shells","volume":"23","author":[{"family":"Reddy","given":"J. N."},{"family":"Liu","given":"C. F."}],"issued":{"date-parts":[["1985",1,1]]}}}],"schema":"https://github.com/citation-style-language/schema/raw/master/csl-citation.json"} </w:instrText>
            </w:r>
            <w:r w:rsidR="00EF4B89" w:rsidRPr="006908D4">
              <w:rPr>
                <w:rFonts w:ascii="Times New Roman" w:hAnsi="Times New Roman"/>
                <w:sz w:val="24"/>
                <w:szCs w:val="24"/>
                <w:highlight w:val="cyan"/>
              </w:rPr>
              <w:fldChar w:fldCharType="separate"/>
            </w:r>
            <w:r w:rsidRPr="006908D4">
              <w:rPr>
                <w:rFonts w:ascii="Times New Roman" w:hAnsi="Times New Roman"/>
                <w:sz w:val="24"/>
                <w:szCs w:val="24"/>
                <w:highlight w:val="cyan"/>
              </w:rPr>
              <w:t>[41]</w:t>
            </w:r>
            <w:r w:rsidR="00EF4B89" w:rsidRPr="006908D4">
              <w:rPr>
                <w:rFonts w:ascii="Times New Roman" w:hAnsi="Times New Roman"/>
                <w:sz w:val="24"/>
                <w:szCs w:val="24"/>
                <w:highlight w:val="cyan"/>
              </w:rPr>
              <w:fldChar w:fldCharType="end"/>
            </w:r>
          </w:p>
        </w:tc>
        <w:tc>
          <w:tcPr>
            <w:tcW w:w="743" w:type="pct"/>
            <w:shd w:val="clear" w:color="auto" w:fill="auto"/>
            <w:noWrap/>
          </w:tcPr>
          <w:p w14:paraId="5A6E35BC" w14:textId="71A9C8D7"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0.506</w:t>
            </w:r>
          </w:p>
        </w:tc>
        <w:tc>
          <w:tcPr>
            <w:tcW w:w="744" w:type="pct"/>
            <w:shd w:val="clear" w:color="auto" w:fill="auto"/>
            <w:noWrap/>
            <w:vAlign w:val="bottom"/>
          </w:tcPr>
          <w:p w14:paraId="511059A4" w14:textId="24AF5658"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0.539</w:t>
            </w:r>
          </w:p>
        </w:tc>
        <w:tc>
          <w:tcPr>
            <w:tcW w:w="742" w:type="pct"/>
            <w:shd w:val="clear" w:color="auto" w:fill="auto"/>
            <w:noWrap/>
            <w:vAlign w:val="bottom"/>
          </w:tcPr>
          <w:p w14:paraId="7B4BDB71" w14:textId="560EF48B"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0.304</w:t>
            </w:r>
          </w:p>
        </w:tc>
        <w:tc>
          <w:tcPr>
            <w:tcW w:w="742" w:type="pct"/>
            <w:shd w:val="clear" w:color="auto" w:fill="auto"/>
            <w:noWrap/>
            <w:vAlign w:val="bottom"/>
          </w:tcPr>
          <w:p w14:paraId="282E695A" w14:textId="35693E2C"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0.023</w:t>
            </w:r>
          </w:p>
        </w:tc>
        <w:tc>
          <w:tcPr>
            <w:tcW w:w="874" w:type="pct"/>
            <w:shd w:val="clear" w:color="auto" w:fill="auto"/>
            <w:noWrap/>
            <w:vAlign w:val="bottom"/>
          </w:tcPr>
          <w:p w14:paraId="7E4D4369" w14:textId="161EF880" w:rsidR="00EF4B89" w:rsidRPr="00EF4B89" w:rsidRDefault="00EF4B89" w:rsidP="000D635B">
            <w:pPr>
              <w:spacing w:after="0" w:line="240" w:lineRule="auto"/>
              <w:jc w:val="both"/>
              <w:rPr>
                <w:rFonts w:ascii="Times New Roman" w:hAnsi="Times New Roman"/>
                <w:sz w:val="24"/>
                <w:szCs w:val="24"/>
                <w:highlight w:val="cyan"/>
              </w:rPr>
            </w:pPr>
            <w:r w:rsidRPr="00EF4B89">
              <w:rPr>
                <w:rFonts w:ascii="Times New Roman" w:hAnsi="Times New Roman"/>
                <w:sz w:val="24"/>
                <w:szCs w:val="24"/>
                <w:highlight w:val="cyan"/>
              </w:rPr>
              <w:t>0.283</w:t>
            </w:r>
          </w:p>
        </w:tc>
      </w:tr>
      <w:tr w:rsidR="006908D4" w:rsidRPr="00EF4B89" w14:paraId="6B378FFA" w14:textId="77777777" w:rsidTr="00EF4B89">
        <w:trPr>
          <w:trHeight w:val="315"/>
        </w:trPr>
        <w:tc>
          <w:tcPr>
            <w:tcW w:w="1155" w:type="pct"/>
            <w:shd w:val="clear" w:color="auto" w:fill="auto"/>
            <w:noWrap/>
            <w:vAlign w:val="center"/>
            <w:hideMark/>
          </w:tcPr>
          <w:p w14:paraId="2BC1374C"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g1</w:t>
            </w:r>
          </w:p>
        </w:tc>
        <w:tc>
          <w:tcPr>
            <w:tcW w:w="743" w:type="pct"/>
            <w:shd w:val="clear" w:color="auto" w:fill="auto"/>
            <w:noWrap/>
            <w:vAlign w:val="bottom"/>
          </w:tcPr>
          <w:p w14:paraId="2E732199" w14:textId="4CD13C6A"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0.5081</w:t>
            </w:r>
          </w:p>
        </w:tc>
        <w:tc>
          <w:tcPr>
            <w:tcW w:w="744" w:type="pct"/>
            <w:shd w:val="clear" w:color="auto" w:fill="auto"/>
            <w:noWrap/>
            <w:vAlign w:val="bottom"/>
          </w:tcPr>
          <w:p w14:paraId="11DCACE6" w14:textId="12079A2F"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0.5438</w:t>
            </w:r>
          </w:p>
        </w:tc>
        <w:tc>
          <w:tcPr>
            <w:tcW w:w="742" w:type="pct"/>
            <w:shd w:val="clear" w:color="auto" w:fill="auto"/>
            <w:noWrap/>
            <w:vAlign w:val="bottom"/>
          </w:tcPr>
          <w:p w14:paraId="59E19D83" w14:textId="48B2B139"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0.3044</w:t>
            </w:r>
          </w:p>
        </w:tc>
        <w:tc>
          <w:tcPr>
            <w:tcW w:w="742" w:type="pct"/>
            <w:shd w:val="clear" w:color="auto" w:fill="auto"/>
            <w:noWrap/>
            <w:vAlign w:val="bottom"/>
          </w:tcPr>
          <w:p w14:paraId="3F64A001" w14:textId="0A45C1BC"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0.0212</w:t>
            </w:r>
          </w:p>
        </w:tc>
        <w:tc>
          <w:tcPr>
            <w:tcW w:w="874" w:type="pct"/>
            <w:shd w:val="clear" w:color="auto" w:fill="auto"/>
            <w:noWrap/>
            <w:vAlign w:val="bottom"/>
          </w:tcPr>
          <w:p w14:paraId="4ACFF501" w14:textId="197EA82E"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0.2085</w:t>
            </w:r>
          </w:p>
        </w:tc>
      </w:tr>
      <w:tr w:rsidR="006908D4" w:rsidRPr="00EF4B89" w14:paraId="4B4CBB1B" w14:textId="77777777" w:rsidTr="00EF4B89">
        <w:trPr>
          <w:trHeight w:val="315"/>
        </w:trPr>
        <w:tc>
          <w:tcPr>
            <w:tcW w:w="1155" w:type="pct"/>
            <w:shd w:val="clear" w:color="auto" w:fill="auto"/>
            <w:noWrap/>
            <w:vAlign w:val="center"/>
            <w:hideMark/>
          </w:tcPr>
          <w:p w14:paraId="4D9B4FDF"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g2</w:t>
            </w:r>
          </w:p>
        </w:tc>
        <w:tc>
          <w:tcPr>
            <w:tcW w:w="743" w:type="pct"/>
            <w:shd w:val="clear" w:color="auto" w:fill="auto"/>
            <w:noWrap/>
            <w:vAlign w:val="bottom"/>
          </w:tcPr>
          <w:p w14:paraId="5A540723" w14:textId="5DB4976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0.5074</w:t>
            </w:r>
          </w:p>
        </w:tc>
        <w:tc>
          <w:tcPr>
            <w:tcW w:w="744" w:type="pct"/>
            <w:shd w:val="clear" w:color="auto" w:fill="auto"/>
            <w:noWrap/>
            <w:vAlign w:val="bottom"/>
          </w:tcPr>
          <w:p w14:paraId="64A29D7C" w14:textId="7421404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0.5403</w:t>
            </w:r>
          </w:p>
        </w:tc>
        <w:tc>
          <w:tcPr>
            <w:tcW w:w="742" w:type="pct"/>
            <w:shd w:val="clear" w:color="auto" w:fill="auto"/>
            <w:noWrap/>
            <w:vAlign w:val="bottom"/>
          </w:tcPr>
          <w:p w14:paraId="4D807ABC" w14:textId="3AABD948"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0.305</w:t>
            </w:r>
          </w:p>
        </w:tc>
        <w:tc>
          <w:tcPr>
            <w:tcW w:w="742" w:type="pct"/>
            <w:shd w:val="clear" w:color="auto" w:fill="auto"/>
            <w:noWrap/>
            <w:vAlign w:val="bottom"/>
          </w:tcPr>
          <w:p w14:paraId="54F14C39" w14:textId="6DBB71CD"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0.0229</w:t>
            </w:r>
          </w:p>
        </w:tc>
        <w:tc>
          <w:tcPr>
            <w:tcW w:w="874" w:type="pct"/>
            <w:shd w:val="clear" w:color="auto" w:fill="auto"/>
            <w:noWrap/>
            <w:vAlign w:val="bottom"/>
          </w:tcPr>
          <w:p w14:paraId="28C5D2BE" w14:textId="4D341ABC"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0.2981</w:t>
            </w:r>
          </w:p>
        </w:tc>
      </w:tr>
      <w:tr w:rsidR="006908D4" w:rsidRPr="00EF4B89" w14:paraId="44F3926B" w14:textId="77777777" w:rsidTr="00EF4B89">
        <w:trPr>
          <w:trHeight w:val="315"/>
        </w:trPr>
        <w:tc>
          <w:tcPr>
            <w:tcW w:w="1155" w:type="pct"/>
            <w:shd w:val="clear" w:color="auto" w:fill="auto"/>
            <w:noWrap/>
            <w:vAlign w:val="center"/>
            <w:hideMark/>
          </w:tcPr>
          <w:p w14:paraId="59B2CE81"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g3</w:t>
            </w:r>
          </w:p>
        </w:tc>
        <w:tc>
          <w:tcPr>
            <w:tcW w:w="743" w:type="pct"/>
            <w:shd w:val="clear" w:color="auto" w:fill="auto"/>
            <w:noWrap/>
            <w:vAlign w:val="bottom"/>
          </w:tcPr>
          <w:p w14:paraId="3BA90095" w14:textId="7D57C67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0.5064</w:t>
            </w:r>
          </w:p>
        </w:tc>
        <w:tc>
          <w:tcPr>
            <w:tcW w:w="744" w:type="pct"/>
            <w:shd w:val="clear" w:color="auto" w:fill="auto"/>
            <w:noWrap/>
            <w:vAlign w:val="bottom"/>
          </w:tcPr>
          <w:p w14:paraId="5D88262D" w14:textId="2B65A90F"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0.5394</w:t>
            </w:r>
          </w:p>
        </w:tc>
        <w:tc>
          <w:tcPr>
            <w:tcW w:w="742" w:type="pct"/>
            <w:shd w:val="clear" w:color="auto" w:fill="auto"/>
            <w:noWrap/>
            <w:vAlign w:val="bottom"/>
          </w:tcPr>
          <w:p w14:paraId="4B2D6237" w14:textId="7613789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0.3048</w:t>
            </w:r>
          </w:p>
        </w:tc>
        <w:tc>
          <w:tcPr>
            <w:tcW w:w="742" w:type="pct"/>
            <w:shd w:val="clear" w:color="auto" w:fill="auto"/>
            <w:noWrap/>
            <w:vAlign w:val="bottom"/>
          </w:tcPr>
          <w:p w14:paraId="271DB7F7" w14:textId="64063862"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0.0203</w:t>
            </w:r>
          </w:p>
        </w:tc>
        <w:tc>
          <w:tcPr>
            <w:tcW w:w="874" w:type="pct"/>
            <w:shd w:val="clear" w:color="auto" w:fill="auto"/>
            <w:noWrap/>
            <w:vAlign w:val="bottom"/>
          </w:tcPr>
          <w:p w14:paraId="10A91FCB" w14:textId="73947360"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0.2902</w:t>
            </w:r>
          </w:p>
        </w:tc>
      </w:tr>
      <w:tr w:rsidR="006908D4" w:rsidRPr="00EF4B89" w14:paraId="0EBA1F32" w14:textId="77777777" w:rsidTr="00EF4B89">
        <w:trPr>
          <w:trHeight w:val="315"/>
        </w:trPr>
        <w:tc>
          <w:tcPr>
            <w:tcW w:w="1155" w:type="pct"/>
            <w:shd w:val="clear" w:color="auto" w:fill="auto"/>
            <w:noWrap/>
            <w:vAlign w:val="center"/>
            <w:hideMark/>
          </w:tcPr>
          <w:p w14:paraId="4F44F554"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g4</w:t>
            </w:r>
          </w:p>
        </w:tc>
        <w:tc>
          <w:tcPr>
            <w:tcW w:w="743" w:type="pct"/>
            <w:shd w:val="clear" w:color="auto" w:fill="auto"/>
            <w:noWrap/>
            <w:vAlign w:val="bottom"/>
          </w:tcPr>
          <w:p w14:paraId="238464EB" w14:textId="21E40058"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0.5081</w:t>
            </w:r>
          </w:p>
        </w:tc>
        <w:tc>
          <w:tcPr>
            <w:tcW w:w="744" w:type="pct"/>
            <w:shd w:val="clear" w:color="auto" w:fill="auto"/>
            <w:noWrap/>
            <w:vAlign w:val="bottom"/>
          </w:tcPr>
          <w:p w14:paraId="29205733" w14:textId="42EDF90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0.5438</w:t>
            </w:r>
          </w:p>
        </w:tc>
        <w:tc>
          <w:tcPr>
            <w:tcW w:w="742" w:type="pct"/>
            <w:shd w:val="clear" w:color="auto" w:fill="auto"/>
            <w:noWrap/>
            <w:vAlign w:val="bottom"/>
          </w:tcPr>
          <w:p w14:paraId="58BE1279" w14:textId="3E7738D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0.3044</w:t>
            </w:r>
          </w:p>
        </w:tc>
        <w:tc>
          <w:tcPr>
            <w:tcW w:w="742" w:type="pct"/>
            <w:shd w:val="clear" w:color="auto" w:fill="auto"/>
            <w:noWrap/>
            <w:vAlign w:val="bottom"/>
          </w:tcPr>
          <w:p w14:paraId="0ED788B9" w14:textId="7ECC6BE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0.0212</w:t>
            </w:r>
          </w:p>
        </w:tc>
        <w:tc>
          <w:tcPr>
            <w:tcW w:w="874" w:type="pct"/>
            <w:shd w:val="clear" w:color="auto" w:fill="auto"/>
            <w:noWrap/>
            <w:vAlign w:val="bottom"/>
          </w:tcPr>
          <w:p w14:paraId="36C257C8" w14:textId="4740270A"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0.2085</w:t>
            </w:r>
          </w:p>
        </w:tc>
      </w:tr>
      <w:tr w:rsidR="006908D4" w:rsidRPr="00EF4B89" w14:paraId="25AADA22" w14:textId="77777777" w:rsidTr="00EF4B89">
        <w:trPr>
          <w:trHeight w:val="315"/>
        </w:trPr>
        <w:tc>
          <w:tcPr>
            <w:tcW w:w="1155" w:type="pct"/>
            <w:shd w:val="clear" w:color="auto" w:fill="auto"/>
            <w:noWrap/>
            <w:vAlign w:val="center"/>
            <w:hideMark/>
          </w:tcPr>
          <w:p w14:paraId="154B7325"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g5</w:t>
            </w:r>
          </w:p>
        </w:tc>
        <w:tc>
          <w:tcPr>
            <w:tcW w:w="743" w:type="pct"/>
            <w:shd w:val="clear" w:color="auto" w:fill="auto"/>
            <w:noWrap/>
            <w:vAlign w:val="bottom"/>
          </w:tcPr>
          <w:p w14:paraId="0A8D0BD7" w14:textId="30B905E9"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0.5104</w:t>
            </w:r>
          </w:p>
        </w:tc>
        <w:tc>
          <w:tcPr>
            <w:tcW w:w="744" w:type="pct"/>
            <w:shd w:val="clear" w:color="auto" w:fill="auto"/>
            <w:noWrap/>
            <w:vAlign w:val="bottom"/>
          </w:tcPr>
          <w:p w14:paraId="600BEFD3" w14:textId="45249855"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0.5485</w:t>
            </w:r>
          </w:p>
        </w:tc>
        <w:tc>
          <w:tcPr>
            <w:tcW w:w="742" w:type="pct"/>
            <w:shd w:val="clear" w:color="auto" w:fill="auto"/>
            <w:noWrap/>
            <w:vAlign w:val="bottom"/>
          </w:tcPr>
          <w:p w14:paraId="44FC5EBF" w14:textId="27F4C2CE"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0.3129</w:t>
            </w:r>
          </w:p>
        </w:tc>
        <w:tc>
          <w:tcPr>
            <w:tcW w:w="742" w:type="pct"/>
            <w:shd w:val="clear" w:color="auto" w:fill="auto"/>
            <w:noWrap/>
            <w:vAlign w:val="bottom"/>
          </w:tcPr>
          <w:p w14:paraId="20CBB136" w14:textId="73E22F13"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0.0253</w:t>
            </w:r>
          </w:p>
        </w:tc>
        <w:tc>
          <w:tcPr>
            <w:tcW w:w="874" w:type="pct"/>
            <w:shd w:val="clear" w:color="auto" w:fill="auto"/>
            <w:noWrap/>
            <w:vAlign w:val="bottom"/>
          </w:tcPr>
          <w:p w14:paraId="3A8BA92C" w14:textId="54B7351A"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0.3678</w:t>
            </w:r>
          </w:p>
        </w:tc>
      </w:tr>
      <w:tr w:rsidR="006908D4" w:rsidRPr="00EF4B89" w14:paraId="4F8ECE01" w14:textId="77777777" w:rsidTr="00EF4B89">
        <w:trPr>
          <w:trHeight w:val="315"/>
        </w:trPr>
        <w:tc>
          <w:tcPr>
            <w:tcW w:w="1155" w:type="pct"/>
            <w:shd w:val="clear" w:color="auto" w:fill="auto"/>
            <w:noWrap/>
            <w:vAlign w:val="center"/>
            <w:hideMark/>
          </w:tcPr>
          <w:p w14:paraId="267F0074"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g6</w:t>
            </w:r>
          </w:p>
        </w:tc>
        <w:tc>
          <w:tcPr>
            <w:tcW w:w="743" w:type="pct"/>
            <w:shd w:val="clear" w:color="auto" w:fill="auto"/>
            <w:noWrap/>
            <w:vAlign w:val="bottom"/>
          </w:tcPr>
          <w:p w14:paraId="71411B29" w14:textId="14FE0010"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0.5069</w:t>
            </w:r>
          </w:p>
        </w:tc>
        <w:tc>
          <w:tcPr>
            <w:tcW w:w="744" w:type="pct"/>
            <w:shd w:val="clear" w:color="auto" w:fill="auto"/>
            <w:noWrap/>
            <w:vAlign w:val="bottom"/>
          </w:tcPr>
          <w:p w14:paraId="69BBD67F" w14:textId="6F55327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0.5398</w:t>
            </w:r>
          </w:p>
        </w:tc>
        <w:tc>
          <w:tcPr>
            <w:tcW w:w="742" w:type="pct"/>
            <w:shd w:val="clear" w:color="auto" w:fill="auto"/>
            <w:noWrap/>
            <w:vAlign w:val="bottom"/>
          </w:tcPr>
          <w:p w14:paraId="6620C7D6" w14:textId="327DD21A"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0.3049</w:t>
            </w:r>
          </w:p>
        </w:tc>
        <w:tc>
          <w:tcPr>
            <w:tcW w:w="742" w:type="pct"/>
            <w:shd w:val="clear" w:color="auto" w:fill="auto"/>
            <w:noWrap/>
            <w:vAlign w:val="bottom"/>
          </w:tcPr>
          <w:p w14:paraId="129F46B2" w14:textId="1FF2056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0.0217</w:t>
            </w:r>
          </w:p>
        </w:tc>
        <w:tc>
          <w:tcPr>
            <w:tcW w:w="874" w:type="pct"/>
            <w:shd w:val="clear" w:color="auto" w:fill="auto"/>
            <w:noWrap/>
            <w:vAlign w:val="bottom"/>
          </w:tcPr>
          <w:p w14:paraId="3F70575B" w14:textId="0FE239E1"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0.2935</w:t>
            </w:r>
          </w:p>
        </w:tc>
      </w:tr>
      <w:tr w:rsidR="006908D4" w:rsidRPr="00EF4B89" w14:paraId="609B2BA7" w14:textId="77777777" w:rsidTr="00EF4B89">
        <w:trPr>
          <w:trHeight w:val="315"/>
        </w:trPr>
        <w:tc>
          <w:tcPr>
            <w:tcW w:w="1155" w:type="pct"/>
            <w:shd w:val="clear" w:color="auto" w:fill="auto"/>
            <w:noWrap/>
            <w:vAlign w:val="center"/>
            <w:hideMark/>
          </w:tcPr>
          <w:p w14:paraId="3481DD19"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g7</w:t>
            </w:r>
          </w:p>
        </w:tc>
        <w:tc>
          <w:tcPr>
            <w:tcW w:w="743" w:type="pct"/>
            <w:shd w:val="clear" w:color="auto" w:fill="auto"/>
            <w:noWrap/>
            <w:vAlign w:val="bottom"/>
          </w:tcPr>
          <w:p w14:paraId="750BCEA9" w14:textId="5318928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0.5055</w:t>
            </w:r>
          </w:p>
        </w:tc>
        <w:tc>
          <w:tcPr>
            <w:tcW w:w="744" w:type="pct"/>
            <w:shd w:val="clear" w:color="auto" w:fill="auto"/>
            <w:noWrap/>
            <w:vAlign w:val="bottom"/>
          </w:tcPr>
          <w:p w14:paraId="61042DA4" w14:textId="70BA183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0.5389</w:t>
            </w:r>
          </w:p>
        </w:tc>
        <w:tc>
          <w:tcPr>
            <w:tcW w:w="742" w:type="pct"/>
            <w:shd w:val="clear" w:color="auto" w:fill="auto"/>
            <w:noWrap/>
            <w:vAlign w:val="bottom"/>
          </w:tcPr>
          <w:p w14:paraId="7857DD58" w14:textId="2E3FC149"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0.3039</w:t>
            </w:r>
          </w:p>
        </w:tc>
        <w:tc>
          <w:tcPr>
            <w:tcW w:w="742" w:type="pct"/>
            <w:shd w:val="clear" w:color="auto" w:fill="auto"/>
            <w:noWrap/>
            <w:vAlign w:val="bottom"/>
          </w:tcPr>
          <w:p w14:paraId="5DD360F8" w14:textId="5EE6D620"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0.0227</w:t>
            </w:r>
          </w:p>
        </w:tc>
        <w:tc>
          <w:tcPr>
            <w:tcW w:w="874" w:type="pct"/>
            <w:shd w:val="clear" w:color="auto" w:fill="auto"/>
            <w:noWrap/>
            <w:vAlign w:val="bottom"/>
          </w:tcPr>
          <w:p w14:paraId="425091BD" w14:textId="284FFD42"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0.3942</w:t>
            </w:r>
          </w:p>
        </w:tc>
      </w:tr>
      <w:tr w:rsidR="006908D4" w:rsidRPr="00EF4B89" w14:paraId="3E0B0762" w14:textId="77777777" w:rsidTr="00EF4B89">
        <w:trPr>
          <w:trHeight w:val="315"/>
        </w:trPr>
        <w:tc>
          <w:tcPr>
            <w:tcW w:w="1155" w:type="pct"/>
            <w:shd w:val="clear" w:color="auto" w:fill="auto"/>
            <w:noWrap/>
            <w:vAlign w:val="center"/>
            <w:hideMark/>
          </w:tcPr>
          <w:p w14:paraId="3BE683DA"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g8</w:t>
            </w:r>
          </w:p>
        </w:tc>
        <w:tc>
          <w:tcPr>
            <w:tcW w:w="743" w:type="pct"/>
            <w:shd w:val="clear" w:color="auto" w:fill="auto"/>
            <w:noWrap/>
            <w:vAlign w:val="bottom"/>
          </w:tcPr>
          <w:p w14:paraId="155D2867" w14:textId="5BAF98B2"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0.5083</w:t>
            </w:r>
          </w:p>
        </w:tc>
        <w:tc>
          <w:tcPr>
            <w:tcW w:w="744" w:type="pct"/>
            <w:shd w:val="clear" w:color="auto" w:fill="auto"/>
            <w:noWrap/>
            <w:vAlign w:val="bottom"/>
          </w:tcPr>
          <w:p w14:paraId="31E3A19B" w14:textId="7A81BCB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0.5407</w:t>
            </w:r>
          </w:p>
        </w:tc>
        <w:tc>
          <w:tcPr>
            <w:tcW w:w="742" w:type="pct"/>
            <w:shd w:val="clear" w:color="auto" w:fill="auto"/>
            <w:noWrap/>
            <w:vAlign w:val="bottom"/>
          </w:tcPr>
          <w:p w14:paraId="04BB74E7" w14:textId="5E312FA3"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0.3052</w:t>
            </w:r>
          </w:p>
        </w:tc>
        <w:tc>
          <w:tcPr>
            <w:tcW w:w="742" w:type="pct"/>
            <w:shd w:val="clear" w:color="auto" w:fill="auto"/>
            <w:noWrap/>
            <w:vAlign w:val="bottom"/>
          </w:tcPr>
          <w:p w14:paraId="2680813C" w14:textId="1FFD6FEF"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0.0241</w:t>
            </w:r>
          </w:p>
        </w:tc>
        <w:tc>
          <w:tcPr>
            <w:tcW w:w="874" w:type="pct"/>
            <w:shd w:val="clear" w:color="auto" w:fill="auto"/>
            <w:noWrap/>
            <w:vAlign w:val="bottom"/>
          </w:tcPr>
          <w:p w14:paraId="062CA4E7" w14:textId="3DFF5FF1"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0.3151</w:t>
            </w:r>
          </w:p>
        </w:tc>
      </w:tr>
      <w:tr w:rsidR="006908D4" w:rsidRPr="00EF4B89" w14:paraId="1FA1EBD5" w14:textId="77777777" w:rsidTr="00EF4B89">
        <w:trPr>
          <w:trHeight w:val="315"/>
        </w:trPr>
        <w:tc>
          <w:tcPr>
            <w:tcW w:w="1155" w:type="pct"/>
            <w:shd w:val="clear" w:color="auto" w:fill="auto"/>
            <w:noWrap/>
            <w:vAlign w:val="center"/>
            <w:hideMark/>
          </w:tcPr>
          <w:p w14:paraId="48271D6F"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g9</w:t>
            </w:r>
          </w:p>
        </w:tc>
        <w:tc>
          <w:tcPr>
            <w:tcW w:w="743" w:type="pct"/>
            <w:shd w:val="clear" w:color="auto" w:fill="auto"/>
            <w:noWrap/>
            <w:vAlign w:val="bottom"/>
          </w:tcPr>
          <w:p w14:paraId="1FA0F535" w14:textId="6132ECA5"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0.5069</w:t>
            </w:r>
          </w:p>
        </w:tc>
        <w:tc>
          <w:tcPr>
            <w:tcW w:w="744" w:type="pct"/>
            <w:shd w:val="clear" w:color="auto" w:fill="auto"/>
            <w:noWrap/>
            <w:vAlign w:val="bottom"/>
          </w:tcPr>
          <w:p w14:paraId="7CEBA979" w14:textId="79AD60B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0.5398</w:t>
            </w:r>
          </w:p>
        </w:tc>
        <w:tc>
          <w:tcPr>
            <w:tcW w:w="742" w:type="pct"/>
            <w:shd w:val="clear" w:color="auto" w:fill="auto"/>
            <w:noWrap/>
            <w:vAlign w:val="bottom"/>
          </w:tcPr>
          <w:p w14:paraId="77D18223" w14:textId="0B64201B"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0.3049</w:t>
            </w:r>
          </w:p>
        </w:tc>
        <w:tc>
          <w:tcPr>
            <w:tcW w:w="742" w:type="pct"/>
            <w:shd w:val="clear" w:color="auto" w:fill="auto"/>
            <w:noWrap/>
            <w:vAlign w:val="bottom"/>
          </w:tcPr>
          <w:p w14:paraId="3B7A6A3B" w14:textId="1B305433"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0.0217</w:t>
            </w:r>
          </w:p>
        </w:tc>
        <w:tc>
          <w:tcPr>
            <w:tcW w:w="874" w:type="pct"/>
            <w:shd w:val="clear" w:color="auto" w:fill="auto"/>
            <w:noWrap/>
            <w:vAlign w:val="bottom"/>
          </w:tcPr>
          <w:p w14:paraId="54B1C9AF" w14:textId="28EA0A60"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0.2935</w:t>
            </w:r>
          </w:p>
        </w:tc>
      </w:tr>
      <w:tr w:rsidR="006908D4" w:rsidRPr="00EF4B89" w14:paraId="6C5D8A31" w14:textId="77777777" w:rsidTr="00EF4B89">
        <w:trPr>
          <w:trHeight w:val="315"/>
        </w:trPr>
        <w:tc>
          <w:tcPr>
            <w:tcW w:w="1155" w:type="pct"/>
            <w:shd w:val="clear" w:color="auto" w:fill="auto"/>
            <w:noWrap/>
            <w:vAlign w:val="center"/>
            <w:hideMark/>
          </w:tcPr>
          <w:p w14:paraId="21E10460"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g10</w:t>
            </w:r>
          </w:p>
        </w:tc>
        <w:tc>
          <w:tcPr>
            <w:tcW w:w="743" w:type="pct"/>
            <w:shd w:val="clear" w:color="auto" w:fill="auto"/>
            <w:noWrap/>
            <w:vAlign w:val="bottom"/>
          </w:tcPr>
          <w:p w14:paraId="5071A0FA" w14:textId="009D1970"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0.5062</w:t>
            </w:r>
          </w:p>
        </w:tc>
        <w:tc>
          <w:tcPr>
            <w:tcW w:w="744" w:type="pct"/>
            <w:shd w:val="clear" w:color="auto" w:fill="auto"/>
            <w:noWrap/>
            <w:vAlign w:val="bottom"/>
          </w:tcPr>
          <w:p w14:paraId="32398950" w14:textId="25E58F8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0.5403</w:t>
            </w:r>
          </w:p>
        </w:tc>
        <w:tc>
          <w:tcPr>
            <w:tcW w:w="742" w:type="pct"/>
            <w:shd w:val="clear" w:color="auto" w:fill="auto"/>
            <w:noWrap/>
            <w:vAlign w:val="bottom"/>
          </w:tcPr>
          <w:p w14:paraId="64558A84" w14:textId="72BF8CC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0.3048</w:t>
            </w:r>
          </w:p>
        </w:tc>
        <w:tc>
          <w:tcPr>
            <w:tcW w:w="742" w:type="pct"/>
            <w:shd w:val="clear" w:color="auto" w:fill="auto"/>
            <w:noWrap/>
            <w:vAlign w:val="bottom"/>
          </w:tcPr>
          <w:p w14:paraId="40AFDC98" w14:textId="39887AC2"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0.022</w:t>
            </w:r>
          </w:p>
        </w:tc>
        <w:tc>
          <w:tcPr>
            <w:tcW w:w="874" w:type="pct"/>
            <w:shd w:val="clear" w:color="auto" w:fill="auto"/>
            <w:noWrap/>
            <w:vAlign w:val="bottom"/>
          </w:tcPr>
          <w:p w14:paraId="03E21013" w14:textId="25D203E5"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0.2524</w:t>
            </w:r>
          </w:p>
        </w:tc>
      </w:tr>
      <w:tr w:rsidR="006908D4" w:rsidRPr="00EF4B89" w14:paraId="108F4CD3" w14:textId="77777777" w:rsidTr="00EF4B89">
        <w:trPr>
          <w:trHeight w:val="315"/>
        </w:trPr>
        <w:tc>
          <w:tcPr>
            <w:tcW w:w="1155" w:type="pct"/>
            <w:shd w:val="clear" w:color="auto" w:fill="auto"/>
            <w:noWrap/>
            <w:vAlign w:val="center"/>
            <w:hideMark/>
          </w:tcPr>
          <w:p w14:paraId="5B8B779B"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g11</w:t>
            </w:r>
          </w:p>
        </w:tc>
        <w:tc>
          <w:tcPr>
            <w:tcW w:w="743" w:type="pct"/>
            <w:shd w:val="clear" w:color="auto" w:fill="auto"/>
            <w:noWrap/>
            <w:vAlign w:val="bottom"/>
          </w:tcPr>
          <w:p w14:paraId="10784E40" w14:textId="1C7A90BD"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0.5063</w:t>
            </w:r>
          </w:p>
        </w:tc>
        <w:tc>
          <w:tcPr>
            <w:tcW w:w="744" w:type="pct"/>
            <w:shd w:val="clear" w:color="auto" w:fill="auto"/>
            <w:noWrap/>
            <w:vAlign w:val="bottom"/>
          </w:tcPr>
          <w:p w14:paraId="725EB807" w14:textId="250F5C6F"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0.5413</w:t>
            </w:r>
          </w:p>
        </w:tc>
        <w:tc>
          <w:tcPr>
            <w:tcW w:w="742" w:type="pct"/>
            <w:shd w:val="clear" w:color="auto" w:fill="auto"/>
            <w:noWrap/>
            <w:vAlign w:val="bottom"/>
          </w:tcPr>
          <w:p w14:paraId="36C6C906" w14:textId="5959C38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0.305</w:t>
            </w:r>
          </w:p>
        </w:tc>
        <w:tc>
          <w:tcPr>
            <w:tcW w:w="742" w:type="pct"/>
            <w:shd w:val="clear" w:color="auto" w:fill="auto"/>
            <w:noWrap/>
            <w:vAlign w:val="bottom"/>
          </w:tcPr>
          <w:p w14:paraId="031AB4FD" w14:textId="63AEC42B"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0.0217</w:t>
            </w:r>
          </w:p>
        </w:tc>
        <w:tc>
          <w:tcPr>
            <w:tcW w:w="874" w:type="pct"/>
            <w:shd w:val="clear" w:color="auto" w:fill="auto"/>
            <w:noWrap/>
            <w:vAlign w:val="bottom"/>
          </w:tcPr>
          <w:p w14:paraId="722C6A33" w14:textId="5828614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0.2183</w:t>
            </w:r>
          </w:p>
        </w:tc>
      </w:tr>
      <w:tr w:rsidR="006908D4" w:rsidRPr="00EF4B89" w14:paraId="778560FA" w14:textId="77777777" w:rsidTr="00EF4B89">
        <w:trPr>
          <w:trHeight w:val="315"/>
        </w:trPr>
        <w:tc>
          <w:tcPr>
            <w:tcW w:w="1155" w:type="pct"/>
            <w:shd w:val="clear" w:color="auto" w:fill="auto"/>
            <w:noWrap/>
            <w:vAlign w:val="center"/>
            <w:hideMark/>
          </w:tcPr>
          <w:p w14:paraId="648301C2"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g12</w:t>
            </w:r>
          </w:p>
        </w:tc>
        <w:tc>
          <w:tcPr>
            <w:tcW w:w="743" w:type="pct"/>
            <w:shd w:val="clear" w:color="auto" w:fill="auto"/>
            <w:noWrap/>
            <w:vAlign w:val="bottom"/>
          </w:tcPr>
          <w:p w14:paraId="10E757C8" w14:textId="6D6BC8D1"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0.5056</w:t>
            </w:r>
          </w:p>
        </w:tc>
        <w:tc>
          <w:tcPr>
            <w:tcW w:w="744" w:type="pct"/>
            <w:shd w:val="clear" w:color="auto" w:fill="auto"/>
            <w:noWrap/>
            <w:vAlign w:val="bottom"/>
          </w:tcPr>
          <w:p w14:paraId="161F4124" w14:textId="5B03DF7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0.5404</w:t>
            </w:r>
          </w:p>
        </w:tc>
        <w:tc>
          <w:tcPr>
            <w:tcW w:w="742" w:type="pct"/>
            <w:shd w:val="clear" w:color="auto" w:fill="auto"/>
            <w:noWrap/>
            <w:vAlign w:val="bottom"/>
          </w:tcPr>
          <w:p w14:paraId="4812BF5F" w14:textId="3EA043C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0.3046</w:t>
            </w:r>
          </w:p>
        </w:tc>
        <w:tc>
          <w:tcPr>
            <w:tcW w:w="742" w:type="pct"/>
            <w:shd w:val="clear" w:color="auto" w:fill="auto"/>
            <w:noWrap/>
            <w:vAlign w:val="bottom"/>
          </w:tcPr>
          <w:p w14:paraId="12446952" w14:textId="2554EC95"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0.0214</w:t>
            </w:r>
          </w:p>
        </w:tc>
        <w:tc>
          <w:tcPr>
            <w:tcW w:w="874" w:type="pct"/>
            <w:shd w:val="clear" w:color="auto" w:fill="auto"/>
            <w:noWrap/>
            <w:vAlign w:val="bottom"/>
          </w:tcPr>
          <w:p w14:paraId="5878C1EF" w14:textId="40779B7B"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0.228</w:t>
            </w:r>
          </w:p>
        </w:tc>
      </w:tr>
      <w:tr w:rsidR="006908D4" w:rsidRPr="00EF4B89" w14:paraId="549F3A83" w14:textId="77777777" w:rsidTr="00EF4B89">
        <w:trPr>
          <w:trHeight w:val="315"/>
        </w:trPr>
        <w:tc>
          <w:tcPr>
            <w:tcW w:w="1155" w:type="pct"/>
            <w:shd w:val="clear" w:color="auto" w:fill="auto"/>
            <w:noWrap/>
            <w:vAlign w:val="center"/>
            <w:hideMark/>
          </w:tcPr>
          <w:p w14:paraId="52E65A3E"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g13</w:t>
            </w:r>
          </w:p>
        </w:tc>
        <w:tc>
          <w:tcPr>
            <w:tcW w:w="743" w:type="pct"/>
            <w:shd w:val="clear" w:color="auto" w:fill="auto"/>
            <w:noWrap/>
            <w:vAlign w:val="bottom"/>
          </w:tcPr>
          <w:p w14:paraId="6A20ED70" w14:textId="7E3C28A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0.5063</w:t>
            </w:r>
          </w:p>
        </w:tc>
        <w:tc>
          <w:tcPr>
            <w:tcW w:w="744" w:type="pct"/>
            <w:shd w:val="clear" w:color="auto" w:fill="auto"/>
            <w:noWrap/>
            <w:vAlign w:val="bottom"/>
          </w:tcPr>
          <w:p w14:paraId="0C41D7A1" w14:textId="64F00813"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0.5408</w:t>
            </w:r>
          </w:p>
        </w:tc>
        <w:tc>
          <w:tcPr>
            <w:tcW w:w="742" w:type="pct"/>
            <w:shd w:val="clear" w:color="auto" w:fill="auto"/>
            <w:noWrap/>
            <w:vAlign w:val="bottom"/>
          </w:tcPr>
          <w:p w14:paraId="54F9EB37" w14:textId="67729B5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0.3049</w:t>
            </w:r>
          </w:p>
        </w:tc>
        <w:tc>
          <w:tcPr>
            <w:tcW w:w="742" w:type="pct"/>
            <w:shd w:val="clear" w:color="auto" w:fill="auto"/>
            <w:noWrap/>
            <w:vAlign w:val="bottom"/>
          </w:tcPr>
          <w:p w14:paraId="12C191DF" w14:textId="32BE3BA9"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0.0218</w:t>
            </w:r>
          </w:p>
        </w:tc>
        <w:tc>
          <w:tcPr>
            <w:tcW w:w="874" w:type="pct"/>
            <w:shd w:val="clear" w:color="auto" w:fill="auto"/>
            <w:noWrap/>
            <w:vAlign w:val="bottom"/>
          </w:tcPr>
          <w:p w14:paraId="266D344A" w14:textId="714B32EE"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0.2354</w:t>
            </w:r>
          </w:p>
        </w:tc>
      </w:tr>
      <w:tr w:rsidR="006908D4" w:rsidRPr="00EF4B89" w14:paraId="310DEEDF" w14:textId="77777777" w:rsidTr="00EF4B89">
        <w:trPr>
          <w:trHeight w:val="315"/>
        </w:trPr>
        <w:tc>
          <w:tcPr>
            <w:tcW w:w="1155" w:type="pct"/>
            <w:shd w:val="clear" w:color="auto" w:fill="auto"/>
            <w:noWrap/>
            <w:vAlign w:val="center"/>
            <w:hideMark/>
          </w:tcPr>
          <w:p w14:paraId="7B949405"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g14</w:t>
            </w:r>
          </w:p>
        </w:tc>
        <w:tc>
          <w:tcPr>
            <w:tcW w:w="743" w:type="pct"/>
            <w:shd w:val="clear" w:color="auto" w:fill="auto"/>
            <w:noWrap/>
            <w:vAlign w:val="bottom"/>
          </w:tcPr>
          <w:p w14:paraId="0DFF7B41" w14:textId="091D65FC"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0.5062</w:t>
            </w:r>
          </w:p>
        </w:tc>
        <w:tc>
          <w:tcPr>
            <w:tcW w:w="744" w:type="pct"/>
            <w:shd w:val="clear" w:color="auto" w:fill="auto"/>
            <w:noWrap/>
            <w:vAlign w:val="bottom"/>
          </w:tcPr>
          <w:p w14:paraId="1D2834C6" w14:textId="47DE323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0.544</w:t>
            </w:r>
          </w:p>
        </w:tc>
        <w:tc>
          <w:tcPr>
            <w:tcW w:w="742" w:type="pct"/>
            <w:shd w:val="clear" w:color="auto" w:fill="auto"/>
            <w:noWrap/>
            <w:vAlign w:val="bottom"/>
          </w:tcPr>
          <w:p w14:paraId="2A7D4056" w14:textId="32392E4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0.3055</w:t>
            </w:r>
          </w:p>
        </w:tc>
        <w:tc>
          <w:tcPr>
            <w:tcW w:w="742" w:type="pct"/>
            <w:shd w:val="clear" w:color="auto" w:fill="auto"/>
            <w:noWrap/>
            <w:vAlign w:val="bottom"/>
          </w:tcPr>
          <w:p w14:paraId="2219E3C2" w14:textId="56B0A8B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0.0207</w:t>
            </w:r>
          </w:p>
        </w:tc>
        <w:tc>
          <w:tcPr>
            <w:tcW w:w="874" w:type="pct"/>
            <w:shd w:val="clear" w:color="auto" w:fill="auto"/>
            <w:noWrap/>
            <w:vAlign w:val="bottom"/>
          </w:tcPr>
          <w:p w14:paraId="6EC7F451" w14:textId="47FFCFC8"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0.1299</w:t>
            </w:r>
          </w:p>
        </w:tc>
      </w:tr>
      <w:tr w:rsidR="006908D4" w:rsidRPr="00EF4B89" w14:paraId="575479E5" w14:textId="77777777" w:rsidTr="00EF4B89">
        <w:trPr>
          <w:trHeight w:val="315"/>
        </w:trPr>
        <w:tc>
          <w:tcPr>
            <w:tcW w:w="1155" w:type="pct"/>
            <w:shd w:val="clear" w:color="auto" w:fill="auto"/>
            <w:noWrap/>
            <w:vAlign w:val="center"/>
            <w:hideMark/>
          </w:tcPr>
          <w:p w14:paraId="7E91BB86"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g15</w:t>
            </w:r>
          </w:p>
        </w:tc>
        <w:tc>
          <w:tcPr>
            <w:tcW w:w="743" w:type="pct"/>
            <w:shd w:val="clear" w:color="auto" w:fill="auto"/>
            <w:noWrap/>
            <w:vAlign w:val="bottom"/>
          </w:tcPr>
          <w:p w14:paraId="37D3EDB4" w14:textId="26D72D71"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0.506</w:t>
            </w:r>
          </w:p>
        </w:tc>
        <w:tc>
          <w:tcPr>
            <w:tcW w:w="744" w:type="pct"/>
            <w:shd w:val="clear" w:color="auto" w:fill="auto"/>
            <w:noWrap/>
            <w:vAlign w:val="bottom"/>
          </w:tcPr>
          <w:p w14:paraId="5852ED21" w14:textId="27F714B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0.5419</w:t>
            </w:r>
          </w:p>
        </w:tc>
        <w:tc>
          <w:tcPr>
            <w:tcW w:w="742" w:type="pct"/>
            <w:shd w:val="clear" w:color="auto" w:fill="auto"/>
            <w:noWrap/>
            <w:vAlign w:val="bottom"/>
          </w:tcPr>
          <w:p w14:paraId="005FE38F" w14:textId="4CE21043"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0.305</w:t>
            </w:r>
          </w:p>
        </w:tc>
        <w:tc>
          <w:tcPr>
            <w:tcW w:w="742" w:type="pct"/>
            <w:shd w:val="clear" w:color="auto" w:fill="auto"/>
            <w:noWrap/>
            <w:vAlign w:val="bottom"/>
          </w:tcPr>
          <w:p w14:paraId="79A98CE2" w14:textId="1796B023"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0.0213</w:t>
            </w:r>
          </w:p>
        </w:tc>
        <w:tc>
          <w:tcPr>
            <w:tcW w:w="874" w:type="pct"/>
            <w:shd w:val="clear" w:color="auto" w:fill="auto"/>
            <w:noWrap/>
            <w:vAlign w:val="bottom"/>
          </w:tcPr>
          <w:p w14:paraId="157D0EAF" w14:textId="2FA5A4E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0.1902</w:t>
            </w:r>
          </w:p>
        </w:tc>
      </w:tr>
      <w:tr w:rsidR="006908D4" w:rsidRPr="00EF4B89" w14:paraId="0A640442" w14:textId="77777777" w:rsidTr="00EF4B89">
        <w:trPr>
          <w:trHeight w:val="315"/>
        </w:trPr>
        <w:tc>
          <w:tcPr>
            <w:tcW w:w="1155" w:type="pct"/>
            <w:shd w:val="clear" w:color="auto" w:fill="auto"/>
            <w:noWrap/>
            <w:vAlign w:val="center"/>
            <w:hideMark/>
          </w:tcPr>
          <w:p w14:paraId="5ED52460"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g16</w:t>
            </w:r>
          </w:p>
        </w:tc>
        <w:tc>
          <w:tcPr>
            <w:tcW w:w="743" w:type="pct"/>
            <w:shd w:val="clear" w:color="auto" w:fill="auto"/>
            <w:noWrap/>
            <w:vAlign w:val="bottom"/>
          </w:tcPr>
          <w:p w14:paraId="31E15D14" w14:textId="3FE46EA5"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0.5084</w:t>
            </w:r>
          </w:p>
        </w:tc>
        <w:tc>
          <w:tcPr>
            <w:tcW w:w="744" w:type="pct"/>
            <w:shd w:val="clear" w:color="auto" w:fill="auto"/>
            <w:noWrap/>
            <w:vAlign w:val="bottom"/>
          </w:tcPr>
          <w:p w14:paraId="2DBC98D1" w14:textId="397583E6"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0.5419</w:t>
            </w:r>
          </w:p>
        </w:tc>
        <w:tc>
          <w:tcPr>
            <w:tcW w:w="742" w:type="pct"/>
            <w:shd w:val="clear" w:color="auto" w:fill="auto"/>
            <w:noWrap/>
            <w:vAlign w:val="bottom"/>
          </w:tcPr>
          <w:p w14:paraId="373F4785" w14:textId="6C51E984"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0.3055</w:t>
            </w:r>
          </w:p>
        </w:tc>
        <w:tc>
          <w:tcPr>
            <w:tcW w:w="742" w:type="pct"/>
            <w:shd w:val="clear" w:color="auto" w:fill="auto"/>
            <w:noWrap/>
            <w:vAlign w:val="bottom"/>
          </w:tcPr>
          <w:p w14:paraId="11A778A2" w14:textId="1D785A6D"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0.0218</w:t>
            </w:r>
          </w:p>
        </w:tc>
        <w:tc>
          <w:tcPr>
            <w:tcW w:w="874" w:type="pct"/>
            <w:shd w:val="clear" w:color="auto" w:fill="auto"/>
            <w:noWrap/>
            <w:vAlign w:val="bottom"/>
          </w:tcPr>
          <w:p w14:paraId="7F8531FB" w14:textId="6A10407C"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0.2471</w:t>
            </w:r>
          </w:p>
        </w:tc>
      </w:tr>
      <w:tr w:rsidR="006908D4" w:rsidRPr="00EF4B89" w14:paraId="6F5416B3" w14:textId="77777777" w:rsidTr="00EF4B89">
        <w:trPr>
          <w:trHeight w:val="315"/>
        </w:trPr>
        <w:tc>
          <w:tcPr>
            <w:tcW w:w="1155" w:type="pct"/>
            <w:shd w:val="clear" w:color="auto" w:fill="auto"/>
            <w:noWrap/>
            <w:vAlign w:val="center"/>
            <w:hideMark/>
          </w:tcPr>
          <w:p w14:paraId="3A041951" w14:textId="77777777"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eastAsia="Times New Roman" w:hAnsi="Times New Roman"/>
                <w:color w:val="000000" w:themeColor="text1"/>
                <w:sz w:val="24"/>
                <w:szCs w:val="24"/>
                <w:highlight w:val="cyan"/>
                <w:lang w:val="en-IN" w:eastAsia="en-IN"/>
              </w:rPr>
              <w:t>g17</w:t>
            </w:r>
          </w:p>
        </w:tc>
        <w:tc>
          <w:tcPr>
            <w:tcW w:w="743" w:type="pct"/>
            <w:shd w:val="clear" w:color="auto" w:fill="auto"/>
            <w:noWrap/>
            <w:vAlign w:val="bottom"/>
          </w:tcPr>
          <w:p w14:paraId="4A4BFAE3" w14:textId="41F5E3CB"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0.5068</w:t>
            </w:r>
          </w:p>
        </w:tc>
        <w:tc>
          <w:tcPr>
            <w:tcW w:w="744" w:type="pct"/>
            <w:shd w:val="clear" w:color="auto" w:fill="auto"/>
            <w:noWrap/>
            <w:vAlign w:val="bottom"/>
          </w:tcPr>
          <w:p w14:paraId="5FE4B4B9" w14:textId="1130CD72"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0.5403</w:t>
            </w:r>
          </w:p>
        </w:tc>
        <w:tc>
          <w:tcPr>
            <w:tcW w:w="742" w:type="pct"/>
            <w:shd w:val="clear" w:color="auto" w:fill="auto"/>
            <w:noWrap/>
            <w:vAlign w:val="bottom"/>
          </w:tcPr>
          <w:p w14:paraId="63F60A60" w14:textId="18465B12"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0.3049</w:t>
            </w:r>
          </w:p>
        </w:tc>
        <w:tc>
          <w:tcPr>
            <w:tcW w:w="742" w:type="pct"/>
            <w:shd w:val="clear" w:color="auto" w:fill="auto"/>
            <w:noWrap/>
            <w:vAlign w:val="bottom"/>
          </w:tcPr>
          <w:p w14:paraId="70F8F7AA" w14:textId="5E206E0C" w:rsidR="00EF4B89" w:rsidRPr="00EF4B89" w:rsidRDefault="00EF4B89" w:rsidP="000F7068">
            <w:pPr>
              <w:spacing w:after="0" w:line="240" w:lineRule="auto"/>
              <w:jc w:val="both"/>
              <w:rPr>
                <w:rFonts w:ascii="Times New Roman" w:eastAsia="Times New Roman" w:hAnsi="Times New Roman"/>
                <w:color w:val="000000" w:themeColor="text1"/>
                <w:sz w:val="24"/>
                <w:szCs w:val="24"/>
                <w:highlight w:val="cyan"/>
                <w:lang w:val="en-IN" w:eastAsia="en-IN"/>
              </w:rPr>
            </w:pPr>
            <w:r w:rsidRPr="00EF4B89">
              <w:rPr>
                <w:rFonts w:ascii="Times New Roman" w:hAnsi="Times New Roman"/>
                <w:color w:val="000000"/>
                <w:sz w:val="24"/>
                <w:szCs w:val="24"/>
                <w:highlight w:val="cyan"/>
              </w:rPr>
              <w:t>0.0225</w:t>
            </w:r>
          </w:p>
        </w:tc>
        <w:tc>
          <w:tcPr>
            <w:tcW w:w="874" w:type="pct"/>
            <w:shd w:val="clear" w:color="auto" w:fill="auto"/>
            <w:noWrap/>
            <w:vAlign w:val="bottom"/>
          </w:tcPr>
          <w:p w14:paraId="74C94338" w14:textId="061BE930" w:rsidR="00EF4B89" w:rsidRPr="00EF4B89" w:rsidRDefault="00EF4B89" w:rsidP="000F7068">
            <w:pPr>
              <w:spacing w:after="0" w:line="240" w:lineRule="auto"/>
              <w:jc w:val="both"/>
              <w:rPr>
                <w:rFonts w:ascii="Times New Roman" w:eastAsia="Times New Roman" w:hAnsi="Times New Roman"/>
                <w:color w:val="000000" w:themeColor="text1"/>
                <w:sz w:val="24"/>
                <w:szCs w:val="24"/>
                <w:lang w:val="en-IN" w:eastAsia="en-IN"/>
              </w:rPr>
            </w:pPr>
            <w:r w:rsidRPr="00EF4B89">
              <w:rPr>
                <w:rFonts w:ascii="Times New Roman" w:hAnsi="Times New Roman"/>
                <w:color w:val="000000"/>
                <w:sz w:val="24"/>
                <w:szCs w:val="24"/>
                <w:highlight w:val="cyan"/>
              </w:rPr>
              <w:t>0.2746</w:t>
            </w:r>
          </w:p>
        </w:tc>
      </w:tr>
    </w:tbl>
    <w:p w14:paraId="768B6994" w14:textId="77777777" w:rsidR="00156D70" w:rsidRDefault="00156D70" w:rsidP="00897217">
      <w:pPr>
        <w:spacing w:after="0" w:line="360" w:lineRule="auto"/>
        <w:jc w:val="both"/>
        <w:rPr>
          <w:rFonts w:ascii="Times New Roman" w:hAnsi="Times New Roman"/>
          <w:color w:val="000000" w:themeColor="text1"/>
          <w:sz w:val="24"/>
          <w:szCs w:val="24"/>
        </w:rPr>
      </w:pPr>
    </w:p>
    <w:p w14:paraId="36006B29" w14:textId="0807E993" w:rsidR="00D41245" w:rsidRPr="00EF4B89" w:rsidRDefault="00D41245" w:rsidP="00D41245">
      <w:pPr>
        <w:rPr>
          <w:rFonts w:ascii="Times New Roman" w:hAnsi="Times New Roman"/>
          <w:sz w:val="24"/>
          <w:szCs w:val="24"/>
        </w:rPr>
      </w:pPr>
      <w:r w:rsidRPr="00D06352">
        <w:rPr>
          <w:rFonts w:ascii="Times New Roman" w:hAnsi="Times New Roman"/>
          <w:b/>
          <w:bCs/>
          <w:sz w:val="24"/>
          <w:szCs w:val="24"/>
          <w:highlight w:val="cyan"/>
        </w:rPr>
        <w:t xml:space="preserve">Table </w:t>
      </w:r>
      <w:r w:rsidR="00EF4B89" w:rsidRPr="00D06352">
        <w:rPr>
          <w:rFonts w:ascii="Times New Roman" w:hAnsi="Times New Roman"/>
          <w:b/>
          <w:bCs/>
          <w:sz w:val="24"/>
          <w:szCs w:val="24"/>
          <w:highlight w:val="cyan"/>
        </w:rPr>
        <w:t>4</w:t>
      </w:r>
      <w:r w:rsidRPr="00D06352">
        <w:rPr>
          <w:rFonts w:ascii="Times New Roman" w:hAnsi="Times New Roman"/>
          <w:sz w:val="24"/>
          <w:szCs w:val="24"/>
          <w:highlight w:val="cyan"/>
        </w:rPr>
        <w:t xml:space="preserve"> Comparison study on normalized deflection of elastically supported (0/90/0/90) laminated plate.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880"/>
        <w:gridCol w:w="1869"/>
        <w:gridCol w:w="1869"/>
        <w:gridCol w:w="1869"/>
      </w:tblGrid>
      <w:tr w:rsidR="00D41245" w:rsidRPr="00EF4B89" w14:paraId="053D7528" w14:textId="77777777" w:rsidTr="00020C0E">
        <w:trPr>
          <w:trHeight w:val="315"/>
        </w:trPr>
        <w:tc>
          <w:tcPr>
            <w:tcW w:w="459" w:type="pct"/>
            <w:shd w:val="clear" w:color="auto" w:fill="auto"/>
            <w:noWrap/>
            <w:vAlign w:val="bottom"/>
          </w:tcPr>
          <w:p w14:paraId="491BE049"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a/h</w:t>
            </w:r>
          </w:p>
        </w:tc>
        <w:tc>
          <w:tcPr>
            <w:tcW w:w="1541" w:type="pct"/>
          </w:tcPr>
          <w:p w14:paraId="4D781993"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Method</w:t>
            </w:r>
          </w:p>
        </w:tc>
        <w:tc>
          <w:tcPr>
            <w:tcW w:w="1000" w:type="pct"/>
            <w:shd w:val="clear" w:color="auto" w:fill="auto"/>
            <w:noWrap/>
            <w:vAlign w:val="bottom"/>
          </w:tcPr>
          <w:p w14:paraId="1379FA11" w14:textId="2776DF01" w:rsidR="00D41245" w:rsidRPr="00D06352" w:rsidRDefault="00FB1AF2" w:rsidP="00020C0E">
            <w:pPr>
              <w:rPr>
                <w:rFonts w:ascii="Times New Roman" w:hAnsi="Times New Roman"/>
                <w:sz w:val="24"/>
                <w:szCs w:val="24"/>
                <w:highlight w:val="cyan"/>
                <w:lang w:eastAsia="en-IN"/>
              </w:rPr>
            </w:pPr>
            <w:r>
              <w:rPr>
                <w:rFonts w:ascii="Times New Roman" w:hAnsi="Times New Roman"/>
                <w:sz w:val="24"/>
                <w:szCs w:val="24"/>
                <w:highlight w:val="cyan"/>
                <w:lang w:eastAsia="en-IN"/>
              </w:rPr>
              <w:t>K</w:t>
            </w:r>
            <w:r w:rsidR="001C4424">
              <w:rPr>
                <w:rFonts w:ascii="Times New Roman" w:hAnsi="Times New Roman"/>
                <w:sz w:val="24"/>
                <w:szCs w:val="24"/>
                <w:highlight w:val="cyan"/>
                <w:lang w:eastAsia="en-IN"/>
              </w:rPr>
              <w:t>w</w:t>
            </w:r>
            <w:r w:rsidR="00D41245" w:rsidRPr="00D06352">
              <w:rPr>
                <w:rFonts w:ascii="Times New Roman" w:hAnsi="Times New Roman"/>
                <w:sz w:val="24"/>
                <w:szCs w:val="24"/>
                <w:highlight w:val="cyan"/>
                <w:lang w:eastAsia="en-IN"/>
              </w:rPr>
              <w:t xml:space="preserve">=0, </w:t>
            </w:r>
            <w:r>
              <w:rPr>
                <w:rFonts w:ascii="Times New Roman" w:hAnsi="Times New Roman"/>
                <w:sz w:val="24"/>
                <w:szCs w:val="24"/>
                <w:highlight w:val="cyan"/>
                <w:lang w:eastAsia="en-IN"/>
              </w:rPr>
              <w:t>K</w:t>
            </w:r>
            <w:r w:rsidR="001C4424">
              <w:rPr>
                <w:rFonts w:ascii="Times New Roman" w:hAnsi="Times New Roman"/>
                <w:sz w:val="24"/>
                <w:szCs w:val="24"/>
                <w:highlight w:val="cyan"/>
                <w:lang w:eastAsia="en-IN"/>
              </w:rPr>
              <w:t>s</w:t>
            </w:r>
            <w:r w:rsidR="00D41245" w:rsidRPr="00D06352">
              <w:rPr>
                <w:rFonts w:ascii="Times New Roman" w:hAnsi="Times New Roman"/>
                <w:sz w:val="24"/>
                <w:szCs w:val="24"/>
                <w:highlight w:val="cyan"/>
                <w:lang w:eastAsia="en-IN"/>
              </w:rPr>
              <w:t>=0</w:t>
            </w:r>
          </w:p>
        </w:tc>
        <w:tc>
          <w:tcPr>
            <w:tcW w:w="1000" w:type="pct"/>
            <w:shd w:val="clear" w:color="auto" w:fill="auto"/>
            <w:noWrap/>
            <w:vAlign w:val="bottom"/>
          </w:tcPr>
          <w:p w14:paraId="497B1399" w14:textId="78C66199" w:rsidR="00D41245" w:rsidRPr="00D06352" w:rsidRDefault="00FB1AF2" w:rsidP="00020C0E">
            <w:pPr>
              <w:rPr>
                <w:rFonts w:ascii="Times New Roman" w:hAnsi="Times New Roman"/>
                <w:sz w:val="24"/>
                <w:szCs w:val="24"/>
                <w:highlight w:val="cyan"/>
                <w:lang w:eastAsia="en-IN"/>
              </w:rPr>
            </w:pPr>
            <w:r>
              <w:rPr>
                <w:rFonts w:ascii="Times New Roman" w:hAnsi="Times New Roman"/>
                <w:sz w:val="24"/>
                <w:szCs w:val="24"/>
                <w:highlight w:val="cyan"/>
                <w:lang w:eastAsia="en-IN"/>
              </w:rPr>
              <w:t>K</w:t>
            </w:r>
            <w:r w:rsidR="001C4424">
              <w:rPr>
                <w:rFonts w:ascii="Times New Roman" w:hAnsi="Times New Roman"/>
                <w:sz w:val="24"/>
                <w:szCs w:val="24"/>
                <w:highlight w:val="cyan"/>
                <w:lang w:eastAsia="en-IN"/>
              </w:rPr>
              <w:t>w</w:t>
            </w:r>
            <w:r w:rsidR="00D41245" w:rsidRPr="00D06352">
              <w:rPr>
                <w:rFonts w:ascii="Times New Roman" w:hAnsi="Times New Roman"/>
                <w:sz w:val="24"/>
                <w:szCs w:val="24"/>
                <w:highlight w:val="cyan"/>
                <w:lang w:eastAsia="en-IN"/>
              </w:rPr>
              <w:t xml:space="preserve">=100, </w:t>
            </w:r>
            <w:r>
              <w:rPr>
                <w:rFonts w:ascii="Times New Roman" w:hAnsi="Times New Roman"/>
                <w:sz w:val="24"/>
                <w:szCs w:val="24"/>
                <w:highlight w:val="cyan"/>
                <w:lang w:eastAsia="en-IN"/>
              </w:rPr>
              <w:t>K</w:t>
            </w:r>
            <w:r w:rsidR="001C4424">
              <w:rPr>
                <w:rFonts w:ascii="Times New Roman" w:hAnsi="Times New Roman"/>
                <w:sz w:val="24"/>
                <w:szCs w:val="24"/>
                <w:highlight w:val="cyan"/>
                <w:lang w:eastAsia="en-IN"/>
              </w:rPr>
              <w:t>s</w:t>
            </w:r>
            <w:r w:rsidR="00D41245" w:rsidRPr="00D06352">
              <w:rPr>
                <w:rFonts w:ascii="Times New Roman" w:hAnsi="Times New Roman"/>
                <w:sz w:val="24"/>
                <w:szCs w:val="24"/>
                <w:highlight w:val="cyan"/>
                <w:lang w:eastAsia="en-IN"/>
              </w:rPr>
              <w:t>=0</w:t>
            </w:r>
          </w:p>
        </w:tc>
        <w:tc>
          <w:tcPr>
            <w:tcW w:w="1000" w:type="pct"/>
            <w:shd w:val="clear" w:color="auto" w:fill="auto"/>
            <w:noWrap/>
            <w:vAlign w:val="bottom"/>
          </w:tcPr>
          <w:p w14:paraId="11ABC1FB" w14:textId="56C35B4A" w:rsidR="00D41245" w:rsidRPr="00D06352" w:rsidRDefault="00FB1AF2" w:rsidP="00020C0E">
            <w:pPr>
              <w:rPr>
                <w:rFonts w:ascii="Times New Roman" w:hAnsi="Times New Roman"/>
                <w:sz w:val="24"/>
                <w:szCs w:val="24"/>
                <w:highlight w:val="cyan"/>
                <w:lang w:eastAsia="en-IN"/>
              </w:rPr>
            </w:pPr>
            <w:r>
              <w:rPr>
                <w:rFonts w:ascii="Times New Roman" w:hAnsi="Times New Roman"/>
                <w:sz w:val="24"/>
                <w:szCs w:val="24"/>
                <w:highlight w:val="cyan"/>
                <w:lang w:eastAsia="en-IN"/>
              </w:rPr>
              <w:t>K</w:t>
            </w:r>
            <w:r w:rsidR="001C4424">
              <w:rPr>
                <w:rFonts w:ascii="Times New Roman" w:hAnsi="Times New Roman"/>
                <w:sz w:val="24"/>
                <w:szCs w:val="24"/>
                <w:highlight w:val="cyan"/>
                <w:lang w:eastAsia="en-IN"/>
              </w:rPr>
              <w:t>w</w:t>
            </w:r>
            <w:r w:rsidR="00D41245" w:rsidRPr="00D06352">
              <w:rPr>
                <w:rFonts w:ascii="Times New Roman" w:hAnsi="Times New Roman"/>
                <w:sz w:val="24"/>
                <w:szCs w:val="24"/>
                <w:highlight w:val="cyan"/>
                <w:lang w:eastAsia="en-IN"/>
              </w:rPr>
              <w:t xml:space="preserve">=100, </w:t>
            </w:r>
            <w:r>
              <w:rPr>
                <w:rFonts w:ascii="Times New Roman" w:hAnsi="Times New Roman"/>
                <w:sz w:val="24"/>
                <w:szCs w:val="24"/>
                <w:highlight w:val="cyan"/>
                <w:lang w:eastAsia="en-IN"/>
              </w:rPr>
              <w:t>K</w:t>
            </w:r>
            <w:r w:rsidR="001C4424">
              <w:rPr>
                <w:rFonts w:ascii="Times New Roman" w:hAnsi="Times New Roman"/>
                <w:sz w:val="24"/>
                <w:szCs w:val="24"/>
                <w:highlight w:val="cyan"/>
                <w:lang w:eastAsia="en-IN"/>
              </w:rPr>
              <w:t>s</w:t>
            </w:r>
            <w:r w:rsidR="00D41245" w:rsidRPr="00D06352">
              <w:rPr>
                <w:rFonts w:ascii="Times New Roman" w:hAnsi="Times New Roman"/>
                <w:sz w:val="24"/>
                <w:szCs w:val="24"/>
                <w:highlight w:val="cyan"/>
                <w:lang w:eastAsia="en-IN"/>
              </w:rPr>
              <w:t>=10</w:t>
            </w:r>
          </w:p>
        </w:tc>
      </w:tr>
      <w:tr w:rsidR="00D41245" w:rsidRPr="00EF4B89" w14:paraId="50D41D32" w14:textId="77777777" w:rsidTr="00020C0E">
        <w:trPr>
          <w:trHeight w:val="315"/>
        </w:trPr>
        <w:tc>
          <w:tcPr>
            <w:tcW w:w="459" w:type="pct"/>
            <w:vMerge w:val="restart"/>
            <w:shd w:val="clear" w:color="auto" w:fill="auto"/>
            <w:noWrap/>
            <w:vAlign w:val="bottom"/>
          </w:tcPr>
          <w:p w14:paraId="21C43123"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5</w:t>
            </w:r>
          </w:p>
        </w:tc>
        <w:tc>
          <w:tcPr>
            <w:tcW w:w="1541" w:type="pct"/>
          </w:tcPr>
          <w:p w14:paraId="7E9DC8A1" w14:textId="3C7EF66B" w:rsidR="00D41245" w:rsidRPr="00D06352" w:rsidRDefault="00D41245" w:rsidP="00020C0E">
            <w:pPr>
              <w:rPr>
                <w:rFonts w:ascii="Times New Roman" w:hAnsi="Times New Roman"/>
                <w:sz w:val="24"/>
                <w:szCs w:val="24"/>
                <w:highlight w:val="cyan"/>
                <w:lang w:eastAsia="en-IN"/>
              </w:rPr>
            </w:pPr>
            <w:proofErr w:type="spellStart"/>
            <w:r w:rsidRPr="00D06352">
              <w:rPr>
                <w:rFonts w:ascii="Times New Roman" w:hAnsi="Times New Roman"/>
                <w:sz w:val="24"/>
                <w:szCs w:val="24"/>
                <w:highlight w:val="cyan"/>
                <w:lang w:eastAsia="en-IN"/>
              </w:rPr>
              <w:t>Setoodeh</w:t>
            </w:r>
            <w:proofErr w:type="spellEnd"/>
            <w:r w:rsidRPr="00D06352">
              <w:rPr>
                <w:rFonts w:ascii="Times New Roman" w:hAnsi="Times New Roman"/>
                <w:sz w:val="24"/>
                <w:szCs w:val="24"/>
                <w:highlight w:val="cyan"/>
                <w:lang w:eastAsia="en-IN"/>
              </w:rPr>
              <w:t xml:space="preserve"> and Azizi, </w:t>
            </w:r>
            <w:r w:rsidRPr="00D06352">
              <w:rPr>
                <w:rFonts w:ascii="Times New Roman" w:hAnsi="Times New Roman"/>
                <w:sz w:val="24"/>
                <w:szCs w:val="24"/>
                <w:highlight w:val="cyan"/>
                <w:lang w:eastAsia="en-IN"/>
              </w:rPr>
              <w:fldChar w:fldCharType="begin"/>
            </w:r>
            <w:r w:rsidR="006908D4">
              <w:rPr>
                <w:rFonts w:ascii="Times New Roman" w:hAnsi="Times New Roman"/>
                <w:sz w:val="24"/>
                <w:szCs w:val="24"/>
                <w:highlight w:val="cyan"/>
                <w:lang w:eastAsia="en-IN"/>
              </w:rPr>
              <w:instrText xml:space="preserve"> ADDIN ZOTERO_ITEM CSL_CITATION {"citationID":"v4quKQXf","properties":{"formattedCitation":"[43]","plainCitation":"[43]","noteIndex":0},"citationItems":[{"id":"LtxvutHU/7QqMehTK","uris":["http://zotero.org/users/5873316/items/3N23S4UE"],"itemData":{"id":2294,"type":"article-journal","abstract":"In this paper, a closed form solution for bending and free vibration analyses of simply supported rectangular laminated composite plates is presented. The static and free vibration behavior of symmetric and antisymmetric laminates is investigated using a refined first-order shear deformation theory. The Winkler–Pasternak two-parameter model is employed to express the interaction between the laminated plates and the elastic foundation. The Hamilton’s principle is used to derive the governing equations of motion. The accuracy and efficiency of the theory are verified by comparing the developed results with those obtained using different laminate theories. The laminate theories including the classical plate theory, the classical first-order shear deformation theory, the higher order shear deformation theory and a three-dimensional layerwise theory are selected in order to perform a comprehensive comparison. The effects of the elastic foundation parameters, orthotropy ratio and width-to-thickness ratio on the bending deflection and fundamental frequency of laminates are investigated.","container-title":"Iranian Journal of Materials Forming","DOI":"10.22099/ijmf.2015.3236","ISSN":"2383-0042","issue":"2","note":"publisher: Shiraz University","page":"1-13","source":"ijmf.shirazu.ac.ir","title":"Bending and Free Vibration Analyses of Rectangular Laminated Composite Plates Resting on Elastic Foundation Using a Refined Shear Deformation Theory","volume":"2","author":[{"family":"Setoodeh","given":"A. R."},{"family":"Azizi","given":"A."}],"issued":{"date-parts":[["2015",10,1]]}}}],"schema":"https://github.com/citation-style-language/schema/raw/master/csl-citation.json"} </w:instrText>
            </w:r>
            <w:r w:rsidRPr="00D06352">
              <w:rPr>
                <w:rFonts w:ascii="Times New Roman" w:hAnsi="Times New Roman"/>
                <w:sz w:val="24"/>
                <w:szCs w:val="24"/>
                <w:highlight w:val="cyan"/>
                <w:lang w:eastAsia="en-IN"/>
              </w:rPr>
              <w:fldChar w:fldCharType="separate"/>
            </w:r>
            <w:r w:rsidR="00417680" w:rsidRPr="00417680">
              <w:rPr>
                <w:rFonts w:ascii="Times New Roman" w:hAnsi="Times New Roman"/>
                <w:sz w:val="24"/>
                <w:highlight w:val="cyan"/>
              </w:rPr>
              <w:t>[43]</w:t>
            </w:r>
            <w:r w:rsidRPr="00D06352">
              <w:rPr>
                <w:rFonts w:ascii="Times New Roman" w:hAnsi="Times New Roman"/>
                <w:sz w:val="24"/>
                <w:szCs w:val="24"/>
                <w:highlight w:val="cyan"/>
                <w:lang w:eastAsia="en-IN"/>
              </w:rPr>
              <w:fldChar w:fldCharType="end"/>
            </w:r>
          </w:p>
        </w:tc>
        <w:tc>
          <w:tcPr>
            <w:tcW w:w="1000" w:type="pct"/>
            <w:shd w:val="clear" w:color="auto" w:fill="auto"/>
            <w:noWrap/>
            <w:vAlign w:val="bottom"/>
          </w:tcPr>
          <w:p w14:paraId="0626BC2E"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rPr>
              <w:t>1.2013</w:t>
            </w:r>
          </w:p>
        </w:tc>
        <w:tc>
          <w:tcPr>
            <w:tcW w:w="1000" w:type="pct"/>
            <w:shd w:val="clear" w:color="auto" w:fill="auto"/>
            <w:noWrap/>
            <w:vAlign w:val="bottom"/>
          </w:tcPr>
          <w:p w14:paraId="170DF593"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rPr>
              <w:t>0.5457</w:t>
            </w:r>
          </w:p>
        </w:tc>
        <w:tc>
          <w:tcPr>
            <w:tcW w:w="1000" w:type="pct"/>
            <w:shd w:val="clear" w:color="auto" w:fill="auto"/>
            <w:noWrap/>
            <w:vAlign w:val="bottom"/>
          </w:tcPr>
          <w:p w14:paraId="0D92B91C"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rPr>
              <w:t>0.2628</w:t>
            </w:r>
          </w:p>
        </w:tc>
      </w:tr>
      <w:tr w:rsidR="00B16F1E" w:rsidRPr="00EF4B89" w14:paraId="1B54FE67" w14:textId="77777777" w:rsidTr="00020C0E">
        <w:trPr>
          <w:trHeight w:val="315"/>
        </w:trPr>
        <w:tc>
          <w:tcPr>
            <w:tcW w:w="459" w:type="pct"/>
            <w:vMerge/>
            <w:shd w:val="clear" w:color="auto" w:fill="auto"/>
            <w:noWrap/>
            <w:vAlign w:val="bottom"/>
          </w:tcPr>
          <w:p w14:paraId="5510F2BA" w14:textId="77777777" w:rsidR="00B16F1E" w:rsidRPr="00D06352" w:rsidRDefault="00B16F1E" w:rsidP="00B16F1E">
            <w:pPr>
              <w:rPr>
                <w:rFonts w:ascii="Times New Roman" w:hAnsi="Times New Roman"/>
                <w:sz w:val="24"/>
                <w:szCs w:val="24"/>
                <w:highlight w:val="cyan"/>
                <w:lang w:eastAsia="en-IN"/>
              </w:rPr>
            </w:pPr>
          </w:p>
        </w:tc>
        <w:tc>
          <w:tcPr>
            <w:tcW w:w="1541" w:type="pct"/>
          </w:tcPr>
          <w:p w14:paraId="063CA091" w14:textId="3586D9F9" w:rsidR="00B16F1E" w:rsidRPr="00D06352" w:rsidRDefault="00B16F1E" w:rsidP="00B16F1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Present method (g1)</w:t>
            </w:r>
          </w:p>
        </w:tc>
        <w:tc>
          <w:tcPr>
            <w:tcW w:w="1000" w:type="pct"/>
            <w:shd w:val="clear" w:color="auto" w:fill="auto"/>
            <w:noWrap/>
            <w:vAlign w:val="bottom"/>
          </w:tcPr>
          <w:p w14:paraId="5EE889BB" w14:textId="0704E554" w:rsidR="00B16F1E" w:rsidRPr="00D06352" w:rsidRDefault="00B16F1E" w:rsidP="00B16F1E">
            <w:pPr>
              <w:rPr>
                <w:rFonts w:ascii="Times New Roman" w:hAnsi="Times New Roman"/>
                <w:sz w:val="24"/>
                <w:szCs w:val="24"/>
                <w:highlight w:val="cyan"/>
              </w:rPr>
            </w:pPr>
            <w:r w:rsidRPr="00D06352">
              <w:rPr>
                <w:rFonts w:ascii="Times New Roman" w:hAnsi="Times New Roman"/>
                <w:sz w:val="24"/>
                <w:szCs w:val="24"/>
                <w:highlight w:val="cyan"/>
              </w:rPr>
              <w:t>1.2006</w:t>
            </w:r>
          </w:p>
        </w:tc>
        <w:tc>
          <w:tcPr>
            <w:tcW w:w="1000" w:type="pct"/>
            <w:shd w:val="clear" w:color="auto" w:fill="auto"/>
            <w:noWrap/>
            <w:vAlign w:val="bottom"/>
          </w:tcPr>
          <w:p w14:paraId="19F8A779" w14:textId="7120E8A8" w:rsidR="00B16F1E" w:rsidRPr="00D06352" w:rsidRDefault="00042A13" w:rsidP="00B16F1E">
            <w:pPr>
              <w:rPr>
                <w:rFonts w:ascii="Times New Roman" w:hAnsi="Times New Roman"/>
                <w:sz w:val="24"/>
                <w:szCs w:val="24"/>
                <w:highlight w:val="cyan"/>
              </w:rPr>
            </w:pPr>
            <w:r w:rsidRPr="00D06352">
              <w:rPr>
                <w:rFonts w:ascii="Times New Roman" w:hAnsi="Times New Roman"/>
                <w:sz w:val="24"/>
                <w:szCs w:val="24"/>
                <w:highlight w:val="cyan"/>
              </w:rPr>
              <w:t>0.5470</w:t>
            </w:r>
          </w:p>
        </w:tc>
        <w:tc>
          <w:tcPr>
            <w:tcW w:w="1000" w:type="pct"/>
            <w:shd w:val="clear" w:color="auto" w:fill="auto"/>
            <w:noWrap/>
            <w:vAlign w:val="bottom"/>
          </w:tcPr>
          <w:p w14:paraId="733D8CF1" w14:textId="267DDFB4" w:rsidR="00B16F1E" w:rsidRPr="00D06352" w:rsidRDefault="00042A13" w:rsidP="00B16F1E">
            <w:pPr>
              <w:rPr>
                <w:rFonts w:ascii="Times New Roman" w:hAnsi="Times New Roman"/>
                <w:sz w:val="24"/>
                <w:szCs w:val="24"/>
                <w:highlight w:val="cyan"/>
              </w:rPr>
            </w:pPr>
            <w:r w:rsidRPr="00D06352">
              <w:rPr>
                <w:rFonts w:ascii="Times New Roman" w:hAnsi="Times New Roman"/>
                <w:sz w:val="24"/>
                <w:szCs w:val="24"/>
                <w:highlight w:val="cyan"/>
              </w:rPr>
              <w:t>0.2628</w:t>
            </w:r>
          </w:p>
        </w:tc>
      </w:tr>
      <w:tr w:rsidR="00042A13" w:rsidRPr="00EF4B89" w14:paraId="67A34071" w14:textId="77777777" w:rsidTr="00020C0E">
        <w:trPr>
          <w:trHeight w:val="315"/>
        </w:trPr>
        <w:tc>
          <w:tcPr>
            <w:tcW w:w="459" w:type="pct"/>
            <w:vMerge/>
            <w:shd w:val="clear" w:color="auto" w:fill="auto"/>
            <w:noWrap/>
            <w:vAlign w:val="bottom"/>
          </w:tcPr>
          <w:p w14:paraId="6CD5C684" w14:textId="77777777" w:rsidR="00042A13" w:rsidRPr="00D06352" w:rsidRDefault="00042A13" w:rsidP="00042A13">
            <w:pPr>
              <w:rPr>
                <w:rFonts w:ascii="Times New Roman" w:hAnsi="Times New Roman"/>
                <w:sz w:val="24"/>
                <w:szCs w:val="24"/>
                <w:highlight w:val="cyan"/>
                <w:lang w:eastAsia="en-IN"/>
              </w:rPr>
            </w:pPr>
          </w:p>
        </w:tc>
        <w:tc>
          <w:tcPr>
            <w:tcW w:w="1541" w:type="pct"/>
          </w:tcPr>
          <w:p w14:paraId="602DAE36" w14:textId="55BE032A"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Present method (g10)</w:t>
            </w:r>
          </w:p>
        </w:tc>
        <w:tc>
          <w:tcPr>
            <w:tcW w:w="1000" w:type="pct"/>
            <w:shd w:val="clear" w:color="auto" w:fill="auto"/>
            <w:noWrap/>
            <w:vAlign w:val="bottom"/>
          </w:tcPr>
          <w:p w14:paraId="53813BFC" w14:textId="054B0BDC" w:rsidR="00042A13" w:rsidRPr="00D06352" w:rsidRDefault="00042A13" w:rsidP="00042A13">
            <w:pPr>
              <w:rPr>
                <w:rFonts w:ascii="Times New Roman" w:hAnsi="Times New Roman"/>
                <w:sz w:val="24"/>
                <w:szCs w:val="24"/>
                <w:highlight w:val="cyan"/>
              </w:rPr>
            </w:pPr>
            <w:r w:rsidRPr="00D06352">
              <w:rPr>
                <w:rFonts w:ascii="Times New Roman" w:hAnsi="Times New Roman"/>
                <w:sz w:val="24"/>
                <w:szCs w:val="24"/>
                <w:highlight w:val="cyan"/>
              </w:rPr>
              <w:t>1.2011</w:t>
            </w:r>
          </w:p>
        </w:tc>
        <w:tc>
          <w:tcPr>
            <w:tcW w:w="1000" w:type="pct"/>
            <w:shd w:val="clear" w:color="auto" w:fill="auto"/>
            <w:noWrap/>
            <w:vAlign w:val="bottom"/>
          </w:tcPr>
          <w:p w14:paraId="1FE721BE" w14:textId="2B129EA3" w:rsidR="00042A13" w:rsidRPr="00D06352" w:rsidRDefault="00042A13" w:rsidP="00042A13">
            <w:pPr>
              <w:rPr>
                <w:rFonts w:ascii="Times New Roman" w:hAnsi="Times New Roman"/>
                <w:sz w:val="24"/>
                <w:szCs w:val="24"/>
                <w:highlight w:val="cyan"/>
              </w:rPr>
            </w:pPr>
            <w:r w:rsidRPr="00D06352">
              <w:rPr>
                <w:rFonts w:ascii="Times New Roman" w:hAnsi="Times New Roman"/>
                <w:sz w:val="24"/>
                <w:szCs w:val="24"/>
                <w:highlight w:val="cyan"/>
              </w:rPr>
              <w:t>0.5472</w:t>
            </w:r>
          </w:p>
        </w:tc>
        <w:tc>
          <w:tcPr>
            <w:tcW w:w="1000" w:type="pct"/>
            <w:shd w:val="clear" w:color="auto" w:fill="auto"/>
            <w:noWrap/>
            <w:vAlign w:val="bottom"/>
          </w:tcPr>
          <w:p w14:paraId="01063EC8" w14:textId="045C9109" w:rsidR="00042A13" w:rsidRPr="00D06352" w:rsidRDefault="00042A13" w:rsidP="00042A13">
            <w:pPr>
              <w:rPr>
                <w:rFonts w:ascii="Times New Roman" w:hAnsi="Times New Roman"/>
                <w:sz w:val="24"/>
                <w:szCs w:val="24"/>
                <w:highlight w:val="cyan"/>
              </w:rPr>
            </w:pPr>
            <w:r w:rsidRPr="00D06352">
              <w:rPr>
                <w:rFonts w:ascii="Times New Roman" w:hAnsi="Times New Roman"/>
                <w:sz w:val="24"/>
                <w:szCs w:val="24"/>
                <w:highlight w:val="cyan"/>
              </w:rPr>
              <w:t>0.2627</w:t>
            </w:r>
          </w:p>
        </w:tc>
      </w:tr>
      <w:tr w:rsidR="00D41245" w:rsidRPr="00EF4B89" w14:paraId="627C57E9" w14:textId="77777777" w:rsidTr="00020C0E">
        <w:trPr>
          <w:trHeight w:val="315"/>
        </w:trPr>
        <w:tc>
          <w:tcPr>
            <w:tcW w:w="459" w:type="pct"/>
            <w:vMerge/>
            <w:shd w:val="clear" w:color="auto" w:fill="auto"/>
            <w:noWrap/>
            <w:vAlign w:val="bottom"/>
          </w:tcPr>
          <w:p w14:paraId="7470DF94" w14:textId="77777777" w:rsidR="00D41245" w:rsidRPr="00D06352" w:rsidRDefault="00D41245" w:rsidP="00020C0E">
            <w:pPr>
              <w:rPr>
                <w:rFonts w:ascii="Times New Roman" w:hAnsi="Times New Roman"/>
                <w:sz w:val="24"/>
                <w:szCs w:val="24"/>
                <w:highlight w:val="cyan"/>
                <w:lang w:eastAsia="en-IN"/>
              </w:rPr>
            </w:pPr>
          </w:p>
        </w:tc>
        <w:tc>
          <w:tcPr>
            <w:tcW w:w="1541" w:type="pct"/>
          </w:tcPr>
          <w:p w14:paraId="293E177E" w14:textId="6675E549"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Present method (g1</w:t>
            </w:r>
            <w:r w:rsidR="00042A13" w:rsidRPr="00D06352">
              <w:rPr>
                <w:rFonts w:ascii="Times New Roman" w:hAnsi="Times New Roman"/>
                <w:sz w:val="24"/>
                <w:szCs w:val="24"/>
                <w:highlight w:val="cyan"/>
                <w:lang w:eastAsia="en-IN"/>
              </w:rPr>
              <w:t>1</w:t>
            </w:r>
            <w:r w:rsidRPr="00D06352">
              <w:rPr>
                <w:rFonts w:ascii="Times New Roman" w:hAnsi="Times New Roman"/>
                <w:sz w:val="24"/>
                <w:szCs w:val="24"/>
                <w:highlight w:val="cyan"/>
                <w:lang w:eastAsia="en-IN"/>
              </w:rPr>
              <w:t>)</w:t>
            </w:r>
          </w:p>
        </w:tc>
        <w:tc>
          <w:tcPr>
            <w:tcW w:w="1000" w:type="pct"/>
            <w:shd w:val="clear" w:color="auto" w:fill="auto"/>
            <w:noWrap/>
            <w:vAlign w:val="bottom"/>
          </w:tcPr>
          <w:p w14:paraId="4E1817D0" w14:textId="24C1903D" w:rsidR="00D41245" w:rsidRPr="00D06352" w:rsidRDefault="00042A13" w:rsidP="00020C0E">
            <w:pPr>
              <w:rPr>
                <w:rFonts w:ascii="Times New Roman" w:hAnsi="Times New Roman"/>
                <w:sz w:val="24"/>
                <w:szCs w:val="24"/>
                <w:highlight w:val="cyan"/>
                <w:lang w:eastAsia="en-IN"/>
              </w:rPr>
            </w:pPr>
            <w:r w:rsidRPr="00D06352">
              <w:rPr>
                <w:rFonts w:ascii="Times New Roman" w:hAnsi="Times New Roman"/>
                <w:sz w:val="24"/>
                <w:szCs w:val="24"/>
                <w:highlight w:val="cyan"/>
              </w:rPr>
              <w:t>1.2060</w:t>
            </w:r>
          </w:p>
        </w:tc>
        <w:tc>
          <w:tcPr>
            <w:tcW w:w="1000" w:type="pct"/>
            <w:shd w:val="clear" w:color="auto" w:fill="auto"/>
            <w:noWrap/>
            <w:vAlign w:val="bottom"/>
          </w:tcPr>
          <w:p w14:paraId="0D5654A4" w14:textId="04DE310A" w:rsidR="00D41245" w:rsidRPr="00D06352" w:rsidRDefault="00042A13" w:rsidP="00020C0E">
            <w:pPr>
              <w:rPr>
                <w:rFonts w:ascii="Times New Roman" w:hAnsi="Times New Roman"/>
                <w:sz w:val="24"/>
                <w:szCs w:val="24"/>
                <w:highlight w:val="cyan"/>
                <w:lang w:eastAsia="en-IN"/>
              </w:rPr>
            </w:pPr>
            <w:r w:rsidRPr="00D06352">
              <w:rPr>
                <w:rFonts w:ascii="Times New Roman" w:hAnsi="Times New Roman"/>
                <w:sz w:val="24"/>
                <w:szCs w:val="24"/>
                <w:highlight w:val="cyan"/>
              </w:rPr>
              <w:t>0.5481</w:t>
            </w:r>
          </w:p>
        </w:tc>
        <w:tc>
          <w:tcPr>
            <w:tcW w:w="1000" w:type="pct"/>
            <w:shd w:val="clear" w:color="auto" w:fill="auto"/>
            <w:noWrap/>
            <w:vAlign w:val="bottom"/>
          </w:tcPr>
          <w:p w14:paraId="43F9D565" w14:textId="41B7528C" w:rsidR="00D41245" w:rsidRPr="00D06352" w:rsidRDefault="00042A13" w:rsidP="00020C0E">
            <w:pPr>
              <w:rPr>
                <w:rFonts w:ascii="Times New Roman" w:hAnsi="Times New Roman"/>
                <w:sz w:val="24"/>
                <w:szCs w:val="24"/>
                <w:highlight w:val="cyan"/>
                <w:lang w:eastAsia="en-IN"/>
              </w:rPr>
            </w:pPr>
            <w:r w:rsidRPr="00D06352">
              <w:rPr>
                <w:rFonts w:ascii="Times New Roman" w:hAnsi="Times New Roman"/>
                <w:sz w:val="24"/>
                <w:szCs w:val="24"/>
                <w:highlight w:val="cyan"/>
              </w:rPr>
              <w:t>0.2631</w:t>
            </w:r>
          </w:p>
        </w:tc>
      </w:tr>
      <w:tr w:rsidR="00D41245" w:rsidRPr="00EF4B89" w14:paraId="3E8A5EF1" w14:textId="77777777" w:rsidTr="00020C0E">
        <w:trPr>
          <w:trHeight w:val="315"/>
        </w:trPr>
        <w:tc>
          <w:tcPr>
            <w:tcW w:w="459" w:type="pct"/>
            <w:vMerge w:val="restart"/>
            <w:shd w:val="clear" w:color="auto" w:fill="auto"/>
            <w:noWrap/>
            <w:vAlign w:val="bottom"/>
          </w:tcPr>
          <w:p w14:paraId="574565C7"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10</w:t>
            </w:r>
          </w:p>
        </w:tc>
        <w:tc>
          <w:tcPr>
            <w:tcW w:w="1541" w:type="pct"/>
          </w:tcPr>
          <w:p w14:paraId="1C5E5EDC" w14:textId="6EBAF656" w:rsidR="00D41245" w:rsidRPr="00D06352" w:rsidRDefault="00D41245" w:rsidP="00020C0E">
            <w:pPr>
              <w:rPr>
                <w:rFonts w:ascii="Times New Roman" w:hAnsi="Times New Roman"/>
                <w:sz w:val="24"/>
                <w:szCs w:val="24"/>
                <w:highlight w:val="cyan"/>
                <w:lang w:eastAsia="en-IN"/>
              </w:rPr>
            </w:pPr>
            <w:proofErr w:type="spellStart"/>
            <w:r w:rsidRPr="00D06352">
              <w:rPr>
                <w:rFonts w:ascii="Times New Roman" w:hAnsi="Times New Roman"/>
                <w:sz w:val="24"/>
                <w:szCs w:val="24"/>
                <w:highlight w:val="cyan"/>
                <w:lang w:eastAsia="en-IN"/>
              </w:rPr>
              <w:t>Setoodeh</w:t>
            </w:r>
            <w:proofErr w:type="spellEnd"/>
            <w:r w:rsidRPr="00D06352">
              <w:rPr>
                <w:rFonts w:ascii="Times New Roman" w:hAnsi="Times New Roman"/>
                <w:sz w:val="24"/>
                <w:szCs w:val="24"/>
                <w:highlight w:val="cyan"/>
                <w:lang w:eastAsia="en-IN"/>
              </w:rPr>
              <w:t xml:space="preserve"> and Azizi, </w:t>
            </w:r>
            <w:r w:rsidRPr="00D06352">
              <w:rPr>
                <w:rFonts w:ascii="Times New Roman" w:hAnsi="Times New Roman"/>
                <w:sz w:val="24"/>
                <w:szCs w:val="24"/>
                <w:highlight w:val="cyan"/>
                <w:lang w:eastAsia="en-IN"/>
              </w:rPr>
              <w:fldChar w:fldCharType="begin"/>
            </w:r>
            <w:r w:rsidR="006908D4">
              <w:rPr>
                <w:rFonts w:ascii="Times New Roman" w:hAnsi="Times New Roman"/>
                <w:sz w:val="24"/>
                <w:szCs w:val="24"/>
                <w:highlight w:val="cyan"/>
                <w:lang w:eastAsia="en-IN"/>
              </w:rPr>
              <w:instrText xml:space="preserve"> ADDIN ZOTERO_ITEM CSL_CITATION {"citationID":"b1Mxzepm","properties":{"formattedCitation":"[43]","plainCitation":"[43]","noteIndex":0},"citationItems":[{"id":"LtxvutHU/7QqMehTK","uris":["http://zotero.org/users/5873316/items/3N23S4UE"],"itemData":{"id":2294,"type":"article-journal","abstract":"In this paper, a closed form solution for bending and free vibration analyses of simply supported rectangular laminated composite plates is presented. The static and free vibration behavior of symmetric and antisymmetric laminates is investigated using a refined first-order shear deformation theory. The Winkler–Pasternak two-parameter model is employed to express the interaction between the laminated plates and the elastic foundation. The Hamilton’s principle is used to derive the governing equations of motion. The accuracy and efficiency of the theory are verified by comparing the developed results with those obtained using different laminate theories. The laminate theories including the classical plate theory, the classical first-order shear deformation theory, the higher order shear deformation theory and a three-dimensional layerwise theory are selected in order to perform a comprehensive comparison. The effects of the elastic foundation parameters, orthotropy ratio and width-to-thickness ratio on the bending deflection and fundamental frequency of laminates are investigated.","container-title":"Iranian Journal of Materials Forming","DOI":"10.22099/ijmf.2015.3236","ISSN":"2383-0042","issue":"2","note":"publisher: Shiraz University","page":"1-13","source":"ijmf.shirazu.ac.ir","title":"Bending and Free Vibration Analyses of Rectangular Laminated Composite Plates Resting on Elastic Foundation Using a Refined Shear Deformation Theory","volume":"2","author":[{"family":"Setoodeh","given":"A. R."},{"family":"Azizi","given":"A."}],"issued":{"date-parts":[["2015",10,1]]}}}],"schema":"https://github.com/citation-style-language/schema/raw/master/csl-citation.json"} </w:instrText>
            </w:r>
            <w:r w:rsidRPr="00D06352">
              <w:rPr>
                <w:rFonts w:ascii="Times New Roman" w:hAnsi="Times New Roman"/>
                <w:sz w:val="24"/>
                <w:szCs w:val="24"/>
                <w:highlight w:val="cyan"/>
                <w:lang w:eastAsia="en-IN"/>
              </w:rPr>
              <w:fldChar w:fldCharType="separate"/>
            </w:r>
            <w:r w:rsidR="00417680" w:rsidRPr="00417680">
              <w:rPr>
                <w:rFonts w:ascii="Times New Roman" w:hAnsi="Times New Roman"/>
                <w:sz w:val="24"/>
                <w:highlight w:val="cyan"/>
              </w:rPr>
              <w:t>[43]</w:t>
            </w:r>
            <w:r w:rsidRPr="00D06352">
              <w:rPr>
                <w:rFonts w:ascii="Times New Roman" w:hAnsi="Times New Roman"/>
                <w:sz w:val="24"/>
                <w:szCs w:val="24"/>
                <w:highlight w:val="cyan"/>
                <w:lang w:eastAsia="en-IN"/>
              </w:rPr>
              <w:fldChar w:fldCharType="end"/>
            </w:r>
          </w:p>
        </w:tc>
        <w:tc>
          <w:tcPr>
            <w:tcW w:w="1000" w:type="pct"/>
            <w:shd w:val="clear" w:color="auto" w:fill="auto"/>
            <w:noWrap/>
            <w:vAlign w:val="bottom"/>
            <w:hideMark/>
          </w:tcPr>
          <w:p w14:paraId="6B69D00C"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0.6802</w:t>
            </w:r>
          </w:p>
        </w:tc>
        <w:tc>
          <w:tcPr>
            <w:tcW w:w="1000" w:type="pct"/>
            <w:shd w:val="clear" w:color="auto" w:fill="auto"/>
            <w:noWrap/>
            <w:vAlign w:val="bottom"/>
            <w:hideMark/>
          </w:tcPr>
          <w:p w14:paraId="555F4A0E"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0.4048</w:t>
            </w:r>
          </w:p>
        </w:tc>
        <w:tc>
          <w:tcPr>
            <w:tcW w:w="1000" w:type="pct"/>
            <w:shd w:val="clear" w:color="auto" w:fill="auto"/>
            <w:noWrap/>
            <w:vAlign w:val="bottom"/>
            <w:hideMark/>
          </w:tcPr>
          <w:p w14:paraId="43A8D1EE"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0.225</w:t>
            </w:r>
          </w:p>
        </w:tc>
      </w:tr>
      <w:tr w:rsidR="00042A13" w:rsidRPr="00EF4B89" w14:paraId="6EA9828A" w14:textId="77777777" w:rsidTr="00020C0E">
        <w:trPr>
          <w:trHeight w:val="315"/>
        </w:trPr>
        <w:tc>
          <w:tcPr>
            <w:tcW w:w="459" w:type="pct"/>
            <w:vMerge/>
            <w:shd w:val="clear" w:color="auto" w:fill="auto"/>
            <w:noWrap/>
            <w:vAlign w:val="bottom"/>
          </w:tcPr>
          <w:p w14:paraId="5625C160" w14:textId="77777777" w:rsidR="00042A13" w:rsidRPr="00D06352" w:rsidRDefault="00042A13" w:rsidP="00042A13">
            <w:pPr>
              <w:rPr>
                <w:rFonts w:ascii="Times New Roman" w:hAnsi="Times New Roman"/>
                <w:sz w:val="24"/>
                <w:szCs w:val="24"/>
                <w:highlight w:val="cyan"/>
                <w:lang w:eastAsia="en-IN"/>
              </w:rPr>
            </w:pPr>
          </w:p>
        </w:tc>
        <w:tc>
          <w:tcPr>
            <w:tcW w:w="1541" w:type="pct"/>
          </w:tcPr>
          <w:p w14:paraId="017870B9" w14:textId="09FA8E71"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Present method (g1)</w:t>
            </w:r>
          </w:p>
        </w:tc>
        <w:tc>
          <w:tcPr>
            <w:tcW w:w="1000" w:type="pct"/>
            <w:shd w:val="clear" w:color="auto" w:fill="auto"/>
            <w:noWrap/>
            <w:vAlign w:val="bottom"/>
          </w:tcPr>
          <w:p w14:paraId="04890B74" w14:textId="71D6A404"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0.6854</w:t>
            </w:r>
          </w:p>
        </w:tc>
        <w:tc>
          <w:tcPr>
            <w:tcW w:w="1000" w:type="pct"/>
            <w:shd w:val="clear" w:color="auto" w:fill="auto"/>
            <w:noWrap/>
            <w:vAlign w:val="bottom"/>
          </w:tcPr>
          <w:p w14:paraId="188914FF" w14:textId="5964F3CF"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0.4070</w:t>
            </w:r>
          </w:p>
        </w:tc>
        <w:tc>
          <w:tcPr>
            <w:tcW w:w="1000" w:type="pct"/>
            <w:shd w:val="clear" w:color="auto" w:fill="auto"/>
            <w:noWrap/>
            <w:vAlign w:val="bottom"/>
          </w:tcPr>
          <w:p w14:paraId="5DF72DEB" w14:textId="24247E78"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0.2256</w:t>
            </w:r>
          </w:p>
        </w:tc>
      </w:tr>
      <w:tr w:rsidR="00042A13" w:rsidRPr="00EF4B89" w14:paraId="6D24FCD3" w14:textId="77777777" w:rsidTr="00020C0E">
        <w:trPr>
          <w:trHeight w:val="315"/>
        </w:trPr>
        <w:tc>
          <w:tcPr>
            <w:tcW w:w="459" w:type="pct"/>
            <w:vMerge/>
            <w:shd w:val="clear" w:color="auto" w:fill="auto"/>
            <w:noWrap/>
            <w:vAlign w:val="bottom"/>
          </w:tcPr>
          <w:p w14:paraId="06BE08A8" w14:textId="77777777" w:rsidR="00042A13" w:rsidRPr="00D06352" w:rsidRDefault="00042A13" w:rsidP="00042A13">
            <w:pPr>
              <w:rPr>
                <w:rFonts w:ascii="Times New Roman" w:hAnsi="Times New Roman"/>
                <w:sz w:val="24"/>
                <w:szCs w:val="24"/>
                <w:highlight w:val="cyan"/>
                <w:lang w:eastAsia="en-IN"/>
              </w:rPr>
            </w:pPr>
          </w:p>
        </w:tc>
        <w:tc>
          <w:tcPr>
            <w:tcW w:w="1541" w:type="pct"/>
          </w:tcPr>
          <w:p w14:paraId="435EBA7F" w14:textId="1B4CFE11"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Present method (g10)</w:t>
            </w:r>
          </w:p>
        </w:tc>
        <w:tc>
          <w:tcPr>
            <w:tcW w:w="1000" w:type="pct"/>
            <w:shd w:val="clear" w:color="auto" w:fill="auto"/>
            <w:noWrap/>
            <w:vAlign w:val="bottom"/>
          </w:tcPr>
          <w:p w14:paraId="24256D16" w14:textId="625DD44E"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0.6855</w:t>
            </w:r>
          </w:p>
        </w:tc>
        <w:tc>
          <w:tcPr>
            <w:tcW w:w="1000" w:type="pct"/>
            <w:shd w:val="clear" w:color="auto" w:fill="auto"/>
            <w:noWrap/>
            <w:vAlign w:val="bottom"/>
          </w:tcPr>
          <w:p w14:paraId="4AD69B64" w14:textId="44A69033"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0.4072</w:t>
            </w:r>
          </w:p>
        </w:tc>
        <w:tc>
          <w:tcPr>
            <w:tcW w:w="1000" w:type="pct"/>
            <w:shd w:val="clear" w:color="auto" w:fill="auto"/>
            <w:noWrap/>
            <w:vAlign w:val="bottom"/>
          </w:tcPr>
          <w:p w14:paraId="26142039" w14:textId="44F6C287"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0.2257</w:t>
            </w:r>
          </w:p>
        </w:tc>
      </w:tr>
      <w:tr w:rsidR="00042A13" w:rsidRPr="00EF4B89" w14:paraId="318BC2ED" w14:textId="77777777" w:rsidTr="00042A13">
        <w:trPr>
          <w:trHeight w:val="315"/>
        </w:trPr>
        <w:tc>
          <w:tcPr>
            <w:tcW w:w="459" w:type="pct"/>
            <w:vMerge/>
            <w:shd w:val="clear" w:color="auto" w:fill="auto"/>
            <w:noWrap/>
            <w:vAlign w:val="bottom"/>
          </w:tcPr>
          <w:p w14:paraId="5D692854" w14:textId="77777777" w:rsidR="00042A13" w:rsidRPr="00D06352" w:rsidRDefault="00042A13" w:rsidP="00042A13">
            <w:pPr>
              <w:rPr>
                <w:rFonts w:ascii="Times New Roman" w:hAnsi="Times New Roman"/>
                <w:sz w:val="24"/>
                <w:szCs w:val="24"/>
                <w:highlight w:val="cyan"/>
                <w:lang w:eastAsia="en-IN"/>
              </w:rPr>
            </w:pPr>
          </w:p>
        </w:tc>
        <w:tc>
          <w:tcPr>
            <w:tcW w:w="1541" w:type="pct"/>
          </w:tcPr>
          <w:p w14:paraId="263D041F" w14:textId="7C48263C"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Present method (g11)</w:t>
            </w:r>
          </w:p>
        </w:tc>
        <w:tc>
          <w:tcPr>
            <w:tcW w:w="1000" w:type="pct"/>
            <w:shd w:val="clear" w:color="auto" w:fill="auto"/>
            <w:noWrap/>
            <w:vAlign w:val="bottom"/>
          </w:tcPr>
          <w:p w14:paraId="0DD3D86E" w14:textId="56A5D92B"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0.6843</w:t>
            </w:r>
          </w:p>
        </w:tc>
        <w:tc>
          <w:tcPr>
            <w:tcW w:w="1000" w:type="pct"/>
            <w:shd w:val="clear" w:color="auto" w:fill="auto"/>
            <w:noWrap/>
            <w:vAlign w:val="bottom"/>
          </w:tcPr>
          <w:p w14:paraId="1322AC29" w14:textId="0824369D"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0.4067</w:t>
            </w:r>
          </w:p>
        </w:tc>
        <w:tc>
          <w:tcPr>
            <w:tcW w:w="1000" w:type="pct"/>
            <w:shd w:val="clear" w:color="auto" w:fill="auto"/>
            <w:noWrap/>
            <w:vAlign w:val="bottom"/>
          </w:tcPr>
          <w:p w14:paraId="34335D36" w14:textId="3DC2F083"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0.2255</w:t>
            </w:r>
          </w:p>
        </w:tc>
      </w:tr>
      <w:tr w:rsidR="00D41245" w:rsidRPr="00EF4B89" w14:paraId="672F8903" w14:textId="77777777" w:rsidTr="00020C0E">
        <w:trPr>
          <w:trHeight w:val="300"/>
        </w:trPr>
        <w:tc>
          <w:tcPr>
            <w:tcW w:w="459" w:type="pct"/>
            <w:vMerge w:val="restart"/>
            <w:shd w:val="clear" w:color="auto" w:fill="auto"/>
            <w:noWrap/>
            <w:vAlign w:val="bottom"/>
          </w:tcPr>
          <w:p w14:paraId="59C1BD90"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20</w:t>
            </w:r>
          </w:p>
        </w:tc>
        <w:tc>
          <w:tcPr>
            <w:tcW w:w="1541" w:type="pct"/>
          </w:tcPr>
          <w:p w14:paraId="78921161" w14:textId="71A68868" w:rsidR="00D41245" w:rsidRPr="00D06352" w:rsidRDefault="00D41245" w:rsidP="00020C0E">
            <w:pPr>
              <w:rPr>
                <w:rFonts w:ascii="Times New Roman" w:hAnsi="Times New Roman"/>
                <w:sz w:val="24"/>
                <w:szCs w:val="24"/>
                <w:highlight w:val="cyan"/>
                <w:lang w:eastAsia="en-IN"/>
              </w:rPr>
            </w:pPr>
            <w:proofErr w:type="spellStart"/>
            <w:r w:rsidRPr="00D06352">
              <w:rPr>
                <w:rFonts w:ascii="Times New Roman" w:hAnsi="Times New Roman"/>
                <w:sz w:val="24"/>
                <w:szCs w:val="24"/>
                <w:highlight w:val="cyan"/>
                <w:lang w:eastAsia="en-IN"/>
              </w:rPr>
              <w:t>Setoodeh</w:t>
            </w:r>
            <w:proofErr w:type="spellEnd"/>
            <w:r w:rsidRPr="00D06352">
              <w:rPr>
                <w:rFonts w:ascii="Times New Roman" w:hAnsi="Times New Roman"/>
                <w:sz w:val="24"/>
                <w:szCs w:val="24"/>
                <w:highlight w:val="cyan"/>
                <w:lang w:eastAsia="en-IN"/>
              </w:rPr>
              <w:t xml:space="preserve"> and Azizi, </w:t>
            </w:r>
            <w:r w:rsidRPr="00D06352">
              <w:rPr>
                <w:rFonts w:ascii="Times New Roman" w:hAnsi="Times New Roman"/>
                <w:sz w:val="24"/>
                <w:szCs w:val="24"/>
                <w:highlight w:val="cyan"/>
                <w:lang w:eastAsia="en-IN"/>
              </w:rPr>
              <w:fldChar w:fldCharType="begin"/>
            </w:r>
            <w:r w:rsidR="006908D4">
              <w:rPr>
                <w:rFonts w:ascii="Times New Roman" w:hAnsi="Times New Roman"/>
                <w:sz w:val="24"/>
                <w:szCs w:val="24"/>
                <w:highlight w:val="cyan"/>
                <w:lang w:eastAsia="en-IN"/>
              </w:rPr>
              <w:instrText xml:space="preserve"> ADDIN ZOTERO_ITEM CSL_CITATION {"citationID":"ijGERoPW","properties":{"formattedCitation":"[43]","plainCitation":"[43]","noteIndex":0},"citationItems":[{"id":"LtxvutHU/7QqMehTK","uris":["http://zotero.org/users/5873316/items/3N23S4UE"],"itemData":{"id":2294,"type":"article-journal","abstract":"In this paper, a closed form solution for bending and free vibration analyses of simply supported rectangular laminated composite plates is presented. The static and free vibration behavior of symmetric and antisymmetric laminates is investigated using a refined first-order shear deformation theory. The Winkler–Pasternak two-parameter model is employed to express the interaction between the laminated plates and the elastic foundation. The Hamilton’s principle is used to derive the governing equations of motion. The accuracy and efficiency of the theory are verified by comparing the developed results with those obtained using different laminate theories. The laminate theories including the classical plate theory, the classical first-order shear deformation theory, the higher order shear deformation theory and a three-dimensional layerwise theory are selected in order to perform a comprehensive comparison. The effects of the elastic foundation parameters, orthotropy ratio and width-to-thickness ratio on the bending deflection and fundamental frequency of laminates are investigated.","container-title":"Iranian Journal of Materials Forming","DOI":"10.22099/ijmf.2015.3236","ISSN":"2383-0042","issue":"2","note":"publisher: Shiraz University","page":"1-13","source":"ijmf.shirazu.ac.ir","title":"Bending and Free Vibration Analyses of Rectangular Laminated Composite Plates Resting on Elastic Foundation Using a Refined Shear Deformation Theory","volume":"2","author":[{"family":"Setoodeh","given":"A. R."},{"family":"Azizi","given":"A."}],"issued":{"date-parts":[["2015",10,1]]}}}],"schema":"https://github.com/citation-style-language/schema/raw/master/csl-citation.json"} </w:instrText>
            </w:r>
            <w:r w:rsidRPr="00D06352">
              <w:rPr>
                <w:rFonts w:ascii="Times New Roman" w:hAnsi="Times New Roman"/>
                <w:sz w:val="24"/>
                <w:szCs w:val="24"/>
                <w:highlight w:val="cyan"/>
                <w:lang w:eastAsia="en-IN"/>
              </w:rPr>
              <w:fldChar w:fldCharType="separate"/>
            </w:r>
            <w:r w:rsidR="00417680" w:rsidRPr="00417680">
              <w:rPr>
                <w:rFonts w:ascii="Times New Roman" w:hAnsi="Times New Roman"/>
                <w:sz w:val="24"/>
                <w:highlight w:val="cyan"/>
              </w:rPr>
              <w:t>[43]</w:t>
            </w:r>
            <w:r w:rsidRPr="00D06352">
              <w:rPr>
                <w:rFonts w:ascii="Times New Roman" w:hAnsi="Times New Roman"/>
                <w:sz w:val="24"/>
                <w:szCs w:val="24"/>
                <w:highlight w:val="cyan"/>
                <w:lang w:eastAsia="en-IN"/>
              </w:rPr>
              <w:fldChar w:fldCharType="end"/>
            </w:r>
          </w:p>
        </w:tc>
        <w:tc>
          <w:tcPr>
            <w:tcW w:w="1000" w:type="pct"/>
            <w:shd w:val="clear" w:color="auto" w:fill="auto"/>
            <w:noWrap/>
            <w:vAlign w:val="bottom"/>
            <w:hideMark/>
          </w:tcPr>
          <w:p w14:paraId="16B1AECD" w14:textId="55910105"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0.55</w:t>
            </w:r>
            <w:r w:rsidR="00042A13" w:rsidRPr="00D06352">
              <w:rPr>
                <w:rFonts w:ascii="Times New Roman" w:hAnsi="Times New Roman"/>
                <w:sz w:val="24"/>
                <w:szCs w:val="24"/>
                <w:highlight w:val="cyan"/>
                <w:lang w:eastAsia="en-IN"/>
              </w:rPr>
              <w:t>00</w:t>
            </w:r>
          </w:p>
        </w:tc>
        <w:tc>
          <w:tcPr>
            <w:tcW w:w="1000" w:type="pct"/>
            <w:shd w:val="clear" w:color="auto" w:fill="auto"/>
            <w:noWrap/>
            <w:vAlign w:val="bottom"/>
            <w:hideMark/>
          </w:tcPr>
          <w:p w14:paraId="398BABFD"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0.3548</w:t>
            </w:r>
          </w:p>
        </w:tc>
        <w:tc>
          <w:tcPr>
            <w:tcW w:w="1000" w:type="pct"/>
            <w:shd w:val="clear" w:color="auto" w:fill="auto"/>
            <w:noWrap/>
            <w:vAlign w:val="bottom"/>
            <w:hideMark/>
          </w:tcPr>
          <w:p w14:paraId="3E51E79F" w14:textId="77777777" w:rsidR="00D41245" w:rsidRPr="00D06352" w:rsidRDefault="00D41245" w:rsidP="00020C0E">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0.2087</w:t>
            </w:r>
          </w:p>
        </w:tc>
      </w:tr>
      <w:tr w:rsidR="00042A13" w:rsidRPr="00EF4B89" w14:paraId="5270A6FA" w14:textId="77777777" w:rsidTr="00020C0E">
        <w:trPr>
          <w:trHeight w:val="300"/>
        </w:trPr>
        <w:tc>
          <w:tcPr>
            <w:tcW w:w="459" w:type="pct"/>
            <w:vMerge/>
            <w:shd w:val="clear" w:color="auto" w:fill="auto"/>
            <w:noWrap/>
            <w:vAlign w:val="bottom"/>
          </w:tcPr>
          <w:p w14:paraId="6FED1923" w14:textId="77777777" w:rsidR="00042A13" w:rsidRPr="00D06352" w:rsidRDefault="00042A13" w:rsidP="00042A13">
            <w:pPr>
              <w:rPr>
                <w:rFonts w:ascii="Times New Roman" w:hAnsi="Times New Roman"/>
                <w:sz w:val="24"/>
                <w:szCs w:val="24"/>
                <w:highlight w:val="cyan"/>
                <w:lang w:eastAsia="en-IN"/>
              </w:rPr>
            </w:pPr>
          </w:p>
        </w:tc>
        <w:tc>
          <w:tcPr>
            <w:tcW w:w="1541" w:type="pct"/>
          </w:tcPr>
          <w:p w14:paraId="75EA5603" w14:textId="6D4290A4"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Present method (g1)</w:t>
            </w:r>
          </w:p>
        </w:tc>
        <w:tc>
          <w:tcPr>
            <w:tcW w:w="1000" w:type="pct"/>
            <w:shd w:val="clear" w:color="auto" w:fill="auto"/>
            <w:noWrap/>
            <w:vAlign w:val="bottom"/>
          </w:tcPr>
          <w:p w14:paraId="39F2AC7F" w14:textId="2BA3927B"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0.5541</w:t>
            </w:r>
          </w:p>
        </w:tc>
        <w:tc>
          <w:tcPr>
            <w:tcW w:w="1000" w:type="pct"/>
            <w:shd w:val="clear" w:color="auto" w:fill="auto"/>
            <w:noWrap/>
            <w:vAlign w:val="bottom"/>
          </w:tcPr>
          <w:p w14:paraId="2DD06445" w14:textId="6BB0FD18"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0.3566</w:t>
            </w:r>
          </w:p>
        </w:tc>
        <w:tc>
          <w:tcPr>
            <w:tcW w:w="1000" w:type="pct"/>
            <w:shd w:val="clear" w:color="auto" w:fill="auto"/>
            <w:noWrap/>
            <w:vAlign w:val="bottom"/>
          </w:tcPr>
          <w:p w14:paraId="2EA386A1" w14:textId="3A7BBB7F"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0.2093</w:t>
            </w:r>
          </w:p>
        </w:tc>
      </w:tr>
      <w:tr w:rsidR="00042A13" w:rsidRPr="00EF4B89" w14:paraId="2153B9CE" w14:textId="77777777" w:rsidTr="00020C0E">
        <w:trPr>
          <w:trHeight w:val="300"/>
        </w:trPr>
        <w:tc>
          <w:tcPr>
            <w:tcW w:w="459" w:type="pct"/>
            <w:vMerge/>
            <w:shd w:val="clear" w:color="auto" w:fill="auto"/>
            <w:noWrap/>
            <w:vAlign w:val="bottom"/>
          </w:tcPr>
          <w:p w14:paraId="3CF75480" w14:textId="77777777" w:rsidR="00042A13" w:rsidRPr="00D06352" w:rsidRDefault="00042A13" w:rsidP="00042A13">
            <w:pPr>
              <w:rPr>
                <w:rFonts w:ascii="Times New Roman" w:hAnsi="Times New Roman"/>
                <w:sz w:val="24"/>
                <w:szCs w:val="24"/>
                <w:highlight w:val="cyan"/>
                <w:lang w:eastAsia="en-IN"/>
              </w:rPr>
            </w:pPr>
          </w:p>
        </w:tc>
        <w:tc>
          <w:tcPr>
            <w:tcW w:w="1541" w:type="pct"/>
          </w:tcPr>
          <w:p w14:paraId="77718238" w14:textId="68AC479C"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Present method (g10)</w:t>
            </w:r>
          </w:p>
        </w:tc>
        <w:tc>
          <w:tcPr>
            <w:tcW w:w="1000" w:type="pct"/>
            <w:shd w:val="clear" w:color="auto" w:fill="auto"/>
            <w:noWrap/>
            <w:vAlign w:val="bottom"/>
          </w:tcPr>
          <w:p w14:paraId="589DA8BC" w14:textId="18BA4626"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0.5542</w:t>
            </w:r>
          </w:p>
        </w:tc>
        <w:tc>
          <w:tcPr>
            <w:tcW w:w="1000" w:type="pct"/>
            <w:shd w:val="clear" w:color="auto" w:fill="auto"/>
            <w:noWrap/>
            <w:vAlign w:val="bottom"/>
          </w:tcPr>
          <w:p w14:paraId="335F2105" w14:textId="3D21E3FD"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0.3569</w:t>
            </w:r>
          </w:p>
        </w:tc>
        <w:tc>
          <w:tcPr>
            <w:tcW w:w="1000" w:type="pct"/>
            <w:shd w:val="clear" w:color="auto" w:fill="auto"/>
            <w:noWrap/>
            <w:vAlign w:val="bottom"/>
          </w:tcPr>
          <w:p w14:paraId="638285CB" w14:textId="583445FD"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0.1971</w:t>
            </w:r>
          </w:p>
        </w:tc>
      </w:tr>
      <w:tr w:rsidR="00042A13" w:rsidRPr="00EF4B89" w14:paraId="6A9BEF4E" w14:textId="77777777" w:rsidTr="00020C0E">
        <w:trPr>
          <w:trHeight w:val="300"/>
        </w:trPr>
        <w:tc>
          <w:tcPr>
            <w:tcW w:w="459" w:type="pct"/>
            <w:vMerge/>
            <w:shd w:val="clear" w:color="auto" w:fill="auto"/>
            <w:noWrap/>
            <w:vAlign w:val="bottom"/>
          </w:tcPr>
          <w:p w14:paraId="25A83885" w14:textId="77777777" w:rsidR="00042A13" w:rsidRPr="00D06352" w:rsidRDefault="00042A13" w:rsidP="00042A13">
            <w:pPr>
              <w:rPr>
                <w:rFonts w:ascii="Times New Roman" w:hAnsi="Times New Roman"/>
                <w:sz w:val="24"/>
                <w:szCs w:val="24"/>
                <w:highlight w:val="cyan"/>
                <w:lang w:eastAsia="en-IN"/>
              </w:rPr>
            </w:pPr>
          </w:p>
        </w:tc>
        <w:tc>
          <w:tcPr>
            <w:tcW w:w="1541" w:type="pct"/>
          </w:tcPr>
          <w:p w14:paraId="418D0688" w14:textId="32744EAA" w:rsidR="00042A13" w:rsidRPr="00D06352" w:rsidRDefault="00042A13"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Present method (g11)</w:t>
            </w:r>
          </w:p>
        </w:tc>
        <w:tc>
          <w:tcPr>
            <w:tcW w:w="1000" w:type="pct"/>
            <w:shd w:val="clear" w:color="auto" w:fill="auto"/>
            <w:noWrap/>
            <w:vAlign w:val="bottom"/>
            <w:hideMark/>
          </w:tcPr>
          <w:p w14:paraId="5A405C6E" w14:textId="48E675A6"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0.5505</w:t>
            </w:r>
          </w:p>
        </w:tc>
        <w:tc>
          <w:tcPr>
            <w:tcW w:w="1000" w:type="pct"/>
            <w:shd w:val="clear" w:color="auto" w:fill="auto"/>
            <w:noWrap/>
            <w:vAlign w:val="bottom"/>
            <w:hideMark/>
          </w:tcPr>
          <w:p w14:paraId="7226DDAC" w14:textId="1F76D87A"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0.3553</w:t>
            </w:r>
          </w:p>
        </w:tc>
        <w:tc>
          <w:tcPr>
            <w:tcW w:w="1000" w:type="pct"/>
            <w:shd w:val="clear" w:color="auto" w:fill="auto"/>
            <w:noWrap/>
            <w:vAlign w:val="bottom"/>
            <w:hideMark/>
          </w:tcPr>
          <w:p w14:paraId="5812F709" w14:textId="7E96FCB8" w:rsidR="00042A13" w:rsidRPr="00D06352" w:rsidRDefault="00D06352" w:rsidP="00042A13">
            <w:pPr>
              <w:rPr>
                <w:rFonts w:ascii="Times New Roman" w:hAnsi="Times New Roman"/>
                <w:sz w:val="24"/>
                <w:szCs w:val="24"/>
                <w:highlight w:val="cyan"/>
                <w:lang w:eastAsia="en-IN"/>
              </w:rPr>
            </w:pPr>
            <w:r w:rsidRPr="00D06352">
              <w:rPr>
                <w:rFonts w:ascii="Times New Roman" w:hAnsi="Times New Roman"/>
                <w:sz w:val="24"/>
                <w:szCs w:val="24"/>
                <w:highlight w:val="cyan"/>
                <w:lang w:eastAsia="en-IN"/>
              </w:rPr>
              <w:t>0.2088</w:t>
            </w:r>
          </w:p>
        </w:tc>
      </w:tr>
    </w:tbl>
    <w:p w14:paraId="282BAF60" w14:textId="77777777" w:rsidR="00F24E9B" w:rsidRDefault="00F24E9B" w:rsidP="00897217">
      <w:pPr>
        <w:spacing w:after="0" w:line="360" w:lineRule="auto"/>
        <w:jc w:val="both"/>
        <w:rPr>
          <w:rFonts w:ascii="Times New Roman" w:hAnsi="Times New Roman"/>
          <w:sz w:val="24"/>
          <w:szCs w:val="24"/>
          <w:highlight w:val="cyan"/>
        </w:rPr>
      </w:pPr>
    </w:p>
    <w:p w14:paraId="1AAF0DD1" w14:textId="73AA454A" w:rsidR="00156D70" w:rsidRPr="00F24E9B" w:rsidRDefault="00417680" w:rsidP="00897217">
      <w:pPr>
        <w:spacing w:after="0" w:line="360" w:lineRule="auto"/>
        <w:jc w:val="both"/>
        <w:rPr>
          <w:rFonts w:ascii="Times New Roman" w:hAnsi="Times New Roman"/>
          <w:sz w:val="24"/>
          <w:szCs w:val="24"/>
          <w:highlight w:val="cyan"/>
        </w:rPr>
      </w:pPr>
      <w:r w:rsidRPr="00F24E9B">
        <w:rPr>
          <w:rFonts w:ascii="Times New Roman" w:hAnsi="Times New Roman"/>
          <w:sz w:val="24"/>
          <w:szCs w:val="24"/>
          <w:highlight w:val="cyan"/>
        </w:rPr>
        <w:t xml:space="preserve">Table 3 represents the comparison study on normalized deflection and stresses of </w:t>
      </w:r>
      <w:r w:rsidR="006B0FAC" w:rsidRPr="006B0FAC">
        <w:rPr>
          <w:rFonts w:ascii="Times New Roman" w:hAnsi="Times New Roman"/>
          <w:color w:val="000000" w:themeColor="text1"/>
          <w:sz w:val="24"/>
          <w:szCs w:val="24"/>
          <w:highlight w:val="cyan"/>
        </w:rPr>
        <w:t xml:space="preserve">symmetric cross-ply </w:t>
      </w:r>
      <w:r w:rsidR="006B0FAC" w:rsidRPr="00C211F1">
        <w:rPr>
          <w:rFonts w:ascii="Times New Roman" w:hAnsi="Times New Roman"/>
          <w:color w:val="000000" w:themeColor="text1"/>
          <w:sz w:val="24"/>
          <w:szCs w:val="24"/>
          <w:highlight w:val="cyan"/>
        </w:rPr>
        <w:t>(0/90/</w:t>
      </w:r>
      <w:r w:rsidR="006B0FAC">
        <w:rPr>
          <w:rFonts w:ascii="Times New Roman" w:hAnsi="Times New Roman"/>
          <w:color w:val="000000" w:themeColor="text1"/>
          <w:sz w:val="24"/>
          <w:szCs w:val="24"/>
          <w:highlight w:val="cyan"/>
        </w:rPr>
        <w:t>9</w:t>
      </w:r>
      <w:r w:rsidR="006B0FAC" w:rsidRPr="00C211F1">
        <w:rPr>
          <w:rFonts w:ascii="Times New Roman" w:hAnsi="Times New Roman"/>
          <w:color w:val="000000" w:themeColor="text1"/>
          <w:sz w:val="24"/>
          <w:szCs w:val="24"/>
          <w:highlight w:val="cyan"/>
        </w:rPr>
        <w:t>0/0)</w:t>
      </w:r>
      <w:r w:rsidR="006B0FAC" w:rsidRPr="006B0FAC">
        <w:rPr>
          <w:rFonts w:ascii="Times New Roman" w:hAnsi="Times New Roman"/>
          <w:color w:val="000000" w:themeColor="text1"/>
          <w:sz w:val="24"/>
          <w:szCs w:val="24"/>
          <w:highlight w:val="cyan"/>
        </w:rPr>
        <w:t xml:space="preserve"> laminated</w:t>
      </w:r>
      <w:r w:rsidR="006B0FAC" w:rsidRPr="00F24E9B">
        <w:rPr>
          <w:rFonts w:ascii="Times New Roman" w:hAnsi="Times New Roman"/>
          <w:sz w:val="24"/>
          <w:szCs w:val="24"/>
          <w:highlight w:val="cyan"/>
        </w:rPr>
        <w:t xml:space="preserve"> </w:t>
      </w:r>
      <w:r w:rsidRPr="00F24E9B">
        <w:rPr>
          <w:rFonts w:ascii="Times New Roman" w:hAnsi="Times New Roman"/>
          <w:sz w:val="24"/>
          <w:szCs w:val="24"/>
          <w:highlight w:val="cyan"/>
        </w:rPr>
        <w:t xml:space="preserve">plate (a/b=1, a/h=10, E1=25E2) subjected to a sinusoidal </w:t>
      </w:r>
      <w:r w:rsidRPr="00417680">
        <w:rPr>
          <w:rFonts w:ascii="Times New Roman" w:hAnsi="Times New Roman"/>
          <w:sz w:val="24"/>
          <w:szCs w:val="24"/>
          <w:highlight w:val="cyan"/>
        </w:rPr>
        <w:t>transverse load</w:t>
      </w:r>
      <w:r w:rsidR="00F24E9B" w:rsidRPr="00F24E9B">
        <w:rPr>
          <w:rFonts w:ascii="Times New Roman" w:hAnsi="Times New Roman"/>
          <w:sz w:val="24"/>
          <w:szCs w:val="24"/>
          <w:highlight w:val="cyan"/>
        </w:rPr>
        <w:t xml:space="preserve"> using seventeen RBFs. It is observed that the results obtained for normalized deflection and stresses by all seventeen results are in good agreement with the reported results by </w:t>
      </w:r>
      <w:proofErr w:type="spellStart"/>
      <w:r w:rsidR="00F24E9B" w:rsidRPr="00F24E9B">
        <w:rPr>
          <w:rFonts w:ascii="Times New Roman" w:hAnsi="Times New Roman"/>
          <w:sz w:val="24"/>
          <w:szCs w:val="24"/>
          <w:highlight w:val="cyan"/>
        </w:rPr>
        <w:t>Mantari</w:t>
      </w:r>
      <w:proofErr w:type="spellEnd"/>
      <w:r w:rsidR="00F24E9B" w:rsidRPr="00F24E9B">
        <w:rPr>
          <w:rFonts w:ascii="Times New Roman" w:hAnsi="Times New Roman"/>
          <w:sz w:val="24"/>
          <w:szCs w:val="24"/>
          <w:highlight w:val="cyan"/>
        </w:rPr>
        <w:t xml:space="preserve"> et al.</w:t>
      </w:r>
      <w:r w:rsidR="00F24E9B" w:rsidRPr="00F24E9B">
        <w:rPr>
          <w:rFonts w:ascii="Times New Roman" w:hAnsi="Times New Roman"/>
          <w:sz w:val="24"/>
          <w:szCs w:val="24"/>
          <w:highlight w:val="cyan"/>
        </w:rPr>
        <w:fldChar w:fldCharType="begin"/>
      </w:r>
      <w:r w:rsidR="006908D4">
        <w:rPr>
          <w:rFonts w:ascii="Times New Roman" w:hAnsi="Times New Roman"/>
          <w:sz w:val="24"/>
          <w:szCs w:val="24"/>
          <w:highlight w:val="cyan"/>
        </w:rPr>
        <w:instrText xml:space="preserve"> ADDIN ZOTERO_ITEM CSL_CITATION {"citationID":"a0R7Iesp","properties":{"formattedCitation":"[42]","plainCitation":"[42]","noteIndex":0},"citationItems":[{"id":"LtxvutHU/UVK1Ytnu","uris":["http://zotero.org/users/5873316/items/GY97MDRJ"],"itemData":{"id":1540,"type":"article-journal","abstract":"A new shear deformation theory for sandwich and composite plates is developed. The proposed displacement field, which is “m” parameter dependent, is assessed by performing several computations of the plate governing equations. Therefore, the present theory, which gives accurate results, is relatively close to 3D elasticity bending solutions. The theory accounts for adequate distribution of the transverse shear strains through the plate thickness and tangential stress-free boundary conditions on the plate boundary surface, thus a shear correction factor is not required. Plate governing equations and boundary conditions are derived by employing the principle of virtual work. The Navier-type exact solutions for static bending analysis are presented for sinusoidally and uniformly distributed loads. The accuracy of the present theory is ascertained by comparing it with various available results in the literature.","container-title":"Composites Part B: Engineering","DOI":"10.1016/j.compositesb.2011.07.017","ISSN":"1359-8368","issue":"3","journalAbbreviation":"Composites Part B: Engineering","language":"en","page":"1489-1499","source":"ScienceDirect","title":"A new higher order shear deformation theory for sandwich and composite laminated plates","volume":"43","author":[{"family":"Mantari","given":"J. L."},{"family":"Oktem","given":"A. S."},{"family":"Guedes Soares","given":"C."}],"issued":{"date-parts":[["2012",4,1]]}}}],"schema":"https://github.com/citation-style-language/schema/raw/master/csl-citation.json"} </w:instrText>
      </w:r>
      <w:r w:rsidR="00F24E9B" w:rsidRPr="00F24E9B">
        <w:rPr>
          <w:rFonts w:ascii="Times New Roman" w:hAnsi="Times New Roman"/>
          <w:sz w:val="24"/>
          <w:szCs w:val="24"/>
          <w:highlight w:val="cyan"/>
        </w:rPr>
        <w:fldChar w:fldCharType="separate"/>
      </w:r>
      <w:r w:rsidR="00F24E9B" w:rsidRPr="00F24E9B">
        <w:rPr>
          <w:rFonts w:ascii="Times New Roman" w:hAnsi="Times New Roman"/>
          <w:sz w:val="24"/>
          <w:szCs w:val="24"/>
          <w:highlight w:val="cyan"/>
        </w:rPr>
        <w:t>[42]</w:t>
      </w:r>
      <w:r w:rsidR="00F24E9B" w:rsidRPr="00F24E9B">
        <w:rPr>
          <w:rFonts w:ascii="Times New Roman" w:hAnsi="Times New Roman"/>
          <w:sz w:val="24"/>
          <w:szCs w:val="24"/>
          <w:highlight w:val="cyan"/>
        </w:rPr>
        <w:fldChar w:fldCharType="end"/>
      </w:r>
      <w:r w:rsidR="00F24E9B" w:rsidRPr="00F24E9B">
        <w:rPr>
          <w:rFonts w:ascii="Times New Roman" w:hAnsi="Times New Roman"/>
          <w:sz w:val="24"/>
          <w:szCs w:val="24"/>
          <w:highlight w:val="cyan"/>
        </w:rPr>
        <w:t xml:space="preserve">, Tran and Kim </w:t>
      </w:r>
      <w:r w:rsidR="00F24E9B" w:rsidRPr="00F24E9B">
        <w:rPr>
          <w:rFonts w:ascii="Times New Roman" w:hAnsi="Times New Roman"/>
          <w:sz w:val="24"/>
          <w:szCs w:val="24"/>
          <w:highlight w:val="cyan"/>
        </w:rPr>
        <w:fldChar w:fldCharType="begin"/>
      </w:r>
      <w:r w:rsidR="00F24E9B" w:rsidRPr="00F24E9B">
        <w:rPr>
          <w:rFonts w:ascii="Times New Roman" w:hAnsi="Times New Roman"/>
          <w:sz w:val="24"/>
          <w:szCs w:val="24"/>
          <w:highlight w:val="cyan"/>
        </w:rPr>
        <w:instrText xml:space="preserve"> ADDIN ZOTERO_ITEM CSL_CITATION {"citationID":"IWncsIoy","properties":{"formattedCitation":"[40]","plainCitation":"[40]","noteIndex":0},"citationItems":[{"id":2300,"uris":["http://zotero.org/users/4615559/items/YRRYG7MV"],"itemData":{"id":2300,"type":"article-journal","abstract":"This paper studies static and free vibration of multilayered plates based on isogeometric analysis (IGA) and higher-order shear and normal deformation theory. In which, the plate model with higher-order terms in the displacement fields can capture both shear deformation and thickness stretching effects. Consequently, it passes shear locking and achieves more accurate results in deflection, shear stress distributions, which are satisfied with traction free and interlaminate continuity conditions, and natural frequencies especially for sandwich plates. Utilizing non-uniform rational B-splines (NURBS) basis function fulfills C1-continuity required by the plate model without additional variables.","container-title":"Thin-Walled Structures","DOI":"10.1016/j.tws.2018.06.013","ISSN":"0263-8231","journalAbbreviation":"Thin-Walled Structures","language":"en","page":"622-640","source":"ScienceDirect","title":"Static and free vibration analyses of multilayered plates by a higher-order shear and normal deformation theory and isogeometric analysis","volume":"130","author":[{"family":"Tran","given":"Loc V."},{"family":"Kim","given":"Seung-Eock"}],"issued":{"date-parts":[["2018",9,1]]}}}],"schema":"https://github.com/citation-style-language/schema/raw/master/csl-citation.json"} </w:instrText>
      </w:r>
      <w:r w:rsidR="00F24E9B" w:rsidRPr="00F24E9B">
        <w:rPr>
          <w:rFonts w:ascii="Times New Roman" w:hAnsi="Times New Roman"/>
          <w:sz w:val="24"/>
          <w:szCs w:val="24"/>
          <w:highlight w:val="cyan"/>
        </w:rPr>
        <w:fldChar w:fldCharType="separate"/>
      </w:r>
      <w:r w:rsidR="00F24E9B" w:rsidRPr="00F24E9B">
        <w:rPr>
          <w:rFonts w:ascii="Times New Roman" w:hAnsi="Times New Roman"/>
          <w:sz w:val="24"/>
          <w:szCs w:val="24"/>
          <w:highlight w:val="cyan"/>
        </w:rPr>
        <w:t>[40]</w:t>
      </w:r>
      <w:r w:rsidR="00F24E9B" w:rsidRPr="00F24E9B">
        <w:rPr>
          <w:rFonts w:ascii="Times New Roman" w:hAnsi="Times New Roman"/>
          <w:sz w:val="24"/>
          <w:szCs w:val="24"/>
          <w:highlight w:val="cyan"/>
        </w:rPr>
        <w:fldChar w:fldCharType="end"/>
      </w:r>
      <w:r w:rsidR="00F24E9B" w:rsidRPr="00F24E9B">
        <w:rPr>
          <w:rFonts w:ascii="Times New Roman" w:hAnsi="Times New Roman"/>
          <w:sz w:val="24"/>
          <w:szCs w:val="24"/>
          <w:highlight w:val="cyan"/>
        </w:rPr>
        <w:t>, Karama et al.</w:t>
      </w:r>
      <w:r w:rsidR="00F24E9B" w:rsidRPr="00F24E9B">
        <w:rPr>
          <w:rFonts w:ascii="Times New Roman" w:hAnsi="Times New Roman"/>
          <w:sz w:val="24"/>
          <w:szCs w:val="24"/>
          <w:highlight w:val="cyan"/>
        </w:rPr>
        <w:fldChar w:fldCharType="begin"/>
      </w:r>
      <w:r w:rsidR="00F24E9B" w:rsidRPr="00F24E9B">
        <w:rPr>
          <w:rFonts w:ascii="Times New Roman" w:hAnsi="Times New Roman"/>
          <w:sz w:val="24"/>
          <w:szCs w:val="24"/>
          <w:highlight w:val="cyan"/>
        </w:rPr>
        <w:instrText xml:space="preserve"> ADDIN ZOTERO_ITEM CSL_CITATION {"citationID":"c0oItmVz","properties":{"formattedCitation":"[7]","plainCitation":"[7]","noteIndex":0},"citationItems":[{"id":2394,"uris":["http://zotero.org/users/4615559/items/AUCFTDQX"],"itemData":{"id":2394,"type":"article-journal","abstract":"This work presents a new multilayered laminated composite structure model to predict the mechanical behaviour of multilayered laminated composite structures. This new multilayered structure model describes the shear stress distribution model through the thickness respecting free boundary conditions on the top and bottom surfaces by an exponential function. This model has the same order of complexity as Touratier's model ?Sine?, so a shear correction factor is not required like in the first-order shear deformation theory. This model is more precise than all other existing refined theories. This theory is based on the kinematic approach in which the shearing is represented by an exponential function. The virtual power principal is used to deduce the boundary value problem. To verify the precision of the present model, several significant problems on bending, vibration, and buckling of laminated and sandwich structures have been studied. The results by the present model are compared with the exact three-dimensional elasticity theory and with several other well-known theories. The proposed model is found to be more precise for analysing multilayered structures.","container-title":"Proceedings of the Institution of Mechanical Engineers, Part L: Journal of Materials: Design and Applications","DOI":"10.1243/14644207JMDA189","ISSN":"1464-4207","issue":"2","journalAbbreviation":"Proceedings of the Institution of Mechanical Engineers, Part L: Journal of Materials: Design and Applications","language":"en","note":"publisher: SAGE Publications","page":"53-62","source":"SAGE Journals","title":"A new theory for laminated composite plates","volume":"223","author":[{"family":"Karama","given":"M"},{"family":"Afaq","given":"K S"},{"family":"Mistou","given":"S"}],"issued":{"date-parts":[["2009",4,1]]}}}],"schema":"https://github.com/citation-style-language/schema/raw/master/csl-citation.json"} </w:instrText>
      </w:r>
      <w:r w:rsidR="00F24E9B" w:rsidRPr="00F24E9B">
        <w:rPr>
          <w:rFonts w:ascii="Times New Roman" w:hAnsi="Times New Roman"/>
          <w:sz w:val="24"/>
          <w:szCs w:val="24"/>
          <w:highlight w:val="cyan"/>
        </w:rPr>
        <w:fldChar w:fldCharType="separate"/>
      </w:r>
      <w:r w:rsidR="00F24E9B" w:rsidRPr="00F24E9B">
        <w:rPr>
          <w:rFonts w:ascii="Times New Roman" w:hAnsi="Times New Roman"/>
          <w:sz w:val="24"/>
          <w:szCs w:val="24"/>
          <w:highlight w:val="cyan"/>
        </w:rPr>
        <w:t>[7]</w:t>
      </w:r>
      <w:r w:rsidR="00F24E9B" w:rsidRPr="00F24E9B">
        <w:rPr>
          <w:rFonts w:ascii="Times New Roman" w:hAnsi="Times New Roman"/>
          <w:sz w:val="24"/>
          <w:szCs w:val="24"/>
          <w:highlight w:val="cyan"/>
        </w:rPr>
        <w:fldChar w:fldCharType="end"/>
      </w:r>
      <w:r w:rsidR="00F24E9B" w:rsidRPr="00F24E9B">
        <w:rPr>
          <w:rFonts w:ascii="Times New Roman" w:hAnsi="Times New Roman"/>
          <w:sz w:val="24"/>
          <w:szCs w:val="24"/>
          <w:highlight w:val="cyan"/>
        </w:rPr>
        <w:t>, and Reddy and Liu</w:t>
      </w:r>
      <w:r w:rsidR="00F24E9B" w:rsidRPr="00F24E9B">
        <w:rPr>
          <w:rFonts w:ascii="Times New Roman" w:hAnsi="Times New Roman"/>
          <w:sz w:val="24"/>
          <w:szCs w:val="24"/>
          <w:highlight w:val="cyan"/>
        </w:rPr>
        <w:fldChar w:fldCharType="begin"/>
      </w:r>
      <w:r w:rsidR="006908D4">
        <w:rPr>
          <w:rFonts w:ascii="Times New Roman" w:hAnsi="Times New Roman"/>
          <w:sz w:val="24"/>
          <w:szCs w:val="24"/>
          <w:highlight w:val="cyan"/>
        </w:rPr>
        <w:instrText xml:space="preserve"> ADDIN ZOTERO_ITEM CSL_CITATION {"citationID":"JZdM8weq","properties":{"formattedCitation":"[41]","plainCitation":"[41]","noteIndex":0},"citationItems":[{"id":"LtxvutHU/QPbHTD4M","uris":["http://zotero.org/users/7639096/items/PU7N6ARI"],"itemData":{"id":385,"type":"article-journal","abstract":"A higher-order shear deformation theory of elastic shells is developed for shells laminated of orthotropic layers. The theory is a modification of the Sanders' theory and accounts for parabolic distribution of the transverse shear strains through thickness of the shell and tangential stress-free boundary conditions on the boundary surfaces of the shell. The Navier-type exact solutions for bending and natural vibration are presented for cylindrical and spherical shells under simply supported boundary conditions.","container-title":"International Journal of Engineering Science","DOI":"10.1016/0020-7225(85)90051-5","ISSN":"0020-7225","issue":"3","journalAbbreviation":"International Journal of Engineering Science","language":"en","page":"319-330","source":"ScienceDirect","title":"A higher-order shear deformation theory of laminated elastic shells","volume":"23","author":[{"family":"Reddy","given":"J. N."},{"family":"Liu","given":"C. F."}],"issued":{"date-parts":[["1985",1,1]]}}}],"schema":"https://github.com/citation-style-language/schema/raw/master/csl-citation.json"} </w:instrText>
      </w:r>
      <w:r w:rsidR="00F24E9B" w:rsidRPr="00F24E9B">
        <w:rPr>
          <w:rFonts w:ascii="Times New Roman" w:hAnsi="Times New Roman"/>
          <w:sz w:val="24"/>
          <w:szCs w:val="24"/>
          <w:highlight w:val="cyan"/>
        </w:rPr>
        <w:fldChar w:fldCharType="separate"/>
      </w:r>
      <w:r w:rsidR="00F24E9B" w:rsidRPr="00F24E9B">
        <w:rPr>
          <w:rFonts w:ascii="Times New Roman" w:hAnsi="Times New Roman"/>
          <w:sz w:val="24"/>
          <w:szCs w:val="24"/>
          <w:highlight w:val="cyan"/>
        </w:rPr>
        <w:t>[41]</w:t>
      </w:r>
      <w:r w:rsidR="00F24E9B" w:rsidRPr="00F24E9B">
        <w:rPr>
          <w:rFonts w:ascii="Times New Roman" w:hAnsi="Times New Roman"/>
          <w:sz w:val="24"/>
          <w:szCs w:val="24"/>
          <w:highlight w:val="cyan"/>
        </w:rPr>
        <w:fldChar w:fldCharType="end"/>
      </w:r>
      <w:r w:rsidR="00F24E9B" w:rsidRPr="00F24E9B">
        <w:rPr>
          <w:rFonts w:ascii="Times New Roman" w:hAnsi="Times New Roman"/>
          <w:sz w:val="24"/>
          <w:szCs w:val="24"/>
          <w:highlight w:val="cyan"/>
        </w:rPr>
        <w:t>.</w:t>
      </w:r>
      <w:r w:rsidR="00BE45A0" w:rsidRPr="00417680">
        <w:rPr>
          <w:rFonts w:ascii="Times New Roman" w:hAnsi="Times New Roman"/>
          <w:sz w:val="24"/>
          <w:szCs w:val="24"/>
          <w:highlight w:val="cyan"/>
        </w:rPr>
        <w:t xml:space="preserve">Table 4 represents the comparison study on </w:t>
      </w:r>
      <w:r w:rsidR="00073195">
        <w:rPr>
          <w:rFonts w:ascii="Times New Roman" w:hAnsi="Times New Roman"/>
          <w:sz w:val="24"/>
          <w:szCs w:val="24"/>
          <w:highlight w:val="cyan"/>
        </w:rPr>
        <w:t xml:space="preserve">a </w:t>
      </w:r>
      <w:r w:rsidR="00BE45A0" w:rsidRPr="00417680">
        <w:rPr>
          <w:rFonts w:ascii="Times New Roman" w:hAnsi="Times New Roman"/>
          <w:sz w:val="24"/>
          <w:szCs w:val="24"/>
          <w:highlight w:val="cyan"/>
        </w:rPr>
        <w:t xml:space="preserve">normalized deflection for </w:t>
      </w:r>
      <w:r w:rsidR="006B0FAC" w:rsidRPr="006B0FAC">
        <w:rPr>
          <w:rFonts w:ascii="Times New Roman" w:hAnsi="Times New Roman"/>
          <w:sz w:val="24"/>
          <w:szCs w:val="24"/>
          <w:highlight w:val="cyan"/>
        </w:rPr>
        <w:t xml:space="preserve">an antisymmetric cross-ply </w:t>
      </w:r>
      <w:r w:rsidR="00BE45A0" w:rsidRPr="00417680">
        <w:rPr>
          <w:rFonts w:ascii="Times New Roman" w:hAnsi="Times New Roman"/>
          <w:sz w:val="24"/>
          <w:szCs w:val="24"/>
          <w:highlight w:val="cyan"/>
        </w:rPr>
        <w:t>(0/90/0/90) elastically supported laminated plate (a/b=1, a/h=10, E1=25E2)</w:t>
      </w:r>
      <w:r w:rsidR="00BE45A0" w:rsidRPr="00F24E9B">
        <w:rPr>
          <w:rFonts w:ascii="Times New Roman" w:hAnsi="Times New Roman"/>
          <w:sz w:val="24"/>
          <w:szCs w:val="24"/>
          <w:highlight w:val="cyan"/>
        </w:rPr>
        <w:t xml:space="preserve"> subjected to a sinusoidal </w:t>
      </w:r>
      <w:r w:rsidR="00BE45A0" w:rsidRPr="00417680">
        <w:rPr>
          <w:rFonts w:ascii="Times New Roman" w:hAnsi="Times New Roman"/>
          <w:sz w:val="24"/>
          <w:szCs w:val="24"/>
          <w:highlight w:val="cyan"/>
        </w:rPr>
        <w:t xml:space="preserve">transverse loading. The results obtained by the present method are compared with the </w:t>
      </w:r>
      <w:r w:rsidRPr="00417680">
        <w:rPr>
          <w:rFonts w:ascii="Times New Roman" w:hAnsi="Times New Roman"/>
          <w:sz w:val="24"/>
          <w:szCs w:val="24"/>
          <w:highlight w:val="cyan"/>
        </w:rPr>
        <w:t xml:space="preserve">reported result in </w:t>
      </w:r>
      <w:r w:rsidR="00073195">
        <w:rPr>
          <w:rFonts w:ascii="Times New Roman" w:hAnsi="Times New Roman"/>
          <w:sz w:val="24"/>
          <w:szCs w:val="24"/>
          <w:highlight w:val="cyan"/>
        </w:rPr>
        <w:t xml:space="preserve">the </w:t>
      </w:r>
      <w:r w:rsidRPr="00417680">
        <w:rPr>
          <w:rFonts w:ascii="Times New Roman" w:hAnsi="Times New Roman"/>
          <w:sz w:val="24"/>
          <w:szCs w:val="24"/>
          <w:highlight w:val="cyan"/>
        </w:rPr>
        <w:t>literature by</w:t>
      </w:r>
      <w:r w:rsidR="00BE45A0" w:rsidRPr="00417680">
        <w:rPr>
          <w:rFonts w:ascii="Times New Roman" w:hAnsi="Times New Roman"/>
          <w:sz w:val="24"/>
          <w:szCs w:val="24"/>
          <w:highlight w:val="cyan"/>
        </w:rPr>
        <w:t xml:space="preserve"> </w:t>
      </w:r>
      <w:proofErr w:type="spellStart"/>
      <w:r w:rsidR="00BE45A0" w:rsidRPr="00417680">
        <w:rPr>
          <w:rFonts w:ascii="Times New Roman" w:hAnsi="Times New Roman"/>
          <w:sz w:val="24"/>
          <w:szCs w:val="24"/>
          <w:highlight w:val="cyan"/>
        </w:rPr>
        <w:t>Setoodeh</w:t>
      </w:r>
      <w:proofErr w:type="spellEnd"/>
      <w:r w:rsidR="00BE45A0" w:rsidRPr="00417680">
        <w:rPr>
          <w:rFonts w:ascii="Times New Roman" w:hAnsi="Times New Roman"/>
          <w:sz w:val="24"/>
          <w:szCs w:val="24"/>
          <w:highlight w:val="cyan"/>
        </w:rPr>
        <w:t xml:space="preserve"> and Azizi </w:t>
      </w:r>
      <w:r w:rsidR="00BE45A0" w:rsidRPr="00417680">
        <w:rPr>
          <w:rFonts w:ascii="Times New Roman" w:hAnsi="Times New Roman"/>
          <w:sz w:val="24"/>
          <w:szCs w:val="24"/>
          <w:highlight w:val="cyan"/>
        </w:rPr>
        <w:fldChar w:fldCharType="begin"/>
      </w:r>
      <w:r w:rsidR="006908D4">
        <w:rPr>
          <w:rFonts w:ascii="Times New Roman" w:hAnsi="Times New Roman"/>
          <w:sz w:val="24"/>
          <w:szCs w:val="24"/>
          <w:highlight w:val="cyan"/>
        </w:rPr>
        <w:instrText xml:space="preserve"> ADDIN ZOTERO_ITEM CSL_CITATION {"citationID":"uyT0Hv1F","properties":{"formattedCitation":"[43]","plainCitation":"[43]","noteIndex":0},"citationItems":[{"id":"LtxvutHU/7QqMehTK","uris":["http://zotero.org/users/5873316/items/3N23S4UE"],"itemData":{"id":2294,"type":"article-journal","abstract":"In this paper, a closed form solution for bending and free vibration analyses of simply supported rectangular laminated composite plates is presented. The static and free vibration behavior of symmetric and antisymmetric laminates is investigated using a refined first-order shear deformation theory. The Winkler–Pasternak two-parameter model is employed to express the interaction between the laminated plates and the elastic foundation. The Hamilton’s principle is used to derive the governing equations of motion. The accuracy and efficiency of the theory are verified by comparing the developed results with those obtained using different laminate theories. The laminate theories including the classical plate theory, the classical first-order shear deformation theory, the higher order shear deformation theory and a three-dimensional layerwise theory are selected in order to perform a comprehensive comparison. The effects of the elastic foundation parameters, orthotropy ratio and width-to-thickness ratio on the bending deflection and fundamental frequency of laminates are investigated.","container-title":"Iranian Journal of Materials Forming","DOI":"10.22099/ijmf.2015.3236","ISSN":"2383-0042","issue":"2","note":"publisher: Shiraz University","page":"1-13","source":"ijmf.shirazu.ac.ir","title":"Bending and Free Vibration Analyses of Rectangular Laminated Composite Plates Resting on Elastic Foundation Using a Refined Shear Deformation Theory","volume":"2","author":[{"family":"Setoodeh","given":"A. R."},{"family":"Azizi","given":"A."}],"issued":{"date-parts":[["2015",10,1]]}}}],"schema":"https://github.com/citation-style-language/schema/raw/master/csl-citation.json"} </w:instrText>
      </w:r>
      <w:r w:rsidR="00BE45A0" w:rsidRPr="00417680">
        <w:rPr>
          <w:rFonts w:ascii="Times New Roman" w:hAnsi="Times New Roman"/>
          <w:sz w:val="24"/>
          <w:szCs w:val="24"/>
          <w:highlight w:val="cyan"/>
        </w:rPr>
        <w:fldChar w:fldCharType="separate"/>
      </w:r>
      <w:r w:rsidRPr="00F24E9B">
        <w:rPr>
          <w:rFonts w:ascii="Times New Roman" w:hAnsi="Times New Roman"/>
          <w:sz w:val="24"/>
          <w:szCs w:val="24"/>
          <w:highlight w:val="cyan"/>
        </w:rPr>
        <w:t>[43]</w:t>
      </w:r>
      <w:r w:rsidR="00BE45A0" w:rsidRPr="00417680">
        <w:rPr>
          <w:rFonts w:ascii="Times New Roman" w:hAnsi="Times New Roman"/>
          <w:sz w:val="24"/>
          <w:szCs w:val="24"/>
          <w:highlight w:val="cyan"/>
        </w:rPr>
        <w:fldChar w:fldCharType="end"/>
      </w:r>
      <w:r w:rsidR="00BE45A0" w:rsidRPr="00417680">
        <w:rPr>
          <w:rFonts w:ascii="Times New Roman" w:hAnsi="Times New Roman"/>
          <w:sz w:val="24"/>
          <w:szCs w:val="24"/>
          <w:highlight w:val="cyan"/>
        </w:rPr>
        <w:t xml:space="preserve">. It is </w:t>
      </w:r>
      <w:r w:rsidRPr="00417680">
        <w:rPr>
          <w:rFonts w:ascii="Times New Roman" w:hAnsi="Times New Roman"/>
          <w:sz w:val="24"/>
          <w:szCs w:val="24"/>
          <w:highlight w:val="cyan"/>
        </w:rPr>
        <w:t>noticed</w:t>
      </w:r>
      <w:r w:rsidR="00BE45A0" w:rsidRPr="00417680">
        <w:rPr>
          <w:rFonts w:ascii="Times New Roman" w:hAnsi="Times New Roman"/>
          <w:sz w:val="24"/>
          <w:szCs w:val="24"/>
          <w:highlight w:val="cyan"/>
        </w:rPr>
        <w:t xml:space="preserve"> that the </w:t>
      </w:r>
      <w:r w:rsidRPr="00417680">
        <w:rPr>
          <w:rFonts w:ascii="Times New Roman" w:hAnsi="Times New Roman"/>
          <w:sz w:val="24"/>
          <w:szCs w:val="24"/>
          <w:highlight w:val="cyan"/>
        </w:rPr>
        <w:t>present</w:t>
      </w:r>
      <w:r w:rsidR="00BE45A0" w:rsidRPr="00417680">
        <w:rPr>
          <w:rFonts w:ascii="Times New Roman" w:hAnsi="Times New Roman"/>
          <w:sz w:val="24"/>
          <w:szCs w:val="24"/>
          <w:highlight w:val="cyan"/>
        </w:rPr>
        <w:t xml:space="preserve"> normalized deflection </w:t>
      </w:r>
      <w:r w:rsidR="00073195">
        <w:rPr>
          <w:rFonts w:ascii="Times New Roman" w:hAnsi="Times New Roman"/>
          <w:sz w:val="24"/>
          <w:szCs w:val="24"/>
          <w:highlight w:val="cyan"/>
        </w:rPr>
        <w:t>is</w:t>
      </w:r>
      <w:r w:rsidR="00BE45A0" w:rsidRPr="00F24E9B">
        <w:rPr>
          <w:rFonts w:ascii="Times New Roman" w:hAnsi="Times New Roman"/>
          <w:sz w:val="24"/>
          <w:szCs w:val="24"/>
          <w:highlight w:val="cyan"/>
        </w:rPr>
        <w:t xml:space="preserve"> in good agreement with the analytical solution solved by </w:t>
      </w:r>
      <w:proofErr w:type="spellStart"/>
      <w:r w:rsidR="00BE45A0" w:rsidRPr="00F24E9B">
        <w:rPr>
          <w:rFonts w:ascii="Times New Roman" w:hAnsi="Times New Roman"/>
          <w:sz w:val="24"/>
          <w:szCs w:val="24"/>
          <w:highlight w:val="cyan"/>
        </w:rPr>
        <w:t>Setoodeh</w:t>
      </w:r>
      <w:proofErr w:type="spellEnd"/>
      <w:r w:rsidR="00BE45A0" w:rsidRPr="00F24E9B">
        <w:rPr>
          <w:rFonts w:ascii="Times New Roman" w:hAnsi="Times New Roman"/>
          <w:sz w:val="24"/>
          <w:szCs w:val="24"/>
          <w:highlight w:val="cyan"/>
        </w:rPr>
        <w:t xml:space="preserve"> and Azizi </w:t>
      </w:r>
      <w:r w:rsidR="00BE45A0" w:rsidRPr="00F24E9B">
        <w:rPr>
          <w:rFonts w:ascii="Times New Roman" w:hAnsi="Times New Roman"/>
          <w:sz w:val="24"/>
          <w:szCs w:val="24"/>
          <w:highlight w:val="cyan"/>
        </w:rPr>
        <w:fldChar w:fldCharType="begin"/>
      </w:r>
      <w:r w:rsidR="006908D4">
        <w:rPr>
          <w:rFonts w:ascii="Times New Roman" w:hAnsi="Times New Roman"/>
          <w:sz w:val="24"/>
          <w:szCs w:val="24"/>
          <w:highlight w:val="cyan"/>
        </w:rPr>
        <w:instrText xml:space="preserve"> ADDIN ZOTERO_ITEM CSL_CITATION {"citationID":"LQhSeD4L","properties":{"formattedCitation":"[43]","plainCitation":"[43]","noteIndex":0},"citationItems":[{"id":"LtxvutHU/7QqMehTK","uris":["http://zotero.org/users/5873316/items/3N23S4UE"],"itemData":{"id":2294,"type":"article-journal","abstract":"In this paper, a closed form solution for bending and free vibration analyses of simply supported rectangular laminated composite plates is presented. The static and free vibration behavior of symmetric and antisymmetric laminates is investigated using a refined first-order shear deformation theory. The Winkler–Pasternak two-parameter model is employed to express the interaction between the laminated plates and the elastic foundation. The Hamilton’s principle is used to derive the governing equations of motion. The accuracy and efficiency of the theory are verified by comparing the developed results with those obtained using different laminate theories. The laminate theories including the classical plate theory, the classical first-order shear deformation theory, the higher order shear deformation theory and a three-dimensional layerwise theory are selected in order to perform a comprehensive comparison. The effects of the elastic foundation parameters, orthotropy ratio and width-to-thickness ratio on the bending deflection and fundamental frequency of laminates are investigated.","container-title":"Iranian Journal of Materials Forming","DOI":"10.22099/ijmf.2015.3236","ISSN":"2383-0042","issue":"2","note":"publisher: Shiraz University","page":"1-13","source":"ijmf.shirazu.ac.ir","title":"Bending and Free Vibration Analyses of Rectangular Laminated Composite Plates Resting on Elastic Foundation Using a Refined Shear Deformation Theory","volume":"2","author":[{"family":"Setoodeh","given":"A. R."},{"family":"Azizi","given":"A."}],"issued":{"date-parts":[["2015",10,1]]}}}],"schema":"https://github.com/citation-style-language/schema/raw/master/csl-citation.json"} </w:instrText>
      </w:r>
      <w:r w:rsidR="00BE45A0" w:rsidRPr="00F24E9B">
        <w:rPr>
          <w:rFonts w:ascii="Times New Roman" w:hAnsi="Times New Roman"/>
          <w:sz w:val="24"/>
          <w:szCs w:val="24"/>
          <w:highlight w:val="cyan"/>
        </w:rPr>
        <w:fldChar w:fldCharType="separate"/>
      </w:r>
      <w:r w:rsidRPr="00F24E9B">
        <w:rPr>
          <w:rFonts w:ascii="Times New Roman" w:hAnsi="Times New Roman"/>
          <w:sz w:val="24"/>
          <w:szCs w:val="24"/>
          <w:highlight w:val="cyan"/>
        </w:rPr>
        <w:t>[43]</w:t>
      </w:r>
      <w:r w:rsidR="00BE45A0" w:rsidRPr="00F24E9B">
        <w:rPr>
          <w:rFonts w:ascii="Times New Roman" w:hAnsi="Times New Roman"/>
          <w:sz w:val="24"/>
          <w:szCs w:val="24"/>
          <w:highlight w:val="cyan"/>
        </w:rPr>
        <w:fldChar w:fldCharType="end"/>
      </w:r>
      <w:r w:rsidR="00BE45A0" w:rsidRPr="00F24E9B">
        <w:rPr>
          <w:rFonts w:ascii="Times New Roman" w:hAnsi="Times New Roman"/>
          <w:sz w:val="24"/>
          <w:szCs w:val="24"/>
          <w:highlight w:val="cyan"/>
        </w:rPr>
        <w:t xml:space="preserve"> </w:t>
      </w:r>
      <w:r w:rsidRPr="00F24E9B">
        <w:rPr>
          <w:rFonts w:ascii="Times New Roman" w:hAnsi="Times New Roman"/>
          <w:sz w:val="24"/>
          <w:szCs w:val="24"/>
          <w:highlight w:val="cyan"/>
        </w:rPr>
        <w:t>reported in the literature</w:t>
      </w:r>
      <w:r w:rsidRPr="00417680">
        <w:rPr>
          <w:rFonts w:ascii="Times New Roman" w:hAnsi="Times New Roman"/>
          <w:sz w:val="24"/>
          <w:szCs w:val="24"/>
          <w:highlight w:val="cyan"/>
        </w:rPr>
        <w:t>.</w:t>
      </w:r>
    </w:p>
    <w:p w14:paraId="08C0AEB1" w14:textId="238E9F89" w:rsidR="00286035" w:rsidRDefault="00286035" w:rsidP="00897217">
      <w:pPr>
        <w:pStyle w:val="ListParagraph"/>
        <w:numPr>
          <w:ilvl w:val="1"/>
          <w:numId w:val="34"/>
        </w:numPr>
        <w:tabs>
          <w:tab w:val="left" w:pos="540"/>
        </w:tabs>
        <w:spacing w:before="120" w:after="0" w:line="360" w:lineRule="auto"/>
        <w:ind w:left="924" w:hanging="357"/>
        <w:jc w:val="both"/>
        <w:rPr>
          <w:rFonts w:ascii="Times New Roman" w:hAnsi="Times New Roman"/>
          <w:b/>
          <w:color w:val="000000" w:themeColor="text1"/>
          <w:sz w:val="24"/>
          <w:szCs w:val="24"/>
        </w:rPr>
      </w:pPr>
      <w:r>
        <w:rPr>
          <w:rFonts w:ascii="Times New Roman" w:hAnsi="Times New Roman"/>
          <w:b/>
          <w:color w:val="000000" w:themeColor="text1"/>
          <w:sz w:val="24"/>
          <w:szCs w:val="24"/>
        </w:rPr>
        <w:t>Numerical examples</w:t>
      </w:r>
    </w:p>
    <w:p w14:paraId="6CA63954" w14:textId="4D9CD7FB" w:rsidR="00482F16" w:rsidRPr="00482F16" w:rsidRDefault="00482F16" w:rsidP="0020732A">
      <w:pPr>
        <w:spacing w:after="0" w:line="360" w:lineRule="auto"/>
        <w:ind w:firstLine="567"/>
        <w:jc w:val="both"/>
        <w:rPr>
          <w:rFonts w:ascii="Times New Roman" w:hAnsi="Times New Roman"/>
          <w:i/>
          <w:iCs/>
          <w:color w:val="000000" w:themeColor="text1"/>
          <w:sz w:val="24"/>
          <w:szCs w:val="24"/>
        </w:rPr>
      </w:pPr>
      <w:r w:rsidRPr="00482F16">
        <w:rPr>
          <w:rFonts w:ascii="Times New Roman" w:hAnsi="Times New Roman"/>
          <w:i/>
          <w:iCs/>
          <w:color w:val="000000" w:themeColor="text1"/>
          <w:sz w:val="24"/>
          <w:szCs w:val="24"/>
        </w:rPr>
        <w:t>4.2.1. Influence of the transverse loading.</w:t>
      </w:r>
    </w:p>
    <w:p w14:paraId="553E550A" w14:textId="00AD76EF" w:rsidR="00210383" w:rsidRPr="00A85049" w:rsidRDefault="00210383" w:rsidP="0020732A">
      <w:pPr>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The analysis is further extended for a </w:t>
      </w:r>
      <w:r w:rsidR="00691D90" w:rsidRPr="00A85049">
        <w:rPr>
          <w:rFonts w:ascii="Times New Roman" w:hAnsi="Times New Roman"/>
          <w:color w:val="000000" w:themeColor="text1"/>
          <w:sz w:val="24"/>
          <w:szCs w:val="24"/>
        </w:rPr>
        <w:t xml:space="preserve">laminated plate subjected to </w:t>
      </w:r>
      <w:r w:rsidR="00C4408F">
        <w:rPr>
          <w:rFonts w:ascii="Times New Roman" w:hAnsi="Times New Roman"/>
          <w:color w:val="000000" w:themeColor="text1"/>
          <w:sz w:val="24"/>
          <w:szCs w:val="24"/>
        </w:rPr>
        <w:t xml:space="preserve">I, L, </w:t>
      </w:r>
      <w:r w:rsidR="00073195">
        <w:rPr>
          <w:rFonts w:ascii="Times New Roman" w:hAnsi="Times New Roman"/>
          <w:color w:val="000000" w:themeColor="text1"/>
          <w:sz w:val="24"/>
          <w:szCs w:val="24"/>
        </w:rPr>
        <w:t xml:space="preserve">and </w:t>
      </w:r>
      <w:r w:rsidR="00C4408F">
        <w:rPr>
          <w:rFonts w:ascii="Times New Roman" w:hAnsi="Times New Roman"/>
          <w:color w:val="000000" w:themeColor="text1"/>
          <w:sz w:val="24"/>
          <w:szCs w:val="24"/>
        </w:rPr>
        <w:t>T loading</w:t>
      </w:r>
      <w:r w:rsidR="00691D90" w:rsidRPr="00A85049">
        <w:rPr>
          <w:rFonts w:ascii="Times New Roman" w:hAnsi="Times New Roman"/>
          <w:color w:val="000000" w:themeColor="text1"/>
          <w:sz w:val="24"/>
          <w:szCs w:val="24"/>
        </w:rPr>
        <w:t xml:space="preserve">. Table </w:t>
      </w:r>
      <w:r w:rsidR="001C4424">
        <w:rPr>
          <w:rFonts w:ascii="Times New Roman" w:hAnsi="Times New Roman"/>
          <w:color w:val="000000" w:themeColor="text1"/>
          <w:sz w:val="24"/>
          <w:szCs w:val="24"/>
        </w:rPr>
        <w:t>5</w:t>
      </w:r>
      <w:r w:rsidR="00691D90" w:rsidRPr="00A85049">
        <w:rPr>
          <w:rFonts w:ascii="Times New Roman" w:hAnsi="Times New Roman"/>
          <w:color w:val="000000" w:themeColor="text1"/>
          <w:sz w:val="24"/>
          <w:szCs w:val="24"/>
        </w:rPr>
        <w:t xml:space="preserve"> shows the influence of </w:t>
      </w:r>
      <w:r w:rsidR="00691D90" w:rsidRPr="00A85049">
        <w:rPr>
          <w:rFonts w:ascii="Times New Roman" w:hAnsi="Times New Roman"/>
          <w:i/>
          <w:color w:val="000000" w:themeColor="text1"/>
          <w:sz w:val="24"/>
          <w:szCs w:val="24"/>
        </w:rPr>
        <w:t>I</w:t>
      </w:r>
      <w:r w:rsidR="00691D90" w:rsidRPr="00A85049">
        <w:rPr>
          <w:rFonts w:ascii="Times New Roman" w:hAnsi="Times New Roman"/>
          <w:color w:val="000000" w:themeColor="text1"/>
          <w:sz w:val="24"/>
          <w:szCs w:val="24"/>
        </w:rPr>
        <w:t xml:space="preserve">, </w:t>
      </w:r>
      <w:r w:rsidR="00691D90" w:rsidRPr="00A85049">
        <w:rPr>
          <w:rFonts w:ascii="Times New Roman" w:hAnsi="Times New Roman"/>
          <w:i/>
          <w:color w:val="000000" w:themeColor="text1"/>
          <w:sz w:val="24"/>
          <w:szCs w:val="24"/>
        </w:rPr>
        <w:t>L</w:t>
      </w:r>
      <w:r w:rsidR="00073195">
        <w:rPr>
          <w:rFonts w:ascii="Times New Roman" w:hAnsi="Times New Roman"/>
          <w:i/>
          <w:color w:val="000000" w:themeColor="text1"/>
          <w:sz w:val="24"/>
          <w:szCs w:val="24"/>
        </w:rPr>
        <w:t>,</w:t>
      </w:r>
      <w:r w:rsidR="00691D90" w:rsidRPr="00A85049">
        <w:rPr>
          <w:rFonts w:ascii="Times New Roman" w:hAnsi="Times New Roman"/>
          <w:color w:val="000000" w:themeColor="text1"/>
          <w:sz w:val="24"/>
          <w:szCs w:val="24"/>
        </w:rPr>
        <w:t xml:space="preserve"> and </w:t>
      </w:r>
      <w:r w:rsidR="00691D90" w:rsidRPr="00A85049">
        <w:rPr>
          <w:rFonts w:ascii="Times New Roman" w:hAnsi="Times New Roman"/>
          <w:i/>
          <w:color w:val="000000" w:themeColor="text1"/>
          <w:sz w:val="24"/>
          <w:szCs w:val="24"/>
        </w:rPr>
        <w:t>T</w:t>
      </w:r>
      <w:r w:rsidR="00691D90" w:rsidRPr="00A85049">
        <w:rPr>
          <w:rFonts w:ascii="Times New Roman" w:hAnsi="Times New Roman"/>
          <w:color w:val="000000" w:themeColor="text1"/>
          <w:sz w:val="24"/>
          <w:szCs w:val="24"/>
        </w:rPr>
        <w:t xml:space="preserve"> type transverse loading on central deflection and stresses of </w:t>
      </w:r>
      <w:r w:rsidR="00073195">
        <w:rPr>
          <w:rFonts w:ascii="Times New Roman" w:hAnsi="Times New Roman"/>
          <w:color w:val="000000" w:themeColor="text1"/>
          <w:sz w:val="24"/>
          <w:szCs w:val="24"/>
        </w:rPr>
        <w:t xml:space="preserve">a </w:t>
      </w:r>
      <w:r w:rsidR="006B0FAC" w:rsidRPr="006B0FAC">
        <w:rPr>
          <w:rFonts w:ascii="Times New Roman" w:hAnsi="Times New Roman"/>
          <w:color w:val="000000" w:themeColor="text1"/>
          <w:sz w:val="24"/>
          <w:szCs w:val="24"/>
          <w:highlight w:val="cyan"/>
        </w:rPr>
        <w:t xml:space="preserve">symmetric cross-ply </w:t>
      </w:r>
      <w:r w:rsidR="00691D90" w:rsidRPr="00A85049">
        <w:rPr>
          <w:rFonts w:ascii="Times New Roman" w:hAnsi="Times New Roman"/>
          <w:color w:val="000000" w:themeColor="text1"/>
          <w:sz w:val="24"/>
          <w:szCs w:val="24"/>
        </w:rPr>
        <w:t xml:space="preserve">(0/90/90/0) </w:t>
      </w:r>
      <w:r w:rsidR="00B124B3" w:rsidRPr="00A85049">
        <w:rPr>
          <w:rFonts w:ascii="Times New Roman" w:hAnsi="Times New Roman"/>
          <w:color w:val="000000" w:themeColor="text1"/>
          <w:sz w:val="24"/>
          <w:szCs w:val="24"/>
        </w:rPr>
        <w:t xml:space="preserve">and </w:t>
      </w:r>
      <w:r w:rsidR="006B0FAC" w:rsidRPr="006B0FAC">
        <w:rPr>
          <w:rFonts w:ascii="Times New Roman" w:hAnsi="Times New Roman"/>
          <w:sz w:val="24"/>
          <w:szCs w:val="24"/>
          <w:highlight w:val="cyan"/>
        </w:rPr>
        <w:t>an antisymmetric cross-ply</w:t>
      </w:r>
      <w:r w:rsidR="00691D90" w:rsidRPr="00A85049">
        <w:rPr>
          <w:rFonts w:ascii="Times New Roman" w:hAnsi="Times New Roman"/>
          <w:color w:val="000000" w:themeColor="text1"/>
          <w:sz w:val="24"/>
          <w:szCs w:val="24"/>
        </w:rPr>
        <w:t xml:space="preserve"> (0/90/0/90) laminated plate resting on elastic foundations.</w:t>
      </w:r>
      <w:r w:rsidR="0020732A">
        <w:rPr>
          <w:rFonts w:ascii="Times New Roman" w:hAnsi="Times New Roman"/>
          <w:color w:val="000000" w:themeColor="text1"/>
          <w:sz w:val="24"/>
          <w:szCs w:val="24"/>
        </w:rPr>
        <w:t xml:space="preserve"> </w:t>
      </w:r>
      <w:r w:rsidR="00B124B3" w:rsidRPr="00A85049">
        <w:rPr>
          <w:rFonts w:ascii="Times New Roman" w:hAnsi="Times New Roman"/>
          <w:color w:val="000000" w:themeColor="text1"/>
          <w:sz w:val="24"/>
          <w:szCs w:val="24"/>
        </w:rPr>
        <w:t xml:space="preserve">The plate </w:t>
      </w:r>
      <w:r w:rsidR="00C211F1">
        <w:rPr>
          <w:rFonts w:ascii="Times New Roman" w:hAnsi="Times New Roman"/>
          <w:color w:val="000000" w:themeColor="text1"/>
          <w:sz w:val="24"/>
          <w:szCs w:val="24"/>
        </w:rPr>
        <w:t>with a/b=1</w:t>
      </w:r>
      <w:r w:rsidR="00B124B3" w:rsidRPr="00A85049">
        <w:rPr>
          <w:rFonts w:ascii="Times New Roman" w:hAnsi="Times New Roman"/>
          <w:color w:val="000000" w:themeColor="text1"/>
          <w:sz w:val="24"/>
          <w:szCs w:val="24"/>
        </w:rPr>
        <w:t xml:space="preserve">, </w:t>
      </w:r>
      <w:r w:rsidR="00B124B3" w:rsidRPr="00A85049">
        <w:rPr>
          <w:rFonts w:ascii="Times New Roman" w:hAnsi="Times New Roman"/>
          <w:i/>
          <w:color w:val="000000" w:themeColor="text1"/>
          <w:sz w:val="24"/>
          <w:szCs w:val="24"/>
        </w:rPr>
        <w:t>a/h</w:t>
      </w:r>
      <w:r w:rsidR="00B124B3" w:rsidRPr="00A85049">
        <w:rPr>
          <w:rFonts w:ascii="Times New Roman" w:hAnsi="Times New Roman"/>
          <w:color w:val="000000" w:themeColor="text1"/>
          <w:sz w:val="24"/>
          <w:szCs w:val="24"/>
        </w:rPr>
        <w:t xml:space="preserve"> = </w:t>
      </w:r>
      <w:r w:rsidR="00C4408F">
        <w:rPr>
          <w:rFonts w:ascii="Times New Roman" w:hAnsi="Times New Roman"/>
          <w:color w:val="000000" w:themeColor="text1"/>
          <w:sz w:val="24"/>
          <w:szCs w:val="24"/>
        </w:rPr>
        <w:t>2</w:t>
      </w:r>
      <w:r w:rsidR="00B124B3" w:rsidRPr="00A85049">
        <w:rPr>
          <w:rFonts w:ascii="Times New Roman" w:hAnsi="Times New Roman"/>
          <w:color w:val="000000" w:themeColor="text1"/>
          <w:sz w:val="24"/>
          <w:szCs w:val="24"/>
        </w:rPr>
        <w:t>0</w:t>
      </w:r>
      <w:r w:rsidR="00C4408F">
        <w:rPr>
          <w:rFonts w:ascii="Times New Roman" w:hAnsi="Times New Roman"/>
          <w:color w:val="000000" w:themeColor="text1"/>
          <w:sz w:val="24"/>
          <w:szCs w:val="24"/>
        </w:rPr>
        <w:t>,</w:t>
      </w:r>
      <w:r w:rsidR="00C4408F" w:rsidRPr="00C4408F">
        <w:rPr>
          <w:rFonts w:ascii="Times New Roman" w:eastAsia="Times New Roman" w:hAnsi="Times New Roman"/>
          <w:i/>
          <w:color w:val="000000" w:themeColor="text1"/>
          <w:sz w:val="24"/>
          <w:szCs w:val="24"/>
          <w:lang w:eastAsia="en-IN"/>
        </w:rPr>
        <w:t xml:space="preserve"> </w:t>
      </w:r>
      <w:r w:rsidR="00C4408F" w:rsidRPr="00A85049">
        <w:rPr>
          <w:rFonts w:ascii="Times New Roman" w:eastAsia="Times New Roman" w:hAnsi="Times New Roman"/>
          <w:i/>
          <w:color w:val="000000" w:themeColor="text1"/>
          <w:sz w:val="24"/>
          <w:szCs w:val="24"/>
          <w:lang w:eastAsia="en-IN"/>
        </w:rPr>
        <w:t>E</w:t>
      </w:r>
      <w:r w:rsidR="00C4408F" w:rsidRPr="00A85049">
        <w:rPr>
          <w:rFonts w:ascii="Times New Roman" w:eastAsia="Times New Roman" w:hAnsi="Times New Roman"/>
          <w:color w:val="000000" w:themeColor="text1"/>
          <w:sz w:val="24"/>
          <w:szCs w:val="24"/>
          <w:vertAlign w:val="subscript"/>
          <w:lang w:eastAsia="en-IN"/>
        </w:rPr>
        <w:t>1</w:t>
      </w:r>
      <w:r w:rsidR="00C4408F" w:rsidRPr="00A85049">
        <w:rPr>
          <w:rFonts w:ascii="Times New Roman" w:eastAsia="Times New Roman" w:hAnsi="Times New Roman"/>
          <w:color w:val="000000" w:themeColor="text1"/>
          <w:sz w:val="24"/>
          <w:szCs w:val="24"/>
          <w:lang w:eastAsia="en-IN"/>
        </w:rPr>
        <w:t>=30×</w:t>
      </w:r>
      <w:r w:rsidR="00C4408F" w:rsidRPr="00A85049">
        <w:rPr>
          <w:rFonts w:ascii="Times New Roman" w:eastAsia="Times New Roman" w:hAnsi="Times New Roman"/>
          <w:i/>
          <w:color w:val="000000" w:themeColor="text1"/>
          <w:sz w:val="24"/>
          <w:szCs w:val="24"/>
          <w:lang w:eastAsia="en-IN"/>
        </w:rPr>
        <w:t>E</w:t>
      </w:r>
      <w:r w:rsidR="00C4408F" w:rsidRPr="00A85049">
        <w:rPr>
          <w:rFonts w:ascii="Times New Roman" w:eastAsia="Times New Roman" w:hAnsi="Times New Roman"/>
          <w:i/>
          <w:color w:val="000000" w:themeColor="text1"/>
          <w:sz w:val="24"/>
          <w:szCs w:val="24"/>
          <w:vertAlign w:val="subscript"/>
          <w:lang w:eastAsia="en-IN"/>
        </w:rPr>
        <w:t>2</w:t>
      </w:r>
      <w:r w:rsidR="00073195">
        <w:rPr>
          <w:rFonts w:ascii="Times New Roman" w:eastAsia="Times New Roman" w:hAnsi="Times New Roman"/>
          <w:i/>
          <w:color w:val="000000" w:themeColor="text1"/>
          <w:sz w:val="24"/>
          <w:szCs w:val="24"/>
          <w:vertAlign w:val="subscript"/>
          <w:lang w:eastAsia="en-IN"/>
        </w:rPr>
        <w:t>,</w:t>
      </w:r>
      <w:r w:rsidR="00B124B3" w:rsidRPr="00A85049">
        <w:rPr>
          <w:rFonts w:ascii="Times New Roman" w:hAnsi="Times New Roman"/>
          <w:color w:val="000000" w:themeColor="text1"/>
          <w:sz w:val="24"/>
          <w:szCs w:val="24"/>
        </w:rPr>
        <w:t xml:space="preserve"> and RBF g10 is considered in the present analysis.</w:t>
      </w:r>
      <w:r w:rsidR="00BD0CA1" w:rsidRPr="00A85049">
        <w:rPr>
          <w:rFonts w:ascii="Times New Roman" w:hAnsi="Times New Roman"/>
          <w:color w:val="000000" w:themeColor="text1"/>
          <w:sz w:val="24"/>
          <w:szCs w:val="24"/>
        </w:rPr>
        <w:t xml:space="preserve"> It is observed from the results that the </w:t>
      </w:r>
      <w:r w:rsidR="00BD0CA1" w:rsidRPr="00A85049">
        <w:rPr>
          <w:rFonts w:ascii="Times New Roman" w:hAnsi="Times New Roman"/>
          <w:i/>
          <w:color w:val="000000" w:themeColor="text1"/>
          <w:sz w:val="24"/>
          <w:szCs w:val="24"/>
        </w:rPr>
        <w:t>T</w:t>
      </w:r>
      <w:r w:rsidR="00073195">
        <w:rPr>
          <w:rFonts w:ascii="Times New Roman" w:hAnsi="Times New Roman"/>
          <w:color w:val="000000" w:themeColor="text1"/>
          <w:sz w:val="24"/>
          <w:szCs w:val="24"/>
        </w:rPr>
        <w:t>-</w:t>
      </w:r>
      <w:r w:rsidR="00BD0CA1" w:rsidRPr="00A85049">
        <w:rPr>
          <w:rFonts w:ascii="Times New Roman" w:hAnsi="Times New Roman"/>
          <w:color w:val="000000" w:themeColor="text1"/>
          <w:sz w:val="24"/>
          <w:szCs w:val="24"/>
        </w:rPr>
        <w:t xml:space="preserve">type transverse loading shows more central deflection and normal stresses followed by </w:t>
      </w:r>
      <w:r w:rsidR="00BD0CA1" w:rsidRPr="00A85049">
        <w:rPr>
          <w:rFonts w:ascii="Times New Roman" w:hAnsi="Times New Roman"/>
          <w:i/>
          <w:color w:val="000000" w:themeColor="text1"/>
          <w:sz w:val="24"/>
          <w:szCs w:val="24"/>
        </w:rPr>
        <w:t>I</w:t>
      </w:r>
      <w:r w:rsidR="00BD0CA1" w:rsidRPr="00A85049">
        <w:rPr>
          <w:rFonts w:ascii="Times New Roman" w:hAnsi="Times New Roman"/>
          <w:color w:val="000000" w:themeColor="text1"/>
          <w:sz w:val="24"/>
          <w:szCs w:val="24"/>
        </w:rPr>
        <w:t xml:space="preserve"> and </w:t>
      </w:r>
      <w:r w:rsidR="00BD0CA1" w:rsidRPr="00A85049">
        <w:rPr>
          <w:rFonts w:ascii="Times New Roman" w:hAnsi="Times New Roman"/>
          <w:i/>
          <w:color w:val="000000" w:themeColor="text1"/>
          <w:sz w:val="24"/>
          <w:szCs w:val="24"/>
        </w:rPr>
        <w:t>L</w:t>
      </w:r>
      <w:r w:rsidR="00BD0CA1" w:rsidRPr="00A85049">
        <w:rPr>
          <w:rFonts w:ascii="Times New Roman" w:hAnsi="Times New Roman"/>
          <w:color w:val="000000" w:themeColor="text1"/>
          <w:sz w:val="24"/>
          <w:szCs w:val="24"/>
        </w:rPr>
        <w:t xml:space="preserve"> type of loading for </w:t>
      </w:r>
      <w:r w:rsidR="00FB1AF2" w:rsidRPr="006B0FAC">
        <w:rPr>
          <w:rFonts w:ascii="Times New Roman" w:hAnsi="Times New Roman"/>
          <w:color w:val="000000" w:themeColor="text1"/>
          <w:sz w:val="24"/>
          <w:szCs w:val="24"/>
          <w:highlight w:val="cyan"/>
        </w:rPr>
        <w:t xml:space="preserve">symmetric cross-ply </w:t>
      </w:r>
      <w:r w:rsidR="00BD0CA1" w:rsidRPr="00A85049">
        <w:rPr>
          <w:rFonts w:ascii="Times New Roman" w:hAnsi="Times New Roman"/>
          <w:color w:val="000000" w:themeColor="text1"/>
          <w:sz w:val="24"/>
          <w:szCs w:val="24"/>
        </w:rPr>
        <w:t xml:space="preserve">as well as </w:t>
      </w:r>
      <w:r w:rsidR="00FB1AF2" w:rsidRPr="006B0FAC">
        <w:rPr>
          <w:rFonts w:ascii="Times New Roman" w:hAnsi="Times New Roman"/>
          <w:sz w:val="24"/>
          <w:szCs w:val="24"/>
          <w:highlight w:val="cyan"/>
        </w:rPr>
        <w:t>antisymmetric cross-ply</w:t>
      </w:r>
      <w:r w:rsidR="00FB1AF2" w:rsidRPr="00A85049">
        <w:rPr>
          <w:rFonts w:ascii="Times New Roman" w:hAnsi="Times New Roman"/>
          <w:color w:val="000000" w:themeColor="text1"/>
          <w:sz w:val="24"/>
          <w:szCs w:val="24"/>
        </w:rPr>
        <w:t xml:space="preserve"> </w:t>
      </w:r>
      <w:r w:rsidR="00BD0CA1" w:rsidRPr="00A85049">
        <w:rPr>
          <w:rFonts w:ascii="Times New Roman" w:hAnsi="Times New Roman"/>
          <w:color w:val="000000" w:themeColor="text1"/>
          <w:sz w:val="24"/>
          <w:szCs w:val="24"/>
        </w:rPr>
        <w:t xml:space="preserve">laminates, whereas the trend is different for shear stresses. </w:t>
      </w:r>
      <w:r w:rsidR="00AC1672" w:rsidRPr="00A85049">
        <w:rPr>
          <w:rFonts w:ascii="Times New Roman" w:hAnsi="Times New Roman"/>
          <w:color w:val="000000" w:themeColor="text1"/>
          <w:sz w:val="24"/>
          <w:szCs w:val="24"/>
        </w:rPr>
        <w:t xml:space="preserve">The effect of </w:t>
      </w:r>
      <w:r w:rsidR="00073195">
        <w:rPr>
          <w:rFonts w:ascii="Times New Roman" w:hAnsi="Times New Roman"/>
          <w:color w:val="000000" w:themeColor="text1"/>
          <w:sz w:val="24"/>
          <w:szCs w:val="24"/>
        </w:rPr>
        <w:t xml:space="preserve">the </w:t>
      </w:r>
      <w:r w:rsidR="00AC1672" w:rsidRPr="00A85049">
        <w:rPr>
          <w:rFonts w:ascii="Times New Roman" w:hAnsi="Times New Roman"/>
          <w:color w:val="000000" w:themeColor="text1"/>
          <w:sz w:val="24"/>
          <w:szCs w:val="24"/>
        </w:rPr>
        <w:t xml:space="preserve">foundation is also investigated for the </w:t>
      </w:r>
      <w:r w:rsidR="00FB1AF2" w:rsidRPr="006B0FAC">
        <w:rPr>
          <w:rFonts w:ascii="Times New Roman" w:hAnsi="Times New Roman"/>
          <w:color w:val="000000" w:themeColor="text1"/>
          <w:sz w:val="24"/>
          <w:szCs w:val="24"/>
          <w:highlight w:val="cyan"/>
        </w:rPr>
        <w:t xml:space="preserve">symmetric cross-ply </w:t>
      </w:r>
      <w:r w:rsidR="00AC1672" w:rsidRPr="00A85049">
        <w:rPr>
          <w:rFonts w:ascii="Times New Roman" w:hAnsi="Times New Roman"/>
          <w:color w:val="000000" w:themeColor="text1"/>
          <w:sz w:val="24"/>
          <w:szCs w:val="24"/>
        </w:rPr>
        <w:t xml:space="preserve">as well as </w:t>
      </w:r>
      <w:r w:rsidR="00FB1AF2" w:rsidRPr="006B0FAC">
        <w:rPr>
          <w:rFonts w:ascii="Times New Roman" w:hAnsi="Times New Roman"/>
          <w:sz w:val="24"/>
          <w:szCs w:val="24"/>
          <w:highlight w:val="cyan"/>
        </w:rPr>
        <w:t>an antisymmetric cross-ply</w:t>
      </w:r>
      <w:r w:rsidR="00FB1AF2" w:rsidRPr="00A85049">
        <w:rPr>
          <w:rFonts w:ascii="Times New Roman" w:hAnsi="Times New Roman"/>
          <w:color w:val="000000" w:themeColor="text1"/>
          <w:sz w:val="24"/>
          <w:szCs w:val="24"/>
        </w:rPr>
        <w:t xml:space="preserve"> </w:t>
      </w:r>
      <w:r w:rsidR="00AC1672" w:rsidRPr="00A85049">
        <w:rPr>
          <w:rFonts w:ascii="Times New Roman" w:hAnsi="Times New Roman"/>
          <w:color w:val="000000" w:themeColor="text1"/>
          <w:sz w:val="24"/>
          <w:szCs w:val="24"/>
        </w:rPr>
        <w:t>laminated plate.</w:t>
      </w:r>
      <w:r w:rsidR="0073368A" w:rsidRPr="00A85049">
        <w:rPr>
          <w:rFonts w:ascii="Times New Roman" w:hAnsi="Times New Roman"/>
          <w:color w:val="000000" w:themeColor="text1"/>
          <w:sz w:val="24"/>
          <w:szCs w:val="24"/>
        </w:rPr>
        <w:t xml:space="preserve"> It is observed that the normalized deflection decreases monotonically along with the increasing </w:t>
      </w:r>
      <w:r w:rsidR="00AA46B9" w:rsidRPr="007A050E">
        <w:rPr>
          <w:rFonts w:ascii="Times New Roman" w:hAnsi="Times New Roman"/>
          <w:i/>
          <w:iCs/>
          <w:color w:val="000000" w:themeColor="text1"/>
          <w:sz w:val="24"/>
          <w:szCs w:val="24"/>
        </w:rPr>
        <w:t>K</w:t>
      </w:r>
      <w:r w:rsidR="0073368A" w:rsidRPr="007A050E">
        <w:rPr>
          <w:rFonts w:ascii="Times New Roman" w:hAnsi="Times New Roman"/>
          <w:i/>
          <w:iCs/>
          <w:color w:val="000000" w:themeColor="text1"/>
          <w:sz w:val="24"/>
          <w:szCs w:val="24"/>
          <w:vertAlign w:val="subscript"/>
        </w:rPr>
        <w:t>w</w:t>
      </w:r>
      <w:r w:rsidR="0073368A" w:rsidRPr="00A85049">
        <w:rPr>
          <w:rFonts w:ascii="Times New Roman" w:hAnsi="Times New Roman"/>
          <w:color w:val="000000" w:themeColor="text1"/>
          <w:sz w:val="24"/>
          <w:szCs w:val="24"/>
        </w:rPr>
        <w:t xml:space="preserve"> and </w:t>
      </w:r>
      <w:r w:rsidR="00AA46B9" w:rsidRPr="007A050E">
        <w:rPr>
          <w:rFonts w:ascii="Times New Roman" w:hAnsi="Times New Roman"/>
          <w:i/>
          <w:iCs/>
          <w:color w:val="000000" w:themeColor="text1"/>
          <w:sz w:val="24"/>
          <w:szCs w:val="24"/>
        </w:rPr>
        <w:t>K</w:t>
      </w:r>
      <w:r w:rsidR="0073368A" w:rsidRPr="007A050E">
        <w:rPr>
          <w:rFonts w:ascii="Times New Roman" w:hAnsi="Times New Roman"/>
          <w:i/>
          <w:iCs/>
          <w:color w:val="000000" w:themeColor="text1"/>
          <w:sz w:val="24"/>
          <w:szCs w:val="24"/>
          <w:vertAlign w:val="subscript"/>
        </w:rPr>
        <w:t>s</w:t>
      </w:r>
      <w:r w:rsidR="0073368A" w:rsidRPr="00A85049">
        <w:rPr>
          <w:rFonts w:ascii="Times New Roman" w:hAnsi="Times New Roman"/>
          <w:color w:val="000000" w:themeColor="text1"/>
          <w:sz w:val="24"/>
          <w:szCs w:val="24"/>
        </w:rPr>
        <w:t>.</w:t>
      </w:r>
      <w:r w:rsidR="00B124B3" w:rsidRPr="00A85049">
        <w:rPr>
          <w:rFonts w:ascii="Times New Roman" w:hAnsi="Times New Roman"/>
          <w:color w:val="000000" w:themeColor="text1"/>
          <w:sz w:val="24"/>
          <w:szCs w:val="24"/>
        </w:rPr>
        <w:t xml:space="preserve"> </w:t>
      </w:r>
    </w:p>
    <w:p w14:paraId="56708485" w14:textId="19B85C29" w:rsidR="00691D90" w:rsidRPr="00A85049" w:rsidRDefault="00B124B3" w:rsidP="007A050E">
      <w:pPr>
        <w:spacing w:after="0" w:line="240" w:lineRule="auto"/>
        <w:jc w:val="both"/>
        <w:rPr>
          <w:rFonts w:ascii="Times New Roman" w:eastAsia="Times New Roman" w:hAnsi="Times New Roman"/>
          <w:color w:val="000000" w:themeColor="text1"/>
          <w:sz w:val="24"/>
          <w:szCs w:val="24"/>
          <w:lang w:eastAsia="en-IN"/>
        </w:rPr>
      </w:pPr>
      <w:r w:rsidRPr="00A85049">
        <w:rPr>
          <w:rFonts w:ascii="Times New Roman" w:hAnsi="Times New Roman"/>
          <w:b/>
          <w:color w:val="000000" w:themeColor="text1"/>
          <w:sz w:val="24"/>
          <w:szCs w:val="24"/>
        </w:rPr>
        <w:t xml:space="preserve">Table </w:t>
      </w:r>
      <w:r w:rsidR="001C4424">
        <w:rPr>
          <w:rFonts w:ascii="Times New Roman" w:hAnsi="Times New Roman"/>
          <w:b/>
          <w:color w:val="000000" w:themeColor="text1"/>
          <w:sz w:val="24"/>
          <w:szCs w:val="24"/>
        </w:rPr>
        <w:t>5</w:t>
      </w:r>
      <w:r w:rsidR="007A050E">
        <w:rPr>
          <w:rFonts w:ascii="Times New Roman" w:hAnsi="Times New Roman"/>
          <w:b/>
          <w:color w:val="000000" w:themeColor="text1"/>
          <w:sz w:val="24"/>
          <w:szCs w:val="24"/>
        </w:rPr>
        <w:t>.</w:t>
      </w:r>
      <w:r w:rsidR="00691D90" w:rsidRPr="00A85049">
        <w:rPr>
          <w:rFonts w:ascii="Times New Roman" w:hAnsi="Times New Roman"/>
          <w:color w:val="000000" w:themeColor="text1"/>
          <w:sz w:val="24"/>
          <w:szCs w:val="24"/>
        </w:rPr>
        <w:t xml:space="preserve"> Influences of transverse loading on </w:t>
      </w:r>
      <w:r w:rsidR="0073368A" w:rsidRPr="00A85049">
        <w:rPr>
          <w:rFonts w:ascii="Times New Roman" w:hAnsi="Times New Roman"/>
          <w:color w:val="000000" w:themeColor="text1"/>
          <w:sz w:val="24"/>
          <w:szCs w:val="24"/>
        </w:rPr>
        <w:t>normalized</w:t>
      </w:r>
      <w:r w:rsidR="00691D90" w:rsidRPr="00A85049">
        <w:rPr>
          <w:rFonts w:ascii="Times New Roman" w:hAnsi="Times New Roman"/>
          <w:color w:val="000000" w:themeColor="text1"/>
          <w:sz w:val="24"/>
          <w:szCs w:val="24"/>
        </w:rPr>
        <w:t xml:space="preserve"> deflection and stresses of </w:t>
      </w:r>
      <w:r w:rsidR="00073195">
        <w:rPr>
          <w:rFonts w:ascii="Times New Roman" w:hAnsi="Times New Roman"/>
          <w:color w:val="000000" w:themeColor="text1"/>
          <w:sz w:val="24"/>
          <w:szCs w:val="24"/>
        </w:rPr>
        <w:t xml:space="preserve">the </w:t>
      </w:r>
      <w:r w:rsidR="00D03466">
        <w:rPr>
          <w:rFonts w:ascii="Times New Roman" w:hAnsi="Times New Roman"/>
          <w:color w:val="000000" w:themeColor="text1"/>
          <w:sz w:val="24"/>
          <w:szCs w:val="24"/>
        </w:rPr>
        <w:t xml:space="preserve">elastically supported </w:t>
      </w:r>
      <w:r w:rsidR="00691D90" w:rsidRPr="00A85049">
        <w:rPr>
          <w:rFonts w:ascii="Times New Roman" w:hAnsi="Times New Roman"/>
          <w:color w:val="000000" w:themeColor="text1"/>
          <w:sz w:val="24"/>
          <w:szCs w:val="24"/>
          <w:lang w:eastAsia="en-IN"/>
        </w:rPr>
        <w:t>laminated</w:t>
      </w:r>
      <w:r w:rsidR="00691D90" w:rsidRPr="00A85049">
        <w:rPr>
          <w:rFonts w:ascii="Times New Roman" w:hAnsi="Times New Roman"/>
          <w:color w:val="000000" w:themeColor="text1"/>
          <w:sz w:val="24"/>
          <w:szCs w:val="24"/>
        </w:rPr>
        <w:t xml:space="preserve"> </w:t>
      </w:r>
      <w:r w:rsidR="00D03466" w:rsidRPr="00A85049">
        <w:rPr>
          <w:rFonts w:ascii="Times New Roman" w:hAnsi="Times New Roman"/>
          <w:color w:val="000000" w:themeColor="text1"/>
          <w:sz w:val="24"/>
          <w:szCs w:val="24"/>
        </w:rPr>
        <w:t>plate.</w:t>
      </w:r>
      <w:r w:rsidR="00691D90" w:rsidRPr="00A85049">
        <w:rPr>
          <w:rFonts w:ascii="Times New Roman" w:hAnsi="Times New Roman"/>
          <w:color w:val="000000" w:themeColor="text1"/>
          <w:sz w:val="24"/>
          <w:szCs w:val="24"/>
        </w:rPr>
        <w:t xml:space="preserve"> </w:t>
      </w:r>
    </w:p>
    <w:tbl>
      <w:tblPr>
        <w:tblW w:w="951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7"/>
        <w:gridCol w:w="43"/>
        <w:gridCol w:w="1307"/>
        <w:gridCol w:w="90"/>
        <w:gridCol w:w="450"/>
        <w:gridCol w:w="900"/>
        <w:gridCol w:w="900"/>
        <w:gridCol w:w="900"/>
        <w:gridCol w:w="900"/>
        <w:gridCol w:w="900"/>
        <w:gridCol w:w="990"/>
        <w:gridCol w:w="1165"/>
      </w:tblGrid>
      <w:tr w:rsidR="00AA46B9" w:rsidRPr="00116D39" w14:paraId="5CB13F7C" w14:textId="77777777" w:rsidTr="00950287">
        <w:trPr>
          <w:trHeight w:val="300"/>
        </w:trPr>
        <w:tc>
          <w:tcPr>
            <w:tcW w:w="1010" w:type="dxa"/>
            <w:gridSpan w:val="2"/>
            <w:shd w:val="clear" w:color="auto" w:fill="auto"/>
            <w:noWrap/>
            <w:hideMark/>
          </w:tcPr>
          <w:p w14:paraId="2A2ED86C" w14:textId="18D4BB8C" w:rsidR="00691D90" w:rsidRPr="00116D39" w:rsidRDefault="00112CBB" w:rsidP="007A050E">
            <w:pPr>
              <w:spacing w:after="0" w:line="240" w:lineRule="auto"/>
              <w:jc w:val="both"/>
              <w:rPr>
                <w:rFonts w:ascii="Times New Roman" w:eastAsia="Times New Roman" w:hAnsi="Times New Roman"/>
                <w:bCs/>
                <w:color w:val="000000" w:themeColor="text1"/>
                <w:sz w:val="24"/>
                <w:szCs w:val="24"/>
                <w:lang w:eastAsia="en-IN"/>
              </w:rPr>
            </w:pPr>
            <w:r w:rsidRPr="00116D39">
              <w:rPr>
                <w:rFonts w:ascii="Times New Roman" w:hAnsi="Times New Roman"/>
                <w:bCs/>
                <w:color w:val="000000" w:themeColor="text1"/>
                <w:sz w:val="24"/>
                <w:szCs w:val="24"/>
              </w:rPr>
              <w:lastRenderedPageBreak/>
              <w:t>(</w:t>
            </w:r>
            <w:proofErr w:type="spellStart"/>
            <w:r w:rsidR="003C32CE" w:rsidRPr="00116D39">
              <w:rPr>
                <w:rFonts w:ascii="Times New Roman" w:hAnsi="Times New Roman"/>
                <w:bCs/>
                <w:i/>
                <w:color w:val="000000" w:themeColor="text1"/>
                <w:sz w:val="24"/>
                <w:szCs w:val="24"/>
              </w:rPr>
              <w:t>K</w:t>
            </w:r>
            <w:r w:rsidR="003C32CE" w:rsidRPr="00116D39">
              <w:rPr>
                <w:rFonts w:ascii="Times New Roman" w:hAnsi="Times New Roman"/>
                <w:bCs/>
                <w:i/>
                <w:color w:val="000000" w:themeColor="text1"/>
                <w:sz w:val="24"/>
                <w:szCs w:val="24"/>
                <w:vertAlign w:val="subscript"/>
              </w:rPr>
              <w:t>w</w:t>
            </w:r>
            <w:r w:rsidRPr="00116D39">
              <w:rPr>
                <w:rFonts w:ascii="Times New Roman" w:hAnsi="Times New Roman"/>
                <w:bCs/>
                <w:i/>
                <w:color w:val="000000" w:themeColor="text1"/>
                <w:sz w:val="24"/>
                <w:szCs w:val="24"/>
              </w:rPr>
              <w:t>,</w:t>
            </w:r>
            <w:r w:rsidR="003C32CE" w:rsidRPr="00116D39">
              <w:rPr>
                <w:rFonts w:ascii="Times New Roman" w:hAnsi="Times New Roman"/>
                <w:bCs/>
                <w:i/>
                <w:color w:val="000000" w:themeColor="text1"/>
                <w:sz w:val="24"/>
                <w:szCs w:val="24"/>
              </w:rPr>
              <w:t>K</w:t>
            </w:r>
            <w:r w:rsidR="00AA46B9" w:rsidRPr="00116D39">
              <w:rPr>
                <w:rFonts w:ascii="Times New Roman" w:hAnsi="Times New Roman"/>
                <w:bCs/>
                <w:i/>
                <w:color w:val="000000" w:themeColor="text1"/>
                <w:sz w:val="24"/>
                <w:szCs w:val="24"/>
                <w:vertAlign w:val="subscript"/>
              </w:rPr>
              <w:t>s</w:t>
            </w:r>
            <w:proofErr w:type="spellEnd"/>
            <w:r w:rsidR="00691D90" w:rsidRPr="00116D39">
              <w:rPr>
                <w:rFonts w:ascii="Times New Roman" w:hAnsi="Times New Roman"/>
                <w:bCs/>
                <w:color w:val="000000" w:themeColor="text1"/>
                <w:sz w:val="24"/>
                <w:szCs w:val="24"/>
              </w:rPr>
              <w:t>)</w:t>
            </w:r>
          </w:p>
        </w:tc>
        <w:tc>
          <w:tcPr>
            <w:tcW w:w="1397" w:type="dxa"/>
            <w:gridSpan w:val="2"/>
          </w:tcPr>
          <w:p w14:paraId="62317BD4" w14:textId="01449DAB" w:rsidR="00691D90" w:rsidRPr="00116D39" w:rsidRDefault="005B2130" w:rsidP="007A050E">
            <w:pPr>
              <w:spacing w:after="0" w:line="240" w:lineRule="auto"/>
              <w:jc w:val="both"/>
              <w:rPr>
                <w:rFonts w:ascii="Times New Roman" w:hAnsi="Times New Roman"/>
                <w:bCs/>
                <w:color w:val="000000" w:themeColor="text1"/>
                <w:sz w:val="24"/>
                <w:szCs w:val="24"/>
              </w:rPr>
            </w:pPr>
            <w:r w:rsidRPr="00116D39">
              <w:rPr>
                <w:rFonts w:ascii="Times New Roman" w:hAnsi="Times New Roman"/>
                <w:bCs/>
                <w:color w:val="000000" w:themeColor="text1"/>
                <w:sz w:val="24"/>
                <w:szCs w:val="24"/>
              </w:rPr>
              <w:t>Lamination Type</w:t>
            </w:r>
          </w:p>
        </w:tc>
        <w:tc>
          <w:tcPr>
            <w:tcW w:w="450" w:type="dxa"/>
          </w:tcPr>
          <w:p w14:paraId="1F6850A1" w14:textId="1E0B1A89" w:rsidR="00691D90" w:rsidRPr="00116D39" w:rsidRDefault="0010085C" w:rsidP="007A050E">
            <w:pPr>
              <w:spacing w:after="0" w:line="240" w:lineRule="auto"/>
              <w:jc w:val="both"/>
              <w:rPr>
                <w:rFonts w:ascii="Times New Roman" w:hAnsi="Times New Roman"/>
                <w:bCs/>
                <w:color w:val="000000" w:themeColor="text1"/>
                <w:sz w:val="24"/>
                <w:szCs w:val="24"/>
              </w:rPr>
            </w:pPr>
            <w:r w:rsidRPr="00116D39">
              <w:rPr>
                <w:rFonts w:ascii="Times New Roman" w:hAnsi="Times New Roman"/>
                <w:position w:val="-12"/>
                <w:sz w:val="24"/>
                <w:szCs w:val="24"/>
              </w:rPr>
              <w:object w:dxaOrig="279" w:dyaOrig="360" w14:anchorId="610F2BAB">
                <v:shape id="_x0000_i1091" type="#_x0000_t75" style="width:14.25pt;height:18pt" o:ole="">
                  <v:imagedata r:id="rId194" o:title=""/>
                </v:shape>
                <o:OLEObject Type="Embed" ProgID="Equation.DSMT4" ShapeID="_x0000_i1091" DrawAspect="Content" ObjectID="_1745615410" r:id="rId195"/>
              </w:object>
            </w:r>
          </w:p>
        </w:tc>
        <w:tc>
          <w:tcPr>
            <w:tcW w:w="900" w:type="dxa"/>
            <w:shd w:val="clear" w:color="auto" w:fill="auto"/>
            <w:noWrap/>
            <w:hideMark/>
          </w:tcPr>
          <w:p w14:paraId="7FE9F771" w14:textId="77777777" w:rsidR="00691D90" w:rsidRPr="00116D39" w:rsidRDefault="00691D90" w:rsidP="007A050E">
            <w:pPr>
              <w:spacing w:after="0" w:line="240" w:lineRule="auto"/>
              <w:jc w:val="both"/>
              <w:rPr>
                <w:rFonts w:ascii="Times New Roman" w:eastAsia="Times New Roman" w:hAnsi="Times New Roman"/>
                <w:b/>
                <w:color w:val="000000" w:themeColor="text1"/>
                <w:sz w:val="24"/>
                <w:szCs w:val="24"/>
                <w:lang w:eastAsia="en-IN"/>
              </w:rPr>
            </w:pPr>
            <w:r w:rsidRPr="00116D39">
              <w:rPr>
                <w:rFonts w:ascii="Times New Roman" w:hAnsi="Times New Roman"/>
                <w:b/>
                <w:color w:val="000000" w:themeColor="text1"/>
                <w:position w:val="-12"/>
                <w:sz w:val="24"/>
                <w:szCs w:val="24"/>
              </w:rPr>
              <w:object w:dxaOrig="300" w:dyaOrig="360" w14:anchorId="06952656">
                <v:shape id="_x0000_i1092" type="#_x0000_t75" style="width:15pt;height:18.75pt" o:ole="">
                  <v:imagedata r:id="rId196" o:title=""/>
                </v:shape>
                <o:OLEObject Type="Embed" ProgID="Equation.DSMT4" ShapeID="_x0000_i1092" DrawAspect="Content" ObjectID="_1745615411" r:id="rId197"/>
              </w:object>
            </w:r>
          </w:p>
        </w:tc>
        <w:tc>
          <w:tcPr>
            <w:tcW w:w="900" w:type="dxa"/>
          </w:tcPr>
          <w:p w14:paraId="4DC6AAC7" w14:textId="77777777" w:rsidR="00691D90" w:rsidRPr="00116D39" w:rsidRDefault="00691D90" w:rsidP="007A050E">
            <w:pPr>
              <w:spacing w:after="0" w:line="240" w:lineRule="auto"/>
              <w:jc w:val="both"/>
              <w:rPr>
                <w:rFonts w:ascii="Times New Roman" w:hAnsi="Times New Roman"/>
                <w:b/>
                <w:color w:val="000000" w:themeColor="text1"/>
                <w:sz w:val="24"/>
                <w:szCs w:val="24"/>
              </w:rPr>
            </w:pPr>
            <w:r w:rsidRPr="00116D39">
              <w:rPr>
                <w:rFonts w:ascii="Times New Roman" w:hAnsi="Times New Roman"/>
                <w:b/>
                <w:color w:val="000000" w:themeColor="text1"/>
                <w:position w:val="-12"/>
                <w:sz w:val="24"/>
                <w:szCs w:val="24"/>
              </w:rPr>
              <w:object w:dxaOrig="340" w:dyaOrig="360" w14:anchorId="22EC774D">
                <v:shape id="_x0000_i1093" type="#_x0000_t75" style="width:17.25pt;height:18.75pt" o:ole="">
                  <v:imagedata r:id="rId198" o:title=""/>
                </v:shape>
                <o:OLEObject Type="Embed" ProgID="Equation.DSMT4" ShapeID="_x0000_i1093" DrawAspect="Content" ObjectID="_1745615412" r:id="rId199"/>
              </w:object>
            </w:r>
          </w:p>
        </w:tc>
        <w:tc>
          <w:tcPr>
            <w:tcW w:w="900" w:type="dxa"/>
            <w:shd w:val="clear" w:color="auto" w:fill="auto"/>
            <w:noWrap/>
            <w:hideMark/>
          </w:tcPr>
          <w:p w14:paraId="59927087" w14:textId="77777777" w:rsidR="00691D90" w:rsidRPr="00116D39" w:rsidRDefault="00691D90" w:rsidP="007A050E">
            <w:pPr>
              <w:spacing w:after="0" w:line="240" w:lineRule="auto"/>
              <w:jc w:val="both"/>
              <w:rPr>
                <w:rFonts w:ascii="Times New Roman" w:eastAsia="Times New Roman" w:hAnsi="Times New Roman"/>
                <w:b/>
                <w:color w:val="000000" w:themeColor="text1"/>
                <w:sz w:val="24"/>
                <w:szCs w:val="24"/>
                <w:lang w:eastAsia="en-IN"/>
              </w:rPr>
            </w:pPr>
            <w:r w:rsidRPr="00116D39">
              <w:rPr>
                <w:rFonts w:ascii="Times New Roman" w:hAnsi="Times New Roman"/>
                <w:b/>
                <w:color w:val="000000" w:themeColor="text1"/>
                <w:position w:val="-12"/>
                <w:sz w:val="24"/>
                <w:szCs w:val="24"/>
              </w:rPr>
              <w:object w:dxaOrig="360" w:dyaOrig="360" w14:anchorId="64A99871">
                <v:shape id="_x0000_i1094" type="#_x0000_t75" style="width:18.75pt;height:18.75pt" o:ole="">
                  <v:imagedata r:id="rId186" o:title=""/>
                </v:shape>
                <o:OLEObject Type="Embed" ProgID="Equation.DSMT4" ShapeID="_x0000_i1094" DrawAspect="Content" ObjectID="_1745615413" r:id="rId200"/>
              </w:object>
            </w:r>
          </w:p>
        </w:tc>
        <w:tc>
          <w:tcPr>
            <w:tcW w:w="900" w:type="dxa"/>
            <w:shd w:val="clear" w:color="auto" w:fill="auto"/>
            <w:noWrap/>
            <w:hideMark/>
          </w:tcPr>
          <w:p w14:paraId="61F3DBE2" w14:textId="77777777" w:rsidR="00691D90" w:rsidRPr="00116D39" w:rsidRDefault="00691D90" w:rsidP="007A050E">
            <w:pPr>
              <w:spacing w:after="0" w:line="240" w:lineRule="auto"/>
              <w:jc w:val="both"/>
              <w:rPr>
                <w:rFonts w:ascii="Times New Roman" w:eastAsia="Times New Roman" w:hAnsi="Times New Roman"/>
                <w:b/>
                <w:color w:val="000000" w:themeColor="text1"/>
                <w:sz w:val="24"/>
                <w:szCs w:val="24"/>
                <w:lang w:eastAsia="en-IN"/>
              </w:rPr>
            </w:pPr>
            <w:r w:rsidRPr="00116D39">
              <w:rPr>
                <w:rFonts w:ascii="Times New Roman" w:hAnsi="Times New Roman"/>
                <w:b/>
                <w:color w:val="000000" w:themeColor="text1"/>
                <w:position w:val="-14"/>
                <w:sz w:val="24"/>
                <w:szCs w:val="24"/>
              </w:rPr>
              <w:object w:dxaOrig="380" w:dyaOrig="380" w14:anchorId="594A0E3A">
                <v:shape id="_x0000_i1095" type="#_x0000_t75" style="width:18.75pt;height:18.75pt" o:ole="">
                  <v:imagedata r:id="rId188" o:title=""/>
                </v:shape>
                <o:OLEObject Type="Embed" ProgID="Equation.DSMT4" ShapeID="_x0000_i1095" DrawAspect="Content" ObjectID="_1745615414" r:id="rId201"/>
              </w:object>
            </w:r>
          </w:p>
        </w:tc>
        <w:tc>
          <w:tcPr>
            <w:tcW w:w="900" w:type="dxa"/>
            <w:shd w:val="clear" w:color="auto" w:fill="auto"/>
            <w:noWrap/>
            <w:hideMark/>
          </w:tcPr>
          <w:p w14:paraId="63475C12" w14:textId="77777777" w:rsidR="00691D90" w:rsidRPr="00116D39" w:rsidRDefault="00691D90" w:rsidP="007A050E">
            <w:pPr>
              <w:spacing w:after="0" w:line="240" w:lineRule="auto"/>
              <w:jc w:val="both"/>
              <w:rPr>
                <w:rFonts w:ascii="Times New Roman" w:eastAsia="Times New Roman" w:hAnsi="Times New Roman"/>
                <w:b/>
                <w:color w:val="000000" w:themeColor="text1"/>
                <w:sz w:val="24"/>
                <w:szCs w:val="24"/>
                <w:lang w:eastAsia="en-IN"/>
              </w:rPr>
            </w:pPr>
            <w:r w:rsidRPr="00116D39">
              <w:rPr>
                <w:rFonts w:ascii="Times New Roman" w:hAnsi="Times New Roman"/>
                <w:b/>
                <w:color w:val="000000" w:themeColor="text1"/>
                <w:position w:val="-14"/>
                <w:sz w:val="24"/>
                <w:szCs w:val="24"/>
              </w:rPr>
              <w:object w:dxaOrig="360" w:dyaOrig="380" w14:anchorId="0910A57C">
                <v:shape id="_x0000_i1096" type="#_x0000_t75" style="width:18.75pt;height:18.75pt" o:ole="">
                  <v:imagedata r:id="rId190" o:title=""/>
                </v:shape>
                <o:OLEObject Type="Embed" ProgID="Equation.DSMT4" ShapeID="_x0000_i1096" DrawAspect="Content" ObjectID="_1745615415" r:id="rId202"/>
              </w:object>
            </w:r>
          </w:p>
        </w:tc>
        <w:tc>
          <w:tcPr>
            <w:tcW w:w="990" w:type="dxa"/>
            <w:shd w:val="clear" w:color="auto" w:fill="auto"/>
            <w:noWrap/>
            <w:hideMark/>
          </w:tcPr>
          <w:p w14:paraId="43A3F8C1" w14:textId="77777777" w:rsidR="00691D90" w:rsidRPr="00116D39" w:rsidRDefault="00691D90" w:rsidP="007A050E">
            <w:pPr>
              <w:spacing w:after="0" w:line="240" w:lineRule="auto"/>
              <w:jc w:val="both"/>
              <w:rPr>
                <w:rFonts w:ascii="Times New Roman" w:eastAsia="Times New Roman" w:hAnsi="Times New Roman"/>
                <w:b/>
                <w:color w:val="000000" w:themeColor="text1"/>
                <w:sz w:val="24"/>
                <w:szCs w:val="24"/>
                <w:lang w:eastAsia="en-IN"/>
              </w:rPr>
            </w:pPr>
            <w:r w:rsidRPr="00116D39">
              <w:rPr>
                <w:rFonts w:ascii="Times New Roman" w:hAnsi="Times New Roman"/>
                <w:b/>
                <w:color w:val="000000" w:themeColor="text1"/>
                <w:position w:val="-14"/>
                <w:sz w:val="24"/>
                <w:szCs w:val="24"/>
              </w:rPr>
              <w:object w:dxaOrig="360" w:dyaOrig="380" w14:anchorId="5EA9346D">
                <v:shape id="_x0000_i1097" type="#_x0000_t75" style="width:18.75pt;height:18.75pt" o:ole="">
                  <v:imagedata r:id="rId203" o:title=""/>
                </v:shape>
                <o:OLEObject Type="Embed" ProgID="Equation.DSMT4" ShapeID="_x0000_i1097" DrawAspect="Content" ObjectID="_1745615416" r:id="rId204"/>
              </w:object>
            </w:r>
          </w:p>
        </w:tc>
        <w:tc>
          <w:tcPr>
            <w:tcW w:w="1165" w:type="dxa"/>
            <w:shd w:val="clear" w:color="auto" w:fill="auto"/>
            <w:noWrap/>
            <w:hideMark/>
          </w:tcPr>
          <w:p w14:paraId="048AD244" w14:textId="77777777" w:rsidR="00691D90" w:rsidRPr="00116D39" w:rsidRDefault="00691D90" w:rsidP="007A050E">
            <w:pPr>
              <w:spacing w:after="0" w:line="240" w:lineRule="auto"/>
              <w:jc w:val="both"/>
              <w:rPr>
                <w:rFonts w:ascii="Times New Roman" w:eastAsia="Times New Roman" w:hAnsi="Times New Roman"/>
                <w:b/>
                <w:color w:val="000000" w:themeColor="text1"/>
                <w:sz w:val="24"/>
                <w:szCs w:val="24"/>
                <w:lang w:eastAsia="en-IN"/>
              </w:rPr>
            </w:pPr>
            <w:r w:rsidRPr="00116D39">
              <w:rPr>
                <w:rFonts w:ascii="Times New Roman" w:hAnsi="Times New Roman"/>
                <w:b/>
                <w:color w:val="000000" w:themeColor="text1"/>
                <w:position w:val="-12"/>
                <w:sz w:val="24"/>
                <w:szCs w:val="24"/>
              </w:rPr>
              <w:object w:dxaOrig="360" w:dyaOrig="360" w14:anchorId="1C4D2426">
                <v:shape id="_x0000_i1098" type="#_x0000_t75" style="width:18.75pt;height:18.75pt" o:ole="">
                  <v:imagedata r:id="rId192" o:title=""/>
                </v:shape>
                <o:OLEObject Type="Embed" ProgID="Equation.DSMT4" ShapeID="_x0000_i1098" DrawAspect="Content" ObjectID="_1745615417" r:id="rId205"/>
              </w:object>
            </w:r>
          </w:p>
        </w:tc>
      </w:tr>
      <w:tr w:rsidR="00AA46B9" w:rsidRPr="00116D39" w14:paraId="2D7097DE" w14:textId="77777777" w:rsidTr="00950287">
        <w:trPr>
          <w:trHeight w:val="388"/>
        </w:trPr>
        <w:tc>
          <w:tcPr>
            <w:tcW w:w="967" w:type="dxa"/>
            <w:vMerge w:val="restart"/>
            <w:shd w:val="clear" w:color="auto" w:fill="auto"/>
            <w:noWrap/>
          </w:tcPr>
          <w:p w14:paraId="16DD6E83"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p w14:paraId="47E551BC"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p w14:paraId="437D7156"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p w14:paraId="3E71DA7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eastAsia="Times New Roman" w:hAnsi="Times New Roman"/>
                <w:color w:val="000000" w:themeColor="text1"/>
                <w:sz w:val="24"/>
                <w:szCs w:val="24"/>
                <w:lang w:eastAsia="en-IN"/>
              </w:rPr>
              <w:t>(0,0)</w:t>
            </w:r>
          </w:p>
        </w:tc>
        <w:tc>
          <w:tcPr>
            <w:tcW w:w="1350" w:type="dxa"/>
            <w:gridSpan w:val="2"/>
            <w:vMerge w:val="restart"/>
          </w:tcPr>
          <w:p w14:paraId="64454E6A" w14:textId="41A67E79" w:rsidR="00691D90" w:rsidRPr="00116D39" w:rsidRDefault="006B0FAC" w:rsidP="007A050E">
            <w:pPr>
              <w:spacing w:after="0" w:line="240" w:lineRule="auto"/>
              <w:jc w:val="both"/>
              <w:rPr>
                <w:rFonts w:ascii="Times New Roman" w:hAnsi="Times New Roman"/>
                <w:color w:val="000000" w:themeColor="text1"/>
                <w:sz w:val="24"/>
                <w:szCs w:val="24"/>
              </w:rPr>
            </w:pPr>
            <w:r w:rsidRPr="006B0FAC">
              <w:rPr>
                <w:rFonts w:ascii="Times New Roman" w:hAnsi="Times New Roman"/>
                <w:color w:val="000000" w:themeColor="text1"/>
                <w:sz w:val="24"/>
                <w:szCs w:val="24"/>
                <w:highlight w:val="cyan"/>
              </w:rPr>
              <w:t xml:space="preserve"> </w:t>
            </w:r>
            <w:r w:rsidR="00691D90" w:rsidRPr="00116D39">
              <w:rPr>
                <w:rFonts w:ascii="Times New Roman" w:hAnsi="Times New Roman"/>
                <w:color w:val="000000" w:themeColor="text1"/>
                <w:sz w:val="24"/>
                <w:szCs w:val="24"/>
              </w:rPr>
              <w:t>(0/90/90/0)</w:t>
            </w:r>
          </w:p>
        </w:tc>
        <w:tc>
          <w:tcPr>
            <w:tcW w:w="540" w:type="dxa"/>
            <w:gridSpan w:val="2"/>
          </w:tcPr>
          <w:p w14:paraId="51DE326A"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L</w:t>
            </w:r>
          </w:p>
        </w:tc>
        <w:tc>
          <w:tcPr>
            <w:tcW w:w="900" w:type="dxa"/>
            <w:shd w:val="clear" w:color="auto" w:fill="auto"/>
            <w:noWrap/>
          </w:tcPr>
          <w:p w14:paraId="5440FAA7"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0.354</w:t>
            </w:r>
          </w:p>
        </w:tc>
        <w:tc>
          <w:tcPr>
            <w:tcW w:w="900" w:type="dxa"/>
          </w:tcPr>
          <w:p w14:paraId="5BDCB2F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0.4102</w:t>
            </w:r>
          </w:p>
        </w:tc>
        <w:tc>
          <w:tcPr>
            <w:tcW w:w="900" w:type="dxa"/>
            <w:shd w:val="clear" w:color="auto" w:fill="auto"/>
            <w:noWrap/>
          </w:tcPr>
          <w:p w14:paraId="3CCA361F"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0.3899</w:t>
            </w:r>
          </w:p>
        </w:tc>
        <w:tc>
          <w:tcPr>
            <w:tcW w:w="900" w:type="dxa"/>
            <w:shd w:val="clear" w:color="auto" w:fill="auto"/>
            <w:noWrap/>
          </w:tcPr>
          <w:p w14:paraId="348B2A4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0.1244</w:t>
            </w:r>
          </w:p>
        </w:tc>
        <w:tc>
          <w:tcPr>
            <w:tcW w:w="900" w:type="dxa"/>
            <w:shd w:val="clear" w:color="auto" w:fill="auto"/>
            <w:noWrap/>
          </w:tcPr>
          <w:p w14:paraId="59E2295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0.0445</w:t>
            </w:r>
          </w:p>
        </w:tc>
        <w:tc>
          <w:tcPr>
            <w:tcW w:w="990" w:type="dxa"/>
            <w:shd w:val="clear" w:color="auto" w:fill="auto"/>
            <w:noWrap/>
          </w:tcPr>
          <w:p w14:paraId="5459650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1.1107</w:t>
            </w:r>
          </w:p>
        </w:tc>
        <w:tc>
          <w:tcPr>
            <w:tcW w:w="1165" w:type="dxa"/>
            <w:shd w:val="clear" w:color="auto" w:fill="auto"/>
            <w:noWrap/>
          </w:tcPr>
          <w:p w14:paraId="048640CC"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0.1151</w:t>
            </w:r>
          </w:p>
        </w:tc>
      </w:tr>
      <w:tr w:rsidR="00AA46B9" w:rsidRPr="00116D39" w14:paraId="126A3CD1" w14:textId="77777777" w:rsidTr="00950287">
        <w:trPr>
          <w:trHeight w:val="300"/>
        </w:trPr>
        <w:tc>
          <w:tcPr>
            <w:tcW w:w="967" w:type="dxa"/>
            <w:vMerge/>
            <w:shd w:val="clear" w:color="auto" w:fill="auto"/>
            <w:noWrap/>
          </w:tcPr>
          <w:p w14:paraId="537EFD9C"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49D41AF8"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tcPr>
          <w:p w14:paraId="691B7901"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I</w:t>
            </w:r>
          </w:p>
        </w:tc>
        <w:tc>
          <w:tcPr>
            <w:tcW w:w="900" w:type="dxa"/>
            <w:shd w:val="clear" w:color="auto" w:fill="auto"/>
            <w:noWrap/>
          </w:tcPr>
          <w:p w14:paraId="5DFDFE31"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0.6756</w:t>
            </w:r>
          </w:p>
        </w:tc>
        <w:tc>
          <w:tcPr>
            <w:tcW w:w="900" w:type="dxa"/>
          </w:tcPr>
          <w:p w14:paraId="740D8E0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0.6756</w:t>
            </w:r>
          </w:p>
        </w:tc>
        <w:tc>
          <w:tcPr>
            <w:tcW w:w="900" w:type="dxa"/>
            <w:shd w:val="clear" w:color="auto" w:fill="auto"/>
            <w:noWrap/>
          </w:tcPr>
          <w:p w14:paraId="470F199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0.7825</w:t>
            </w:r>
          </w:p>
        </w:tc>
        <w:tc>
          <w:tcPr>
            <w:tcW w:w="900" w:type="dxa"/>
            <w:shd w:val="clear" w:color="auto" w:fill="auto"/>
            <w:noWrap/>
          </w:tcPr>
          <w:p w14:paraId="29553E06"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0.6611</w:t>
            </w:r>
          </w:p>
        </w:tc>
        <w:tc>
          <w:tcPr>
            <w:tcW w:w="900" w:type="dxa"/>
            <w:shd w:val="clear" w:color="auto" w:fill="auto"/>
            <w:noWrap/>
          </w:tcPr>
          <w:p w14:paraId="46393E4D"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0.0356</w:t>
            </w:r>
          </w:p>
        </w:tc>
        <w:tc>
          <w:tcPr>
            <w:tcW w:w="990" w:type="dxa"/>
            <w:shd w:val="clear" w:color="auto" w:fill="auto"/>
            <w:noWrap/>
          </w:tcPr>
          <w:p w14:paraId="1D17ECD0"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0.3681</w:t>
            </w:r>
          </w:p>
        </w:tc>
        <w:tc>
          <w:tcPr>
            <w:tcW w:w="1165" w:type="dxa"/>
            <w:shd w:val="clear" w:color="auto" w:fill="auto"/>
            <w:noWrap/>
          </w:tcPr>
          <w:p w14:paraId="39E49D10"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0.6488</w:t>
            </w:r>
          </w:p>
        </w:tc>
      </w:tr>
      <w:tr w:rsidR="00AA46B9" w:rsidRPr="00116D39" w14:paraId="250F9870" w14:textId="77777777" w:rsidTr="00950287">
        <w:trPr>
          <w:trHeight w:val="300"/>
        </w:trPr>
        <w:tc>
          <w:tcPr>
            <w:tcW w:w="967" w:type="dxa"/>
            <w:vMerge/>
            <w:shd w:val="clear" w:color="auto" w:fill="auto"/>
            <w:noWrap/>
          </w:tcPr>
          <w:p w14:paraId="10ABD4C7"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2B0E8846"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tcPr>
          <w:p w14:paraId="678E9ED3"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T</w:t>
            </w:r>
          </w:p>
        </w:tc>
        <w:tc>
          <w:tcPr>
            <w:tcW w:w="900" w:type="dxa"/>
            <w:shd w:val="clear" w:color="auto" w:fill="auto"/>
            <w:noWrap/>
          </w:tcPr>
          <w:p w14:paraId="656FE3BC"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0.8145</w:t>
            </w:r>
          </w:p>
        </w:tc>
        <w:tc>
          <w:tcPr>
            <w:tcW w:w="900" w:type="dxa"/>
          </w:tcPr>
          <w:p w14:paraId="1080906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0.8145</w:t>
            </w:r>
          </w:p>
        </w:tc>
        <w:tc>
          <w:tcPr>
            <w:tcW w:w="900" w:type="dxa"/>
            <w:shd w:val="clear" w:color="auto" w:fill="auto"/>
            <w:noWrap/>
          </w:tcPr>
          <w:p w14:paraId="2F303827"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0.9499</w:t>
            </w:r>
          </w:p>
        </w:tc>
        <w:tc>
          <w:tcPr>
            <w:tcW w:w="900" w:type="dxa"/>
            <w:shd w:val="clear" w:color="auto" w:fill="auto"/>
            <w:noWrap/>
          </w:tcPr>
          <w:p w14:paraId="67E6F241"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0.8362</w:t>
            </w:r>
          </w:p>
        </w:tc>
        <w:tc>
          <w:tcPr>
            <w:tcW w:w="900" w:type="dxa"/>
            <w:shd w:val="clear" w:color="auto" w:fill="auto"/>
            <w:noWrap/>
          </w:tcPr>
          <w:p w14:paraId="21E88966"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0.0446</w:t>
            </w:r>
          </w:p>
        </w:tc>
        <w:tc>
          <w:tcPr>
            <w:tcW w:w="990" w:type="dxa"/>
            <w:shd w:val="clear" w:color="auto" w:fill="auto"/>
            <w:noWrap/>
          </w:tcPr>
          <w:p w14:paraId="70EBC31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0.4641</w:t>
            </w:r>
          </w:p>
        </w:tc>
        <w:tc>
          <w:tcPr>
            <w:tcW w:w="1165" w:type="dxa"/>
            <w:shd w:val="clear" w:color="auto" w:fill="auto"/>
            <w:noWrap/>
          </w:tcPr>
          <w:p w14:paraId="1FA8AD5D"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0.8529</w:t>
            </w:r>
          </w:p>
        </w:tc>
      </w:tr>
      <w:tr w:rsidR="00AA46B9" w:rsidRPr="00116D39" w14:paraId="57AFC411" w14:textId="77777777" w:rsidTr="00950287">
        <w:trPr>
          <w:trHeight w:val="300"/>
        </w:trPr>
        <w:tc>
          <w:tcPr>
            <w:tcW w:w="967" w:type="dxa"/>
            <w:vMerge/>
            <w:shd w:val="clear" w:color="auto" w:fill="auto"/>
            <w:noWrap/>
          </w:tcPr>
          <w:p w14:paraId="6257B762"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val="restart"/>
          </w:tcPr>
          <w:p w14:paraId="0FDDCD27" w14:textId="2B4EC8D7" w:rsidR="00691D90" w:rsidRPr="00116D39" w:rsidRDefault="006B0FAC" w:rsidP="007A050E">
            <w:pPr>
              <w:spacing w:after="0" w:line="24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 </w:t>
            </w:r>
            <w:r w:rsidR="00691D90" w:rsidRPr="00116D39">
              <w:rPr>
                <w:rFonts w:ascii="Times New Roman" w:hAnsi="Times New Roman"/>
                <w:color w:val="000000" w:themeColor="text1"/>
                <w:sz w:val="24"/>
                <w:szCs w:val="24"/>
              </w:rPr>
              <w:t>(0/90/0/90)</w:t>
            </w:r>
          </w:p>
        </w:tc>
        <w:tc>
          <w:tcPr>
            <w:tcW w:w="540" w:type="dxa"/>
            <w:gridSpan w:val="2"/>
          </w:tcPr>
          <w:p w14:paraId="4B140924"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L</w:t>
            </w:r>
          </w:p>
        </w:tc>
        <w:tc>
          <w:tcPr>
            <w:tcW w:w="900" w:type="dxa"/>
            <w:shd w:val="clear" w:color="auto" w:fill="auto"/>
            <w:noWrap/>
          </w:tcPr>
          <w:p w14:paraId="5AAF77D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0.4035</w:t>
            </w:r>
          </w:p>
        </w:tc>
        <w:tc>
          <w:tcPr>
            <w:tcW w:w="900" w:type="dxa"/>
          </w:tcPr>
          <w:p w14:paraId="1895D4D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0.4269</w:t>
            </w:r>
          </w:p>
        </w:tc>
        <w:tc>
          <w:tcPr>
            <w:tcW w:w="900" w:type="dxa"/>
            <w:shd w:val="clear" w:color="auto" w:fill="auto"/>
            <w:noWrap/>
          </w:tcPr>
          <w:p w14:paraId="471406FD"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0.0217</w:t>
            </w:r>
          </w:p>
        </w:tc>
        <w:tc>
          <w:tcPr>
            <w:tcW w:w="900" w:type="dxa"/>
            <w:shd w:val="clear" w:color="auto" w:fill="auto"/>
            <w:noWrap/>
          </w:tcPr>
          <w:p w14:paraId="665CF68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0.0065</w:t>
            </w:r>
          </w:p>
        </w:tc>
        <w:tc>
          <w:tcPr>
            <w:tcW w:w="900" w:type="dxa"/>
            <w:shd w:val="clear" w:color="auto" w:fill="auto"/>
            <w:noWrap/>
          </w:tcPr>
          <w:p w14:paraId="176B1C26"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0.0288</w:t>
            </w:r>
          </w:p>
        </w:tc>
        <w:tc>
          <w:tcPr>
            <w:tcW w:w="990" w:type="dxa"/>
            <w:shd w:val="clear" w:color="auto" w:fill="auto"/>
            <w:noWrap/>
          </w:tcPr>
          <w:p w14:paraId="032395A1"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0.6691</w:t>
            </w:r>
          </w:p>
        </w:tc>
        <w:tc>
          <w:tcPr>
            <w:tcW w:w="1165" w:type="dxa"/>
            <w:shd w:val="clear" w:color="auto" w:fill="auto"/>
            <w:noWrap/>
          </w:tcPr>
          <w:p w14:paraId="0730015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0.0655</w:t>
            </w:r>
          </w:p>
        </w:tc>
      </w:tr>
      <w:tr w:rsidR="00AA46B9" w:rsidRPr="00116D39" w14:paraId="1E1C5086" w14:textId="77777777" w:rsidTr="00950287">
        <w:trPr>
          <w:trHeight w:val="300"/>
        </w:trPr>
        <w:tc>
          <w:tcPr>
            <w:tcW w:w="967" w:type="dxa"/>
            <w:vMerge/>
            <w:shd w:val="clear" w:color="auto" w:fill="auto"/>
            <w:noWrap/>
          </w:tcPr>
          <w:p w14:paraId="0D0194C4"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10B4CA2B"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tcPr>
          <w:p w14:paraId="02BC987C"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I</w:t>
            </w:r>
          </w:p>
        </w:tc>
        <w:tc>
          <w:tcPr>
            <w:tcW w:w="900" w:type="dxa"/>
            <w:shd w:val="clear" w:color="auto" w:fill="auto"/>
            <w:noWrap/>
          </w:tcPr>
          <w:p w14:paraId="18327DC1"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0.7142</w:t>
            </w:r>
          </w:p>
        </w:tc>
        <w:tc>
          <w:tcPr>
            <w:tcW w:w="900" w:type="dxa"/>
          </w:tcPr>
          <w:p w14:paraId="640F0B23"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0.7142</w:t>
            </w:r>
          </w:p>
        </w:tc>
        <w:tc>
          <w:tcPr>
            <w:tcW w:w="900" w:type="dxa"/>
            <w:shd w:val="clear" w:color="auto" w:fill="auto"/>
            <w:noWrap/>
          </w:tcPr>
          <w:p w14:paraId="302B2D22"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0.0428</w:t>
            </w:r>
          </w:p>
        </w:tc>
        <w:tc>
          <w:tcPr>
            <w:tcW w:w="900" w:type="dxa"/>
            <w:shd w:val="clear" w:color="auto" w:fill="auto"/>
            <w:noWrap/>
          </w:tcPr>
          <w:p w14:paraId="036F4F04"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0.0136</w:t>
            </w:r>
          </w:p>
        </w:tc>
        <w:tc>
          <w:tcPr>
            <w:tcW w:w="900" w:type="dxa"/>
            <w:shd w:val="clear" w:color="auto" w:fill="auto"/>
            <w:noWrap/>
          </w:tcPr>
          <w:p w14:paraId="603701E0"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0.0389</w:t>
            </w:r>
          </w:p>
        </w:tc>
        <w:tc>
          <w:tcPr>
            <w:tcW w:w="990" w:type="dxa"/>
            <w:shd w:val="clear" w:color="auto" w:fill="auto"/>
            <w:noWrap/>
          </w:tcPr>
          <w:p w14:paraId="394FDBC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0.253</w:t>
            </w:r>
          </w:p>
        </w:tc>
        <w:tc>
          <w:tcPr>
            <w:tcW w:w="1165" w:type="dxa"/>
            <w:shd w:val="clear" w:color="auto" w:fill="auto"/>
            <w:noWrap/>
          </w:tcPr>
          <w:p w14:paraId="47AEF5E6"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0.9238</w:t>
            </w:r>
          </w:p>
        </w:tc>
      </w:tr>
      <w:tr w:rsidR="00AA46B9" w:rsidRPr="00116D39" w14:paraId="6D86FCEC" w14:textId="77777777" w:rsidTr="00950287">
        <w:trPr>
          <w:trHeight w:val="352"/>
        </w:trPr>
        <w:tc>
          <w:tcPr>
            <w:tcW w:w="967" w:type="dxa"/>
            <w:vMerge/>
            <w:shd w:val="clear" w:color="auto" w:fill="auto"/>
            <w:noWrap/>
          </w:tcPr>
          <w:p w14:paraId="3F49E199"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106077E9"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tcPr>
          <w:p w14:paraId="5FE4EA81"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T</w:t>
            </w:r>
          </w:p>
        </w:tc>
        <w:tc>
          <w:tcPr>
            <w:tcW w:w="900" w:type="dxa"/>
            <w:shd w:val="clear" w:color="auto" w:fill="auto"/>
            <w:noWrap/>
          </w:tcPr>
          <w:p w14:paraId="6C052DED"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0.8576</w:t>
            </w:r>
          </w:p>
        </w:tc>
        <w:tc>
          <w:tcPr>
            <w:tcW w:w="900" w:type="dxa"/>
          </w:tcPr>
          <w:p w14:paraId="1DBFDFD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0.8576</w:t>
            </w:r>
          </w:p>
        </w:tc>
        <w:tc>
          <w:tcPr>
            <w:tcW w:w="900" w:type="dxa"/>
            <w:shd w:val="clear" w:color="auto" w:fill="auto"/>
            <w:noWrap/>
          </w:tcPr>
          <w:p w14:paraId="64FB6052"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0.0523</w:t>
            </w:r>
          </w:p>
        </w:tc>
        <w:tc>
          <w:tcPr>
            <w:tcW w:w="900" w:type="dxa"/>
            <w:shd w:val="clear" w:color="auto" w:fill="auto"/>
            <w:noWrap/>
          </w:tcPr>
          <w:p w14:paraId="1AAB177D"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0.0165</w:t>
            </w:r>
          </w:p>
        </w:tc>
        <w:tc>
          <w:tcPr>
            <w:tcW w:w="900" w:type="dxa"/>
            <w:shd w:val="clear" w:color="auto" w:fill="auto"/>
            <w:noWrap/>
          </w:tcPr>
          <w:p w14:paraId="30B0C6E4"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0.0514</w:t>
            </w:r>
          </w:p>
        </w:tc>
        <w:tc>
          <w:tcPr>
            <w:tcW w:w="990" w:type="dxa"/>
            <w:shd w:val="clear" w:color="auto" w:fill="auto"/>
            <w:noWrap/>
          </w:tcPr>
          <w:p w14:paraId="08CAE050"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0.3163</w:t>
            </w:r>
          </w:p>
        </w:tc>
        <w:tc>
          <w:tcPr>
            <w:tcW w:w="1165" w:type="dxa"/>
            <w:shd w:val="clear" w:color="auto" w:fill="auto"/>
            <w:noWrap/>
          </w:tcPr>
          <w:p w14:paraId="6A0C1B7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1.2565</w:t>
            </w:r>
          </w:p>
        </w:tc>
      </w:tr>
      <w:tr w:rsidR="00AA46B9" w:rsidRPr="00116D39" w14:paraId="6CB419A8" w14:textId="77777777" w:rsidTr="00950287">
        <w:trPr>
          <w:trHeight w:val="300"/>
        </w:trPr>
        <w:tc>
          <w:tcPr>
            <w:tcW w:w="967" w:type="dxa"/>
            <w:vMerge w:val="restart"/>
            <w:shd w:val="clear" w:color="auto" w:fill="auto"/>
            <w:noWrap/>
          </w:tcPr>
          <w:p w14:paraId="6EA1CF42"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p w14:paraId="50991BF9"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p w14:paraId="1CD3092F"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eastAsia="Times New Roman" w:hAnsi="Times New Roman"/>
                <w:color w:val="000000" w:themeColor="text1"/>
                <w:sz w:val="24"/>
                <w:szCs w:val="24"/>
                <w:lang w:eastAsia="en-IN"/>
              </w:rPr>
              <w:t>(10,0)</w:t>
            </w:r>
          </w:p>
        </w:tc>
        <w:tc>
          <w:tcPr>
            <w:tcW w:w="1350" w:type="dxa"/>
            <w:gridSpan w:val="2"/>
            <w:vMerge w:val="restart"/>
          </w:tcPr>
          <w:p w14:paraId="44120548" w14:textId="77777777" w:rsidR="006B0FAC" w:rsidRDefault="006B0FAC" w:rsidP="007A050E">
            <w:pPr>
              <w:spacing w:after="0" w:line="240" w:lineRule="auto"/>
              <w:jc w:val="both"/>
              <w:rPr>
                <w:rFonts w:ascii="Times New Roman" w:hAnsi="Times New Roman"/>
                <w:color w:val="000000" w:themeColor="text1"/>
                <w:sz w:val="24"/>
                <w:szCs w:val="24"/>
              </w:rPr>
            </w:pPr>
          </w:p>
          <w:p w14:paraId="078B165F" w14:textId="215B3BCE"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(0/90/90/0)</w:t>
            </w:r>
          </w:p>
        </w:tc>
        <w:tc>
          <w:tcPr>
            <w:tcW w:w="540" w:type="dxa"/>
            <w:gridSpan w:val="2"/>
          </w:tcPr>
          <w:p w14:paraId="7DE5E511"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L</w:t>
            </w:r>
          </w:p>
        </w:tc>
        <w:tc>
          <w:tcPr>
            <w:tcW w:w="900" w:type="dxa"/>
            <w:shd w:val="clear" w:color="auto" w:fill="auto"/>
            <w:noWrap/>
          </w:tcPr>
          <w:p w14:paraId="7791C3F8"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0.3369</w:t>
            </w:r>
          </w:p>
        </w:tc>
        <w:tc>
          <w:tcPr>
            <w:tcW w:w="900" w:type="dxa"/>
          </w:tcPr>
          <w:p w14:paraId="2E17F89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0.3956</w:t>
            </w:r>
          </w:p>
        </w:tc>
        <w:tc>
          <w:tcPr>
            <w:tcW w:w="900" w:type="dxa"/>
            <w:shd w:val="clear" w:color="auto" w:fill="auto"/>
            <w:noWrap/>
          </w:tcPr>
          <w:p w14:paraId="68A9215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0.3688</w:t>
            </w:r>
          </w:p>
        </w:tc>
        <w:tc>
          <w:tcPr>
            <w:tcW w:w="900" w:type="dxa"/>
            <w:shd w:val="clear" w:color="auto" w:fill="auto"/>
            <w:noWrap/>
          </w:tcPr>
          <w:p w14:paraId="3B71921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0.1128</w:t>
            </w:r>
          </w:p>
        </w:tc>
        <w:tc>
          <w:tcPr>
            <w:tcW w:w="900" w:type="dxa"/>
            <w:shd w:val="clear" w:color="auto" w:fill="auto"/>
            <w:noWrap/>
          </w:tcPr>
          <w:p w14:paraId="0EFEB47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0.0437</w:t>
            </w:r>
          </w:p>
        </w:tc>
        <w:tc>
          <w:tcPr>
            <w:tcW w:w="990" w:type="dxa"/>
            <w:shd w:val="clear" w:color="auto" w:fill="auto"/>
            <w:noWrap/>
          </w:tcPr>
          <w:p w14:paraId="5C5DAB24"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1.1039</w:t>
            </w:r>
          </w:p>
        </w:tc>
        <w:tc>
          <w:tcPr>
            <w:tcW w:w="1165" w:type="dxa"/>
            <w:shd w:val="clear" w:color="auto" w:fill="auto"/>
            <w:noWrap/>
          </w:tcPr>
          <w:p w14:paraId="107B7E97"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0.1058</w:t>
            </w:r>
          </w:p>
        </w:tc>
      </w:tr>
      <w:tr w:rsidR="00AA46B9" w:rsidRPr="00116D39" w14:paraId="6FC9D711" w14:textId="77777777" w:rsidTr="00950287">
        <w:trPr>
          <w:trHeight w:val="300"/>
        </w:trPr>
        <w:tc>
          <w:tcPr>
            <w:tcW w:w="967" w:type="dxa"/>
            <w:vMerge/>
            <w:shd w:val="clear" w:color="auto" w:fill="auto"/>
            <w:noWrap/>
          </w:tcPr>
          <w:p w14:paraId="544921B7"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149F41AD"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tcPr>
          <w:p w14:paraId="3CA7354E"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I</w:t>
            </w:r>
          </w:p>
        </w:tc>
        <w:tc>
          <w:tcPr>
            <w:tcW w:w="900" w:type="dxa"/>
            <w:shd w:val="clear" w:color="auto" w:fill="auto"/>
            <w:noWrap/>
          </w:tcPr>
          <w:p w14:paraId="75B4D8A9"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0.6476</w:t>
            </w:r>
          </w:p>
        </w:tc>
        <w:tc>
          <w:tcPr>
            <w:tcW w:w="900" w:type="dxa"/>
          </w:tcPr>
          <w:p w14:paraId="35E8B7B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0.6476</w:t>
            </w:r>
          </w:p>
        </w:tc>
        <w:tc>
          <w:tcPr>
            <w:tcW w:w="900" w:type="dxa"/>
            <w:shd w:val="clear" w:color="auto" w:fill="auto"/>
            <w:noWrap/>
          </w:tcPr>
          <w:p w14:paraId="3BDDC0AD"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0.7477</w:t>
            </w:r>
          </w:p>
        </w:tc>
        <w:tc>
          <w:tcPr>
            <w:tcW w:w="900" w:type="dxa"/>
            <w:shd w:val="clear" w:color="auto" w:fill="auto"/>
            <w:noWrap/>
          </w:tcPr>
          <w:p w14:paraId="45357FB8"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0.6405</w:t>
            </w:r>
          </w:p>
        </w:tc>
        <w:tc>
          <w:tcPr>
            <w:tcW w:w="900" w:type="dxa"/>
            <w:shd w:val="clear" w:color="auto" w:fill="auto"/>
            <w:noWrap/>
          </w:tcPr>
          <w:p w14:paraId="30718BA3"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0.0344</w:t>
            </w:r>
          </w:p>
        </w:tc>
        <w:tc>
          <w:tcPr>
            <w:tcW w:w="990" w:type="dxa"/>
            <w:shd w:val="clear" w:color="auto" w:fill="auto"/>
            <w:noWrap/>
          </w:tcPr>
          <w:p w14:paraId="0F06C53C"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0.3648</w:t>
            </w:r>
          </w:p>
        </w:tc>
        <w:tc>
          <w:tcPr>
            <w:tcW w:w="1165" w:type="dxa"/>
            <w:shd w:val="clear" w:color="auto" w:fill="auto"/>
            <w:noWrap/>
          </w:tcPr>
          <w:p w14:paraId="11C93A2F"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0.6322</w:t>
            </w:r>
          </w:p>
        </w:tc>
      </w:tr>
      <w:tr w:rsidR="00AA46B9" w:rsidRPr="00116D39" w14:paraId="569037B2" w14:textId="77777777" w:rsidTr="00950287">
        <w:trPr>
          <w:trHeight w:val="300"/>
        </w:trPr>
        <w:tc>
          <w:tcPr>
            <w:tcW w:w="967" w:type="dxa"/>
            <w:vMerge/>
            <w:shd w:val="clear" w:color="auto" w:fill="auto"/>
            <w:noWrap/>
          </w:tcPr>
          <w:p w14:paraId="2D4C97A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6E626124"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tcPr>
          <w:p w14:paraId="4F3597DD"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T</w:t>
            </w:r>
          </w:p>
        </w:tc>
        <w:tc>
          <w:tcPr>
            <w:tcW w:w="900" w:type="dxa"/>
            <w:shd w:val="clear" w:color="auto" w:fill="auto"/>
            <w:noWrap/>
          </w:tcPr>
          <w:p w14:paraId="560FE7C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0.7812</w:t>
            </w:r>
          </w:p>
        </w:tc>
        <w:tc>
          <w:tcPr>
            <w:tcW w:w="900" w:type="dxa"/>
          </w:tcPr>
          <w:p w14:paraId="3B3CA09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0.7812</w:t>
            </w:r>
          </w:p>
        </w:tc>
        <w:tc>
          <w:tcPr>
            <w:tcW w:w="900" w:type="dxa"/>
            <w:shd w:val="clear" w:color="auto" w:fill="auto"/>
            <w:noWrap/>
          </w:tcPr>
          <w:p w14:paraId="1FEA1AD3"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0.9086</w:t>
            </w:r>
          </w:p>
        </w:tc>
        <w:tc>
          <w:tcPr>
            <w:tcW w:w="900" w:type="dxa"/>
            <w:shd w:val="clear" w:color="auto" w:fill="auto"/>
            <w:noWrap/>
          </w:tcPr>
          <w:p w14:paraId="7313D330"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0.8116</w:t>
            </w:r>
          </w:p>
        </w:tc>
        <w:tc>
          <w:tcPr>
            <w:tcW w:w="900" w:type="dxa"/>
            <w:shd w:val="clear" w:color="auto" w:fill="auto"/>
            <w:noWrap/>
          </w:tcPr>
          <w:p w14:paraId="5A99BDA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0.0432</w:t>
            </w:r>
          </w:p>
        </w:tc>
        <w:tc>
          <w:tcPr>
            <w:tcW w:w="990" w:type="dxa"/>
            <w:shd w:val="clear" w:color="auto" w:fill="auto"/>
            <w:noWrap/>
          </w:tcPr>
          <w:p w14:paraId="570E0BE2"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0.4604</w:t>
            </w:r>
          </w:p>
        </w:tc>
        <w:tc>
          <w:tcPr>
            <w:tcW w:w="1165" w:type="dxa"/>
            <w:shd w:val="clear" w:color="auto" w:fill="auto"/>
            <w:noWrap/>
          </w:tcPr>
          <w:p w14:paraId="50EAB0DF"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0.8328</w:t>
            </w:r>
          </w:p>
        </w:tc>
      </w:tr>
      <w:tr w:rsidR="00AA46B9" w:rsidRPr="00116D39" w14:paraId="5C6D9550" w14:textId="77777777" w:rsidTr="00950287">
        <w:trPr>
          <w:trHeight w:val="300"/>
        </w:trPr>
        <w:tc>
          <w:tcPr>
            <w:tcW w:w="967" w:type="dxa"/>
            <w:vMerge/>
            <w:shd w:val="clear" w:color="auto" w:fill="auto"/>
            <w:noWrap/>
          </w:tcPr>
          <w:p w14:paraId="75B59BF3"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val="restart"/>
          </w:tcPr>
          <w:p w14:paraId="4F5595A8" w14:textId="77777777" w:rsidR="006B0FAC" w:rsidRDefault="006B0FAC" w:rsidP="007A050E">
            <w:pPr>
              <w:spacing w:after="0" w:line="240" w:lineRule="auto"/>
              <w:jc w:val="both"/>
              <w:rPr>
                <w:rFonts w:ascii="Times New Roman" w:hAnsi="Times New Roman"/>
                <w:color w:val="000000" w:themeColor="text1"/>
                <w:sz w:val="24"/>
                <w:szCs w:val="24"/>
              </w:rPr>
            </w:pPr>
          </w:p>
          <w:p w14:paraId="754A7BA3" w14:textId="2BE01A16"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(0/90/0/90)</w:t>
            </w:r>
          </w:p>
        </w:tc>
        <w:tc>
          <w:tcPr>
            <w:tcW w:w="540" w:type="dxa"/>
            <w:gridSpan w:val="2"/>
          </w:tcPr>
          <w:p w14:paraId="45760291"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L</w:t>
            </w:r>
          </w:p>
        </w:tc>
        <w:tc>
          <w:tcPr>
            <w:tcW w:w="900" w:type="dxa"/>
            <w:shd w:val="clear" w:color="auto" w:fill="auto"/>
            <w:noWrap/>
          </w:tcPr>
          <w:p w14:paraId="5B4D534F"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0.3834</w:t>
            </w:r>
          </w:p>
        </w:tc>
        <w:tc>
          <w:tcPr>
            <w:tcW w:w="900" w:type="dxa"/>
          </w:tcPr>
          <w:p w14:paraId="4081E759"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0.4074</w:t>
            </w:r>
          </w:p>
        </w:tc>
        <w:tc>
          <w:tcPr>
            <w:tcW w:w="900" w:type="dxa"/>
            <w:shd w:val="clear" w:color="auto" w:fill="auto"/>
            <w:noWrap/>
          </w:tcPr>
          <w:p w14:paraId="52951F84"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0.0204</w:t>
            </w:r>
          </w:p>
        </w:tc>
        <w:tc>
          <w:tcPr>
            <w:tcW w:w="900" w:type="dxa"/>
            <w:shd w:val="clear" w:color="auto" w:fill="auto"/>
            <w:noWrap/>
          </w:tcPr>
          <w:p w14:paraId="3DE6F128"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0.0061</w:t>
            </w:r>
          </w:p>
        </w:tc>
        <w:tc>
          <w:tcPr>
            <w:tcW w:w="900" w:type="dxa"/>
            <w:shd w:val="clear" w:color="auto" w:fill="auto"/>
            <w:noWrap/>
          </w:tcPr>
          <w:p w14:paraId="5FBE5C14"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0.0279</w:t>
            </w:r>
          </w:p>
        </w:tc>
        <w:tc>
          <w:tcPr>
            <w:tcW w:w="990" w:type="dxa"/>
            <w:shd w:val="clear" w:color="auto" w:fill="auto"/>
            <w:noWrap/>
          </w:tcPr>
          <w:p w14:paraId="24DF4F39"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0.6633</w:t>
            </w:r>
          </w:p>
        </w:tc>
        <w:tc>
          <w:tcPr>
            <w:tcW w:w="1165" w:type="dxa"/>
            <w:shd w:val="clear" w:color="auto" w:fill="auto"/>
            <w:noWrap/>
          </w:tcPr>
          <w:p w14:paraId="25EEFD06"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0.0559</w:t>
            </w:r>
          </w:p>
        </w:tc>
      </w:tr>
      <w:tr w:rsidR="00AA46B9" w:rsidRPr="00116D39" w14:paraId="295A3FBC" w14:textId="77777777" w:rsidTr="00950287">
        <w:trPr>
          <w:trHeight w:val="300"/>
        </w:trPr>
        <w:tc>
          <w:tcPr>
            <w:tcW w:w="967" w:type="dxa"/>
            <w:vMerge/>
            <w:shd w:val="clear" w:color="auto" w:fill="auto"/>
            <w:noWrap/>
          </w:tcPr>
          <w:p w14:paraId="7305F880"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471B298E"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tcPr>
          <w:p w14:paraId="78160B84"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I</w:t>
            </w:r>
          </w:p>
        </w:tc>
        <w:tc>
          <w:tcPr>
            <w:tcW w:w="900" w:type="dxa"/>
            <w:shd w:val="clear" w:color="auto" w:fill="auto"/>
            <w:noWrap/>
          </w:tcPr>
          <w:p w14:paraId="00C4CC7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0.6816</w:t>
            </w:r>
          </w:p>
        </w:tc>
        <w:tc>
          <w:tcPr>
            <w:tcW w:w="900" w:type="dxa"/>
          </w:tcPr>
          <w:p w14:paraId="18E5322C"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0.6816</w:t>
            </w:r>
          </w:p>
        </w:tc>
        <w:tc>
          <w:tcPr>
            <w:tcW w:w="900" w:type="dxa"/>
            <w:shd w:val="clear" w:color="auto" w:fill="auto"/>
            <w:noWrap/>
          </w:tcPr>
          <w:p w14:paraId="2BC29143"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0.0407</w:t>
            </w:r>
          </w:p>
        </w:tc>
        <w:tc>
          <w:tcPr>
            <w:tcW w:w="900" w:type="dxa"/>
            <w:shd w:val="clear" w:color="auto" w:fill="auto"/>
            <w:noWrap/>
          </w:tcPr>
          <w:p w14:paraId="624B7D0F"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0.013</w:t>
            </w:r>
          </w:p>
        </w:tc>
        <w:tc>
          <w:tcPr>
            <w:tcW w:w="900" w:type="dxa"/>
            <w:shd w:val="clear" w:color="auto" w:fill="auto"/>
            <w:noWrap/>
          </w:tcPr>
          <w:p w14:paraId="0509961C"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0.0375</w:t>
            </w:r>
          </w:p>
        </w:tc>
        <w:tc>
          <w:tcPr>
            <w:tcW w:w="990" w:type="dxa"/>
            <w:shd w:val="clear" w:color="auto" w:fill="auto"/>
            <w:noWrap/>
          </w:tcPr>
          <w:p w14:paraId="5BD0704F"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0.2458</w:t>
            </w:r>
          </w:p>
        </w:tc>
        <w:tc>
          <w:tcPr>
            <w:tcW w:w="1165" w:type="dxa"/>
            <w:shd w:val="clear" w:color="auto" w:fill="auto"/>
            <w:noWrap/>
          </w:tcPr>
          <w:p w14:paraId="6671731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0.9049</w:t>
            </w:r>
          </w:p>
        </w:tc>
      </w:tr>
      <w:tr w:rsidR="00AA46B9" w:rsidRPr="00116D39" w14:paraId="4CDC0324" w14:textId="77777777" w:rsidTr="00950287">
        <w:trPr>
          <w:trHeight w:val="300"/>
        </w:trPr>
        <w:tc>
          <w:tcPr>
            <w:tcW w:w="967" w:type="dxa"/>
            <w:vMerge/>
            <w:shd w:val="clear" w:color="auto" w:fill="auto"/>
            <w:noWrap/>
          </w:tcPr>
          <w:p w14:paraId="064BD01D"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257BA095"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tcPr>
          <w:p w14:paraId="12CC48E0"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T</w:t>
            </w:r>
          </w:p>
        </w:tc>
        <w:tc>
          <w:tcPr>
            <w:tcW w:w="900" w:type="dxa"/>
            <w:shd w:val="clear" w:color="auto" w:fill="auto"/>
            <w:noWrap/>
          </w:tcPr>
          <w:p w14:paraId="42147D8F"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0.8189</w:t>
            </w:r>
          </w:p>
        </w:tc>
        <w:tc>
          <w:tcPr>
            <w:tcW w:w="900" w:type="dxa"/>
          </w:tcPr>
          <w:p w14:paraId="2721BC08"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0.8189</w:t>
            </w:r>
          </w:p>
        </w:tc>
        <w:tc>
          <w:tcPr>
            <w:tcW w:w="900" w:type="dxa"/>
            <w:shd w:val="clear" w:color="auto" w:fill="auto"/>
            <w:noWrap/>
          </w:tcPr>
          <w:p w14:paraId="543733A8"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0.0498</w:t>
            </w:r>
          </w:p>
        </w:tc>
        <w:tc>
          <w:tcPr>
            <w:tcW w:w="900" w:type="dxa"/>
            <w:shd w:val="clear" w:color="auto" w:fill="auto"/>
            <w:noWrap/>
          </w:tcPr>
          <w:p w14:paraId="64C58913"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0.0157</w:t>
            </w:r>
          </w:p>
        </w:tc>
        <w:tc>
          <w:tcPr>
            <w:tcW w:w="900" w:type="dxa"/>
            <w:shd w:val="clear" w:color="auto" w:fill="auto"/>
            <w:noWrap/>
          </w:tcPr>
          <w:p w14:paraId="09287DF7"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0.0497</w:t>
            </w:r>
          </w:p>
        </w:tc>
        <w:tc>
          <w:tcPr>
            <w:tcW w:w="990" w:type="dxa"/>
            <w:shd w:val="clear" w:color="auto" w:fill="auto"/>
            <w:noWrap/>
          </w:tcPr>
          <w:p w14:paraId="71751AF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0.3078</w:t>
            </w:r>
          </w:p>
        </w:tc>
        <w:tc>
          <w:tcPr>
            <w:tcW w:w="1165" w:type="dxa"/>
            <w:shd w:val="clear" w:color="auto" w:fill="auto"/>
            <w:noWrap/>
          </w:tcPr>
          <w:p w14:paraId="34982BF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1.2331</w:t>
            </w:r>
          </w:p>
        </w:tc>
      </w:tr>
      <w:tr w:rsidR="00AA46B9" w:rsidRPr="00116D39" w14:paraId="31C634F8" w14:textId="77777777" w:rsidTr="00950287">
        <w:trPr>
          <w:trHeight w:val="291"/>
        </w:trPr>
        <w:tc>
          <w:tcPr>
            <w:tcW w:w="967" w:type="dxa"/>
            <w:vMerge w:val="restart"/>
            <w:shd w:val="clear" w:color="auto" w:fill="auto"/>
            <w:noWrap/>
          </w:tcPr>
          <w:p w14:paraId="2F715671"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p w14:paraId="2A0E0924"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p w14:paraId="3A4AB29C"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eastAsia="Times New Roman" w:hAnsi="Times New Roman"/>
                <w:color w:val="000000" w:themeColor="text1"/>
                <w:sz w:val="24"/>
                <w:szCs w:val="24"/>
                <w:lang w:eastAsia="en-IN"/>
              </w:rPr>
              <w:t>(0,10)</w:t>
            </w:r>
          </w:p>
        </w:tc>
        <w:tc>
          <w:tcPr>
            <w:tcW w:w="1350" w:type="dxa"/>
            <w:gridSpan w:val="2"/>
            <w:vMerge w:val="restart"/>
          </w:tcPr>
          <w:p w14:paraId="5A1D29F9" w14:textId="77777777" w:rsidR="006B0FAC" w:rsidRDefault="006B0FAC" w:rsidP="007A050E">
            <w:pPr>
              <w:spacing w:after="0" w:line="240" w:lineRule="auto"/>
              <w:jc w:val="both"/>
              <w:rPr>
                <w:rFonts w:ascii="Times New Roman" w:hAnsi="Times New Roman"/>
                <w:color w:val="000000" w:themeColor="text1"/>
                <w:sz w:val="24"/>
                <w:szCs w:val="24"/>
              </w:rPr>
            </w:pPr>
          </w:p>
          <w:p w14:paraId="60F9C959" w14:textId="241F26B8"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(0/90/90/0)</w:t>
            </w:r>
          </w:p>
        </w:tc>
        <w:tc>
          <w:tcPr>
            <w:tcW w:w="540" w:type="dxa"/>
            <w:gridSpan w:val="2"/>
          </w:tcPr>
          <w:p w14:paraId="69AE352B"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L</w:t>
            </w:r>
          </w:p>
        </w:tc>
        <w:tc>
          <w:tcPr>
            <w:tcW w:w="900" w:type="dxa"/>
            <w:shd w:val="clear" w:color="auto" w:fill="auto"/>
            <w:noWrap/>
          </w:tcPr>
          <w:p w14:paraId="5B3AAAA8"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0.1775</w:t>
            </w:r>
          </w:p>
        </w:tc>
        <w:tc>
          <w:tcPr>
            <w:tcW w:w="900" w:type="dxa"/>
          </w:tcPr>
          <w:p w14:paraId="74B1C86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0.2226</w:t>
            </w:r>
          </w:p>
        </w:tc>
        <w:tc>
          <w:tcPr>
            <w:tcW w:w="900" w:type="dxa"/>
            <w:shd w:val="clear" w:color="auto" w:fill="auto"/>
            <w:noWrap/>
          </w:tcPr>
          <w:p w14:paraId="6362A57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0.1781</w:t>
            </w:r>
          </w:p>
        </w:tc>
        <w:tc>
          <w:tcPr>
            <w:tcW w:w="900" w:type="dxa"/>
            <w:shd w:val="clear" w:color="auto" w:fill="auto"/>
            <w:noWrap/>
          </w:tcPr>
          <w:p w14:paraId="5A726B9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0.0406</w:t>
            </w:r>
          </w:p>
        </w:tc>
        <w:tc>
          <w:tcPr>
            <w:tcW w:w="900" w:type="dxa"/>
            <w:shd w:val="clear" w:color="auto" w:fill="auto"/>
            <w:noWrap/>
          </w:tcPr>
          <w:p w14:paraId="72977EBC"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0.0296</w:t>
            </w:r>
          </w:p>
        </w:tc>
        <w:tc>
          <w:tcPr>
            <w:tcW w:w="990" w:type="dxa"/>
            <w:shd w:val="clear" w:color="auto" w:fill="auto"/>
            <w:noWrap/>
          </w:tcPr>
          <w:p w14:paraId="38E5F98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0.8051</w:t>
            </w:r>
          </w:p>
        </w:tc>
        <w:tc>
          <w:tcPr>
            <w:tcW w:w="1165" w:type="dxa"/>
            <w:shd w:val="clear" w:color="auto" w:fill="auto"/>
            <w:noWrap/>
          </w:tcPr>
          <w:p w14:paraId="69A31E17"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hAnsi="Times New Roman"/>
                <w:color w:val="000000" w:themeColor="text1"/>
                <w:sz w:val="24"/>
                <w:szCs w:val="24"/>
              </w:rPr>
              <w:t>0.0341</w:t>
            </w:r>
          </w:p>
        </w:tc>
      </w:tr>
      <w:tr w:rsidR="00AA46B9" w:rsidRPr="00116D39" w14:paraId="42838B30" w14:textId="77777777" w:rsidTr="00950287">
        <w:trPr>
          <w:trHeight w:val="264"/>
        </w:trPr>
        <w:tc>
          <w:tcPr>
            <w:tcW w:w="967" w:type="dxa"/>
            <w:vMerge/>
            <w:shd w:val="clear" w:color="auto" w:fill="auto"/>
            <w:noWrap/>
          </w:tcPr>
          <w:p w14:paraId="1BEAD50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1AFC2E17"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shd w:val="clear" w:color="auto" w:fill="auto"/>
          </w:tcPr>
          <w:p w14:paraId="5780DE14"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I</w:t>
            </w:r>
          </w:p>
        </w:tc>
        <w:tc>
          <w:tcPr>
            <w:tcW w:w="900" w:type="dxa"/>
            <w:shd w:val="clear" w:color="auto" w:fill="auto"/>
            <w:noWrap/>
          </w:tcPr>
          <w:p w14:paraId="05D4882D" w14:textId="77777777" w:rsidR="00691D90" w:rsidRPr="00116D39" w:rsidRDefault="00691D90" w:rsidP="007A050E">
            <w:pPr>
              <w:spacing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0.3623</w:t>
            </w:r>
          </w:p>
        </w:tc>
        <w:tc>
          <w:tcPr>
            <w:tcW w:w="900" w:type="dxa"/>
          </w:tcPr>
          <w:p w14:paraId="4578D0D5" w14:textId="77777777" w:rsidR="00691D90" w:rsidRPr="00116D39" w:rsidRDefault="00691D90" w:rsidP="007A050E">
            <w:pPr>
              <w:spacing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0.3623</w:t>
            </w:r>
          </w:p>
        </w:tc>
        <w:tc>
          <w:tcPr>
            <w:tcW w:w="900" w:type="dxa"/>
            <w:shd w:val="clear" w:color="auto" w:fill="auto"/>
            <w:noWrap/>
          </w:tcPr>
          <w:p w14:paraId="46F054D8" w14:textId="77777777" w:rsidR="00691D90" w:rsidRPr="00116D39" w:rsidRDefault="00691D90" w:rsidP="007A050E">
            <w:pPr>
              <w:spacing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0.4012</w:t>
            </w:r>
          </w:p>
        </w:tc>
        <w:tc>
          <w:tcPr>
            <w:tcW w:w="900" w:type="dxa"/>
            <w:shd w:val="clear" w:color="auto" w:fill="auto"/>
            <w:noWrap/>
          </w:tcPr>
          <w:p w14:paraId="0CF3B7AA" w14:textId="77777777" w:rsidR="00691D90" w:rsidRPr="00116D39" w:rsidRDefault="00691D90" w:rsidP="007A050E">
            <w:pPr>
              <w:spacing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0.3946</w:t>
            </w:r>
          </w:p>
        </w:tc>
        <w:tc>
          <w:tcPr>
            <w:tcW w:w="900" w:type="dxa"/>
            <w:shd w:val="clear" w:color="auto" w:fill="auto"/>
            <w:noWrap/>
          </w:tcPr>
          <w:p w14:paraId="7CD9BC63" w14:textId="77777777" w:rsidR="00691D90" w:rsidRPr="00116D39" w:rsidRDefault="00691D90" w:rsidP="007A050E">
            <w:pPr>
              <w:spacing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0.0217</w:t>
            </w:r>
          </w:p>
        </w:tc>
        <w:tc>
          <w:tcPr>
            <w:tcW w:w="990" w:type="dxa"/>
            <w:shd w:val="clear" w:color="auto" w:fill="auto"/>
            <w:noWrap/>
          </w:tcPr>
          <w:p w14:paraId="481D14AE" w14:textId="77777777" w:rsidR="00691D90" w:rsidRPr="00116D39" w:rsidRDefault="00691D90" w:rsidP="007A050E">
            <w:pPr>
              <w:spacing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0.3102</w:t>
            </w:r>
          </w:p>
        </w:tc>
        <w:tc>
          <w:tcPr>
            <w:tcW w:w="1165" w:type="dxa"/>
            <w:shd w:val="clear" w:color="auto" w:fill="auto"/>
            <w:noWrap/>
          </w:tcPr>
          <w:p w14:paraId="1EAF34A6" w14:textId="77777777" w:rsidR="00691D90" w:rsidRPr="00116D39" w:rsidRDefault="00691D90" w:rsidP="007A050E">
            <w:pPr>
              <w:spacing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0.4351</w:t>
            </w:r>
          </w:p>
        </w:tc>
      </w:tr>
      <w:tr w:rsidR="00AA46B9" w:rsidRPr="00116D39" w14:paraId="65CD04B8" w14:textId="77777777" w:rsidTr="00950287">
        <w:trPr>
          <w:trHeight w:val="50"/>
        </w:trPr>
        <w:tc>
          <w:tcPr>
            <w:tcW w:w="967" w:type="dxa"/>
            <w:vMerge/>
            <w:shd w:val="clear" w:color="auto" w:fill="auto"/>
            <w:noWrap/>
          </w:tcPr>
          <w:p w14:paraId="4B7F83D5"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75F16295"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shd w:val="clear" w:color="auto" w:fill="auto"/>
          </w:tcPr>
          <w:p w14:paraId="485FF706"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T</w:t>
            </w:r>
          </w:p>
        </w:tc>
        <w:tc>
          <w:tcPr>
            <w:tcW w:w="900" w:type="dxa"/>
            <w:shd w:val="clear" w:color="auto" w:fill="auto"/>
            <w:noWrap/>
          </w:tcPr>
          <w:p w14:paraId="249475A0"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0.4398</w:t>
            </w:r>
          </w:p>
        </w:tc>
        <w:tc>
          <w:tcPr>
            <w:tcW w:w="900" w:type="dxa"/>
          </w:tcPr>
          <w:p w14:paraId="6E7149CC"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0.4398</w:t>
            </w:r>
          </w:p>
        </w:tc>
        <w:tc>
          <w:tcPr>
            <w:tcW w:w="900" w:type="dxa"/>
            <w:shd w:val="clear" w:color="auto" w:fill="auto"/>
            <w:noWrap/>
          </w:tcPr>
          <w:p w14:paraId="0B290CAD"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0.4934</w:t>
            </w:r>
          </w:p>
        </w:tc>
        <w:tc>
          <w:tcPr>
            <w:tcW w:w="900" w:type="dxa"/>
            <w:shd w:val="clear" w:color="auto" w:fill="auto"/>
            <w:noWrap/>
          </w:tcPr>
          <w:p w14:paraId="40D7FC2C"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0.5057</w:t>
            </w:r>
          </w:p>
        </w:tc>
        <w:tc>
          <w:tcPr>
            <w:tcW w:w="900" w:type="dxa"/>
            <w:shd w:val="clear" w:color="auto" w:fill="auto"/>
            <w:noWrap/>
          </w:tcPr>
          <w:p w14:paraId="38F20E15"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0.0277</w:t>
            </w:r>
          </w:p>
        </w:tc>
        <w:tc>
          <w:tcPr>
            <w:tcW w:w="990" w:type="dxa"/>
            <w:shd w:val="clear" w:color="auto" w:fill="auto"/>
            <w:noWrap/>
          </w:tcPr>
          <w:p w14:paraId="39131D43"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0.4002</w:t>
            </w:r>
          </w:p>
        </w:tc>
        <w:tc>
          <w:tcPr>
            <w:tcW w:w="1165" w:type="dxa"/>
            <w:shd w:val="clear" w:color="auto" w:fill="auto"/>
            <w:noWrap/>
          </w:tcPr>
          <w:p w14:paraId="2D5660D1"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0.5842</w:t>
            </w:r>
          </w:p>
        </w:tc>
      </w:tr>
      <w:tr w:rsidR="00AA46B9" w:rsidRPr="00116D39" w14:paraId="4D386A64" w14:textId="77777777" w:rsidTr="00950287">
        <w:trPr>
          <w:trHeight w:val="300"/>
        </w:trPr>
        <w:tc>
          <w:tcPr>
            <w:tcW w:w="967" w:type="dxa"/>
            <w:vMerge/>
            <w:shd w:val="clear" w:color="auto" w:fill="auto"/>
            <w:noWrap/>
          </w:tcPr>
          <w:p w14:paraId="053AFC09"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val="restart"/>
          </w:tcPr>
          <w:p w14:paraId="56F585E9" w14:textId="77777777" w:rsidR="006B0FAC" w:rsidRDefault="006B0FAC" w:rsidP="007A050E">
            <w:pPr>
              <w:spacing w:after="0" w:line="240" w:lineRule="auto"/>
              <w:jc w:val="both"/>
              <w:rPr>
                <w:rFonts w:ascii="Times New Roman" w:hAnsi="Times New Roman"/>
                <w:color w:val="000000" w:themeColor="text1"/>
                <w:sz w:val="24"/>
                <w:szCs w:val="24"/>
              </w:rPr>
            </w:pPr>
          </w:p>
          <w:p w14:paraId="30E6235F" w14:textId="549443AF"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(0/90/0/90)</w:t>
            </w:r>
          </w:p>
        </w:tc>
        <w:tc>
          <w:tcPr>
            <w:tcW w:w="540" w:type="dxa"/>
            <w:gridSpan w:val="2"/>
            <w:shd w:val="clear" w:color="auto" w:fill="auto"/>
          </w:tcPr>
          <w:p w14:paraId="07E7B108"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L</w:t>
            </w:r>
          </w:p>
        </w:tc>
        <w:tc>
          <w:tcPr>
            <w:tcW w:w="900" w:type="dxa"/>
            <w:shd w:val="clear" w:color="auto" w:fill="auto"/>
            <w:noWrap/>
          </w:tcPr>
          <w:p w14:paraId="5E7F3840"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0.1957</w:t>
            </w:r>
          </w:p>
        </w:tc>
        <w:tc>
          <w:tcPr>
            <w:tcW w:w="900" w:type="dxa"/>
          </w:tcPr>
          <w:p w14:paraId="519DDFDE"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0.2204</w:t>
            </w:r>
          </w:p>
        </w:tc>
        <w:tc>
          <w:tcPr>
            <w:tcW w:w="900" w:type="dxa"/>
            <w:shd w:val="clear" w:color="auto" w:fill="auto"/>
            <w:noWrap/>
          </w:tcPr>
          <w:p w14:paraId="30A221B7"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0.0091</w:t>
            </w:r>
          </w:p>
        </w:tc>
        <w:tc>
          <w:tcPr>
            <w:tcW w:w="900" w:type="dxa"/>
            <w:shd w:val="clear" w:color="auto" w:fill="auto"/>
            <w:noWrap/>
          </w:tcPr>
          <w:p w14:paraId="56F429B1"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0.0027</w:t>
            </w:r>
          </w:p>
        </w:tc>
        <w:tc>
          <w:tcPr>
            <w:tcW w:w="900" w:type="dxa"/>
            <w:shd w:val="clear" w:color="auto" w:fill="auto"/>
            <w:noWrap/>
          </w:tcPr>
          <w:p w14:paraId="6FF05EB0"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0.0171</w:t>
            </w:r>
          </w:p>
        </w:tc>
        <w:tc>
          <w:tcPr>
            <w:tcW w:w="990" w:type="dxa"/>
            <w:shd w:val="clear" w:color="auto" w:fill="auto"/>
            <w:noWrap/>
          </w:tcPr>
          <w:p w14:paraId="736D7BA6"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0.5278</w:t>
            </w:r>
          </w:p>
        </w:tc>
        <w:tc>
          <w:tcPr>
            <w:tcW w:w="1165" w:type="dxa"/>
            <w:shd w:val="clear" w:color="auto" w:fill="auto"/>
            <w:noWrap/>
          </w:tcPr>
          <w:p w14:paraId="4A2D76EE"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0.0004</w:t>
            </w:r>
          </w:p>
        </w:tc>
      </w:tr>
      <w:tr w:rsidR="00AA46B9" w:rsidRPr="00116D39" w14:paraId="06CB3DC0" w14:textId="77777777" w:rsidTr="00950287">
        <w:trPr>
          <w:trHeight w:val="300"/>
        </w:trPr>
        <w:tc>
          <w:tcPr>
            <w:tcW w:w="967" w:type="dxa"/>
            <w:vMerge/>
            <w:shd w:val="clear" w:color="auto" w:fill="auto"/>
            <w:noWrap/>
          </w:tcPr>
          <w:p w14:paraId="085667A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75D44085"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shd w:val="clear" w:color="auto" w:fill="auto"/>
          </w:tcPr>
          <w:p w14:paraId="6ABC2500"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I</w:t>
            </w:r>
          </w:p>
        </w:tc>
        <w:tc>
          <w:tcPr>
            <w:tcW w:w="900" w:type="dxa"/>
            <w:shd w:val="clear" w:color="auto" w:fill="auto"/>
            <w:noWrap/>
          </w:tcPr>
          <w:p w14:paraId="4EE46669"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0.3673</w:t>
            </w:r>
          </w:p>
        </w:tc>
        <w:tc>
          <w:tcPr>
            <w:tcW w:w="900" w:type="dxa"/>
          </w:tcPr>
          <w:p w14:paraId="2B39BC30"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0.3673</w:t>
            </w:r>
          </w:p>
        </w:tc>
        <w:tc>
          <w:tcPr>
            <w:tcW w:w="900" w:type="dxa"/>
            <w:shd w:val="clear" w:color="auto" w:fill="auto"/>
            <w:noWrap/>
          </w:tcPr>
          <w:p w14:paraId="60F54272"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0.0209</w:t>
            </w:r>
          </w:p>
        </w:tc>
        <w:tc>
          <w:tcPr>
            <w:tcW w:w="900" w:type="dxa"/>
            <w:shd w:val="clear" w:color="auto" w:fill="auto"/>
            <w:noWrap/>
          </w:tcPr>
          <w:p w14:paraId="3C02F46B"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0.0069</w:t>
            </w:r>
          </w:p>
        </w:tc>
        <w:tc>
          <w:tcPr>
            <w:tcW w:w="900" w:type="dxa"/>
            <w:shd w:val="clear" w:color="auto" w:fill="auto"/>
            <w:noWrap/>
          </w:tcPr>
          <w:p w14:paraId="58678104"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0.0227</w:t>
            </w:r>
          </w:p>
        </w:tc>
        <w:tc>
          <w:tcPr>
            <w:tcW w:w="990" w:type="dxa"/>
            <w:shd w:val="clear" w:color="auto" w:fill="auto"/>
            <w:noWrap/>
          </w:tcPr>
          <w:p w14:paraId="15CD4F9F"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0.1757</w:t>
            </w:r>
          </w:p>
        </w:tc>
        <w:tc>
          <w:tcPr>
            <w:tcW w:w="1165" w:type="dxa"/>
            <w:shd w:val="clear" w:color="auto" w:fill="auto"/>
            <w:noWrap/>
          </w:tcPr>
          <w:p w14:paraId="00744016"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0.6551</w:t>
            </w:r>
          </w:p>
        </w:tc>
      </w:tr>
      <w:tr w:rsidR="00AA46B9" w:rsidRPr="00116D39" w14:paraId="2A3E017A" w14:textId="77777777" w:rsidTr="00950287">
        <w:trPr>
          <w:trHeight w:val="300"/>
        </w:trPr>
        <w:tc>
          <w:tcPr>
            <w:tcW w:w="967" w:type="dxa"/>
            <w:vMerge/>
            <w:shd w:val="clear" w:color="auto" w:fill="auto"/>
            <w:noWrap/>
          </w:tcPr>
          <w:p w14:paraId="3E0C933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0379821D"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shd w:val="clear" w:color="auto" w:fill="auto"/>
          </w:tcPr>
          <w:p w14:paraId="67814064"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T</w:t>
            </w:r>
          </w:p>
        </w:tc>
        <w:tc>
          <w:tcPr>
            <w:tcW w:w="900" w:type="dxa"/>
            <w:shd w:val="clear" w:color="auto" w:fill="auto"/>
            <w:noWrap/>
          </w:tcPr>
          <w:p w14:paraId="64901C76"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0.4442</w:t>
            </w:r>
          </w:p>
        </w:tc>
        <w:tc>
          <w:tcPr>
            <w:tcW w:w="900" w:type="dxa"/>
          </w:tcPr>
          <w:p w14:paraId="07A0B66F"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0.4442</w:t>
            </w:r>
          </w:p>
        </w:tc>
        <w:tc>
          <w:tcPr>
            <w:tcW w:w="900" w:type="dxa"/>
            <w:shd w:val="clear" w:color="auto" w:fill="auto"/>
            <w:noWrap/>
          </w:tcPr>
          <w:p w14:paraId="3B837274"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0.026</w:t>
            </w:r>
          </w:p>
        </w:tc>
        <w:tc>
          <w:tcPr>
            <w:tcW w:w="900" w:type="dxa"/>
            <w:shd w:val="clear" w:color="auto" w:fill="auto"/>
            <w:noWrap/>
          </w:tcPr>
          <w:p w14:paraId="3CCA9379"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0.0084</w:t>
            </w:r>
          </w:p>
        </w:tc>
        <w:tc>
          <w:tcPr>
            <w:tcW w:w="900" w:type="dxa"/>
            <w:shd w:val="clear" w:color="auto" w:fill="auto"/>
            <w:noWrap/>
          </w:tcPr>
          <w:p w14:paraId="42885FCD"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0.0315</w:t>
            </w:r>
          </w:p>
        </w:tc>
        <w:tc>
          <w:tcPr>
            <w:tcW w:w="990" w:type="dxa"/>
            <w:shd w:val="clear" w:color="auto" w:fill="auto"/>
            <w:noWrap/>
          </w:tcPr>
          <w:p w14:paraId="04D002F5"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0.2245</w:t>
            </w:r>
          </w:p>
        </w:tc>
        <w:tc>
          <w:tcPr>
            <w:tcW w:w="1165" w:type="dxa"/>
            <w:shd w:val="clear" w:color="auto" w:fill="auto"/>
            <w:noWrap/>
          </w:tcPr>
          <w:p w14:paraId="3B0E2F6B"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0.9001</w:t>
            </w:r>
          </w:p>
        </w:tc>
      </w:tr>
      <w:tr w:rsidR="00AA46B9" w:rsidRPr="00116D39" w14:paraId="5393A1AF" w14:textId="77777777" w:rsidTr="00950287">
        <w:trPr>
          <w:trHeight w:val="300"/>
        </w:trPr>
        <w:tc>
          <w:tcPr>
            <w:tcW w:w="967" w:type="dxa"/>
            <w:vMerge w:val="restart"/>
            <w:shd w:val="clear" w:color="auto" w:fill="auto"/>
            <w:noWrap/>
          </w:tcPr>
          <w:p w14:paraId="27CB647D"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p w14:paraId="40DAC79B"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p w14:paraId="242867FE"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r w:rsidRPr="00116D39">
              <w:rPr>
                <w:rFonts w:ascii="Times New Roman" w:eastAsia="Times New Roman" w:hAnsi="Times New Roman"/>
                <w:color w:val="000000" w:themeColor="text1"/>
                <w:sz w:val="24"/>
                <w:szCs w:val="24"/>
                <w:lang w:eastAsia="en-IN"/>
              </w:rPr>
              <w:t>(10,10)</w:t>
            </w:r>
          </w:p>
        </w:tc>
        <w:tc>
          <w:tcPr>
            <w:tcW w:w="1350" w:type="dxa"/>
            <w:gridSpan w:val="2"/>
            <w:vMerge w:val="restart"/>
          </w:tcPr>
          <w:p w14:paraId="65CBC011" w14:textId="77777777" w:rsidR="006B0FAC" w:rsidRDefault="006B0FAC" w:rsidP="007A050E">
            <w:pPr>
              <w:spacing w:after="0" w:line="240" w:lineRule="auto"/>
              <w:jc w:val="both"/>
              <w:rPr>
                <w:rFonts w:ascii="Times New Roman" w:hAnsi="Times New Roman"/>
                <w:color w:val="000000" w:themeColor="text1"/>
                <w:sz w:val="24"/>
                <w:szCs w:val="24"/>
              </w:rPr>
            </w:pPr>
          </w:p>
          <w:p w14:paraId="17951ED0" w14:textId="5A28AEEE"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(0/90/90/0)</w:t>
            </w:r>
          </w:p>
        </w:tc>
        <w:tc>
          <w:tcPr>
            <w:tcW w:w="540" w:type="dxa"/>
            <w:gridSpan w:val="2"/>
            <w:shd w:val="clear" w:color="auto" w:fill="auto"/>
          </w:tcPr>
          <w:p w14:paraId="4ECBBF45"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L</w:t>
            </w:r>
          </w:p>
        </w:tc>
        <w:tc>
          <w:tcPr>
            <w:tcW w:w="900" w:type="dxa"/>
            <w:shd w:val="clear" w:color="auto" w:fill="auto"/>
            <w:noWrap/>
          </w:tcPr>
          <w:p w14:paraId="79758C42"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0.1726</w:t>
            </w:r>
          </w:p>
        </w:tc>
        <w:tc>
          <w:tcPr>
            <w:tcW w:w="900" w:type="dxa"/>
          </w:tcPr>
          <w:p w14:paraId="2D92CA25"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0.2182</w:t>
            </w:r>
          </w:p>
        </w:tc>
        <w:tc>
          <w:tcPr>
            <w:tcW w:w="900" w:type="dxa"/>
            <w:shd w:val="clear" w:color="auto" w:fill="auto"/>
            <w:noWrap/>
          </w:tcPr>
          <w:p w14:paraId="7361C52E"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0.1721</w:t>
            </w:r>
          </w:p>
        </w:tc>
        <w:tc>
          <w:tcPr>
            <w:tcW w:w="900" w:type="dxa"/>
            <w:shd w:val="clear" w:color="auto" w:fill="auto"/>
            <w:noWrap/>
          </w:tcPr>
          <w:p w14:paraId="08D66A74"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0.0374</w:t>
            </w:r>
          </w:p>
        </w:tc>
        <w:tc>
          <w:tcPr>
            <w:tcW w:w="900" w:type="dxa"/>
            <w:shd w:val="clear" w:color="auto" w:fill="auto"/>
            <w:noWrap/>
          </w:tcPr>
          <w:p w14:paraId="24BE979E"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0.0294</w:t>
            </w:r>
          </w:p>
        </w:tc>
        <w:tc>
          <w:tcPr>
            <w:tcW w:w="990" w:type="dxa"/>
            <w:shd w:val="clear" w:color="auto" w:fill="auto"/>
            <w:noWrap/>
          </w:tcPr>
          <w:p w14:paraId="3ECB5A12"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0.8024</w:t>
            </w:r>
          </w:p>
        </w:tc>
        <w:tc>
          <w:tcPr>
            <w:tcW w:w="1165" w:type="dxa"/>
            <w:shd w:val="clear" w:color="auto" w:fill="auto"/>
            <w:noWrap/>
          </w:tcPr>
          <w:p w14:paraId="1A4B3DEE"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0.0316</w:t>
            </w:r>
          </w:p>
        </w:tc>
      </w:tr>
      <w:tr w:rsidR="00AA46B9" w:rsidRPr="00116D39" w14:paraId="423DCA4E" w14:textId="77777777" w:rsidTr="00950287">
        <w:trPr>
          <w:trHeight w:val="300"/>
        </w:trPr>
        <w:tc>
          <w:tcPr>
            <w:tcW w:w="967" w:type="dxa"/>
            <w:vMerge/>
            <w:shd w:val="clear" w:color="auto" w:fill="auto"/>
            <w:noWrap/>
          </w:tcPr>
          <w:p w14:paraId="61AEA8B0"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048A5A48"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shd w:val="clear" w:color="auto" w:fill="auto"/>
          </w:tcPr>
          <w:p w14:paraId="4AB636AD"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I</w:t>
            </w:r>
          </w:p>
        </w:tc>
        <w:tc>
          <w:tcPr>
            <w:tcW w:w="900" w:type="dxa"/>
            <w:shd w:val="clear" w:color="auto" w:fill="auto"/>
            <w:noWrap/>
          </w:tcPr>
          <w:p w14:paraId="4B5C5F5E"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0.3541</w:t>
            </w:r>
          </w:p>
        </w:tc>
        <w:tc>
          <w:tcPr>
            <w:tcW w:w="900" w:type="dxa"/>
          </w:tcPr>
          <w:p w14:paraId="31C36ECB"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0.3541</w:t>
            </w:r>
          </w:p>
        </w:tc>
        <w:tc>
          <w:tcPr>
            <w:tcW w:w="900" w:type="dxa"/>
            <w:shd w:val="clear" w:color="auto" w:fill="auto"/>
            <w:noWrap/>
          </w:tcPr>
          <w:p w14:paraId="317E2CD3"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0.3912</w:t>
            </w:r>
          </w:p>
        </w:tc>
        <w:tc>
          <w:tcPr>
            <w:tcW w:w="900" w:type="dxa"/>
            <w:shd w:val="clear" w:color="auto" w:fill="auto"/>
            <w:noWrap/>
          </w:tcPr>
          <w:p w14:paraId="508A74A4"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0.3885</w:t>
            </w:r>
          </w:p>
        </w:tc>
        <w:tc>
          <w:tcPr>
            <w:tcW w:w="900" w:type="dxa"/>
            <w:shd w:val="clear" w:color="auto" w:fill="auto"/>
            <w:noWrap/>
          </w:tcPr>
          <w:p w14:paraId="6AA9972F"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0.0213</w:t>
            </w:r>
          </w:p>
        </w:tc>
        <w:tc>
          <w:tcPr>
            <w:tcW w:w="990" w:type="dxa"/>
            <w:shd w:val="clear" w:color="auto" w:fill="auto"/>
            <w:noWrap/>
          </w:tcPr>
          <w:p w14:paraId="0719DD97"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0.3093</w:t>
            </w:r>
          </w:p>
        </w:tc>
        <w:tc>
          <w:tcPr>
            <w:tcW w:w="1165" w:type="dxa"/>
            <w:shd w:val="clear" w:color="auto" w:fill="auto"/>
            <w:noWrap/>
          </w:tcPr>
          <w:p w14:paraId="06569278"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0.4301</w:t>
            </w:r>
          </w:p>
        </w:tc>
      </w:tr>
      <w:tr w:rsidR="00AA46B9" w:rsidRPr="00116D39" w14:paraId="31E68924" w14:textId="77777777" w:rsidTr="00950287">
        <w:trPr>
          <w:trHeight w:val="300"/>
        </w:trPr>
        <w:tc>
          <w:tcPr>
            <w:tcW w:w="967" w:type="dxa"/>
            <w:vMerge/>
            <w:shd w:val="clear" w:color="auto" w:fill="auto"/>
            <w:noWrap/>
          </w:tcPr>
          <w:p w14:paraId="5786DB77"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6B9E48DB"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shd w:val="clear" w:color="auto" w:fill="auto"/>
          </w:tcPr>
          <w:p w14:paraId="325DF797"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T</w:t>
            </w:r>
          </w:p>
        </w:tc>
        <w:tc>
          <w:tcPr>
            <w:tcW w:w="900" w:type="dxa"/>
            <w:shd w:val="clear" w:color="auto" w:fill="auto"/>
            <w:noWrap/>
          </w:tcPr>
          <w:p w14:paraId="59F02369"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0.4302</w:t>
            </w:r>
          </w:p>
        </w:tc>
        <w:tc>
          <w:tcPr>
            <w:tcW w:w="900" w:type="dxa"/>
          </w:tcPr>
          <w:p w14:paraId="6C8B5EE4"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0.4302</w:t>
            </w:r>
          </w:p>
        </w:tc>
        <w:tc>
          <w:tcPr>
            <w:tcW w:w="900" w:type="dxa"/>
            <w:shd w:val="clear" w:color="auto" w:fill="auto"/>
            <w:noWrap/>
          </w:tcPr>
          <w:p w14:paraId="39C4324F"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0.4815</w:t>
            </w:r>
          </w:p>
        </w:tc>
        <w:tc>
          <w:tcPr>
            <w:tcW w:w="900" w:type="dxa"/>
            <w:shd w:val="clear" w:color="auto" w:fill="auto"/>
            <w:noWrap/>
          </w:tcPr>
          <w:p w14:paraId="36CAE6AD"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0.4983</w:t>
            </w:r>
          </w:p>
        </w:tc>
        <w:tc>
          <w:tcPr>
            <w:tcW w:w="900" w:type="dxa"/>
            <w:shd w:val="clear" w:color="auto" w:fill="auto"/>
            <w:noWrap/>
          </w:tcPr>
          <w:p w14:paraId="21005CDB"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0.0273</w:t>
            </w:r>
          </w:p>
        </w:tc>
        <w:tc>
          <w:tcPr>
            <w:tcW w:w="990" w:type="dxa"/>
            <w:shd w:val="clear" w:color="auto" w:fill="auto"/>
            <w:noWrap/>
          </w:tcPr>
          <w:p w14:paraId="25F70784"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0.3991</w:t>
            </w:r>
          </w:p>
        </w:tc>
        <w:tc>
          <w:tcPr>
            <w:tcW w:w="1165" w:type="dxa"/>
            <w:shd w:val="clear" w:color="auto" w:fill="auto"/>
            <w:noWrap/>
          </w:tcPr>
          <w:p w14:paraId="10E81126"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0.578</w:t>
            </w:r>
          </w:p>
        </w:tc>
      </w:tr>
      <w:tr w:rsidR="00AA46B9" w:rsidRPr="00116D39" w14:paraId="77418631" w14:textId="77777777" w:rsidTr="00950287">
        <w:trPr>
          <w:trHeight w:val="300"/>
        </w:trPr>
        <w:tc>
          <w:tcPr>
            <w:tcW w:w="967" w:type="dxa"/>
            <w:vMerge/>
            <w:shd w:val="clear" w:color="auto" w:fill="auto"/>
            <w:noWrap/>
          </w:tcPr>
          <w:p w14:paraId="7427F59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val="restart"/>
          </w:tcPr>
          <w:p w14:paraId="3747D7A5" w14:textId="77777777" w:rsidR="006B0FAC" w:rsidRDefault="006B0FAC" w:rsidP="007A050E">
            <w:pPr>
              <w:spacing w:after="0" w:line="240" w:lineRule="auto"/>
              <w:jc w:val="both"/>
              <w:rPr>
                <w:rFonts w:ascii="Times New Roman" w:hAnsi="Times New Roman"/>
                <w:color w:val="000000" w:themeColor="text1"/>
                <w:sz w:val="24"/>
                <w:szCs w:val="24"/>
              </w:rPr>
            </w:pPr>
          </w:p>
          <w:p w14:paraId="50F01E58" w14:textId="0CCD33C6"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(0/90/0/90)</w:t>
            </w:r>
          </w:p>
        </w:tc>
        <w:tc>
          <w:tcPr>
            <w:tcW w:w="540" w:type="dxa"/>
            <w:gridSpan w:val="2"/>
            <w:shd w:val="clear" w:color="auto" w:fill="auto"/>
          </w:tcPr>
          <w:p w14:paraId="26C8F056"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L</w:t>
            </w:r>
          </w:p>
        </w:tc>
        <w:tc>
          <w:tcPr>
            <w:tcW w:w="900" w:type="dxa"/>
            <w:shd w:val="clear" w:color="auto" w:fill="auto"/>
            <w:noWrap/>
          </w:tcPr>
          <w:p w14:paraId="05B8C8F8"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0.1902</w:t>
            </w:r>
          </w:p>
        </w:tc>
        <w:tc>
          <w:tcPr>
            <w:tcW w:w="900" w:type="dxa"/>
          </w:tcPr>
          <w:p w14:paraId="1D028EA3"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0.2156</w:t>
            </w:r>
          </w:p>
        </w:tc>
        <w:tc>
          <w:tcPr>
            <w:tcW w:w="900" w:type="dxa"/>
            <w:shd w:val="clear" w:color="auto" w:fill="auto"/>
            <w:noWrap/>
          </w:tcPr>
          <w:p w14:paraId="0626D411"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0.0088</w:t>
            </w:r>
          </w:p>
        </w:tc>
        <w:tc>
          <w:tcPr>
            <w:tcW w:w="900" w:type="dxa"/>
            <w:shd w:val="clear" w:color="auto" w:fill="auto"/>
            <w:noWrap/>
          </w:tcPr>
          <w:p w14:paraId="1AA24348"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0.0026</w:t>
            </w:r>
          </w:p>
        </w:tc>
        <w:tc>
          <w:tcPr>
            <w:tcW w:w="900" w:type="dxa"/>
            <w:shd w:val="clear" w:color="auto" w:fill="auto"/>
            <w:noWrap/>
          </w:tcPr>
          <w:p w14:paraId="5DFBCFFC"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0.0168</w:t>
            </w:r>
          </w:p>
        </w:tc>
        <w:tc>
          <w:tcPr>
            <w:tcW w:w="990" w:type="dxa"/>
            <w:shd w:val="clear" w:color="auto" w:fill="auto"/>
            <w:noWrap/>
          </w:tcPr>
          <w:p w14:paraId="2066E48B"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0.5258</w:t>
            </w:r>
          </w:p>
        </w:tc>
        <w:tc>
          <w:tcPr>
            <w:tcW w:w="1165" w:type="dxa"/>
            <w:shd w:val="clear" w:color="auto" w:fill="auto"/>
            <w:noWrap/>
          </w:tcPr>
          <w:p w14:paraId="265A74DA"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0.0018</w:t>
            </w:r>
          </w:p>
        </w:tc>
      </w:tr>
      <w:tr w:rsidR="00AA46B9" w:rsidRPr="00116D39" w14:paraId="149C349A" w14:textId="77777777" w:rsidTr="00950287">
        <w:trPr>
          <w:trHeight w:val="300"/>
        </w:trPr>
        <w:tc>
          <w:tcPr>
            <w:tcW w:w="967" w:type="dxa"/>
            <w:vMerge/>
            <w:shd w:val="clear" w:color="auto" w:fill="auto"/>
            <w:noWrap/>
          </w:tcPr>
          <w:p w14:paraId="27C5EC14"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6EFE92DB"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shd w:val="clear" w:color="auto" w:fill="auto"/>
          </w:tcPr>
          <w:p w14:paraId="3754C25C"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I</w:t>
            </w:r>
          </w:p>
        </w:tc>
        <w:tc>
          <w:tcPr>
            <w:tcW w:w="900" w:type="dxa"/>
            <w:shd w:val="clear" w:color="auto" w:fill="auto"/>
            <w:noWrap/>
          </w:tcPr>
          <w:p w14:paraId="49B1255A"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0.3585</w:t>
            </w:r>
          </w:p>
        </w:tc>
        <w:tc>
          <w:tcPr>
            <w:tcW w:w="900" w:type="dxa"/>
          </w:tcPr>
          <w:p w14:paraId="2BF2D70C"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0.3585</w:t>
            </w:r>
          </w:p>
        </w:tc>
        <w:tc>
          <w:tcPr>
            <w:tcW w:w="900" w:type="dxa"/>
            <w:shd w:val="clear" w:color="auto" w:fill="auto"/>
            <w:noWrap/>
          </w:tcPr>
          <w:p w14:paraId="1E30A9AC"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0.0203</w:t>
            </w:r>
          </w:p>
        </w:tc>
        <w:tc>
          <w:tcPr>
            <w:tcW w:w="900" w:type="dxa"/>
            <w:shd w:val="clear" w:color="auto" w:fill="auto"/>
            <w:noWrap/>
          </w:tcPr>
          <w:p w14:paraId="4BE9FBCF"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0.0067</w:t>
            </w:r>
          </w:p>
        </w:tc>
        <w:tc>
          <w:tcPr>
            <w:tcW w:w="900" w:type="dxa"/>
            <w:shd w:val="clear" w:color="auto" w:fill="auto"/>
            <w:noWrap/>
          </w:tcPr>
          <w:p w14:paraId="6A6E033F"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0.0223</w:t>
            </w:r>
          </w:p>
        </w:tc>
        <w:tc>
          <w:tcPr>
            <w:tcW w:w="990" w:type="dxa"/>
            <w:shd w:val="clear" w:color="auto" w:fill="auto"/>
            <w:noWrap/>
          </w:tcPr>
          <w:p w14:paraId="197F79EE"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0.1738</w:t>
            </w:r>
          </w:p>
        </w:tc>
        <w:tc>
          <w:tcPr>
            <w:tcW w:w="1165" w:type="dxa"/>
            <w:shd w:val="clear" w:color="auto" w:fill="auto"/>
            <w:noWrap/>
          </w:tcPr>
          <w:p w14:paraId="4A756478"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0.6496</w:t>
            </w:r>
          </w:p>
        </w:tc>
      </w:tr>
      <w:tr w:rsidR="00AA46B9" w:rsidRPr="00116D39" w14:paraId="2D12F4A6" w14:textId="77777777" w:rsidTr="00950287">
        <w:trPr>
          <w:trHeight w:val="300"/>
        </w:trPr>
        <w:tc>
          <w:tcPr>
            <w:tcW w:w="967" w:type="dxa"/>
            <w:vMerge/>
            <w:shd w:val="clear" w:color="auto" w:fill="auto"/>
            <w:noWrap/>
          </w:tcPr>
          <w:p w14:paraId="479AA5BA" w14:textId="77777777" w:rsidR="00691D90" w:rsidRPr="00116D39" w:rsidRDefault="00691D90" w:rsidP="007A050E">
            <w:pPr>
              <w:spacing w:after="0" w:line="240" w:lineRule="auto"/>
              <w:jc w:val="both"/>
              <w:rPr>
                <w:rFonts w:ascii="Times New Roman" w:eastAsia="Times New Roman" w:hAnsi="Times New Roman"/>
                <w:color w:val="000000" w:themeColor="text1"/>
                <w:sz w:val="24"/>
                <w:szCs w:val="24"/>
                <w:lang w:eastAsia="en-IN"/>
              </w:rPr>
            </w:pPr>
          </w:p>
        </w:tc>
        <w:tc>
          <w:tcPr>
            <w:tcW w:w="1350" w:type="dxa"/>
            <w:gridSpan w:val="2"/>
            <w:vMerge/>
          </w:tcPr>
          <w:p w14:paraId="12D4A9BD" w14:textId="77777777" w:rsidR="00691D90" w:rsidRPr="00116D39" w:rsidRDefault="00691D90" w:rsidP="007A050E">
            <w:pPr>
              <w:spacing w:after="0" w:line="240" w:lineRule="auto"/>
              <w:jc w:val="both"/>
              <w:rPr>
                <w:rFonts w:ascii="Times New Roman" w:hAnsi="Times New Roman"/>
                <w:color w:val="000000" w:themeColor="text1"/>
                <w:sz w:val="24"/>
                <w:szCs w:val="24"/>
              </w:rPr>
            </w:pPr>
          </w:p>
        </w:tc>
        <w:tc>
          <w:tcPr>
            <w:tcW w:w="540" w:type="dxa"/>
            <w:gridSpan w:val="2"/>
            <w:shd w:val="clear" w:color="auto" w:fill="auto"/>
          </w:tcPr>
          <w:p w14:paraId="038070FC" w14:textId="77777777" w:rsidR="00691D90" w:rsidRPr="00116D39" w:rsidRDefault="00691D90" w:rsidP="007A050E">
            <w:pPr>
              <w:spacing w:after="0" w:line="240" w:lineRule="auto"/>
              <w:jc w:val="both"/>
              <w:rPr>
                <w:rFonts w:ascii="Times New Roman" w:hAnsi="Times New Roman"/>
                <w:i/>
                <w:color w:val="000000" w:themeColor="text1"/>
                <w:sz w:val="24"/>
                <w:szCs w:val="24"/>
              </w:rPr>
            </w:pPr>
            <w:r w:rsidRPr="00116D39">
              <w:rPr>
                <w:rFonts w:ascii="Times New Roman" w:hAnsi="Times New Roman"/>
                <w:i/>
                <w:color w:val="000000" w:themeColor="text1"/>
                <w:sz w:val="24"/>
                <w:szCs w:val="24"/>
              </w:rPr>
              <w:t>T</w:t>
            </w:r>
          </w:p>
        </w:tc>
        <w:tc>
          <w:tcPr>
            <w:tcW w:w="900" w:type="dxa"/>
            <w:shd w:val="clear" w:color="auto" w:fill="auto"/>
            <w:noWrap/>
          </w:tcPr>
          <w:p w14:paraId="717B254C"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0.4337</w:t>
            </w:r>
          </w:p>
        </w:tc>
        <w:tc>
          <w:tcPr>
            <w:tcW w:w="900" w:type="dxa"/>
          </w:tcPr>
          <w:p w14:paraId="1C52C5D4"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0.4337</w:t>
            </w:r>
          </w:p>
        </w:tc>
        <w:tc>
          <w:tcPr>
            <w:tcW w:w="900" w:type="dxa"/>
            <w:shd w:val="clear" w:color="auto" w:fill="auto"/>
            <w:noWrap/>
          </w:tcPr>
          <w:p w14:paraId="2E7C1B2D"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0.0254</w:t>
            </w:r>
          </w:p>
        </w:tc>
        <w:tc>
          <w:tcPr>
            <w:tcW w:w="900" w:type="dxa"/>
            <w:shd w:val="clear" w:color="auto" w:fill="auto"/>
            <w:noWrap/>
          </w:tcPr>
          <w:p w14:paraId="6A2B59EC"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0.0082</w:t>
            </w:r>
          </w:p>
        </w:tc>
        <w:tc>
          <w:tcPr>
            <w:tcW w:w="900" w:type="dxa"/>
            <w:shd w:val="clear" w:color="auto" w:fill="auto"/>
            <w:noWrap/>
          </w:tcPr>
          <w:p w14:paraId="1C25A501"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0.031</w:t>
            </w:r>
          </w:p>
        </w:tc>
        <w:tc>
          <w:tcPr>
            <w:tcW w:w="990" w:type="dxa"/>
            <w:shd w:val="clear" w:color="auto" w:fill="auto"/>
            <w:noWrap/>
          </w:tcPr>
          <w:p w14:paraId="6B37CAE9"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0.2222</w:t>
            </w:r>
          </w:p>
        </w:tc>
        <w:tc>
          <w:tcPr>
            <w:tcW w:w="1165" w:type="dxa"/>
            <w:shd w:val="clear" w:color="auto" w:fill="auto"/>
            <w:noWrap/>
          </w:tcPr>
          <w:p w14:paraId="56704BA6" w14:textId="77777777" w:rsidR="00691D90" w:rsidRPr="00116D39" w:rsidRDefault="00691D90" w:rsidP="007A050E">
            <w:pPr>
              <w:spacing w:after="0" w:line="240" w:lineRule="auto"/>
              <w:jc w:val="both"/>
              <w:rPr>
                <w:rFonts w:ascii="Times New Roman" w:hAnsi="Times New Roman"/>
                <w:color w:val="000000" w:themeColor="text1"/>
                <w:sz w:val="24"/>
                <w:szCs w:val="24"/>
              </w:rPr>
            </w:pPr>
            <w:r w:rsidRPr="00116D39">
              <w:rPr>
                <w:rFonts w:ascii="Times New Roman" w:hAnsi="Times New Roman"/>
                <w:color w:val="000000" w:themeColor="text1"/>
                <w:sz w:val="24"/>
                <w:szCs w:val="24"/>
              </w:rPr>
              <w:t>0.8931</w:t>
            </w:r>
          </w:p>
        </w:tc>
      </w:tr>
    </w:tbl>
    <w:p w14:paraId="676DFFBC" w14:textId="77777777" w:rsidR="00950287" w:rsidRDefault="00950287" w:rsidP="005D41A4">
      <w:pPr>
        <w:spacing w:after="0" w:line="240" w:lineRule="auto"/>
        <w:jc w:val="both"/>
        <w:rPr>
          <w:rFonts w:ascii="Times New Roman" w:hAnsi="Times New Roman"/>
          <w:color w:val="000000" w:themeColor="text1"/>
          <w:sz w:val="24"/>
          <w:szCs w:val="24"/>
        </w:rPr>
      </w:pPr>
    </w:p>
    <w:p w14:paraId="392FDAC1" w14:textId="77777777" w:rsidR="00950287" w:rsidRDefault="00950287" w:rsidP="005D41A4">
      <w:pPr>
        <w:spacing w:after="0" w:line="240" w:lineRule="auto"/>
        <w:jc w:val="both"/>
        <w:rPr>
          <w:rFonts w:ascii="Times New Roman" w:hAnsi="Times New Roman"/>
          <w:color w:val="000000" w:themeColor="text1"/>
          <w:sz w:val="24"/>
          <w:szCs w:val="24"/>
        </w:rPr>
      </w:pPr>
    </w:p>
    <w:tbl>
      <w:tblPr>
        <w:tblStyle w:val="TableGrid"/>
        <w:tblW w:w="0" w:type="auto"/>
        <w:tblLook w:val="04A0" w:firstRow="1" w:lastRow="0" w:firstColumn="1" w:lastColumn="0" w:noHBand="0" w:noVBand="1"/>
      </w:tblPr>
      <w:tblGrid>
        <w:gridCol w:w="4681"/>
        <w:gridCol w:w="4663"/>
      </w:tblGrid>
      <w:tr w:rsidR="00950287" w14:paraId="158EE4DF" w14:textId="77777777" w:rsidTr="00E50D49">
        <w:tc>
          <w:tcPr>
            <w:tcW w:w="4681" w:type="dxa"/>
            <w:tcBorders>
              <w:bottom w:val="single" w:sz="4" w:space="0" w:color="auto"/>
            </w:tcBorders>
          </w:tcPr>
          <w:p w14:paraId="476E330B" w14:textId="0BEA5732" w:rsidR="00950287" w:rsidRDefault="00E50D49" w:rsidP="00E50D49">
            <w:pPr>
              <w:jc w:val="center"/>
            </w:pPr>
            <w:r>
              <w:rPr>
                <w:rFonts w:eastAsia="Calibri"/>
                <w:color w:val="000000" w:themeColor="text1"/>
                <w:sz w:val="24"/>
                <w:szCs w:val="24"/>
                <w:highlight w:val="cyan"/>
              </w:rPr>
              <w:t>S</w:t>
            </w:r>
            <w:r w:rsidR="00950287" w:rsidRPr="008D7F44">
              <w:rPr>
                <w:rFonts w:eastAsia="Calibri"/>
                <w:color w:val="000000" w:themeColor="text1"/>
                <w:sz w:val="24"/>
                <w:szCs w:val="24"/>
                <w:highlight w:val="cyan"/>
              </w:rPr>
              <w:t xml:space="preserve">ymmetric cross-ply </w:t>
            </w:r>
            <w:r w:rsidR="00950287" w:rsidRPr="008D7F44">
              <w:rPr>
                <w:rFonts w:eastAsia="Calibri"/>
                <w:color w:val="000000" w:themeColor="text1"/>
                <w:sz w:val="24"/>
                <w:szCs w:val="24"/>
              </w:rPr>
              <w:t>(0/90/90/0)</w:t>
            </w:r>
          </w:p>
        </w:tc>
        <w:tc>
          <w:tcPr>
            <w:tcW w:w="4663" w:type="dxa"/>
            <w:tcBorders>
              <w:bottom w:val="single" w:sz="4" w:space="0" w:color="auto"/>
            </w:tcBorders>
          </w:tcPr>
          <w:p w14:paraId="69A90E1A" w14:textId="35203697" w:rsidR="00950287" w:rsidRPr="00E50D49" w:rsidRDefault="00E50D49" w:rsidP="00E50D49">
            <w:pPr>
              <w:jc w:val="center"/>
            </w:pPr>
            <w:r w:rsidRPr="00E50D49">
              <w:rPr>
                <w:rFonts w:eastAsia="Calibri"/>
                <w:sz w:val="24"/>
                <w:szCs w:val="24"/>
                <w:highlight w:val="cyan"/>
              </w:rPr>
              <w:t>A</w:t>
            </w:r>
            <w:r w:rsidR="00950287" w:rsidRPr="008D7F44">
              <w:rPr>
                <w:rFonts w:eastAsia="Calibri"/>
                <w:sz w:val="24"/>
                <w:szCs w:val="24"/>
                <w:highlight w:val="cyan"/>
              </w:rPr>
              <w:t>ntisymmetric cross-ply</w:t>
            </w:r>
            <w:r w:rsidR="00950287" w:rsidRPr="008D7F44">
              <w:rPr>
                <w:rFonts w:eastAsia="Calibri"/>
                <w:color w:val="000000" w:themeColor="text1"/>
                <w:sz w:val="24"/>
                <w:szCs w:val="24"/>
              </w:rPr>
              <w:t xml:space="preserve"> (0/90/0/90)</w:t>
            </w:r>
          </w:p>
        </w:tc>
      </w:tr>
      <w:tr w:rsidR="00E50D49" w14:paraId="3DC49834" w14:textId="77777777" w:rsidTr="00E50D49">
        <w:tc>
          <w:tcPr>
            <w:tcW w:w="4681" w:type="dxa"/>
            <w:tcBorders>
              <w:top w:val="single" w:sz="4" w:space="0" w:color="auto"/>
              <w:left w:val="single" w:sz="4" w:space="0" w:color="auto"/>
              <w:bottom w:val="nil"/>
              <w:right w:val="single" w:sz="4" w:space="0" w:color="auto"/>
            </w:tcBorders>
          </w:tcPr>
          <w:p w14:paraId="25EF084B" w14:textId="4686913B" w:rsidR="00E50D49" w:rsidRDefault="00E50D49" w:rsidP="00020C0E">
            <w:r w:rsidRPr="00A85049">
              <w:rPr>
                <w:rFonts w:ascii="Calibri" w:eastAsia="Calibri" w:hAnsi="Calibri"/>
                <w:color w:val="000000" w:themeColor="text1"/>
                <w:sz w:val="24"/>
                <w:szCs w:val="24"/>
              </w:rPr>
              <w:object w:dxaOrig="6455" w:dyaOrig="4952" w14:anchorId="7F708A64">
                <v:shape id="_x0000_i1099" type="#_x0000_t75" style="width:237.75pt;height:183.75pt" o:ole="">
                  <v:imagedata r:id="rId206" o:title=""/>
                </v:shape>
                <o:OLEObject Type="Embed" ProgID="Origin50.Graph" ShapeID="_x0000_i1099" DrawAspect="Content" ObjectID="_1745615418" r:id="rId207"/>
              </w:object>
            </w:r>
          </w:p>
        </w:tc>
        <w:tc>
          <w:tcPr>
            <w:tcW w:w="4663" w:type="dxa"/>
            <w:vMerge w:val="restart"/>
            <w:tcBorders>
              <w:left w:val="single" w:sz="4" w:space="0" w:color="auto"/>
            </w:tcBorders>
          </w:tcPr>
          <w:p w14:paraId="7D0DA64D" w14:textId="77777777" w:rsidR="00E50D49" w:rsidRPr="00E50D49" w:rsidRDefault="00E50D49" w:rsidP="00020C0E">
            <w:r w:rsidRPr="00E50D49">
              <w:rPr>
                <w:rFonts w:ascii="Calibri" w:eastAsia="Calibri" w:hAnsi="Calibri"/>
                <w:color w:val="000000" w:themeColor="text1"/>
                <w:sz w:val="24"/>
                <w:szCs w:val="24"/>
              </w:rPr>
              <w:object w:dxaOrig="6455" w:dyaOrig="4952" w14:anchorId="4F5E552A">
                <v:shape id="_x0000_i1100" type="#_x0000_t75" style="width:236.25pt;height:181.5pt" o:ole="">
                  <v:imagedata r:id="rId208" o:title=""/>
                </v:shape>
                <o:OLEObject Type="Embed" ProgID="Origin50.Graph" ShapeID="_x0000_i1100" DrawAspect="Content" ObjectID="_1745615419" r:id="rId209"/>
              </w:object>
            </w:r>
          </w:p>
          <w:p w14:paraId="3934E03B" w14:textId="77777777" w:rsidR="00E50D49" w:rsidRPr="00E50D49" w:rsidRDefault="00E50D49" w:rsidP="00020C0E">
            <w:r w:rsidRPr="00E50D49">
              <w:rPr>
                <w:rFonts w:ascii="Calibri" w:eastAsia="Calibri" w:hAnsi="Calibri"/>
                <w:color w:val="000000" w:themeColor="text1"/>
                <w:sz w:val="24"/>
                <w:szCs w:val="24"/>
              </w:rPr>
              <w:object w:dxaOrig="6455" w:dyaOrig="4952" w14:anchorId="0FB1C226">
                <v:shape id="_x0000_i1101" type="#_x0000_t75" style="width:234pt;height:181.5pt" o:ole="">
                  <v:imagedata r:id="rId210" o:title=""/>
                </v:shape>
                <o:OLEObject Type="Embed" ProgID="Origin50.Graph" ShapeID="_x0000_i1101" DrawAspect="Content" ObjectID="_1745615420" r:id="rId211"/>
              </w:object>
            </w:r>
          </w:p>
          <w:p w14:paraId="3C8B036A" w14:textId="77777777" w:rsidR="00E50D49" w:rsidRPr="00E50D49" w:rsidRDefault="00E50D49" w:rsidP="00020C0E">
            <w:r w:rsidRPr="00E50D49">
              <w:rPr>
                <w:rFonts w:ascii="Calibri" w:eastAsia="Calibri" w:hAnsi="Calibri"/>
                <w:color w:val="000000" w:themeColor="text1"/>
                <w:sz w:val="24"/>
                <w:szCs w:val="24"/>
              </w:rPr>
              <w:object w:dxaOrig="6455" w:dyaOrig="4952" w14:anchorId="3171EE1E">
                <v:shape id="_x0000_i1102" type="#_x0000_t75" style="width:221.25pt;height:168.75pt" o:ole="">
                  <v:imagedata r:id="rId212" o:title=""/>
                </v:shape>
                <o:OLEObject Type="Embed" ProgID="Origin50.Graph" ShapeID="_x0000_i1102" DrawAspect="Content" ObjectID="_1745615421" r:id="rId213"/>
              </w:object>
            </w:r>
          </w:p>
          <w:p w14:paraId="3C0ECB08" w14:textId="77777777" w:rsidR="00E50D49" w:rsidRPr="00E50D49" w:rsidRDefault="00E50D49" w:rsidP="00020C0E">
            <w:r w:rsidRPr="00E50D49">
              <w:rPr>
                <w:rFonts w:ascii="Calibri" w:eastAsia="Calibri" w:hAnsi="Calibri"/>
                <w:color w:val="000000" w:themeColor="text1"/>
                <w:sz w:val="24"/>
                <w:szCs w:val="24"/>
              </w:rPr>
              <w:object w:dxaOrig="6455" w:dyaOrig="4952" w14:anchorId="7AC8C538">
                <v:shape id="_x0000_i1103" type="#_x0000_t75" style="width:224.25pt;height:171.75pt" o:ole="">
                  <v:imagedata r:id="rId214" o:title=""/>
                </v:shape>
                <o:OLEObject Type="Embed" ProgID="Origin50.Graph" ShapeID="_x0000_i1103" DrawAspect="Content" ObjectID="_1745615422" r:id="rId215"/>
              </w:object>
            </w:r>
          </w:p>
          <w:p w14:paraId="5E1DF172" w14:textId="1E8FBD5D" w:rsidR="00E50D49" w:rsidRPr="00E50D49" w:rsidRDefault="00E50D49" w:rsidP="00020C0E">
            <w:r w:rsidRPr="00E50D49">
              <w:rPr>
                <w:rFonts w:ascii="Calibri" w:eastAsia="Calibri" w:hAnsi="Calibri"/>
                <w:color w:val="000000" w:themeColor="text1"/>
                <w:sz w:val="24"/>
                <w:szCs w:val="24"/>
              </w:rPr>
              <w:object w:dxaOrig="6455" w:dyaOrig="4952" w14:anchorId="0342EAC3">
                <v:shape id="_x0000_i1104" type="#_x0000_t75" style="width:227.25pt;height:174pt" o:ole="">
                  <v:imagedata r:id="rId216" o:title=""/>
                </v:shape>
                <o:OLEObject Type="Embed" ProgID="Origin50.Graph" ShapeID="_x0000_i1104" DrawAspect="Content" ObjectID="_1745615423" r:id="rId217"/>
              </w:object>
            </w:r>
          </w:p>
        </w:tc>
      </w:tr>
      <w:tr w:rsidR="00E50D49" w14:paraId="4FDA4C80" w14:textId="77777777" w:rsidTr="00E50D49">
        <w:tc>
          <w:tcPr>
            <w:tcW w:w="4681" w:type="dxa"/>
            <w:tcBorders>
              <w:top w:val="nil"/>
              <w:left w:val="single" w:sz="4" w:space="0" w:color="auto"/>
              <w:bottom w:val="nil"/>
              <w:right w:val="single" w:sz="4" w:space="0" w:color="auto"/>
            </w:tcBorders>
          </w:tcPr>
          <w:p w14:paraId="3A0FCB0C" w14:textId="5D4B4E8F" w:rsidR="00E50D49" w:rsidRDefault="00E50D49" w:rsidP="00020C0E">
            <w:r w:rsidRPr="00A85049">
              <w:rPr>
                <w:rFonts w:ascii="Calibri" w:eastAsia="Calibri" w:hAnsi="Calibri"/>
                <w:color w:val="000000" w:themeColor="text1"/>
                <w:sz w:val="24"/>
                <w:szCs w:val="24"/>
              </w:rPr>
              <w:object w:dxaOrig="6455" w:dyaOrig="4952" w14:anchorId="37177766">
                <v:shape id="_x0000_i1105" type="#_x0000_t75" style="width:231.75pt;height:178.5pt" o:ole="">
                  <v:imagedata r:id="rId218" o:title=""/>
                </v:shape>
                <o:OLEObject Type="Embed" ProgID="Origin50.Graph" ShapeID="_x0000_i1105" DrawAspect="Content" ObjectID="_1745615424" r:id="rId219"/>
              </w:object>
            </w:r>
          </w:p>
        </w:tc>
        <w:tc>
          <w:tcPr>
            <w:tcW w:w="4663" w:type="dxa"/>
            <w:vMerge/>
            <w:tcBorders>
              <w:left w:val="single" w:sz="4" w:space="0" w:color="auto"/>
            </w:tcBorders>
          </w:tcPr>
          <w:p w14:paraId="0AED6221" w14:textId="5B8E4C30" w:rsidR="00E50D49" w:rsidRPr="00E50D49" w:rsidRDefault="00E50D49" w:rsidP="00020C0E"/>
        </w:tc>
      </w:tr>
      <w:tr w:rsidR="00E50D49" w14:paraId="07F8F436" w14:textId="77777777" w:rsidTr="00E50D49">
        <w:tc>
          <w:tcPr>
            <w:tcW w:w="4681" w:type="dxa"/>
            <w:tcBorders>
              <w:top w:val="nil"/>
              <w:left w:val="single" w:sz="4" w:space="0" w:color="auto"/>
              <w:bottom w:val="nil"/>
              <w:right w:val="single" w:sz="4" w:space="0" w:color="auto"/>
            </w:tcBorders>
          </w:tcPr>
          <w:p w14:paraId="04B5B367" w14:textId="3EB58E60" w:rsidR="00E50D49" w:rsidRDefault="00E50D49" w:rsidP="00020C0E">
            <w:r w:rsidRPr="00A85049">
              <w:rPr>
                <w:rFonts w:ascii="Calibri" w:eastAsia="Calibri" w:hAnsi="Calibri"/>
                <w:color w:val="000000" w:themeColor="text1"/>
                <w:sz w:val="24"/>
                <w:szCs w:val="24"/>
              </w:rPr>
              <w:object w:dxaOrig="6455" w:dyaOrig="4952" w14:anchorId="7C6226E4">
                <v:shape id="_x0000_i1106" type="#_x0000_t75" style="width:227.25pt;height:174pt" o:ole="">
                  <v:imagedata r:id="rId220" o:title=""/>
                </v:shape>
                <o:OLEObject Type="Embed" ProgID="Origin50.Graph" ShapeID="_x0000_i1106" DrawAspect="Content" ObjectID="_1745615425" r:id="rId221"/>
              </w:object>
            </w:r>
          </w:p>
        </w:tc>
        <w:tc>
          <w:tcPr>
            <w:tcW w:w="4663" w:type="dxa"/>
            <w:vMerge/>
            <w:tcBorders>
              <w:left w:val="single" w:sz="4" w:space="0" w:color="auto"/>
            </w:tcBorders>
          </w:tcPr>
          <w:p w14:paraId="49B03548" w14:textId="56149257" w:rsidR="00E50D49" w:rsidRPr="00E50D49" w:rsidRDefault="00E50D49" w:rsidP="00020C0E"/>
        </w:tc>
      </w:tr>
      <w:tr w:rsidR="00E50D49" w14:paraId="40A185BE" w14:textId="77777777" w:rsidTr="00E50D49">
        <w:tc>
          <w:tcPr>
            <w:tcW w:w="4681" w:type="dxa"/>
            <w:tcBorders>
              <w:top w:val="nil"/>
              <w:left w:val="single" w:sz="4" w:space="0" w:color="auto"/>
              <w:bottom w:val="nil"/>
              <w:right w:val="single" w:sz="4" w:space="0" w:color="auto"/>
            </w:tcBorders>
          </w:tcPr>
          <w:p w14:paraId="74BD620D" w14:textId="7141A195" w:rsidR="00E50D49" w:rsidRDefault="00E50D49" w:rsidP="00020C0E">
            <w:r w:rsidRPr="00A85049">
              <w:rPr>
                <w:rFonts w:ascii="Calibri" w:eastAsia="Calibri" w:hAnsi="Calibri"/>
                <w:color w:val="000000" w:themeColor="text1"/>
                <w:sz w:val="24"/>
                <w:szCs w:val="24"/>
              </w:rPr>
              <w:object w:dxaOrig="6455" w:dyaOrig="4952" w14:anchorId="71777EB1">
                <v:shape id="_x0000_i1107" type="#_x0000_t75" style="width:231.75pt;height:175.5pt" o:ole="">
                  <v:imagedata r:id="rId222" o:title=""/>
                </v:shape>
                <o:OLEObject Type="Embed" ProgID="Origin50.Graph" ShapeID="_x0000_i1107" DrawAspect="Content" ObjectID="_1745615426" r:id="rId223"/>
              </w:object>
            </w:r>
          </w:p>
        </w:tc>
        <w:tc>
          <w:tcPr>
            <w:tcW w:w="4663" w:type="dxa"/>
            <w:vMerge/>
            <w:tcBorders>
              <w:left w:val="single" w:sz="4" w:space="0" w:color="auto"/>
            </w:tcBorders>
          </w:tcPr>
          <w:p w14:paraId="206793E5" w14:textId="38DB8789" w:rsidR="00E50D49" w:rsidRPr="00E50D49" w:rsidRDefault="00E50D49" w:rsidP="00020C0E"/>
        </w:tc>
      </w:tr>
      <w:tr w:rsidR="00E50D49" w14:paraId="731FF480" w14:textId="77777777" w:rsidTr="00E50D49">
        <w:trPr>
          <w:trHeight w:val="4395"/>
        </w:trPr>
        <w:tc>
          <w:tcPr>
            <w:tcW w:w="4681" w:type="dxa"/>
            <w:tcBorders>
              <w:top w:val="nil"/>
              <w:left w:val="single" w:sz="4" w:space="0" w:color="auto"/>
              <w:bottom w:val="single" w:sz="4" w:space="0" w:color="auto"/>
              <w:right w:val="single" w:sz="4" w:space="0" w:color="auto"/>
            </w:tcBorders>
          </w:tcPr>
          <w:p w14:paraId="0F94A3CA" w14:textId="4527787E" w:rsidR="00E50D49" w:rsidRDefault="00E50D49" w:rsidP="00020C0E">
            <w:r w:rsidRPr="00A85049">
              <w:rPr>
                <w:rFonts w:ascii="Calibri" w:eastAsia="Calibri" w:hAnsi="Calibri"/>
                <w:color w:val="000000" w:themeColor="text1"/>
                <w:sz w:val="24"/>
                <w:szCs w:val="24"/>
              </w:rPr>
              <w:object w:dxaOrig="6455" w:dyaOrig="4952" w14:anchorId="262C6EB7">
                <v:shape id="_x0000_i1108" type="#_x0000_t75" style="width:228.75pt;height:176.25pt" o:ole="">
                  <v:imagedata r:id="rId224" o:title=""/>
                </v:shape>
                <o:OLEObject Type="Embed" ProgID="Origin50.Graph" ShapeID="_x0000_i1108" DrawAspect="Content" ObjectID="_1745615427" r:id="rId225"/>
              </w:object>
            </w:r>
          </w:p>
        </w:tc>
        <w:tc>
          <w:tcPr>
            <w:tcW w:w="4663" w:type="dxa"/>
            <w:vMerge/>
            <w:tcBorders>
              <w:left w:val="single" w:sz="4" w:space="0" w:color="auto"/>
            </w:tcBorders>
          </w:tcPr>
          <w:p w14:paraId="545C4716" w14:textId="3EBA68EF" w:rsidR="00E50D49" w:rsidRPr="00E50D49" w:rsidRDefault="00E50D49" w:rsidP="00020C0E"/>
        </w:tc>
      </w:tr>
    </w:tbl>
    <w:p w14:paraId="0BEF6B06" w14:textId="77777777" w:rsidR="00950287" w:rsidRDefault="00950287" w:rsidP="005D41A4">
      <w:pPr>
        <w:spacing w:after="0" w:line="240" w:lineRule="auto"/>
        <w:jc w:val="both"/>
        <w:rPr>
          <w:rFonts w:ascii="Times New Roman" w:hAnsi="Times New Roman"/>
          <w:color w:val="000000" w:themeColor="text1"/>
          <w:sz w:val="24"/>
          <w:szCs w:val="24"/>
        </w:rPr>
      </w:pPr>
    </w:p>
    <w:p w14:paraId="6BEE7DDF" w14:textId="77777777" w:rsidR="00950287" w:rsidRDefault="00950287" w:rsidP="005D41A4">
      <w:pPr>
        <w:spacing w:after="0" w:line="240" w:lineRule="auto"/>
        <w:jc w:val="both"/>
        <w:rPr>
          <w:rFonts w:ascii="Times New Roman" w:hAnsi="Times New Roman"/>
          <w:color w:val="000000" w:themeColor="text1"/>
          <w:sz w:val="24"/>
          <w:szCs w:val="24"/>
        </w:rPr>
      </w:pPr>
    </w:p>
    <w:p w14:paraId="6EB9BDA0" w14:textId="77777777" w:rsidR="00950287" w:rsidRDefault="00950287" w:rsidP="005D41A4">
      <w:pPr>
        <w:spacing w:after="0" w:line="240" w:lineRule="auto"/>
        <w:jc w:val="both"/>
        <w:rPr>
          <w:rFonts w:ascii="Times New Roman" w:hAnsi="Times New Roman"/>
          <w:color w:val="000000" w:themeColor="text1"/>
          <w:sz w:val="24"/>
          <w:szCs w:val="24"/>
        </w:rPr>
      </w:pPr>
    </w:p>
    <w:p w14:paraId="4B083F7A" w14:textId="50B44040" w:rsidR="00D93BC0" w:rsidRPr="00A85049" w:rsidRDefault="000027EB" w:rsidP="005D41A4">
      <w:pPr>
        <w:spacing w:after="0" w:line="240" w:lineRule="auto"/>
        <w:jc w:val="both"/>
        <w:rPr>
          <w:rFonts w:ascii="Times New Roman" w:eastAsia="Times New Roman" w:hAnsi="Times New Roman"/>
          <w:color w:val="000000" w:themeColor="text1"/>
          <w:sz w:val="24"/>
          <w:szCs w:val="24"/>
          <w:lang w:eastAsia="en-IN"/>
        </w:rPr>
      </w:pPr>
      <w:r w:rsidRPr="00A85049">
        <w:rPr>
          <w:rFonts w:ascii="Times New Roman" w:hAnsi="Times New Roman"/>
          <w:color w:val="000000" w:themeColor="text1"/>
          <w:sz w:val="24"/>
          <w:szCs w:val="24"/>
        </w:rPr>
        <w:t>Fig</w:t>
      </w:r>
      <w:r w:rsidR="005D41A4">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950287">
        <w:rPr>
          <w:rFonts w:ascii="Times New Roman" w:hAnsi="Times New Roman"/>
          <w:color w:val="000000" w:themeColor="text1"/>
          <w:sz w:val="24"/>
          <w:szCs w:val="24"/>
        </w:rPr>
        <w:t>5</w:t>
      </w:r>
      <w:r w:rsidR="005D41A4">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Effect of transverse loading on</w:t>
      </w:r>
      <w:r w:rsidR="00950287">
        <w:rPr>
          <w:rFonts w:ascii="Times New Roman" w:hAnsi="Times New Roman"/>
          <w:color w:val="000000" w:themeColor="text1"/>
          <w:sz w:val="24"/>
          <w:szCs w:val="24"/>
        </w:rPr>
        <w:t xml:space="preserve"> normal and in-plane stresses through the thickness of the</w:t>
      </w:r>
      <w:r w:rsidRPr="00A85049">
        <w:rPr>
          <w:rFonts w:ascii="Times New Roman" w:hAnsi="Times New Roman"/>
          <w:color w:val="000000" w:themeColor="text1"/>
          <w:sz w:val="24"/>
          <w:szCs w:val="24"/>
        </w:rPr>
        <w:t xml:space="preserve"> laminated plate. </w:t>
      </w:r>
    </w:p>
    <w:p w14:paraId="0E2A82FF" w14:textId="7851DAA9" w:rsidR="00F64ABB" w:rsidRDefault="00D62D60" w:rsidP="0020732A">
      <w:pPr>
        <w:spacing w:before="120"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Fig</w:t>
      </w:r>
      <w:r w:rsidR="00C50587">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5</w:t>
      </w:r>
      <w:r w:rsidR="005D41A4">
        <w:rPr>
          <w:rFonts w:ascii="Times New Roman" w:hAnsi="Times New Roman"/>
          <w:color w:val="000000" w:themeColor="text1"/>
          <w:sz w:val="24"/>
          <w:szCs w:val="24"/>
        </w:rPr>
        <w:t xml:space="preserve"> </w:t>
      </w:r>
      <w:r w:rsidRPr="00A85049">
        <w:rPr>
          <w:rFonts w:ascii="Times New Roman" w:hAnsi="Times New Roman"/>
          <w:color w:val="000000" w:themeColor="text1"/>
          <w:sz w:val="24"/>
          <w:szCs w:val="24"/>
        </w:rPr>
        <w:t>represent</w:t>
      </w:r>
      <w:r w:rsidR="00C50587">
        <w:rPr>
          <w:rFonts w:ascii="Times New Roman" w:hAnsi="Times New Roman"/>
          <w:color w:val="000000" w:themeColor="text1"/>
          <w:sz w:val="24"/>
          <w:szCs w:val="24"/>
        </w:rPr>
        <w:t>s</w:t>
      </w:r>
      <w:r w:rsidRPr="00A85049">
        <w:rPr>
          <w:rFonts w:ascii="Times New Roman" w:hAnsi="Times New Roman"/>
          <w:color w:val="000000" w:themeColor="text1"/>
          <w:sz w:val="24"/>
          <w:szCs w:val="24"/>
        </w:rPr>
        <w:t xml:space="preserve"> the effect of various types of loads on normal and shear stresses on </w:t>
      </w:r>
      <w:r w:rsidR="00FB1AF2" w:rsidRPr="006B0FAC">
        <w:rPr>
          <w:rFonts w:ascii="Times New Roman" w:hAnsi="Times New Roman"/>
          <w:color w:val="000000" w:themeColor="text1"/>
          <w:sz w:val="24"/>
          <w:szCs w:val="24"/>
          <w:highlight w:val="cyan"/>
        </w:rPr>
        <w:t xml:space="preserve">symmetric cross-ply </w:t>
      </w:r>
      <w:r w:rsidRPr="00A85049">
        <w:rPr>
          <w:rFonts w:ascii="Times New Roman" w:hAnsi="Times New Roman"/>
          <w:color w:val="000000" w:themeColor="text1"/>
          <w:sz w:val="24"/>
          <w:szCs w:val="24"/>
        </w:rPr>
        <w:t xml:space="preserve">(0/90/90/0) and </w:t>
      </w:r>
      <w:r w:rsidR="00FB1AF2" w:rsidRPr="006B0FAC">
        <w:rPr>
          <w:rFonts w:ascii="Times New Roman" w:hAnsi="Times New Roman"/>
          <w:sz w:val="24"/>
          <w:szCs w:val="24"/>
          <w:highlight w:val="cyan"/>
        </w:rPr>
        <w:t>antisymmetric cross-ply</w:t>
      </w:r>
      <w:r w:rsidR="00FB1AF2" w:rsidRPr="00A85049">
        <w:rPr>
          <w:rFonts w:ascii="Times New Roman" w:hAnsi="Times New Roman"/>
          <w:color w:val="000000" w:themeColor="text1"/>
          <w:sz w:val="24"/>
          <w:szCs w:val="24"/>
        </w:rPr>
        <w:t xml:space="preserve"> </w:t>
      </w:r>
      <w:r w:rsidRPr="00A85049">
        <w:rPr>
          <w:rFonts w:ascii="Times New Roman" w:hAnsi="Times New Roman"/>
          <w:color w:val="000000" w:themeColor="text1"/>
          <w:sz w:val="24"/>
          <w:szCs w:val="24"/>
        </w:rPr>
        <w:t>(0/90/0/90) laminated plate (</w:t>
      </w:r>
      <w:r w:rsidRPr="00A85049">
        <w:rPr>
          <w:rFonts w:ascii="Times New Roman" w:hAnsi="Times New Roman"/>
          <w:i/>
          <w:color w:val="000000" w:themeColor="text1"/>
          <w:sz w:val="24"/>
          <w:szCs w:val="24"/>
        </w:rPr>
        <w:t>a</w:t>
      </w:r>
      <w:r w:rsidRPr="00A85049">
        <w:rPr>
          <w:rFonts w:ascii="Times New Roman" w:hAnsi="Times New Roman"/>
          <w:color w:val="000000" w:themeColor="text1"/>
          <w:sz w:val="24"/>
          <w:szCs w:val="24"/>
        </w:rPr>
        <w:t>/</w:t>
      </w:r>
      <w:r w:rsidRPr="00A85049">
        <w:rPr>
          <w:rFonts w:ascii="Times New Roman" w:hAnsi="Times New Roman"/>
          <w:i/>
          <w:color w:val="000000" w:themeColor="text1"/>
          <w:sz w:val="24"/>
          <w:szCs w:val="24"/>
        </w:rPr>
        <w:t>h</w:t>
      </w:r>
      <w:r w:rsidRPr="00A85049">
        <w:rPr>
          <w:rFonts w:ascii="Times New Roman" w:hAnsi="Times New Roman"/>
          <w:color w:val="000000" w:themeColor="text1"/>
          <w:sz w:val="24"/>
          <w:szCs w:val="24"/>
        </w:rPr>
        <w:t xml:space="preserve">=20, </w:t>
      </w:r>
      <w:r w:rsidRPr="00A85049">
        <w:rPr>
          <w:rFonts w:ascii="Times New Roman" w:eastAsia="Times New Roman" w:hAnsi="Times New Roman"/>
          <w:color w:val="000000" w:themeColor="text1"/>
          <w:sz w:val="24"/>
          <w:szCs w:val="24"/>
          <w:lang w:eastAsia="en-IN"/>
        </w:rPr>
        <w:t xml:space="preserve">RBF = 10, </w:t>
      </w:r>
      <w:r w:rsidRPr="00A85049">
        <w:rPr>
          <w:rFonts w:ascii="Times New Roman" w:eastAsia="Times New Roman" w:hAnsi="Times New Roman"/>
          <w:i/>
          <w:color w:val="000000" w:themeColor="text1"/>
          <w:sz w:val="24"/>
          <w:szCs w:val="24"/>
          <w:lang w:eastAsia="en-IN"/>
        </w:rPr>
        <w:t>h</w:t>
      </w:r>
      <w:r w:rsidRPr="00A85049">
        <w:rPr>
          <w:rFonts w:ascii="Times New Roman" w:eastAsia="Times New Roman" w:hAnsi="Times New Roman"/>
          <w:color w:val="000000" w:themeColor="text1"/>
          <w:sz w:val="24"/>
          <w:szCs w:val="24"/>
          <w:lang w:eastAsia="en-IN"/>
        </w:rPr>
        <w:t>= 1/20,</w:t>
      </w:r>
      <w:r w:rsidRPr="00A85049">
        <w:rPr>
          <w:rFonts w:ascii="Times New Roman" w:hAnsi="Times New Roman"/>
          <w:color w:val="000000" w:themeColor="text1"/>
          <w:sz w:val="24"/>
          <w:szCs w:val="24"/>
        </w:rPr>
        <w:t xml:space="preserve"> </w:t>
      </w:r>
      <w:r w:rsidRPr="00A85049">
        <w:rPr>
          <w:rFonts w:ascii="Times New Roman" w:eastAsia="Times New Roman" w:hAnsi="Times New Roman"/>
          <w:i/>
          <w:color w:val="000000" w:themeColor="text1"/>
          <w:sz w:val="24"/>
          <w:szCs w:val="24"/>
          <w:lang w:eastAsia="en-IN"/>
        </w:rPr>
        <w:t>E</w:t>
      </w:r>
      <w:r w:rsidRPr="00A85049">
        <w:rPr>
          <w:rFonts w:ascii="Times New Roman" w:eastAsia="Times New Roman" w:hAnsi="Times New Roman"/>
          <w:i/>
          <w:color w:val="000000" w:themeColor="text1"/>
          <w:sz w:val="24"/>
          <w:szCs w:val="24"/>
          <w:vertAlign w:val="subscript"/>
          <w:lang w:eastAsia="en-IN"/>
        </w:rPr>
        <w:t>1</w:t>
      </w:r>
      <w:r w:rsidRPr="00A85049">
        <w:rPr>
          <w:rFonts w:ascii="Times New Roman" w:eastAsia="Times New Roman" w:hAnsi="Times New Roman"/>
          <w:color w:val="000000" w:themeColor="text1"/>
          <w:sz w:val="24"/>
          <w:szCs w:val="24"/>
          <w:lang w:eastAsia="en-IN"/>
        </w:rPr>
        <w:t xml:space="preserve">=30 × </w:t>
      </w:r>
      <w:r w:rsidRPr="00A85049">
        <w:rPr>
          <w:rFonts w:ascii="Times New Roman" w:eastAsia="Times New Roman" w:hAnsi="Times New Roman"/>
          <w:i/>
          <w:color w:val="000000" w:themeColor="text1"/>
          <w:sz w:val="24"/>
          <w:szCs w:val="24"/>
          <w:lang w:eastAsia="en-IN"/>
        </w:rPr>
        <w:t>E</w:t>
      </w:r>
      <w:r w:rsidRPr="00A85049">
        <w:rPr>
          <w:rFonts w:ascii="Times New Roman" w:eastAsia="Times New Roman" w:hAnsi="Times New Roman"/>
          <w:i/>
          <w:color w:val="000000" w:themeColor="text1"/>
          <w:sz w:val="24"/>
          <w:szCs w:val="24"/>
          <w:vertAlign w:val="subscript"/>
          <w:lang w:eastAsia="en-IN"/>
        </w:rPr>
        <w:t>2</w:t>
      </w:r>
      <w:r w:rsidRPr="00A85049">
        <w:rPr>
          <w:rFonts w:ascii="Times New Roman" w:eastAsia="Times New Roman" w:hAnsi="Times New Roman"/>
          <w:color w:val="000000" w:themeColor="text1"/>
          <w:sz w:val="24"/>
          <w:szCs w:val="24"/>
          <w:lang w:eastAsia="en-IN"/>
        </w:rPr>
        <w:t xml:space="preserve">, </w:t>
      </w:r>
      <w:r w:rsidRPr="00A85049">
        <w:rPr>
          <w:rFonts w:ascii="Times New Roman" w:eastAsia="Times New Roman" w:hAnsi="Times New Roman"/>
          <w:i/>
          <w:color w:val="000000" w:themeColor="text1"/>
          <w:sz w:val="24"/>
          <w:szCs w:val="24"/>
          <w:lang w:eastAsia="en-IN"/>
        </w:rPr>
        <w:t>K</w:t>
      </w:r>
      <w:r w:rsidRPr="00A85049">
        <w:rPr>
          <w:rFonts w:ascii="Times New Roman" w:eastAsia="Times New Roman" w:hAnsi="Times New Roman"/>
          <w:i/>
          <w:color w:val="000000" w:themeColor="text1"/>
          <w:sz w:val="24"/>
          <w:szCs w:val="24"/>
          <w:vertAlign w:val="subscript"/>
          <w:lang w:eastAsia="en-IN"/>
        </w:rPr>
        <w:t>w</w:t>
      </w:r>
      <w:r w:rsidRPr="00A85049">
        <w:rPr>
          <w:rFonts w:ascii="Times New Roman" w:eastAsia="Times New Roman" w:hAnsi="Times New Roman"/>
          <w:color w:val="000000" w:themeColor="text1"/>
          <w:sz w:val="24"/>
          <w:szCs w:val="24"/>
          <w:lang w:eastAsia="en-IN"/>
        </w:rPr>
        <w:t xml:space="preserve">=10, </w:t>
      </w:r>
      <w:r w:rsidRPr="00A85049">
        <w:rPr>
          <w:rFonts w:ascii="Times New Roman" w:eastAsia="Times New Roman" w:hAnsi="Times New Roman"/>
          <w:i/>
          <w:color w:val="000000" w:themeColor="text1"/>
          <w:sz w:val="24"/>
          <w:szCs w:val="24"/>
          <w:lang w:eastAsia="en-IN"/>
        </w:rPr>
        <w:t>K</w:t>
      </w:r>
      <w:r w:rsidRPr="00A85049">
        <w:rPr>
          <w:rFonts w:ascii="Times New Roman" w:eastAsia="Times New Roman" w:hAnsi="Times New Roman"/>
          <w:i/>
          <w:color w:val="000000" w:themeColor="text1"/>
          <w:sz w:val="24"/>
          <w:szCs w:val="24"/>
          <w:vertAlign w:val="subscript"/>
          <w:lang w:eastAsia="en-IN"/>
        </w:rPr>
        <w:t>s</w:t>
      </w:r>
      <w:r w:rsidRPr="00A85049">
        <w:rPr>
          <w:rFonts w:ascii="Times New Roman" w:eastAsia="Times New Roman" w:hAnsi="Times New Roman"/>
          <w:color w:val="000000" w:themeColor="text1"/>
          <w:sz w:val="24"/>
          <w:szCs w:val="24"/>
          <w:lang w:eastAsia="en-IN"/>
        </w:rPr>
        <w:t xml:space="preserve">=10). </w:t>
      </w:r>
      <w:r w:rsidR="00C50587">
        <w:rPr>
          <w:rFonts w:ascii="Times New Roman" w:hAnsi="Times New Roman"/>
          <w:color w:val="000000" w:themeColor="text1"/>
          <w:sz w:val="24"/>
          <w:szCs w:val="24"/>
        </w:rPr>
        <w:t>It is observed that m</w:t>
      </w:r>
      <w:r w:rsidR="00F64ABB" w:rsidRPr="00A85049">
        <w:rPr>
          <w:rFonts w:ascii="Times New Roman" w:hAnsi="Times New Roman"/>
          <w:color w:val="000000" w:themeColor="text1"/>
          <w:sz w:val="24"/>
          <w:szCs w:val="24"/>
        </w:rPr>
        <w:t xml:space="preserve">aximum normal stresses are </w:t>
      </w:r>
      <w:r w:rsidR="004F198C" w:rsidRPr="00A85049">
        <w:rPr>
          <w:rFonts w:ascii="Times New Roman" w:hAnsi="Times New Roman"/>
          <w:color w:val="000000" w:themeColor="text1"/>
          <w:sz w:val="24"/>
          <w:szCs w:val="24"/>
        </w:rPr>
        <w:t xml:space="preserve">produced by </w:t>
      </w:r>
      <w:r w:rsidR="004F198C" w:rsidRPr="005D41A4">
        <w:rPr>
          <w:rFonts w:ascii="Times New Roman" w:hAnsi="Times New Roman"/>
          <w:i/>
          <w:iCs/>
          <w:color w:val="000000" w:themeColor="text1"/>
          <w:sz w:val="24"/>
          <w:szCs w:val="24"/>
        </w:rPr>
        <w:t>T</w:t>
      </w:r>
      <w:r w:rsidR="004F198C" w:rsidRPr="00A85049">
        <w:rPr>
          <w:rFonts w:ascii="Times New Roman" w:hAnsi="Times New Roman"/>
          <w:color w:val="000000" w:themeColor="text1"/>
          <w:sz w:val="24"/>
          <w:szCs w:val="24"/>
        </w:rPr>
        <w:t xml:space="preserve"> load </w:t>
      </w:r>
      <w:r w:rsidR="00E50D49" w:rsidRPr="00A85049">
        <w:rPr>
          <w:rFonts w:ascii="Times New Roman" w:hAnsi="Times New Roman"/>
          <w:color w:val="000000" w:themeColor="text1"/>
          <w:sz w:val="24"/>
          <w:szCs w:val="24"/>
        </w:rPr>
        <w:t>followed</w:t>
      </w:r>
      <w:r w:rsidR="004F198C" w:rsidRPr="00A85049">
        <w:rPr>
          <w:rFonts w:ascii="Times New Roman" w:hAnsi="Times New Roman"/>
          <w:color w:val="000000" w:themeColor="text1"/>
          <w:sz w:val="24"/>
          <w:szCs w:val="24"/>
        </w:rPr>
        <w:t xml:space="preserve"> by </w:t>
      </w:r>
      <w:r w:rsidR="004F198C" w:rsidRPr="005D41A4">
        <w:rPr>
          <w:rFonts w:ascii="Times New Roman" w:hAnsi="Times New Roman"/>
          <w:i/>
          <w:iCs/>
          <w:color w:val="000000" w:themeColor="text1"/>
          <w:sz w:val="24"/>
          <w:szCs w:val="24"/>
        </w:rPr>
        <w:t>I</w:t>
      </w:r>
      <w:r w:rsidR="004F198C" w:rsidRPr="00A85049">
        <w:rPr>
          <w:rFonts w:ascii="Times New Roman" w:hAnsi="Times New Roman"/>
          <w:color w:val="000000" w:themeColor="text1"/>
          <w:sz w:val="24"/>
          <w:szCs w:val="24"/>
        </w:rPr>
        <w:t xml:space="preserve"> load and least by </w:t>
      </w:r>
      <w:r w:rsidR="004F198C" w:rsidRPr="005D41A4">
        <w:rPr>
          <w:rFonts w:ascii="Times New Roman" w:hAnsi="Times New Roman"/>
          <w:i/>
          <w:iCs/>
          <w:color w:val="000000" w:themeColor="text1"/>
          <w:sz w:val="24"/>
          <w:szCs w:val="24"/>
        </w:rPr>
        <w:t>L</w:t>
      </w:r>
      <w:r w:rsidR="004F198C" w:rsidRPr="00A85049">
        <w:rPr>
          <w:rFonts w:ascii="Times New Roman" w:hAnsi="Times New Roman"/>
          <w:color w:val="000000" w:themeColor="text1"/>
          <w:sz w:val="24"/>
          <w:szCs w:val="24"/>
        </w:rPr>
        <w:t xml:space="preserve"> load for </w:t>
      </w:r>
      <w:r w:rsidR="00C50587" w:rsidRPr="006B0FAC">
        <w:rPr>
          <w:rFonts w:ascii="Times New Roman" w:hAnsi="Times New Roman"/>
          <w:color w:val="000000" w:themeColor="text1"/>
          <w:sz w:val="24"/>
          <w:szCs w:val="24"/>
          <w:highlight w:val="cyan"/>
        </w:rPr>
        <w:t xml:space="preserve">symmetric cross-ply </w:t>
      </w:r>
      <w:r w:rsidR="004F198C" w:rsidRPr="00A85049">
        <w:rPr>
          <w:rFonts w:ascii="Times New Roman" w:hAnsi="Times New Roman"/>
          <w:color w:val="000000" w:themeColor="text1"/>
          <w:sz w:val="24"/>
          <w:szCs w:val="24"/>
        </w:rPr>
        <w:t xml:space="preserve">and </w:t>
      </w:r>
      <w:r w:rsidR="00C50587" w:rsidRPr="006B0FAC">
        <w:rPr>
          <w:rFonts w:ascii="Times New Roman" w:hAnsi="Times New Roman"/>
          <w:sz w:val="24"/>
          <w:szCs w:val="24"/>
          <w:highlight w:val="cyan"/>
        </w:rPr>
        <w:t>antisymmetric cross-ply</w:t>
      </w:r>
      <w:r w:rsidR="00C50587" w:rsidRPr="00A85049">
        <w:rPr>
          <w:rFonts w:ascii="Times New Roman" w:hAnsi="Times New Roman"/>
          <w:color w:val="000000" w:themeColor="text1"/>
          <w:sz w:val="24"/>
          <w:szCs w:val="24"/>
        </w:rPr>
        <w:t xml:space="preserve"> </w:t>
      </w:r>
      <w:r w:rsidR="004F198C" w:rsidRPr="00A85049">
        <w:rPr>
          <w:rFonts w:ascii="Times New Roman" w:hAnsi="Times New Roman"/>
          <w:color w:val="000000" w:themeColor="text1"/>
          <w:sz w:val="24"/>
          <w:szCs w:val="24"/>
        </w:rPr>
        <w:t xml:space="preserve">laminated plates. It is also observed that the value of </w:t>
      </w:r>
      <w:r w:rsidR="004F198C" w:rsidRPr="00A85049">
        <w:rPr>
          <w:rFonts w:ascii="Times New Roman" w:hAnsi="Times New Roman"/>
          <w:color w:val="000000" w:themeColor="text1"/>
          <w:position w:val="-12"/>
          <w:sz w:val="24"/>
          <w:szCs w:val="24"/>
        </w:rPr>
        <w:object w:dxaOrig="360" w:dyaOrig="360" w14:anchorId="37F6B8C7">
          <v:shape id="_x0000_i1109" type="#_x0000_t75" style="width:18pt;height:18pt" o:ole="">
            <v:imagedata r:id="rId226" o:title=""/>
          </v:shape>
          <o:OLEObject Type="Embed" ProgID="Equation.DSMT4" ShapeID="_x0000_i1109" DrawAspect="Content" ObjectID="_1745615428" r:id="rId227"/>
        </w:object>
      </w:r>
      <w:r w:rsidR="004F198C" w:rsidRPr="00A85049">
        <w:rPr>
          <w:rFonts w:ascii="Times New Roman" w:hAnsi="Times New Roman"/>
          <w:color w:val="000000" w:themeColor="text1"/>
          <w:sz w:val="24"/>
          <w:szCs w:val="24"/>
        </w:rPr>
        <w:t xml:space="preserve">and </w:t>
      </w:r>
      <w:r w:rsidR="004F198C" w:rsidRPr="00A85049">
        <w:rPr>
          <w:rFonts w:ascii="Times New Roman" w:hAnsi="Times New Roman"/>
          <w:color w:val="000000" w:themeColor="text1"/>
          <w:position w:val="-14"/>
          <w:sz w:val="24"/>
          <w:szCs w:val="24"/>
        </w:rPr>
        <w:object w:dxaOrig="380" w:dyaOrig="380" w14:anchorId="0F1B6A23">
          <v:shape id="_x0000_i1110" type="#_x0000_t75" style="width:18.75pt;height:18.75pt" o:ole="">
            <v:imagedata r:id="rId228" o:title=""/>
          </v:shape>
          <o:OLEObject Type="Embed" ProgID="Equation.DSMT4" ShapeID="_x0000_i1110" DrawAspect="Content" ObjectID="_1745615429" r:id="rId229"/>
        </w:object>
      </w:r>
      <w:r w:rsidR="004F198C" w:rsidRPr="00A85049">
        <w:rPr>
          <w:rFonts w:ascii="Times New Roman" w:hAnsi="Times New Roman"/>
          <w:color w:val="000000" w:themeColor="text1"/>
          <w:sz w:val="24"/>
          <w:szCs w:val="24"/>
        </w:rPr>
        <w:t xml:space="preserve"> are </w:t>
      </w:r>
      <w:r w:rsidR="00F64ABB" w:rsidRPr="00A85049">
        <w:rPr>
          <w:rFonts w:ascii="Times New Roman" w:hAnsi="Times New Roman"/>
          <w:color w:val="000000" w:themeColor="text1"/>
          <w:sz w:val="24"/>
          <w:szCs w:val="24"/>
        </w:rPr>
        <w:t xml:space="preserve">zero at the </w:t>
      </w:r>
      <w:r w:rsidR="00F64ABB" w:rsidRPr="0020732A">
        <w:rPr>
          <w:rFonts w:ascii="Times New Roman" w:hAnsi="Times New Roman"/>
          <w:i/>
          <w:iCs/>
          <w:color w:val="000000" w:themeColor="text1"/>
          <w:sz w:val="24"/>
          <w:szCs w:val="24"/>
        </w:rPr>
        <w:t>z</w:t>
      </w:r>
      <w:r w:rsidR="00F64ABB" w:rsidRPr="00A85049">
        <w:rPr>
          <w:rFonts w:ascii="Times New Roman" w:hAnsi="Times New Roman"/>
          <w:color w:val="000000" w:themeColor="text1"/>
          <w:sz w:val="24"/>
          <w:szCs w:val="24"/>
        </w:rPr>
        <w:t xml:space="preserve">=0 mid-plane. </w:t>
      </w:r>
      <w:r w:rsidR="005A6C86" w:rsidRPr="00A85049">
        <w:rPr>
          <w:rFonts w:ascii="Times New Roman" w:hAnsi="Times New Roman"/>
          <w:color w:val="000000" w:themeColor="text1"/>
          <w:sz w:val="24"/>
          <w:szCs w:val="24"/>
        </w:rPr>
        <w:t xml:space="preserve">It is observed that the maximum value of </w:t>
      </w:r>
      <w:r w:rsidR="005A6C86" w:rsidRPr="00A85049">
        <w:rPr>
          <w:rFonts w:ascii="Times New Roman" w:hAnsi="Times New Roman"/>
          <w:color w:val="000000" w:themeColor="text1"/>
          <w:position w:val="-14"/>
          <w:sz w:val="24"/>
          <w:szCs w:val="24"/>
        </w:rPr>
        <w:object w:dxaOrig="360" w:dyaOrig="380" w14:anchorId="0AC8FD83">
          <v:shape id="_x0000_i1111" type="#_x0000_t75" style="width:18.75pt;height:18.75pt" o:ole="">
            <v:imagedata r:id="rId230" o:title=""/>
          </v:shape>
          <o:OLEObject Type="Embed" ProgID="Equation.DSMT4" ShapeID="_x0000_i1111" DrawAspect="Content" ObjectID="_1745615430" r:id="rId231"/>
        </w:object>
      </w:r>
      <w:r w:rsidR="005A6C86" w:rsidRPr="00A85049">
        <w:rPr>
          <w:rFonts w:ascii="Times New Roman" w:hAnsi="Times New Roman"/>
          <w:color w:val="000000" w:themeColor="text1"/>
          <w:sz w:val="24"/>
          <w:szCs w:val="24"/>
        </w:rPr>
        <w:t xml:space="preserve"> for</w:t>
      </w:r>
      <w:r w:rsidR="00C50587" w:rsidRPr="00A85049">
        <w:rPr>
          <w:rFonts w:ascii="Times New Roman" w:hAnsi="Times New Roman"/>
          <w:color w:val="000000" w:themeColor="text1"/>
          <w:sz w:val="24"/>
          <w:szCs w:val="24"/>
        </w:rPr>
        <w:t xml:space="preserve"> </w:t>
      </w:r>
      <w:r w:rsidR="00C50587" w:rsidRPr="006B0FAC">
        <w:rPr>
          <w:rFonts w:ascii="Times New Roman" w:hAnsi="Times New Roman"/>
          <w:color w:val="000000" w:themeColor="text1"/>
          <w:sz w:val="24"/>
          <w:szCs w:val="24"/>
          <w:highlight w:val="cyan"/>
        </w:rPr>
        <w:t xml:space="preserve">symmetric cross-ply </w:t>
      </w:r>
      <w:r w:rsidR="00C50587" w:rsidRPr="00A85049">
        <w:rPr>
          <w:rFonts w:ascii="Times New Roman" w:hAnsi="Times New Roman"/>
          <w:color w:val="000000" w:themeColor="text1"/>
          <w:sz w:val="24"/>
          <w:szCs w:val="24"/>
        </w:rPr>
        <w:t xml:space="preserve">and </w:t>
      </w:r>
      <w:r w:rsidR="00C50587" w:rsidRPr="006B0FAC">
        <w:rPr>
          <w:rFonts w:ascii="Times New Roman" w:hAnsi="Times New Roman"/>
          <w:sz w:val="24"/>
          <w:szCs w:val="24"/>
          <w:highlight w:val="cyan"/>
        </w:rPr>
        <w:t>antisymmetric cross-ply</w:t>
      </w:r>
      <w:r w:rsidR="00C50587" w:rsidRPr="00A85049">
        <w:rPr>
          <w:rFonts w:ascii="Times New Roman" w:hAnsi="Times New Roman"/>
          <w:color w:val="000000" w:themeColor="text1"/>
          <w:sz w:val="24"/>
          <w:szCs w:val="24"/>
        </w:rPr>
        <w:t xml:space="preserve"> </w:t>
      </w:r>
      <w:r w:rsidR="005A6C86" w:rsidRPr="00A85049">
        <w:rPr>
          <w:rFonts w:ascii="Times New Roman" w:hAnsi="Times New Roman"/>
          <w:color w:val="000000" w:themeColor="text1"/>
          <w:sz w:val="24"/>
          <w:szCs w:val="24"/>
        </w:rPr>
        <w:t xml:space="preserve">is generated on the boundary of the plate. </w:t>
      </w:r>
      <w:r w:rsidR="00C50587">
        <w:rPr>
          <w:rFonts w:ascii="Times New Roman" w:hAnsi="Times New Roman"/>
          <w:color w:val="000000" w:themeColor="text1"/>
          <w:sz w:val="24"/>
          <w:szCs w:val="24"/>
        </w:rPr>
        <w:t>I</w:t>
      </w:r>
      <w:r w:rsidR="00A46338" w:rsidRPr="00A85049">
        <w:rPr>
          <w:rFonts w:ascii="Times New Roman" w:hAnsi="Times New Roman"/>
          <w:color w:val="000000" w:themeColor="text1"/>
          <w:sz w:val="24"/>
          <w:szCs w:val="24"/>
        </w:rPr>
        <w:t xml:space="preserve">t is observed that the </w:t>
      </w:r>
      <w:r w:rsidR="00A46338" w:rsidRPr="00A85049">
        <w:rPr>
          <w:rFonts w:ascii="Times New Roman" w:hAnsi="Times New Roman"/>
          <w:color w:val="000000" w:themeColor="text1"/>
          <w:position w:val="-14"/>
          <w:sz w:val="24"/>
          <w:szCs w:val="24"/>
        </w:rPr>
        <w:object w:dxaOrig="360" w:dyaOrig="380" w14:anchorId="5A2C1AD7">
          <v:shape id="_x0000_i1112" type="#_x0000_t75" style="width:18.75pt;height:18.75pt" o:ole="">
            <v:imagedata r:id="rId232" o:title=""/>
          </v:shape>
          <o:OLEObject Type="Embed" ProgID="Equation.DSMT4" ShapeID="_x0000_i1112" DrawAspect="Content" ObjectID="_1745615431" r:id="rId233"/>
        </w:object>
      </w:r>
      <w:r w:rsidR="00A46338" w:rsidRPr="00A85049">
        <w:rPr>
          <w:rFonts w:ascii="Times New Roman" w:hAnsi="Times New Roman"/>
          <w:color w:val="000000" w:themeColor="text1"/>
          <w:sz w:val="24"/>
          <w:szCs w:val="24"/>
        </w:rPr>
        <w:t xml:space="preserve">get maximum value at </w:t>
      </w:r>
      <w:r w:rsidR="00A46338" w:rsidRPr="005D41A4">
        <w:rPr>
          <w:rFonts w:ascii="Times New Roman" w:hAnsi="Times New Roman"/>
          <w:i/>
          <w:iCs/>
          <w:color w:val="000000" w:themeColor="text1"/>
          <w:sz w:val="24"/>
          <w:szCs w:val="24"/>
        </w:rPr>
        <w:t>z</w:t>
      </w:r>
      <w:r w:rsidR="00A46338" w:rsidRPr="00A85049">
        <w:rPr>
          <w:rFonts w:ascii="Times New Roman" w:hAnsi="Times New Roman"/>
          <w:color w:val="000000" w:themeColor="text1"/>
          <w:sz w:val="24"/>
          <w:szCs w:val="24"/>
        </w:rPr>
        <w:t xml:space="preserve"> = 0 for </w:t>
      </w:r>
      <w:r w:rsidR="00FB1AF2" w:rsidRPr="006B0FAC">
        <w:rPr>
          <w:rFonts w:ascii="Times New Roman" w:hAnsi="Times New Roman"/>
          <w:color w:val="000000" w:themeColor="text1"/>
          <w:sz w:val="24"/>
          <w:szCs w:val="24"/>
          <w:highlight w:val="cyan"/>
        </w:rPr>
        <w:t xml:space="preserve">symmetric cross-ply </w:t>
      </w:r>
      <w:r w:rsidR="00A46338" w:rsidRPr="00A85049">
        <w:rPr>
          <w:rFonts w:ascii="Times New Roman" w:hAnsi="Times New Roman"/>
          <w:color w:val="000000" w:themeColor="text1"/>
          <w:sz w:val="24"/>
          <w:szCs w:val="24"/>
        </w:rPr>
        <w:t xml:space="preserve">and </w:t>
      </w:r>
      <w:r w:rsidR="00FB1AF2" w:rsidRPr="006B0FAC">
        <w:rPr>
          <w:rFonts w:ascii="Times New Roman" w:hAnsi="Times New Roman"/>
          <w:sz w:val="24"/>
          <w:szCs w:val="24"/>
          <w:highlight w:val="cyan"/>
        </w:rPr>
        <w:t>antisymmetric cross-ply</w:t>
      </w:r>
      <w:r w:rsidR="00FB1AF2" w:rsidRPr="00A85049">
        <w:rPr>
          <w:rFonts w:ascii="Times New Roman" w:hAnsi="Times New Roman"/>
          <w:color w:val="000000" w:themeColor="text1"/>
          <w:sz w:val="24"/>
          <w:szCs w:val="24"/>
        </w:rPr>
        <w:t xml:space="preserve"> </w:t>
      </w:r>
      <w:r w:rsidR="00A46338" w:rsidRPr="00A85049">
        <w:rPr>
          <w:rFonts w:ascii="Times New Roman" w:hAnsi="Times New Roman"/>
          <w:color w:val="000000" w:themeColor="text1"/>
          <w:sz w:val="24"/>
          <w:szCs w:val="24"/>
        </w:rPr>
        <w:t>laminated plate</w:t>
      </w:r>
      <w:r w:rsidR="00073195">
        <w:rPr>
          <w:rFonts w:ascii="Times New Roman" w:hAnsi="Times New Roman"/>
          <w:color w:val="000000" w:themeColor="text1"/>
          <w:sz w:val="24"/>
          <w:szCs w:val="24"/>
        </w:rPr>
        <w:t>s</w:t>
      </w:r>
      <w:r w:rsidR="00A46338" w:rsidRPr="00A85049">
        <w:rPr>
          <w:rFonts w:ascii="Times New Roman" w:hAnsi="Times New Roman"/>
          <w:color w:val="000000" w:themeColor="text1"/>
          <w:sz w:val="24"/>
          <w:szCs w:val="24"/>
        </w:rPr>
        <w:t xml:space="preserve"> and zero at top and bottom of the plate</w:t>
      </w:r>
      <w:r w:rsidR="00E50D49">
        <w:rPr>
          <w:rFonts w:ascii="Times New Roman" w:hAnsi="Times New Roman"/>
          <w:color w:val="000000" w:themeColor="text1"/>
          <w:sz w:val="24"/>
          <w:szCs w:val="24"/>
        </w:rPr>
        <w:t xml:space="preserve"> and similarly</w:t>
      </w:r>
      <w:r w:rsidR="00A46338" w:rsidRPr="00A85049">
        <w:rPr>
          <w:rFonts w:ascii="Times New Roman" w:hAnsi="Times New Roman"/>
          <w:color w:val="000000" w:themeColor="text1"/>
          <w:sz w:val="24"/>
          <w:szCs w:val="24"/>
        </w:rPr>
        <w:t xml:space="preserve"> </w:t>
      </w:r>
      <w:r w:rsidR="00A46338" w:rsidRPr="00A85049">
        <w:rPr>
          <w:rFonts w:ascii="Times New Roman" w:hAnsi="Times New Roman"/>
          <w:color w:val="000000" w:themeColor="text1"/>
          <w:position w:val="-12"/>
          <w:sz w:val="24"/>
          <w:szCs w:val="24"/>
        </w:rPr>
        <w:object w:dxaOrig="360" w:dyaOrig="360" w14:anchorId="62D339C5">
          <v:shape id="_x0000_i1113" type="#_x0000_t75" style="width:18.75pt;height:18pt" o:ole="">
            <v:imagedata r:id="rId234" o:title=""/>
          </v:shape>
          <o:OLEObject Type="Embed" ProgID="Equation.DSMT4" ShapeID="_x0000_i1113" DrawAspect="Content" ObjectID="_1745615432" r:id="rId235"/>
        </w:object>
      </w:r>
      <w:r w:rsidR="00A46338" w:rsidRPr="00A85049">
        <w:rPr>
          <w:rFonts w:ascii="Times New Roman" w:hAnsi="Times New Roman"/>
          <w:color w:val="000000" w:themeColor="text1"/>
          <w:sz w:val="24"/>
          <w:szCs w:val="24"/>
        </w:rPr>
        <w:t>is zero at top and bottom of the plate and follows the parabolic shape for all three transverse shear stresses.</w:t>
      </w:r>
    </w:p>
    <w:p w14:paraId="65831D35" w14:textId="3339601C" w:rsidR="00482F16" w:rsidRPr="00482F16" w:rsidRDefault="00482F16" w:rsidP="00482F16">
      <w:pPr>
        <w:spacing w:after="0" w:line="360" w:lineRule="auto"/>
        <w:ind w:firstLine="567"/>
        <w:jc w:val="both"/>
        <w:rPr>
          <w:rFonts w:ascii="Times New Roman" w:hAnsi="Times New Roman"/>
          <w:i/>
          <w:iCs/>
          <w:color w:val="000000" w:themeColor="text1"/>
          <w:sz w:val="24"/>
          <w:szCs w:val="24"/>
        </w:rPr>
      </w:pPr>
      <w:r w:rsidRPr="00482F16">
        <w:rPr>
          <w:rFonts w:ascii="Times New Roman" w:hAnsi="Times New Roman"/>
          <w:i/>
          <w:iCs/>
          <w:color w:val="000000" w:themeColor="text1"/>
          <w:sz w:val="24"/>
          <w:szCs w:val="24"/>
        </w:rPr>
        <w:t>4.2.</w:t>
      </w:r>
      <w:r>
        <w:rPr>
          <w:rFonts w:ascii="Times New Roman" w:hAnsi="Times New Roman"/>
          <w:i/>
          <w:iCs/>
          <w:color w:val="000000" w:themeColor="text1"/>
          <w:sz w:val="24"/>
          <w:szCs w:val="24"/>
        </w:rPr>
        <w:t>2</w:t>
      </w:r>
      <w:r w:rsidRPr="00482F16">
        <w:rPr>
          <w:rFonts w:ascii="Times New Roman" w:hAnsi="Times New Roman"/>
          <w:i/>
          <w:iCs/>
          <w:color w:val="000000" w:themeColor="text1"/>
          <w:sz w:val="24"/>
          <w:szCs w:val="24"/>
        </w:rPr>
        <w:t xml:space="preserve"> Influence of the </w:t>
      </w:r>
      <w:r>
        <w:rPr>
          <w:rFonts w:ascii="Times New Roman" w:hAnsi="Times New Roman"/>
          <w:i/>
          <w:iCs/>
          <w:color w:val="000000" w:themeColor="text1"/>
          <w:sz w:val="24"/>
          <w:szCs w:val="24"/>
        </w:rPr>
        <w:t>span</w:t>
      </w:r>
      <w:r w:rsidR="00073195">
        <w:rPr>
          <w:rFonts w:ascii="Times New Roman" w:hAnsi="Times New Roman"/>
          <w:i/>
          <w:iCs/>
          <w:color w:val="000000" w:themeColor="text1"/>
          <w:sz w:val="24"/>
          <w:szCs w:val="24"/>
        </w:rPr>
        <w:t>-to-</w:t>
      </w:r>
      <w:r>
        <w:rPr>
          <w:rFonts w:ascii="Times New Roman" w:hAnsi="Times New Roman"/>
          <w:i/>
          <w:iCs/>
          <w:color w:val="000000" w:themeColor="text1"/>
          <w:sz w:val="24"/>
          <w:szCs w:val="24"/>
        </w:rPr>
        <w:t>thickness ratio</w:t>
      </w:r>
      <w:r w:rsidRPr="00482F16">
        <w:rPr>
          <w:rFonts w:ascii="Times New Roman" w:hAnsi="Times New Roman"/>
          <w:i/>
          <w:iCs/>
          <w:color w:val="000000" w:themeColor="text1"/>
          <w:sz w:val="24"/>
          <w:szCs w:val="24"/>
        </w:rPr>
        <w:t>.</w:t>
      </w:r>
    </w:p>
    <w:p w14:paraId="326CD83E" w14:textId="228EA8D2" w:rsidR="006B548C" w:rsidRDefault="006B548C" w:rsidP="006B548C">
      <w:pPr>
        <w:spacing w:before="120" w:after="0" w:line="360" w:lineRule="auto"/>
        <w:ind w:firstLine="567"/>
        <w:jc w:val="both"/>
        <w:rPr>
          <w:rFonts w:ascii="Times New Roman" w:hAnsi="Times New Roman"/>
          <w:color w:val="000000" w:themeColor="text1"/>
          <w:sz w:val="24"/>
          <w:szCs w:val="24"/>
        </w:rPr>
      </w:pPr>
      <w:r>
        <w:rPr>
          <w:rFonts w:ascii="Times New Roman" w:hAnsi="Times New Roman"/>
          <w:color w:val="000000" w:themeColor="text1"/>
          <w:sz w:val="24"/>
          <w:szCs w:val="24"/>
        </w:rPr>
        <w:t>Now, t</w:t>
      </w:r>
      <w:r w:rsidRPr="00A85049">
        <w:rPr>
          <w:rFonts w:ascii="Times New Roman" w:hAnsi="Times New Roman"/>
          <w:color w:val="000000" w:themeColor="text1"/>
          <w:sz w:val="24"/>
          <w:szCs w:val="24"/>
        </w:rPr>
        <w:t xml:space="preserve">he normalized central deflection for </w:t>
      </w:r>
      <w:r w:rsidRPr="00FB1AF2">
        <w:rPr>
          <w:rFonts w:ascii="Times New Roman" w:hAnsi="Times New Roman"/>
          <w:color w:val="000000" w:themeColor="text1"/>
          <w:sz w:val="24"/>
          <w:szCs w:val="24"/>
        </w:rPr>
        <w:t xml:space="preserve">angle ply </w:t>
      </w:r>
      <w:r w:rsidRPr="00BA6F7B">
        <w:rPr>
          <w:rFonts w:ascii="Times New Roman" w:hAnsi="Times New Roman"/>
          <w:color w:val="000000" w:themeColor="text1"/>
          <w:sz w:val="24"/>
          <w:szCs w:val="24"/>
          <w:highlight w:val="yellow"/>
        </w:rPr>
        <w:t>(45/ -45/ 45/ -45)</w:t>
      </w:r>
      <w:r w:rsidRPr="00A85049">
        <w:rPr>
          <w:rFonts w:ascii="Times New Roman" w:hAnsi="Times New Roman"/>
          <w:color w:val="000000" w:themeColor="text1"/>
          <w:sz w:val="24"/>
          <w:szCs w:val="24"/>
        </w:rPr>
        <w:t xml:space="preserve"> laminated plate (</w:t>
      </w:r>
      <w:r w:rsidRPr="00A85049">
        <w:rPr>
          <w:rFonts w:ascii="Times New Roman" w:eastAsia="Times New Roman" w:hAnsi="Times New Roman"/>
          <w:color w:val="000000" w:themeColor="text1"/>
          <w:sz w:val="24"/>
          <w:szCs w:val="24"/>
          <w:lang w:eastAsia="en-IN"/>
        </w:rPr>
        <w:t xml:space="preserve">g10, </w:t>
      </w:r>
      <w:r w:rsidRPr="005D41A4">
        <w:rPr>
          <w:rFonts w:ascii="Times New Roman" w:eastAsia="Times New Roman" w:hAnsi="Times New Roman"/>
          <w:i/>
          <w:color w:val="000000" w:themeColor="text1"/>
          <w:sz w:val="24"/>
          <w:szCs w:val="24"/>
          <w:lang w:eastAsia="en-IN"/>
        </w:rPr>
        <w:t>E</w:t>
      </w:r>
      <w:r w:rsidRPr="005D41A4">
        <w:rPr>
          <w:rFonts w:ascii="Times New Roman" w:eastAsia="Times New Roman" w:hAnsi="Times New Roman"/>
          <w:i/>
          <w:color w:val="000000" w:themeColor="text1"/>
          <w:sz w:val="24"/>
          <w:szCs w:val="24"/>
          <w:vertAlign w:val="subscript"/>
          <w:lang w:eastAsia="en-IN"/>
        </w:rPr>
        <w:t>1</w:t>
      </w:r>
      <w:r w:rsidRPr="00A85049">
        <w:rPr>
          <w:rFonts w:ascii="Times New Roman" w:eastAsia="Times New Roman" w:hAnsi="Times New Roman"/>
          <w:color w:val="000000" w:themeColor="text1"/>
          <w:sz w:val="24"/>
          <w:szCs w:val="24"/>
          <w:lang w:eastAsia="en-IN"/>
        </w:rPr>
        <w:t xml:space="preserve">=25 × </w:t>
      </w:r>
      <w:r w:rsidRPr="005D41A4">
        <w:rPr>
          <w:rFonts w:ascii="Times New Roman" w:eastAsia="Times New Roman" w:hAnsi="Times New Roman"/>
          <w:i/>
          <w:color w:val="000000" w:themeColor="text1"/>
          <w:sz w:val="24"/>
          <w:szCs w:val="24"/>
          <w:lang w:eastAsia="en-IN"/>
        </w:rPr>
        <w:t>E</w:t>
      </w:r>
      <w:r w:rsidRPr="005D41A4">
        <w:rPr>
          <w:rFonts w:ascii="Times New Roman" w:eastAsia="Times New Roman" w:hAnsi="Times New Roman"/>
          <w:i/>
          <w:color w:val="000000" w:themeColor="text1"/>
          <w:sz w:val="24"/>
          <w:szCs w:val="24"/>
          <w:vertAlign w:val="subscript"/>
          <w:lang w:eastAsia="en-IN"/>
        </w:rPr>
        <w:t>2</w:t>
      </w:r>
      <w:r w:rsidRPr="00A85049">
        <w:rPr>
          <w:rFonts w:ascii="Times New Roman" w:eastAsia="Times New Roman" w:hAnsi="Times New Roman"/>
          <w:color w:val="000000" w:themeColor="text1"/>
          <w:sz w:val="24"/>
          <w:szCs w:val="24"/>
          <w:lang w:eastAsia="en-IN"/>
        </w:rPr>
        <w:t xml:space="preserve">, </w:t>
      </w:r>
      <w:r>
        <w:rPr>
          <w:rFonts w:ascii="Times New Roman" w:hAnsi="Times New Roman"/>
          <w:color w:val="000000" w:themeColor="text1"/>
          <w:sz w:val="24"/>
          <w:szCs w:val="24"/>
        </w:rPr>
        <w:t>a/b=</w:t>
      </w:r>
      <w:r w:rsidR="00D6534C">
        <w:rPr>
          <w:rFonts w:ascii="Times New Roman" w:hAnsi="Times New Roman"/>
          <w:color w:val="000000" w:themeColor="text1"/>
          <w:sz w:val="24"/>
          <w:szCs w:val="24"/>
        </w:rPr>
        <w:t>1</w:t>
      </w:r>
      <w:r w:rsidR="00D6534C" w:rsidRPr="00A85049">
        <w:rPr>
          <w:rFonts w:ascii="Times New Roman" w:eastAsia="Times New Roman" w:hAnsi="Times New Roman"/>
          <w:iCs/>
          <w:color w:val="000000" w:themeColor="text1"/>
          <w:sz w:val="24"/>
          <w:szCs w:val="24"/>
          <w:lang w:eastAsia="en-IN"/>
        </w:rPr>
        <w:t>)</w:t>
      </w:r>
      <w:r w:rsidR="00D6534C" w:rsidRPr="00A85049">
        <w:rPr>
          <w:rFonts w:ascii="Times New Roman" w:hAnsi="Times New Roman"/>
          <w:color w:val="000000" w:themeColor="text1"/>
          <w:sz w:val="24"/>
          <w:szCs w:val="24"/>
        </w:rPr>
        <w:t xml:space="preserve"> subjected</w:t>
      </w:r>
      <w:r w:rsidRPr="00A85049">
        <w:rPr>
          <w:rFonts w:ascii="Times New Roman" w:hAnsi="Times New Roman"/>
          <w:color w:val="000000" w:themeColor="text1"/>
          <w:sz w:val="24"/>
          <w:szCs w:val="24"/>
        </w:rPr>
        <w:t xml:space="preserve"> to </w:t>
      </w:r>
      <w:r w:rsidRPr="00A85049">
        <w:rPr>
          <w:rFonts w:ascii="Times New Roman" w:hAnsi="Times New Roman"/>
          <w:i/>
          <w:color w:val="000000" w:themeColor="text1"/>
          <w:sz w:val="24"/>
          <w:szCs w:val="24"/>
        </w:rPr>
        <w:t xml:space="preserve">T </w:t>
      </w:r>
      <w:r w:rsidRPr="00A85049">
        <w:rPr>
          <w:rFonts w:ascii="Times New Roman" w:hAnsi="Times New Roman"/>
          <w:color w:val="000000" w:themeColor="text1"/>
          <w:sz w:val="24"/>
          <w:szCs w:val="24"/>
        </w:rPr>
        <w:t xml:space="preserve">type load is computed for various </w:t>
      </w:r>
      <w:r w:rsidRPr="002E3C13">
        <w:rPr>
          <w:rFonts w:ascii="Times New Roman" w:hAnsi="Times New Roman"/>
          <w:i/>
          <w:color w:val="000000" w:themeColor="text1"/>
          <w:sz w:val="24"/>
          <w:szCs w:val="24"/>
        </w:rPr>
        <w:t>a</w:t>
      </w:r>
      <w:r w:rsidRPr="00A85049">
        <w:rPr>
          <w:rFonts w:ascii="Times New Roman" w:hAnsi="Times New Roman"/>
          <w:iCs/>
          <w:color w:val="000000" w:themeColor="text1"/>
          <w:sz w:val="24"/>
          <w:szCs w:val="24"/>
        </w:rPr>
        <w:t>/</w:t>
      </w:r>
      <w:r w:rsidRPr="002E3C13">
        <w:rPr>
          <w:rFonts w:ascii="Times New Roman" w:hAnsi="Times New Roman"/>
          <w:i/>
          <w:color w:val="000000" w:themeColor="text1"/>
          <w:sz w:val="24"/>
          <w:szCs w:val="24"/>
        </w:rPr>
        <w:t>h</w:t>
      </w:r>
      <w:r w:rsidRPr="00A85049">
        <w:rPr>
          <w:rFonts w:ascii="Times New Roman" w:hAnsi="Times New Roman"/>
          <w:color w:val="000000" w:themeColor="text1"/>
          <w:sz w:val="24"/>
          <w:szCs w:val="24"/>
        </w:rPr>
        <w:t xml:space="preserve"> using g10 for various foundation parameters as shown in </w:t>
      </w:r>
      <w:r w:rsidRPr="005D41A4">
        <w:rPr>
          <w:rFonts w:ascii="Times New Roman" w:hAnsi="Times New Roman"/>
          <w:color w:val="000000" w:themeColor="text1"/>
          <w:sz w:val="24"/>
          <w:szCs w:val="24"/>
        </w:rPr>
        <w:t>Fig</w:t>
      </w:r>
      <w:r w:rsidR="00C50587">
        <w:rPr>
          <w:rFonts w:ascii="Times New Roman" w:hAnsi="Times New Roman"/>
          <w:color w:val="000000" w:themeColor="text1"/>
          <w:sz w:val="24"/>
          <w:szCs w:val="24"/>
        </w:rPr>
        <w:t>.</w:t>
      </w:r>
      <w:r w:rsidRPr="005D41A4">
        <w:rPr>
          <w:rFonts w:ascii="Times New Roman" w:hAnsi="Times New Roman"/>
          <w:color w:val="000000" w:themeColor="text1"/>
          <w:sz w:val="24"/>
          <w:szCs w:val="24"/>
        </w:rPr>
        <w:t xml:space="preserve"> </w:t>
      </w:r>
      <w:r w:rsidR="00950287">
        <w:rPr>
          <w:rFonts w:ascii="Times New Roman" w:hAnsi="Times New Roman"/>
          <w:color w:val="000000" w:themeColor="text1"/>
          <w:sz w:val="24"/>
          <w:szCs w:val="24"/>
        </w:rPr>
        <w:t>6</w:t>
      </w:r>
      <w:r w:rsidRPr="00A85049">
        <w:rPr>
          <w:rFonts w:ascii="Times New Roman" w:hAnsi="Times New Roman"/>
          <w:color w:val="000000" w:themeColor="text1"/>
          <w:sz w:val="24"/>
          <w:szCs w:val="24"/>
        </w:rPr>
        <w:t>. It is seen that by increasing the value of span to thickness ratio,</w:t>
      </w:r>
      <w:r w:rsidRPr="00A85049">
        <w:rPr>
          <w:rFonts w:ascii="Times New Roman" w:hAnsi="Times New Roman"/>
          <w:color w:val="000000" w:themeColor="text1"/>
          <w:position w:val="-6"/>
          <w:sz w:val="24"/>
          <w:szCs w:val="24"/>
        </w:rPr>
        <w:object w:dxaOrig="360" w:dyaOrig="260" w14:anchorId="733E270B">
          <v:shape id="_x0000_i1114" type="#_x0000_t75" style="width:18.75pt;height:12.75pt" o:ole="">
            <v:imagedata r:id="rId236" o:title=""/>
          </v:shape>
          <o:OLEObject Type="Embed" ProgID="Equation.DSMT4" ShapeID="_x0000_i1114" DrawAspect="Content" ObjectID="_1745615433" r:id="rId237"/>
        </w:object>
      </w:r>
      <w:r w:rsidRPr="00A85049">
        <w:rPr>
          <w:rFonts w:ascii="Times New Roman" w:hAnsi="Times New Roman"/>
          <w:color w:val="000000" w:themeColor="text1"/>
          <w:sz w:val="24"/>
          <w:szCs w:val="24"/>
        </w:rPr>
        <w:t xml:space="preserve"> starts decreasing and by increasing the value of </w:t>
      </w:r>
      <w:r w:rsidRPr="005D41A4">
        <w:rPr>
          <w:rFonts w:ascii="Times New Roman" w:hAnsi="Times New Roman"/>
          <w:i/>
          <w:iCs/>
          <w:color w:val="000000" w:themeColor="text1"/>
          <w:sz w:val="24"/>
          <w:szCs w:val="24"/>
        </w:rPr>
        <w:t>K</w:t>
      </w:r>
      <w:r w:rsidRPr="005D41A4">
        <w:rPr>
          <w:rFonts w:ascii="Times New Roman" w:hAnsi="Times New Roman"/>
          <w:i/>
          <w:iCs/>
          <w:color w:val="000000" w:themeColor="text1"/>
          <w:sz w:val="24"/>
          <w:szCs w:val="24"/>
          <w:vertAlign w:val="subscript"/>
        </w:rPr>
        <w:t>w</w:t>
      </w:r>
      <w:r w:rsidRPr="00A85049">
        <w:rPr>
          <w:rFonts w:ascii="Times New Roman" w:hAnsi="Times New Roman"/>
          <w:color w:val="000000" w:themeColor="text1"/>
          <w:sz w:val="24"/>
          <w:szCs w:val="24"/>
        </w:rPr>
        <w:t xml:space="preserve"> and </w:t>
      </w:r>
      <w:r w:rsidRPr="005D41A4">
        <w:rPr>
          <w:rFonts w:ascii="Times New Roman" w:hAnsi="Times New Roman"/>
          <w:i/>
          <w:iCs/>
          <w:color w:val="000000" w:themeColor="text1"/>
          <w:sz w:val="24"/>
          <w:szCs w:val="24"/>
        </w:rPr>
        <w:t>Ks</w:t>
      </w:r>
      <w:r w:rsidRPr="00A85049">
        <w:rPr>
          <w:rFonts w:ascii="Times New Roman" w:hAnsi="Times New Roman"/>
          <w:color w:val="000000" w:themeColor="text1"/>
          <w:sz w:val="24"/>
          <w:szCs w:val="24"/>
        </w:rPr>
        <w:t xml:space="preserve">. </w:t>
      </w:r>
    </w:p>
    <w:p w14:paraId="18829B0E" w14:textId="77777777" w:rsidR="00482F16" w:rsidRPr="00A85049" w:rsidRDefault="00482F16" w:rsidP="0020732A">
      <w:pPr>
        <w:spacing w:before="120" w:after="0" w:line="360" w:lineRule="auto"/>
        <w:ind w:firstLine="567"/>
        <w:jc w:val="both"/>
        <w:rPr>
          <w:rStyle w:val="markedcontent"/>
          <w:rFonts w:ascii="Times New Roman" w:eastAsia="Times New Roman" w:hAnsi="Times New Roman"/>
          <w:color w:val="000000" w:themeColor="text1"/>
          <w:sz w:val="24"/>
          <w:szCs w:val="24"/>
          <w:lang w:eastAsia="en-IN"/>
        </w:rPr>
      </w:pPr>
    </w:p>
    <w:p w14:paraId="571D44DA" w14:textId="4A8AD360" w:rsidR="00077DC3" w:rsidRPr="00A85049" w:rsidRDefault="002E3C13" w:rsidP="00B40D64">
      <w:pPr>
        <w:spacing w:line="36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object w:dxaOrig="6456" w:dyaOrig="4953" w14:anchorId="11C155BF">
          <v:shape id="_x0000_i1115" type="#_x0000_t75" style="width:255pt;height:195.75pt" o:ole="">
            <v:imagedata r:id="rId238" o:title=""/>
          </v:shape>
          <o:OLEObject Type="Embed" ProgID="Origin50.Graph" ShapeID="_x0000_i1115" DrawAspect="Content" ObjectID="_1745615434" r:id="rId239"/>
        </w:object>
      </w:r>
    </w:p>
    <w:p w14:paraId="1F9BDFCB" w14:textId="3B28D04A" w:rsidR="00077DC3" w:rsidRPr="00A85049" w:rsidRDefault="00077DC3" w:rsidP="005D41A4">
      <w:pPr>
        <w:spacing w:after="0" w:line="240" w:lineRule="auto"/>
        <w:jc w:val="both"/>
        <w:rPr>
          <w:rFonts w:ascii="Times New Roman" w:eastAsia="Times New Roman" w:hAnsi="Times New Roman"/>
          <w:color w:val="000000" w:themeColor="text1"/>
          <w:sz w:val="24"/>
          <w:szCs w:val="24"/>
          <w:lang w:eastAsia="en-IN"/>
        </w:rPr>
      </w:pPr>
      <w:r w:rsidRPr="005D41A4">
        <w:rPr>
          <w:rFonts w:ascii="Times New Roman" w:hAnsi="Times New Roman"/>
          <w:bCs/>
          <w:color w:val="000000" w:themeColor="text1"/>
          <w:sz w:val="24"/>
          <w:szCs w:val="24"/>
        </w:rPr>
        <w:t>Fig</w:t>
      </w:r>
      <w:r w:rsidR="005D41A4">
        <w:rPr>
          <w:rFonts w:ascii="Times New Roman" w:hAnsi="Times New Roman"/>
          <w:bCs/>
          <w:color w:val="000000" w:themeColor="text1"/>
          <w:sz w:val="24"/>
          <w:szCs w:val="24"/>
        </w:rPr>
        <w:t>.</w:t>
      </w:r>
      <w:r w:rsidRPr="005D41A4">
        <w:rPr>
          <w:rFonts w:ascii="Times New Roman" w:hAnsi="Times New Roman"/>
          <w:bCs/>
          <w:color w:val="000000" w:themeColor="text1"/>
          <w:sz w:val="24"/>
          <w:szCs w:val="24"/>
        </w:rPr>
        <w:t xml:space="preserve"> </w:t>
      </w:r>
      <w:r w:rsidR="00950287">
        <w:rPr>
          <w:rFonts w:ascii="Times New Roman" w:hAnsi="Times New Roman"/>
          <w:bCs/>
          <w:color w:val="000000" w:themeColor="text1"/>
          <w:sz w:val="24"/>
          <w:szCs w:val="24"/>
        </w:rPr>
        <w:t>6</w:t>
      </w:r>
      <w:r w:rsidR="005D41A4">
        <w:rPr>
          <w:rFonts w:ascii="Times New Roman" w:hAnsi="Times New Roman"/>
          <w:bCs/>
          <w:color w:val="000000" w:themeColor="text1"/>
          <w:sz w:val="24"/>
          <w:szCs w:val="24"/>
        </w:rPr>
        <w:t>.</w:t>
      </w:r>
      <w:r w:rsidRPr="00A85049">
        <w:rPr>
          <w:rFonts w:ascii="Times New Roman" w:hAnsi="Times New Roman"/>
          <w:color w:val="000000" w:themeColor="text1"/>
          <w:sz w:val="24"/>
          <w:szCs w:val="24"/>
        </w:rPr>
        <w:t xml:space="preserve"> </w:t>
      </w:r>
      <w:r w:rsidR="00C61A22" w:rsidRPr="00A85049">
        <w:rPr>
          <w:rFonts w:ascii="Times New Roman" w:hAnsi="Times New Roman"/>
          <w:color w:val="000000" w:themeColor="text1"/>
          <w:sz w:val="24"/>
          <w:szCs w:val="24"/>
        </w:rPr>
        <w:t>Influences</w:t>
      </w:r>
      <w:r w:rsidRPr="00A85049">
        <w:rPr>
          <w:rFonts w:ascii="Times New Roman" w:hAnsi="Times New Roman"/>
          <w:color w:val="000000" w:themeColor="text1"/>
          <w:sz w:val="24"/>
          <w:szCs w:val="24"/>
        </w:rPr>
        <w:t xml:space="preserve"> of </w:t>
      </w:r>
      <w:r w:rsidR="00A305A9" w:rsidRPr="005D41A4">
        <w:rPr>
          <w:rFonts w:ascii="Times New Roman" w:hAnsi="Times New Roman"/>
          <w:i/>
          <w:iCs/>
          <w:color w:val="000000" w:themeColor="text1"/>
          <w:sz w:val="24"/>
          <w:szCs w:val="24"/>
        </w:rPr>
        <w:t>a</w:t>
      </w:r>
      <w:r w:rsidR="00A305A9" w:rsidRPr="00A85049">
        <w:rPr>
          <w:rFonts w:ascii="Times New Roman" w:hAnsi="Times New Roman"/>
          <w:color w:val="000000" w:themeColor="text1"/>
          <w:sz w:val="24"/>
          <w:szCs w:val="24"/>
        </w:rPr>
        <w:t>/</w:t>
      </w:r>
      <w:r w:rsidR="00A305A9" w:rsidRPr="005D41A4">
        <w:rPr>
          <w:rFonts w:ascii="Times New Roman" w:hAnsi="Times New Roman"/>
          <w:i/>
          <w:iCs/>
          <w:color w:val="000000" w:themeColor="text1"/>
          <w:sz w:val="24"/>
          <w:szCs w:val="24"/>
        </w:rPr>
        <w:t>h</w:t>
      </w:r>
      <w:r w:rsidRPr="00A85049">
        <w:rPr>
          <w:rFonts w:ascii="Times New Roman" w:hAnsi="Times New Roman"/>
          <w:color w:val="000000" w:themeColor="text1"/>
          <w:sz w:val="24"/>
          <w:szCs w:val="24"/>
        </w:rPr>
        <w:t xml:space="preserve"> with </w:t>
      </w:r>
      <w:r w:rsidR="00073195">
        <w:rPr>
          <w:rFonts w:ascii="Times New Roman" w:hAnsi="Times New Roman"/>
          <w:color w:val="000000" w:themeColor="text1"/>
          <w:sz w:val="24"/>
          <w:szCs w:val="24"/>
        </w:rPr>
        <w:t xml:space="preserve">the </w:t>
      </w:r>
      <w:r w:rsidRPr="00A85049">
        <w:rPr>
          <w:rFonts w:ascii="Times New Roman" w:hAnsi="Times New Roman"/>
          <w:color w:val="000000" w:themeColor="text1"/>
          <w:sz w:val="24"/>
          <w:szCs w:val="24"/>
        </w:rPr>
        <w:t>elastic foundation on,</w:t>
      </w:r>
      <w:r w:rsidRPr="00A85049">
        <w:rPr>
          <w:rFonts w:ascii="Times New Roman" w:hAnsi="Times New Roman"/>
          <w:color w:val="000000" w:themeColor="text1"/>
          <w:position w:val="-6"/>
          <w:sz w:val="24"/>
          <w:szCs w:val="24"/>
        </w:rPr>
        <w:object w:dxaOrig="360" w:dyaOrig="260" w14:anchorId="1D00D6BF">
          <v:shape id="_x0000_i1116" type="#_x0000_t75" style="width:18.75pt;height:12.75pt" o:ole="">
            <v:imagedata r:id="rId236" o:title=""/>
          </v:shape>
          <o:OLEObject Type="Embed" ProgID="Equation.DSMT4" ShapeID="_x0000_i1116" DrawAspect="Content" ObjectID="_1745615435" r:id="rId240"/>
        </w:object>
      </w:r>
      <w:r w:rsidRPr="00A85049">
        <w:rPr>
          <w:rFonts w:ascii="Times New Roman" w:hAnsi="Times New Roman"/>
          <w:color w:val="000000" w:themeColor="text1"/>
          <w:sz w:val="24"/>
          <w:szCs w:val="24"/>
        </w:rPr>
        <w:t xml:space="preserve"> for</w:t>
      </w:r>
      <w:r w:rsidR="00FB1AF2" w:rsidRPr="00FB1AF2">
        <w:rPr>
          <w:rFonts w:ascii="Times New Roman" w:hAnsi="Times New Roman"/>
          <w:color w:val="000000" w:themeColor="text1"/>
          <w:sz w:val="24"/>
          <w:szCs w:val="24"/>
        </w:rPr>
        <w:t xml:space="preserve"> angle ply</w:t>
      </w:r>
      <w:r w:rsidRPr="00A85049">
        <w:rPr>
          <w:rFonts w:ascii="Times New Roman" w:hAnsi="Times New Roman"/>
          <w:color w:val="000000" w:themeColor="text1"/>
          <w:sz w:val="24"/>
          <w:szCs w:val="24"/>
        </w:rPr>
        <w:t xml:space="preserve"> </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45</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-45</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45</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-45</w:t>
      </w:r>
      <w:r w:rsidR="00BA6F7B" w:rsidRPr="00BA6F7B">
        <w:rPr>
          <w:rFonts w:ascii="Times New Roman" w:hAnsi="Times New Roman"/>
          <w:color w:val="000000" w:themeColor="text1"/>
          <w:sz w:val="24"/>
          <w:szCs w:val="24"/>
          <w:highlight w:val="yellow"/>
        </w:rPr>
        <w:t>)</w:t>
      </w:r>
      <w:r w:rsidRPr="00A85049">
        <w:rPr>
          <w:rFonts w:ascii="Times New Roman" w:hAnsi="Times New Roman"/>
          <w:color w:val="000000" w:themeColor="text1"/>
          <w:sz w:val="24"/>
          <w:szCs w:val="24"/>
        </w:rPr>
        <w:t xml:space="preserve"> laminated </w:t>
      </w:r>
      <w:r w:rsidR="00D6534C" w:rsidRPr="00A85049">
        <w:rPr>
          <w:rFonts w:ascii="Times New Roman" w:hAnsi="Times New Roman"/>
          <w:color w:val="000000" w:themeColor="text1"/>
          <w:sz w:val="24"/>
          <w:szCs w:val="24"/>
        </w:rPr>
        <w:t>plate.</w:t>
      </w:r>
      <w:r w:rsidRPr="00A85049">
        <w:rPr>
          <w:rFonts w:ascii="Times New Roman" w:hAnsi="Times New Roman"/>
          <w:color w:val="000000" w:themeColor="text1"/>
          <w:sz w:val="24"/>
          <w:szCs w:val="24"/>
        </w:rPr>
        <w:t xml:space="preserve"> </w:t>
      </w:r>
    </w:p>
    <w:p w14:paraId="03530EFB" w14:textId="63ACB239" w:rsidR="00482F16" w:rsidRDefault="00482F16" w:rsidP="0020732A">
      <w:pPr>
        <w:spacing w:before="120" w:after="0" w:line="360" w:lineRule="auto"/>
        <w:ind w:firstLine="567"/>
        <w:jc w:val="both"/>
        <w:rPr>
          <w:rFonts w:ascii="Times New Roman" w:hAnsi="Times New Roman"/>
          <w:i/>
          <w:iCs/>
          <w:color w:val="000000" w:themeColor="text1"/>
          <w:sz w:val="24"/>
          <w:szCs w:val="24"/>
        </w:rPr>
      </w:pPr>
      <w:r w:rsidRPr="00482F16">
        <w:rPr>
          <w:rFonts w:ascii="Times New Roman" w:hAnsi="Times New Roman"/>
          <w:i/>
          <w:iCs/>
          <w:color w:val="000000" w:themeColor="text1"/>
          <w:sz w:val="24"/>
          <w:szCs w:val="24"/>
        </w:rPr>
        <w:t>4.2.</w:t>
      </w:r>
      <w:r w:rsidR="006B548C">
        <w:rPr>
          <w:rFonts w:ascii="Times New Roman" w:hAnsi="Times New Roman"/>
          <w:i/>
          <w:iCs/>
          <w:color w:val="000000" w:themeColor="text1"/>
          <w:sz w:val="24"/>
          <w:szCs w:val="24"/>
        </w:rPr>
        <w:t>3</w:t>
      </w:r>
      <w:r w:rsidRPr="00482F16">
        <w:rPr>
          <w:rFonts w:ascii="Times New Roman" w:hAnsi="Times New Roman"/>
          <w:i/>
          <w:iCs/>
          <w:color w:val="000000" w:themeColor="text1"/>
          <w:sz w:val="24"/>
          <w:szCs w:val="24"/>
        </w:rPr>
        <w:t xml:space="preserve"> Influence of the ratio E1/E2</w:t>
      </w:r>
    </w:p>
    <w:p w14:paraId="17AD5D8E" w14:textId="5C8944A2" w:rsidR="006B548C" w:rsidRPr="006B548C" w:rsidRDefault="006B548C" w:rsidP="006B548C">
      <w:pPr>
        <w:spacing w:after="0" w:line="24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Fig</w:t>
      </w:r>
      <w:r w:rsidR="00C50587">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950287">
        <w:rPr>
          <w:rFonts w:ascii="Times New Roman" w:hAnsi="Times New Roman"/>
          <w:color w:val="000000" w:themeColor="text1"/>
          <w:sz w:val="24"/>
          <w:szCs w:val="24"/>
        </w:rPr>
        <w:t>7</w:t>
      </w:r>
      <w:r w:rsidRPr="00A85049">
        <w:rPr>
          <w:rFonts w:ascii="Times New Roman" w:hAnsi="Times New Roman"/>
          <w:color w:val="000000" w:themeColor="text1"/>
          <w:sz w:val="24"/>
          <w:szCs w:val="24"/>
        </w:rPr>
        <w:t xml:space="preserve"> shows the effect of orthotropic ratio vs elastic foundation for </w:t>
      </w:r>
      <w:r w:rsidRPr="006B548C">
        <w:rPr>
          <w:rFonts w:ascii="Times New Roman" w:hAnsi="Times New Roman"/>
          <w:color w:val="000000" w:themeColor="text1"/>
          <w:sz w:val="24"/>
          <w:szCs w:val="24"/>
          <w:highlight w:val="yellow"/>
        </w:rPr>
        <w:t>(0/ 45/ 60/ 0) laminated plate (</w:t>
      </w:r>
      <w:r w:rsidRPr="006B548C">
        <w:rPr>
          <w:rFonts w:ascii="Times New Roman" w:eastAsia="Times New Roman" w:hAnsi="Times New Roman"/>
          <w:color w:val="000000" w:themeColor="text1"/>
          <w:sz w:val="24"/>
          <w:szCs w:val="24"/>
          <w:highlight w:val="yellow"/>
          <w:lang w:eastAsia="en-IN"/>
        </w:rPr>
        <w:t xml:space="preserve">g10, </w:t>
      </w:r>
      <w:r w:rsidR="00073195">
        <w:rPr>
          <w:rFonts w:ascii="Times New Roman" w:eastAsia="Times New Roman" w:hAnsi="Times New Roman"/>
          <w:color w:val="000000" w:themeColor="text1"/>
          <w:sz w:val="24"/>
          <w:szCs w:val="24"/>
          <w:highlight w:val="yellow"/>
          <w:lang w:eastAsia="en-IN"/>
        </w:rPr>
        <w:t>l</w:t>
      </w:r>
      <w:r w:rsidRPr="006B548C">
        <w:rPr>
          <w:rFonts w:ascii="Times New Roman" w:eastAsia="Times New Roman" w:hAnsi="Times New Roman"/>
          <w:color w:val="000000" w:themeColor="text1"/>
          <w:sz w:val="24"/>
          <w:szCs w:val="24"/>
          <w:highlight w:val="yellow"/>
          <w:lang w:eastAsia="en-IN"/>
        </w:rPr>
        <w:t xml:space="preserve">oad type= </w:t>
      </w:r>
      <w:r w:rsidRPr="006B548C">
        <w:rPr>
          <w:rFonts w:ascii="Times New Roman" w:eastAsia="Times New Roman" w:hAnsi="Times New Roman"/>
          <w:i/>
          <w:color w:val="000000" w:themeColor="text1"/>
          <w:sz w:val="24"/>
          <w:szCs w:val="24"/>
          <w:highlight w:val="yellow"/>
          <w:lang w:eastAsia="en-IN"/>
        </w:rPr>
        <w:t>L</w:t>
      </w:r>
      <w:r w:rsidRPr="006B548C">
        <w:rPr>
          <w:rFonts w:ascii="Times New Roman" w:eastAsia="Times New Roman" w:hAnsi="Times New Roman"/>
          <w:color w:val="000000" w:themeColor="text1"/>
          <w:sz w:val="24"/>
          <w:szCs w:val="24"/>
          <w:highlight w:val="yellow"/>
          <w:lang w:eastAsia="en-IN"/>
        </w:rPr>
        <w:t xml:space="preserve">, </w:t>
      </w:r>
      <w:r w:rsidRPr="006B548C">
        <w:rPr>
          <w:rFonts w:ascii="Times New Roman" w:hAnsi="Times New Roman"/>
          <w:i/>
          <w:color w:val="000000" w:themeColor="text1"/>
          <w:sz w:val="24"/>
          <w:szCs w:val="24"/>
          <w:highlight w:val="yellow"/>
        </w:rPr>
        <w:t>a</w:t>
      </w:r>
      <w:r w:rsidRPr="006B548C">
        <w:rPr>
          <w:rFonts w:ascii="Times New Roman" w:hAnsi="Times New Roman"/>
          <w:color w:val="000000" w:themeColor="text1"/>
          <w:sz w:val="24"/>
          <w:szCs w:val="24"/>
          <w:highlight w:val="yellow"/>
        </w:rPr>
        <w:t>/</w:t>
      </w:r>
      <w:r w:rsidRPr="006B548C">
        <w:rPr>
          <w:rFonts w:ascii="Times New Roman" w:hAnsi="Times New Roman"/>
          <w:i/>
          <w:color w:val="000000" w:themeColor="text1"/>
          <w:sz w:val="24"/>
          <w:szCs w:val="24"/>
          <w:highlight w:val="yellow"/>
        </w:rPr>
        <w:t>h</w:t>
      </w:r>
      <w:r w:rsidRPr="006B548C">
        <w:rPr>
          <w:rFonts w:ascii="Times New Roman" w:hAnsi="Times New Roman"/>
          <w:color w:val="000000" w:themeColor="text1"/>
          <w:sz w:val="24"/>
          <w:szCs w:val="24"/>
          <w:highlight w:val="yellow"/>
        </w:rPr>
        <w:t xml:space="preserve">=20, </w:t>
      </w:r>
      <w:r w:rsidRPr="006B548C">
        <w:rPr>
          <w:rFonts w:ascii="Times New Roman" w:hAnsi="Times New Roman"/>
          <w:i/>
          <w:iCs/>
          <w:color w:val="000000" w:themeColor="text1"/>
          <w:sz w:val="24"/>
          <w:szCs w:val="24"/>
          <w:highlight w:val="yellow"/>
        </w:rPr>
        <w:t>K</w:t>
      </w:r>
      <w:r w:rsidRPr="006B548C">
        <w:rPr>
          <w:rFonts w:ascii="Times New Roman" w:hAnsi="Times New Roman"/>
          <w:i/>
          <w:iCs/>
          <w:color w:val="000000" w:themeColor="text1"/>
          <w:sz w:val="24"/>
          <w:szCs w:val="24"/>
          <w:highlight w:val="yellow"/>
          <w:vertAlign w:val="subscript"/>
        </w:rPr>
        <w:t>w</w:t>
      </w:r>
      <w:r w:rsidRPr="006B548C">
        <w:rPr>
          <w:rFonts w:ascii="Times New Roman" w:hAnsi="Times New Roman"/>
          <w:color w:val="000000" w:themeColor="text1"/>
          <w:sz w:val="24"/>
          <w:szCs w:val="24"/>
          <w:highlight w:val="yellow"/>
        </w:rPr>
        <w:t xml:space="preserve">=10, </w:t>
      </w:r>
      <w:r w:rsidRPr="006B548C">
        <w:rPr>
          <w:rFonts w:ascii="Times New Roman" w:hAnsi="Times New Roman"/>
          <w:i/>
          <w:iCs/>
          <w:color w:val="000000" w:themeColor="text1"/>
          <w:sz w:val="24"/>
          <w:szCs w:val="24"/>
          <w:highlight w:val="yellow"/>
        </w:rPr>
        <w:t>K</w:t>
      </w:r>
      <w:r w:rsidRPr="006B548C">
        <w:rPr>
          <w:rFonts w:ascii="Times New Roman" w:hAnsi="Times New Roman"/>
          <w:i/>
          <w:iCs/>
          <w:color w:val="000000" w:themeColor="text1"/>
          <w:sz w:val="24"/>
          <w:szCs w:val="24"/>
          <w:highlight w:val="yellow"/>
          <w:vertAlign w:val="subscript"/>
        </w:rPr>
        <w:t>s</w:t>
      </w:r>
      <w:r w:rsidRPr="006B548C">
        <w:rPr>
          <w:rFonts w:ascii="Times New Roman" w:hAnsi="Times New Roman"/>
          <w:color w:val="000000" w:themeColor="text1"/>
          <w:sz w:val="24"/>
          <w:szCs w:val="24"/>
          <w:highlight w:val="yellow"/>
        </w:rPr>
        <w:t>=10, a=b).</w:t>
      </w:r>
      <w:r w:rsidRPr="00A85049">
        <w:rPr>
          <w:rFonts w:ascii="Times New Roman" w:hAnsi="Times New Roman"/>
          <w:color w:val="000000" w:themeColor="text1"/>
          <w:sz w:val="24"/>
          <w:szCs w:val="24"/>
        </w:rPr>
        <w:t xml:space="preserve"> It is observed that by increasing the values of </w:t>
      </w:r>
      <w:r w:rsidR="00073195">
        <w:rPr>
          <w:rFonts w:ascii="Times New Roman" w:hAnsi="Times New Roman"/>
          <w:color w:val="000000" w:themeColor="text1"/>
          <w:sz w:val="24"/>
          <w:szCs w:val="24"/>
        </w:rPr>
        <w:t xml:space="preserve">the </w:t>
      </w:r>
      <w:r w:rsidRPr="00A85049">
        <w:rPr>
          <w:rFonts w:ascii="Times New Roman" w:hAnsi="Times New Roman"/>
          <w:color w:val="000000" w:themeColor="text1"/>
          <w:sz w:val="24"/>
          <w:szCs w:val="24"/>
        </w:rPr>
        <w:t>orthotropic ratio, the normalized deflection starts decreasing.</w:t>
      </w:r>
      <w:r>
        <w:rPr>
          <w:rFonts w:ascii="Times New Roman" w:eastAsia="Times New Roman" w:hAnsi="Times New Roman"/>
          <w:color w:val="000000" w:themeColor="text1"/>
          <w:sz w:val="24"/>
          <w:szCs w:val="24"/>
          <w:lang w:eastAsia="en-IN"/>
        </w:rPr>
        <w:t xml:space="preserve"> </w:t>
      </w:r>
    </w:p>
    <w:p w14:paraId="09D6FCD0" w14:textId="77777777" w:rsidR="006B548C" w:rsidRPr="00A85049" w:rsidRDefault="006B548C" w:rsidP="0020732A">
      <w:pPr>
        <w:spacing w:before="120" w:after="0" w:line="360" w:lineRule="auto"/>
        <w:ind w:firstLine="567"/>
        <w:jc w:val="both"/>
        <w:rPr>
          <w:rFonts w:ascii="Times New Roman" w:eastAsia="Times New Roman" w:hAnsi="Times New Roman"/>
          <w:color w:val="000000" w:themeColor="text1"/>
          <w:sz w:val="24"/>
          <w:szCs w:val="24"/>
          <w:lang w:eastAsia="en-IN"/>
        </w:rPr>
      </w:pPr>
    </w:p>
    <w:p w14:paraId="115458AF" w14:textId="7156EE2B" w:rsidR="00077DC3" w:rsidRPr="00A85049" w:rsidRDefault="002E3C13" w:rsidP="00B40D64">
      <w:pPr>
        <w:spacing w:line="36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object w:dxaOrig="6657" w:dyaOrig="5155" w14:anchorId="0227BD85">
          <v:shape id="_x0000_i1117" type="#_x0000_t75" style="width:255pt;height:197.25pt" o:ole="">
            <v:imagedata r:id="rId241" o:title=""/>
          </v:shape>
          <o:OLEObject Type="Embed" ProgID="Origin50.Graph" ShapeID="_x0000_i1117" DrawAspect="Content" ObjectID="_1745615436" r:id="rId242"/>
        </w:object>
      </w:r>
    </w:p>
    <w:p w14:paraId="5456BD4F" w14:textId="5025CB64" w:rsidR="00077DC3" w:rsidRDefault="00077DC3" w:rsidP="005D41A4">
      <w:pPr>
        <w:spacing w:after="0" w:line="24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Fig</w:t>
      </w:r>
      <w:r w:rsidR="005D41A4">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950287">
        <w:rPr>
          <w:rFonts w:ascii="Times New Roman" w:hAnsi="Times New Roman"/>
          <w:color w:val="000000" w:themeColor="text1"/>
          <w:sz w:val="24"/>
          <w:szCs w:val="24"/>
        </w:rPr>
        <w:t>7</w:t>
      </w:r>
      <w:r w:rsidR="005D41A4">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C61A22" w:rsidRPr="00A85049">
        <w:rPr>
          <w:rFonts w:ascii="Times New Roman" w:hAnsi="Times New Roman"/>
          <w:color w:val="000000" w:themeColor="text1"/>
          <w:sz w:val="24"/>
          <w:szCs w:val="24"/>
        </w:rPr>
        <w:t>Influences</w:t>
      </w:r>
      <w:r w:rsidRPr="00A85049">
        <w:rPr>
          <w:rFonts w:ascii="Times New Roman" w:hAnsi="Times New Roman"/>
          <w:color w:val="000000" w:themeColor="text1"/>
          <w:sz w:val="24"/>
          <w:szCs w:val="24"/>
        </w:rPr>
        <w:t xml:space="preserve"> of orthotropic </w:t>
      </w:r>
      <w:r w:rsidR="00C61A22" w:rsidRPr="00A85049">
        <w:rPr>
          <w:rFonts w:ascii="Times New Roman" w:hAnsi="Times New Roman"/>
          <w:color w:val="000000" w:themeColor="text1"/>
          <w:sz w:val="24"/>
          <w:szCs w:val="24"/>
        </w:rPr>
        <w:t>ratio</w:t>
      </w:r>
      <w:r w:rsidRPr="00A85049">
        <w:rPr>
          <w:rFonts w:ascii="Times New Roman" w:hAnsi="Times New Roman"/>
          <w:color w:val="000000" w:themeColor="text1"/>
          <w:sz w:val="24"/>
          <w:szCs w:val="24"/>
        </w:rPr>
        <w:t xml:space="preserve"> (</w:t>
      </w:r>
      <w:r w:rsidRPr="00A85049">
        <w:rPr>
          <w:rFonts w:ascii="Times New Roman" w:hAnsi="Times New Roman"/>
          <w:i/>
          <w:color w:val="000000" w:themeColor="text1"/>
          <w:sz w:val="24"/>
          <w:szCs w:val="24"/>
        </w:rPr>
        <w:t>E</w:t>
      </w:r>
      <w:r w:rsidRPr="00A85049">
        <w:rPr>
          <w:rFonts w:ascii="Times New Roman" w:hAnsi="Times New Roman"/>
          <w:i/>
          <w:color w:val="000000" w:themeColor="text1"/>
          <w:sz w:val="24"/>
          <w:szCs w:val="24"/>
          <w:vertAlign w:val="subscript"/>
        </w:rPr>
        <w:t>1</w:t>
      </w:r>
      <w:r w:rsidRPr="00A85049">
        <w:rPr>
          <w:rFonts w:ascii="Times New Roman" w:hAnsi="Times New Roman"/>
          <w:color w:val="000000" w:themeColor="text1"/>
          <w:sz w:val="24"/>
          <w:szCs w:val="24"/>
        </w:rPr>
        <w:t>/</w:t>
      </w:r>
      <w:r w:rsidRPr="00A85049">
        <w:rPr>
          <w:rFonts w:ascii="Times New Roman" w:hAnsi="Times New Roman"/>
          <w:i/>
          <w:color w:val="000000" w:themeColor="text1"/>
          <w:sz w:val="24"/>
          <w:szCs w:val="24"/>
        </w:rPr>
        <w:t>E</w:t>
      </w:r>
      <w:r w:rsidRPr="00A85049">
        <w:rPr>
          <w:rFonts w:ascii="Times New Roman" w:hAnsi="Times New Roman"/>
          <w:i/>
          <w:color w:val="000000" w:themeColor="text1"/>
          <w:sz w:val="24"/>
          <w:szCs w:val="24"/>
          <w:vertAlign w:val="subscript"/>
        </w:rPr>
        <w:t>2</w:t>
      </w:r>
      <w:r w:rsidRPr="00A85049">
        <w:rPr>
          <w:rFonts w:ascii="Times New Roman" w:hAnsi="Times New Roman"/>
          <w:color w:val="000000" w:themeColor="text1"/>
          <w:sz w:val="24"/>
          <w:szCs w:val="24"/>
        </w:rPr>
        <w:t>) on central deflection</w:t>
      </w:r>
      <w:r w:rsidRPr="00A85049">
        <w:rPr>
          <w:rFonts w:ascii="Times New Roman" w:hAnsi="Times New Roman"/>
          <w:color w:val="000000" w:themeColor="text1"/>
          <w:position w:val="-6"/>
          <w:sz w:val="24"/>
          <w:szCs w:val="24"/>
        </w:rPr>
        <w:object w:dxaOrig="360" w:dyaOrig="260" w14:anchorId="0ADCD151">
          <v:shape id="_x0000_i1118" type="#_x0000_t75" style="width:18.75pt;height:12.75pt" o:ole="">
            <v:imagedata r:id="rId236" o:title=""/>
          </v:shape>
          <o:OLEObject Type="Embed" ProgID="Equation.DSMT4" ShapeID="_x0000_i1118" DrawAspect="Content" ObjectID="_1745615437" r:id="rId243"/>
        </w:object>
      </w:r>
      <w:r w:rsidRPr="00A85049">
        <w:rPr>
          <w:rFonts w:ascii="Times New Roman" w:hAnsi="Times New Roman"/>
          <w:color w:val="000000" w:themeColor="text1"/>
          <w:sz w:val="24"/>
          <w:szCs w:val="24"/>
        </w:rPr>
        <w:t xml:space="preserve"> for </w:t>
      </w:r>
      <w:r w:rsidR="00073195">
        <w:rPr>
          <w:rFonts w:ascii="Times New Roman" w:hAnsi="Times New Roman"/>
          <w:color w:val="000000" w:themeColor="text1"/>
          <w:sz w:val="24"/>
          <w:szCs w:val="24"/>
        </w:rPr>
        <w:t xml:space="preserve">the </w:t>
      </w:r>
      <w:r w:rsidR="00FB0FA0" w:rsidRPr="00A85049">
        <w:rPr>
          <w:rFonts w:ascii="Times New Roman" w:hAnsi="Times New Roman"/>
          <w:color w:val="000000" w:themeColor="text1"/>
          <w:sz w:val="24"/>
          <w:szCs w:val="24"/>
        </w:rPr>
        <w:t>elastically supported</w:t>
      </w:r>
      <w:r w:rsidRPr="00A85049">
        <w:rPr>
          <w:rFonts w:ascii="Times New Roman" w:hAnsi="Times New Roman"/>
          <w:color w:val="000000" w:themeColor="text1"/>
          <w:sz w:val="24"/>
          <w:szCs w:val="24"/>
        </w:rPr>
        <w:t xml:space="preserve"> laminated </w:t>
      </w:r>
      <w:r w:rsidR="006B548C" w:rsidRPr="00A85049">
        <w:rPr>
          <w:rFonts w:ascii="Times New Roman" w:hAnsi="Times New Roman"/>
          <w:color w:val="000000" w:themeColor="text1"/>
          <w:sz w:val="24"/>
          <w:szCs w:val="24"/>
        </w:rPr>
        <w:t>plat</w:t>
      </w:r>
      <w:r w:rsidR="006B548C">
        <w:rPr>
          <w:rFonts w:ascii="Times New Roman" w:hAnsi="Times New Roman"/>
          <w:color w:val="000000" w:themeColor="text1"/>
          <w:sz w:val="24"/>
          <w:szCs w:val="24"/>
        </w:rPr>
        <w:t>e.</w:t>
      </w:r>
    </w:p>
    <w:p w14:paraId="1CBC43F4" w14:textId="7A1EBE46" w:rsidR="006B548C" w:rsidRDefault="006B548C" w:rsidP="00897217">
      <w:pPr>
        <w:spacing w:before="120" w:after="0" w:line="360" w:lineRule="auto"/>
        <w:ind w:firstLine="567"/>
        <w:jc w:val="both"/>
        <w:rPr>
          <w:rFonts w:ascii="Times New Roman" w:eastAsia="Times New Roman" w:hAnsi="Times New Roman"/>
          <w:color w:val="000000" w:themeColor="text1"/>
          <w:sz w:val="24"/>
          <w:szCs w:val="24"/>
          <w:lang w:eastAsia="en-IN"/>
        </w:rPr>
      </w:pPr>
      <w:r w:rsidRPr="00482F16">
        <w:rPr>
          <w:rFonts w:ascii="Times New Roman" w:hAnsi="Times New Roman"/>
          <w:i/>
          <w:iCs/>
          <w:color w:val="000000" w:themeColor="text1"/>
          <w:sz w:val="24"/>
          <w:szCs w:val="24"/>
        </w:rPr>
        <w:t>4.2.</w:t>
      </w:r>
      <w:r w:rsidRPr="006B548C">
        <w:rPr>
          <w:rFonts w:ascii="Times New Roman" w:hAnsi="Times New Roman"/>
          <w:i/>
          <w:iCs/>
          <w:color w:val="000000" w:themeColor="text1"/>
          <w:sz w:val="24"/>
          <w:szCs w:val="24"/>
        </w:rPr>
        <w:t>4 Influences of elastic foundation</w:t>
      </w:r>
    </w:p>
    <w:p w14:paraId="10681C46" w14:textId="54F8891A" w:rsidR="0053659A" w:rsidRPr="006B548C" w:rsidRDefault="002E3C13" w:rsidP="006B548C">
      <w:pPr>
        <w:spacing w:after="0" w:line="24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Fig</w:t>
      </w:r>
      <w:r w:rsidR="00C50587">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950287">
        <w:rPr>
          <w:rFonts w:ascii="Times New Roman" w:hAnsi="Times New Roman"/>
          <w:color w:val="000000" w:themeColor="text1"/>
          <w:sz w:val="24"/>
          <w:szCs w:val="24"/>
        </w:rPr>
        <w:t>8</w:t>
      </w:r>
      <w:r w:rsidRPr="00A85049">
        <w:rPr>
          <w:rFonts w:ascii="Times New Roman" w:hAnsi="Times New Roman"/>
          <w:color w:val="000000" w:themeColor="text1"/>
          <w:sz w:val="24"/>
          <w:szCs w:val="24"/>
        </w:rPr>
        <w:t xml:space="preserve"> </w:t>
      </w:r>
      <w:r w:rsidR="00FB1AF2" w:rsidRPr="00A85049">
        <w:rPr>
          <w:rFonts w:ascii="Times New Roman" w:hAnsi="Times New Roman"/>
          <w:color w:val="000000" w:themeColor="text1"/>
          <w:sz w:val="24"/>
          <w:szCs w:val="24"/>
        </w:rPr>
        <w:t>represents</w:t>
      </w:r>
      <w:r w:rsidRPr="00A85049">
        <w:rPr>
          <w:rFonts w:ascii="Times New Roman" w:hAnsi="Times New Roman"/>
          <w:color w:val="000000" w:themeColor="text1"/>
          <w:sz w:val="24"/>
          <w:szCs w:val="24"/>
        </w:rPr>
        <w:t xml:space="preserve"> the influences of elastic foundation on normal and shear stresses for</w:t>
      </w:r>
      <w:r w:rsidR="00D6534C" w:rsidRPr="00D6534C">
        <w:rPr>
          <w:rFonts w:ascii="Times New Roman" w:hAnsi="Times New Roman"/>
          <w:color w:val="000000" w:themeColor="text1"/>
          <w:sz w:val="24"/>
          <w:szCs w:val="24"/>
        </w:rPr>
        <w:t xml:space="preserve"> </w:t>
      </w:r>
      <w:r w:rsidR="00D6534C">
        <w:rPr>
          <w:rFonts w:ascii="Times New Roman" w:hAnsi="Times New Roman"/>
          <w:color w:val="000000" w:themeColor="text1"/>
          <w:sz w:val="24"/>
          <w:szCs w:val="24"/>
        </w:rPr>
        <w:t>angle ply</w:t>
      </w:r>
      <w:r w:rsidRPr="00A85049">
        <w:rPr>
          <w:rFonts w:ascii="Times New Roman" w:hAnsi="Times New Roman"/>
          <w:color w:val="000000" w:themeColor="text1"/>
          <w:sz w:val="24"/>
          <w:szCs w:val="24"/>
        </w:rPr>
        <w:t xml:space="preserve"> </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0</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45</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60</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0</w:t>
      </w:r>
      <w:r w:rsidR="00BA6F7B" w:rsidRPr="00BA6F7B">
        <w:rPr>
          <w:rFonts w:ascii="Times New Roman" w:hAnsi="Times New Roman"/>
          <w:color w:val="000000" w:themeColor="text1"/>
          <w:sz w:val="24"/>
          <w:szCs w:val="24"/>
          <w:highlight w:val="yellow"/>
        </w:rPr>
        <w:t>)</w:t>
      </w:r>
      <w:r w:rsidRPr="00A85049">
        <w:rPr>
          <w:rFonts w:ascii="Times New Roman" w:hAnsi="Times New Roman"/>
          <w:color w:val="000000" w:themeColor="text1"/>
          <w:sz w:val="24"/>
          <w:szCs w:val="24"/>
        </w:rPr>
        <w:t xml:space="preserve"> laminated plate</w:t>
      </w:r>
      <w:r w:rsidR="006B548C">
        <w:rPr>
          <w:rFonts w:ascii="Times New Roman" w:hAnsi="Times New Roman"/>
          <w:color w:val="000000" w:themeColor="text1"/>
          <w:sz w:val="24"/>
          <w:szCs w:val="24"/>
        </w:rPr>
        <w:t xml:space="preserve"> </w:t>
      </w:r>
      <w:r w:rsidR="006B548C" w:rsidRPr="00A85049">
        <w:rPr>
          <w:rFonts w:ascii="Times New Roman" w:hAnsi="Times New Roman"/>
          <w:color w:val="000000" w:themeColor="text1"/>
          <w:sz w:val="24"/>
          <w:szCs w:val="24"/>
        </w:rPr>
        <w:t>(</w:t>
      </w:r>
      <w:r w:rsidR="006B548C" w:rsidRPr="00A85049">
        <w:rPr>
          <w:rFonts w:ascii="Times New Roman" w:eastAsia="Times New Roman" w:hAnsi="Times New Roman"/>
          <w:color w:val="000000" w:themeColor="text1"/>
          <w:sz w:val="24"/>
          <w:szCs w:val="24"/>
          <w:lang w:eastAsia="en-IN"/>
        </w:rPr>
        <w:t xml:space="preserve">g10, Load type= </w:t>
      </w:r>
      <w:r w:rsidR="006B548C" w:rsidRPr="00A85049">
        <w:rPr>
          <w:rFonts w:ascii="Times New Roman" w:eastAsia="Times New Roman" w:hAnsi="Times New Roman"/>
          <w:i/>
          <w:color w:val="000000" w:themeColor="text1"/>
          <w:sz w:val="24"/>
          <w:szCs w:val="24"/>
          <w:lang w:eastAsia="en-IN"/>
        </w:rPr>
        <w:t>L</w:t>
      </w:r>
      <w:r w:rsidR="006B548C" w:rsidRPr="00A85049">
        <w:rPr>
          <w:rFonts w:ascii="Times New Roman" w:eastAsia="Times New Roman" w:hAnsi="Times New Roman"/>
          <w:color w:val="000000" w:themeColor="text1"/>
          <w:sz w:val="24"/>
          <w:szCs w:val="24"/>
          <w:lang w:eastAsia="en-IN"/>
        </w:rPr>
        <w:t xml:space="preserve">, </w:t>
      </w:r>
      <w:r w:rsidR="006B548C" w:rsidRPr="00A85049">
        <w:rPr>
          <w:rFonts w:ascii="Times New Roman" w:hAnsi="Times New Roman"/>
          <w:i/>
          <w:color w:val="000000" w:themeColor="text1"/>
          <w:sz w:val="24"/>
          <w:szCs w:val="24"/>
        </w:rPr>
        <w:t>a</w:t>
      </w:r>
      <w:r w:rsidR="006B548C" w:rsidRPr="00A85049">
        <w:rPr>
          <w:rFonts w:ascii="Times New Roman" w:hAnsi="Times New Roman"/>
          <w:color w:val="000000" w:themeColor="text1"/>
          <w:sz w:val="24"/>
          <w:szCs w:val="24"/>
        </w:rPr>
        <w:t>/</w:t>
      </w:r>
      <w:r w:rsidR="006B548C" w:rsidRPr="00A85049">
        <w:rPr>
          <w:rFonts w:ascii="Times New Roman" w:hAnsi="Times New Roman"/>
          <w:i/>
          <w:color w:val="000000" w:themeColor="text1"/>
          <w:sz w:val="24"/>
          <w:szCs w:val="24"/>
        </w:rPr>
        <w:t>h</w:t>
      </w:r>
      <w:r w:rsidR="006B548C" w:rsidRPr="00A85049">
        <w:rPr>
          <w:rFonts w:ascii="Times New Roman" w:hAnsi="Times New Roman"/>
          <w:color w:val="000000" w:themeColor="text1"/>
          <w:sz w:val="24"/>
          <w:szCs w:val="24"/>
        </w:rPr>
        <w:t xml:space="preserve">=20, </w:t>
      </w:r>
      <w:r w:rsidR="006B548C" w:rsidRPr="00A85049">
        <w:rPr>
          <w:rFonts w:ascii="Times New Roman" w:hAnsi="Times New Roman"/>
          <w:i/>
          <w:color w:val="000000" w:themeColor="text1"/>
          <w:sz w:val="24"/>
          <w:szCs w:val="24"/>
        </w:rPr>
        <w:t>E</w:t>
      </w:r>
      <w:r w:rsidR="006B548C" w:rsidRPr="00A85049">
        <w:rPr>
          <w:rFonts w:ascii="Times New Roman" w:hAnsi="Times New Roman"/>
          <w:i/>
          <w:color w:val="000000" w:themeColor="text1"/>
          <w:sz w:val="24"/>
          <w:szCs w:val="24"/>
          <w:vertAlign w:val="subscript"/>
        </w:rPr>
        <w:t>1</w:t>
      </w:r>
      <w:r w:rsidR="006B548C" w:rsidRPr="00A85049">
        <w:rPr>
          <w:rFonts w:ascii="Times New Roman" w:hAnsi="Times New Roman"/>
          <w:color w:val="000000" w:themeColor="text1"/>
          <w:sz w:val="24"/>
          <w:szCs w:val="24"/>
        </w:rPr>
        <w:t>/</w:t>
      </w:r>
      <w:r w:rsidR="006B548C" w:rsidRPr="00A85049">
        <w:rPr>
          <w:rFonts w:ascii="Times New Roman" w:hAnsi="Times New Roman"/>
          <w:i/>
          <w:color w:val="000000" w:themeColor="text1"/>
          <w:sz w:val="24"/>
          <w:szCs w:val="24"/>
        </w:rPr>
        <w:t>E</w:t>
      </w:r>
      <w:r w:rsidR="006B548C" w:rsidRPr="00A85049">
        <w:rPr>
          <w:rFonts w:ascii="Times New Roman" w:hAnsi="Times New Roman"/>
          <w:i/>
          <w:color w:val="000000" w:themeColor="text1"/>
          <w:sz w:val="24"/>
          <w:szCs w:val="24"/>
          <w:vertAlign w:val="subscript"/>
        </w:rPr>
        <w:t>2</w:t>
      </w:r>
      <w:r w:rsidR="006B548C" w:rsidRPr="00A85049">
        <w:rPr>
          <w:rFonts w:ascii="Times New Roman" w:hAnsi="Times New Roman"/>
          <w:i/>
          <w:color w:val="000000" w:themeColor="text1"/>
          <w:sz w:val="24"/>
          <w:szCs w:val="24"/>
        </w:rPr>
        <w:t xml:space="preserve"> </w:t>
      </w:r>
      <w:r w:rsidR="006B548C" w:rsidRPr="00A85049">
        <w:rPr>
          <w:rFonts w:ascii="Times New Roman" w:hAnsi="Times New Roman"/>
          <w:color w:val="000000" w:themeColor="text1"/>
          <w:sz w:val="24"/>
          <w:szCs w:val="24"/>
        </w:rPr>
        <w:t>=20</w:t>
      </w:r>
      <w:r w:rsidR="006B548C">
        <w:rPr>
          <w:rFonts w:ascii="Times New Roman" w:hAnsi="Times New Roman"/>
          <w:color w:val="000000" w:themeColor="text1"/>
          <w:sz w:val="24"/>
          <w:szCs w:val="24"/>
        </w:rPr>
        <w:t>, a/b=1</w:t>
      </w:r>
      <w:r w:rsidR="006B548C" w:rsidRPr="00A85049">
        <w:rPr>
          <w:rFonts w:ascii="Times New Roman" w:hAnsi="Times New Roman"/>
          <w:color w:val="000000" w:themeColor="text1"/>
          <w:sz w:val="24"/>
          <w:szCs w:val="24"/>
        </w:rPr>
        <w:t>)</w:t>
      </w:r>
      <w:r w:rsidRPr="00A85049">
        <w:rPr>
          <w:rFonts w:ascii="Times New Roman" w:hAnsi="Times New Roman"/>
          <w:color w:val="000000" w:themeColor="text1"/>
          <w:sz w:val="24"/>
          <w:szCs w:val="24"/>
        </w:rPr>
        <w:t>. From Fig</w:t>
      </w:r>
      <w:r w:rsidR="00C50587">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950287">
        <w:rPr>
          <w:rFonts w:ascii="Times New Roman" w:hAnsi="Times New Roman"/>
          <w:color w:val="000000" w:themeColor="text1"/>
          <w:sz w:val="24"/>
          <w:szCs w:val="24"/>
        </w:rPr>
        <w:t>8</w:t>
      </w:r>
      <w:r w:rsidRPr="00A85049">
        <w:rPr>
          <w:rFonts w:ascii="Times New Roman" w:hAnsi="Times New Roman"/>
          <w:color w:val="000000" w:themeColor="text1"/>
          <w:sz w:val="24"/>
          <w:szCs w:val="24"/>
        </w:rPr>
        <w:t xml:space="preserve">, it is observed that by increasing the values of </w:t>
      </w:r>
      <w:r w:rsidRPr="002E3C13">
        <w:rPr>
          <w:rFonts w:ascii="Times New Roman" w:hAnsi="Times New Roman"/>
          <w:i/>
          <w:iCs/>
          <w:color w:val="000000" w:themeColor="text1"/>
          <w:sz w:val="24"/>
          <w:szCs w:val="24"/>
        </w:rPr>
        <w:t>K</w:t>
      </w:r>
      <w:r w:rsidRPr="002E3C13">
        <w:rPr>
          <w:rFonts w:ascii="Times New Roman" w:hAnsi="Times New Roman"/>
          <w:i/>
          <w:iCs/>
          <w:color w:val="000000" w:themeColor="text1"/>
          <w:sz w:val="24"/>
          <w:szCs w:val="24"/>
          <w:vertAlign w:val="subscript"/>
        </w:rPr>
        <w:t>w</w:t>
      </w:r>
      <w:r w:rsidRPr="00A85049">
        <w:rPr>
          <w:rFonts w:ascii="Times New Roman" w:hAnsi="Times New Roman"/>
          <w:color w:val="000000" w:themeColor="text1"/>
          <w:sz w:val="24"/>
          <w:szCs w:val="24"/>
        </w:rPr>
        <w:t xml:space="preserve"> and </w:t>
      </w:r>
      <w:r w:rsidRPr="002E3C13">
        <w:rPr>
          <w:rFonts w:ascii="Times New Roman" w:hAnsi="Times New Roman"/>
          <w:i/>
          <w:iCs/>
          <w:color w:val="000000" w:themeColor="text1"/>
          <w:sz w:val="24"/>
          <w:szCs w:val="24"/>
        </w:rPr>
        <w:t>K</w:t>
      </w:r>
      <w:r w:rsidRPr="002E3C13">
        <w:rPr>
          <w:rFonts w:ascii="Times New Roman" w:hAnsi="Times New Roman"/>
          <w:i/>
          <w:iCs/>
          <w:color w:val="000000" w:themeColor="text1"/>
          <w:sz w:val="24"/>
          <w:szCs w:val="24"/>
          <w:vertAlign w:val="subscript"/>
        </w:rPr>
        <w:t>s</w:t>
      </w:r>
      <w:r w:rsidRPr="00A85049">
        <w:rPr>
          <w:rFonts w:ascii="Times New Roman" w:hAnsi="Times New Roman"/>
          <w:color w:val="000000" w:themeColor="text1"/>
          <w:sz w:val="24"/>
          <w:szCs w:val="24"/>
        </w:rPr>
        <w:t>, the maximum stresses start decreasing for all the normal and shear stresses.</w:t>
      </w:r>
      <w:r w:rsidR="0053659A">
        <w:rPr>
          <w:rFonts w:ascii="Times New Roman" w:hAnsi="Times New Roman"/>
          <w:color w:val="000000" w:themeColor="text1"/>
          <w:sz w:val="24"/>
          <w:szCs w:val="24"/>
        </w:rPr>
        <w:t xml:space="preserve"> </w:t>
      </w:r>
      <w:r w:rsidR="0053659A" w:rsidRPr="00A85049">
        <w:rPr>
          <w:rFonts w:ascii="Times New Roman" w:hAnsi="Times New Roman"/>
          <w:color w:val="000000" w:themeColor="text1"/>
          <w:sz w:val="24"/>
          <w:szCs w:val="24"/>
        </w:rPr>
        <w:t xml:space="preserve">Table </w:t>
      </w:r>
      <w:r w:rsidR="001C4424">
        <w:rPr>
          <w:rFonts w:ascii="Times New Roman" w:hAnsi="Times New Roman"/>
          <w:color w:val="000000" w:themeColor="text1"/>
          <w:sz w:val="24"/>
          <w:szCs w:val="24"/>
        </w:rPr>
        <w:t>6</w:t>
      </w:r>
      <w:r w:rsidR="0053659A" w:rsidRPr="00A85049">
        <w:rPr>
          <w:rFonts w:ascii="Times New Roman" w:hAnsi="Times New Roman"/>
          <w:color w:val="000000" w:themeColor="text1"/>
          <w:sz w:val="24"/>
          <w:szCs w:val="24"/>
        </w:rPr>
        <w:t xml:space="preserve"> </w:t>
      </w:r>
      <w:r w:rsidR="006B548C" w:rsidRPr="00A85049">
        <w:rPr>
          <w:rFonts w:ascii="Times New Roman" w:hAnsi="Times New Roman"/>
          <w:color w:val="000000" w:themeColor="text1"/>
          <w:sz w:val="24"/>
          <w:szCs w:val="24"/>
        </w:rPr>
        <w:t>represents</w:t>
      </w:r>
      <w:r w:rsidR="0053659A" w:rsidRPr="00A85049">
        <w:rPr>
          <w:rFonts w:ascii="Times New Roman" w:hAnsi="Times New Roman"/>
          <w:color w:val="000000" w:themeColor="text1"/>
          <w:sz w:val="24"/>
          <w:szCs w:val="24"/>
        </w:rPr>
        <w:t xml:space="preserve"> the 2D contours views on the influence of </w:t>
      </w:r>
      <w:r w:rsidR="00073195">
        <w:rPr>
          <w:rFonts w:ascii="Times New Roman" w:hAnsi="Times New Roman"/>
          <w:color w:val="000000" w:themeColor="text1"/>
          <w:sz w:val="24"/>
          <w:szCs w:val="24"/>
        </w:rPr>
        <w:t xml:space="preserve">the </w:t>
      </w:r>
      <w:r w:rsidR="0053659A" w:rsidRPr="00A85049">
        <w:rPr>
          <w:rFonts w:ascii="Times New Roman" w:hAnsi="Times New Roman"/>
          <w:color w:val="000000" w:themeColor="text1"/>
          <w:sz w:val="24"/>
          <w:szCs w:val="24"/>
        </w:rPr>
        <w:t>elastic foundation</w:t>
      </w:r>
      <w:r w:rsidR="006B548C">
        <w:rPr>
          <w:rFonts w:ascii="Times New Roman" w:hAnsi="Times New Roman"/>
          <w:color w:val="000000" w:themeColor="text1"/>
          <w:sz w:val="24"/>
          <w:szCs w:val="24"/>
        </w:rPr>
        <w:t xml:space="preserve"> of </w:t>
      </w:r>
      <w:r w:rsidR="00073195">
        <w:rPr>
          <w:rFonts w:ascii="Times New Roman" w:hAnsi="Times New Roman"/>
          <w:color w:val="000000" w:themeColor="text1"/>
          <w:sz w:val="24"/>
          <w:szCs w:val="24"/>
        </w:rPr>
        <w:t xml:space="preserve">the </w:t>
      </w:r>
      <w:r w:rsidR="006B548C">
        <w:rPr>
          <w:rFonts w:ascii="Times New Roman" w:hAnsi="Times New Roman"/>
          <w:color w:val="000000" w:themeColor="text1"/>
          <w:sz w:val="24"/>
          <w:szCs w:val="24"/>
        </w:rPr>
        <w:t xml:space="preserve">laminated plate </w:t>
      </w:r>
      <w:r w:rsidR="006B548C" w:rsidRPr="00A85049">
        <w:rPr>
          <w:rFonts w:ascii="Times New Roman" w:hAnsi="Times New Roman"/>
          <w:color w:val="000000" w:themeColor="text1"/>
          <w:sz w:val="24"/>
          <w:szCs w:val="24"/>
        </w:rPr>
        <w:t>(</w:t>
      </w:r>
      <w:r w:rsidR="006B548C" w:rsidRPr="00A85049">
        <w:rPr>
          <w:rFonts w:ascii="Times New Roman" w:eastAsia="Times New Roman" w:hAnsi="Times New Roman"/>
          <w:color w:val="000000" w:themeColor="text1"/>
          <w:sz w:val="24"/>
          <w:szCs w:val="24"/>
          <w:lang w:eastAsia="en-IN"/>
        </w:rPr>
        <w:t xml:space="preserve">g10, </w:t>
      </w:r>
      <w:r w:rsidR="006B548C" w:rsidRPr="00A85049">
        <w:rPr>
          <w:rFonts w:ascii="Times New Roman" w:hAnsi="Times New Roman"/>
          <w:i/>
          <w:color w:val="000000" w:themeColor="text1"/>
          <w:sz w:val="24"/>
          <w:szCs w:val="24"/>
        </w:rPr>
        <w:t>a</w:t>
      </w:r>
      <w:r w:rsidR="006B548C" w:rsidRPr="00A85049">
        <w:rPr>
          <w:rFonts w:ascii="Times New Roman" w:hAnsi="Times New Roman"/>
          <w:color w:val="000000" w:themeColor="text1"/>
          <w:sz w:val="24"/>
          <w:szCs w:val="24"/>
        </w:rPr>
        <w:t>/</w:t>
      </w:r>
      <w:r w:rsidR="006B548C" w:rsidRPr="00A85049">
        <w:rPr>
          <w:rFonts w:ascii="Times New Roman" w:hAnsi="Times New Roman"/>
          <w:i/>
          <w:color w:val="000000" w:themeColor="text1"/>
          <w:sz w:val="24"/>
          <w:szCs w:val="24"/>
        </w:rPr>
        <w:t>h</w:t>
      </w:r>
      <w:r w:rsidR="006B548C" w:rsidRPr="00A85049">
        <w:rPr>
          <w:rFonts w:ascii="Times New Roman" w:hAnsi="Times New Roman"/>
          <w:color w:val="000000" w:themeColor="text1"/>
          <w:sz w:val="24"/>
          <w:szCs w:val="24"/>
        </w:rPr>
        <w:t xml:space="preserve">=20, </w:t>
      </w:r>
      <w:r w:rsidR="006B548C" w:rsidRPr="00A85049">
        <w:rPr>
          <w:rFonts w:ascii="Times New Roman" w:hAnsi="Times New Roman"/>
          <w:i/>
          <w:color w:val="000000" w:themeColor="text1"/>
          <w:sz w:val="24"/>
          <w:szCs w:val="24"/>
        </w:rPr>
        <w:t>E</w:t>
      </w:r>
      <w:r w:rsidR="006B548C" w:rsidRPr="00A85049">
        <w:rPr>
          <w:rFonts w:ascii="Times New Roman" w:hAnsi="Times New Roman"/>
          <w:i/>
          <w:color w:val="000000" w:themeColor="text1"/>
          <w:sz w:val="24"/>
          <w:szCs w:val="24"/>
          <w:vertAlign w:val="subscript"/>
        </w:rPr>
        <w:t>1</w:t>
      </w:r>
      <w:r w:rsidR="006B548C" w:rsidRPr="00A85049">
        <w:rPr>
          <w:rFonts w:ascii="Times New Roman" w:hAnsi="Times New Roman"/>
          <w:color w:val="000000" w:themeColor="text1"/>
          <w:sz w:val="24"/>
          <w:szCs w:val="24"/>
        </w:rPr>
        <w:t>/</w:t>
      </w:r>
      <w:r w:rsidR="006B548C" w:rsidRPr="00A85049">
        <w:rPr>
          <w:rFonts w:ascii="Times New Roman" w:hAnsi="Times New Roman"/>
          <w:i/>
          <w:color w:val="000000" w:themeColor="text1"/>
          <w:sz w:val="24"/>
          <w:szCs w:val="24"/>
        </w:rPr>
        <w:t>E</w:t>
      </w:r>
      <w:r w:rsidR="006B548C" w:rsidRPr="00A85049">
        <w:rPr>
          <w:rFonts w:ascii="Times New Roman" w:hAnsi="Times New Roman"/>
          <w:i/>
          <w:color w:val="000000" w:themeColor="text1"/>
          <w:sz w:val="24"/>
          <w:szCs w:val="24"/>
          <w:vertAlign w:val="subscript"/>
        </w:rPr>
        <w:t>2</w:t>
      </w:r>
      <w:r w:rsidR="006B548C" w:rsidRPr="00A85049">
        <w:rPr>
          <w:rFonts w:ascii="Times New Roman" w:hAnsi="Times New Roman"/>
          <w:i/>
          <w:color w:val="000000" w:themeColor="text1"/>
          <w:sz w:val="24"/>
          <w:szCs w:val="24"/>
        </w:rPr>
        <w:t xml:space="preserve"> </w:t>
      </w:r>
      <w:r w:rsidR="006B548C" w:rsidRPr="00A85049">
        <w:rPr>
          <w:rFonts w:ascii="Times New Roman" w:hAnsi="Times New Roman"/>
          <w:color w:val="000000" w:themeColor="text1"/>
          <w:sz w:val="24"/>
          <w:szCs w:val="24"/>
        </w:rPr>
        <w:t>=20</w:t>
      </w:r>
      <w:r w:rsidR="006B548C">
        <w:rPr>
          <w:rFonts w:ascii="Times New Roman" w:hAnsi="Times New Roman"/>
          <w:color w:val="000000" w:themeColor="text1"/>
          <w:sz w:val="24"/>
          <w:szCs w:val="24"/>
        </w:rPr>
        <w:t>,</w:t>
      </w:r>
      <w:r w:rsidR="006B548C" w:rsidRPr="006B548C">
        <w:rPr>
          <w:rFonts w:ascii="Times New Roman" w:hAnsi="Times New Roman"/>
          <w:color w:val="000000" w:themeColor="text1"/>
          <w:sz w:val="24"/>
          <w:szCs w:val="24"/>
        </w:rPr>
        <w:t xml:space="preserve"> </w:t>
      </w:r>
      <w:r w:rsidR="006B548C">
        <w:rPr>
          <w:rFonts w:ascii="Times New Roman" w:hAnsi="Times New Roman"/>
          <w:color w:val="000000" w:themeColor="text1"/>
          <w:sz w:val="24"/>
          <w:szCs w:val="24"/>
        </w:rPr>
        <w:t>a/b=1</w:t>
      </w:r>
      <w:r w:rsidR="006B548C" w:rsidRPr="00A85049">
        <w:rPr>
          <w:rFonts w:ascii="Times New Roman" w:hAnsi="Times New Roman"/>
          <w:color w:val="000000" w:themeColor="text1"/>
          <w:sz w:val="24"/>
          <w:szCs w:val="24"/>
        </w:rPr>
        <w:t>)</w:t>
      </w:r>
      <w:r w:rsidR="006B548C">
        <w:rPr>
          <w:rFonts w:ascii="Times New Roman" w:hAnsi="Times New Roman"/>
          <w:color w:val="000000" w:themeColor="text1"/>
          <w:sz w:val="24"/>
          <w:szCs w:val="24"/>
        </w:rPr>
        <w:t xml:space="preserve"> </w:t>
      </w:r>
      <w:r w:rsidR="0053659A" w:rsidRPr="00A85049">
        <w:rPr>
          <w:rFonts w:ascii="Times New Roman" w:hAnsi="Times New Roman"/>
          <w:color w:val="000000" w:themeColor="text1"/>
          <w:sz w:val="24"/>
          <w:szCs w:val="24"/>
        </w:rPr>
        <w:t xml:space="preserve">on normalized deflection </w:t>
      </w:r>
      <w:r w:rsidR="0053659A" w:rsidRPr="00A85049">
        <w:rPr>
          <w:rFonts w:ascii="Times New Roman" w:hAnsi="Times New Roman"/>
          <w:color w:val="000000" w:themeColor="text1"/>
          <w:sz w:val="24"/>
          <w:szCs w:val="24"/>
        </w:rPr>
        <w:lastRenderedPageBreak/>
        <w:t xml:space="preserve">under </w:t>
      </w:r>
      <w:r w:rsidR="0053659A" w:rsidRPr="0053659A">
        <w:rPr>
          <w:rFonts w:ascii="Times New Roman" w:hAnsi="Times New Roman"/>
          <w:i/>
          <w:iCs/>
          <w:color w:val="000000" w:themeColor="text1"/>
          <w:sz w:val="24"/>
          <w:szCs w:val="24"/>
        </w:rPr>
        <w:t>L</w:t>
      </w:r>
      <w:r w:rsidR="0053659A" w:rsidRPr="00A85049">
        <w:rPr>
          <w:rFonts w:ascii="Times New Roman" w:hAnsi="Times New Roman"/>
          <w:color w:val="000000" w:themeColor="text1"/>
          <w:sz w:val="24"/>
          <w:szCs w:val="24"/>
        </w:rPr>
        <w:t xml:space="preserve">, </w:t>
      </w:r>
      <w:r w:rsidR="0053659A" w:rsidRPr="0053659A">
        <w:rPr>
          <w:rFonts w:ascii="Times New Roman" w:hAnsi="Times New Roman"/>
          <w:i/>
          <w:iCs/>
          <w:color w:val="000000" w:themeColor="text1"/>
          <w:sz w:val="24"/>
          <w:szCs w:val="24"/>
        </w:rPr>
        <w:t>T</w:t>
      </w:r>
      <w:r w:rsidR="0053659A" w:rsidRPr="00A85049">
        <w:rPr>
          <w:rFonts w:ascii="Times New Roman" w:hAnsi="Times New Roman"/>
          <w:color w:val="000000" w:themeColor="text1"/>
          <w:sz w:val="24"/>
          <w:szCs w:val="24"/>
        </w:rPr>
        <w:t xml:space="preserve">, and </w:t>
      </w:r>
      <w:r w:rsidR="0053659A" w:rsidRPr="0053659A">
        <w:rPr>
          <w:rFonts w:ascii="Times New Roman" w:hAnsi="Times New Roman"/>
          <w:i/>
          <w:iCs/>
          <w:color w:val="000000" w:themeColor="text1"/>
          <w:sz w:val="24"/>
          <w:szCs w:val="24"/>
        </w:rPr>
        <w:t>I</w:t>
      </w:r>
      <w:r w:rsidR="0053659A" w:rsidRPr="00A85049">
        <w:rPr>
          <w:rFonts w:ascii="Times New Roman" w:hAnsi="Times New Roman"/>
          <w:color w:val="000000" w:themeColor="text1"/>
          <w:sz w:val="24"/>
          <w:szCs w:val="24"/>
        </w:rPr>
        <w:t xml:space="preserve"> type transverse loading. It is observed that by increasing the values of </w:t>
      </w:r>
      <w:r w:rsidR="0053659A" w:rsidRPr="0053659A">
        <w:rPr>
          <w:rFonts w:ascii="Times New Roman" w:hAnsi="Times New Roman"/>
          <w:i/>
          <w:iCs/>
          <w:color w:val="000000" w:themeColor="text1"/>
          <w:sz w:val="24"/>
          <w:szCs w:val="24"/>
        </w:rPr>
        <w:t>K</w:t>
      </w:r>
      <w:r w:rsidR="0053659A" w:rsidRPr="0053659A">
        <w:rPr>
          <w:rFonts w:ascii="Times New Roman" w:hAnsi="Times New Roman"/>
          <w:i/>
          <w:iCs/>
          <w:color w:val="000000" w:themeColor="text1"/>
          <w:sz w:val="24"/>
          <w:szCs w:val="24"/>
          <w:vertAlign w:val="subscript"/>
        </w:rPr>
        <w:t>w</w:t>
      </w:r>
      <w:r w:rsidR="0053659A" w:rsidRPr="00A85049">
        <w:rPr>
          <w:rFonts w:ascii="Times New Roman" w:hAnsi="Times New Roman"/>
          <w:color w:val="000000" w:themeColor="text1"/>
          <w:sz w:val="24"/>
          <w:szCs w:val="24"/>
        </w:rPr>
        <w:t xml:space="preserve"> and </w:t>
      </w:r>
      <w:r w:rsidR="0053659A" w:rsidRPr="0053659A">
        <w:rPr>
          <w:rFonts w:ascii="Times New Roman" w:hAnsi="Times New Roman"/>
          <w:i/>
          <w:iCs/>
          <w:color w:val="000000" w:themeColor="text1"/>
          <w:sz w:val="24"/>
          <w:szCs w:val="24"/>
        </w:rPr>
        <w:t>K</w:t>
      </w:r>
      <w:r w:rsidR="0053659A" w:rsidRPr="0053659A">
        <w:rPr>
          <w:rFonts w:ascii="Times New Roman" w:hAnsi="Times New Roman"/>
          <w:i/>
          <w:iCs/>
          <w:color w:val="000000" w:themeColor="text1"/>
          <w:sz w:val="24"/>
          <w:szCs w:val="24"/>
          <w:vertAlign w:val="subscript"/>
        </w:rPr>
        <w:t>s</w:t>
      </w:r>
      <w:r w:rsidR="0053659A" w:rsidRPr="00A85049">
        <w:rPr>
          <w:rFonts w:ascii="Times New Roman" w:hAnsi="Times New Roman"/>
          <w:color w:val="000000" w:themeColor="text1"/>
          <w:sz w:val="24"/>
          <w:szCs w:val="24"/>
        </w:rPr>
        <w:t>, normalized deflection starts decreasing.</w:t>
      </w:r>
    </w:p>
    <w:p w14:paraId="6BC48E09" w14:textId="4B0D9037" w:rsidR="00077DC3" w:rsidRPr="00A85049" w:rsidRDefault="00116D39" w:rsidP="002E3C13">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object w:dxaOrig="6456" w:dyaOrig="4953" w14:anchorId="6B190EA9">
          <v:shape id="_x0000_i1119" type="#_x0000_t75" style="width:306.75pt;height:234.75pt" o:ole="">
            <v:imagedata r:id="rId244" o:title=""/>
          </v:shape>
          <o:OLEObject Type="Embed" ProgID="Origin50.Graph" ShapeID="_x0000_i1119" DrawAspect="Content" ObjectID="_1745615438" r:id="rId245"/>
        </w:object>
      </w:r>
    </w:p>
    <w:p w14:paraId="24130AC7" w14:textId="05446AA2" w:rsidR="00210598" w:rsidRPr="00A85049" w:rsidRDefault="00210598" w:rsidP="002E3C13">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t>(</w:t>
      </w:r>
      <w:r w:rsidRPr="002E3C13">
        <w:rPr>
          <w:rFonts w:ascii="Times New Roman" w:hAnsi="Times New Roman"/>
          <w:i/>
          <w:iCs/>
          <w:color w:val="000000" w:themeColor="text1"/>
          <w:sz w:val="24"/>
          <w:szCs w:val="24"/>
        </w:rPr>
        <w:t>a</w:t>
      </w:r>
      <w:r w:rsidRPr="00A85049">
        <w:rPr>
          <w:rFonts w:ascii="Times New Roman" w:hAnsi="Times New Roman"/>
          <w:color w:val="000000" w:themeColor="text1"/>
          <w:sz w:val="24"/>
          <w:szCs w:val="24"/>
        </w:rPr>
        <w:t>)</w:t>
      </w:r>
    </w:p>
    <w:p w14:paraId="6E89EA4D" w14:textId="113035E3" w:rsidR="00077DC3" w:rsidRPr="00A85049" w:rsidRDefault="002E3C13" w:rsidP="002E3C13">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object w:dxaOrig="6456" w:dyaOrig="4953" w14:anchorId="3B544DF3">
          <v:shape id="_x0000_i1120" type="#_x0000_t75" style="width:287.25pt;height:220.5pt" o:ole="">
            <v:imagedata r:id="rId246" o:title=""/>
          </v:shape>
          <o:OLEObject Type="Embed" ProgID="Origin50.Graph" ShapeID="_x0000_i1120" DrawAspect="Content" ObjectID="_1745615439" r:id="rId247"/>
        </w:object>
      </w:r>
    </w:p>
    <w:p w14:paraId="47412A59" w14:textId="3B614DF7" w:rsidR="00210598" w:rsidRPr="00A85049" w:rsidRDefault="00210598" w:rsidP="002E3C13">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t>(</w:t>
      </w:r>
      <w:r w:rsidRPr="002E3C13">
        <w:rPr>
          <w:rFonts w:ascii="Times New Roman" w:hAnsi="Times New Roman"/>
          <w:i/>
          <w:iCs/>
          <w:color w:val="000000" w:themeColor="text1"/>
          <w:sz w:val="24"/>
          <w:szCs w:val="24"/>
        </w:rPr>
        <w:t>b</w:t>
      </w:r>
      <w:r w:rsidRPr="00A85049">
        <w:rPr>
          <w:rFonts w:ascii="Times New Roman" w:hAnsi="Times New Roman"/>
          <w:color w:val="000000" w:themeColor="text1"/>
          <w:sz w:val="24"/>
          <w:szCs w:val="24"/>
        </w:rPr>
        <w:t>)</w:t>
      </w:r>
    </w:p>
    <w:p w14:paraId="63E4453D" w14:textId="77777777" w:rsidR="00210598" w:rsidRPr="00A85049" w:rsidRDefault="00210598" w:rsidP="002E3C13">
      <w:pPr>
        <w:spacing w:line="240" w:lineRule="auto"/>
        <w:jc w:val="center"/>
        <w:rPr>
          <w:rFonts w:ascii="Times New Roman" w:hAnsi="Times New Roman"/>
          <w:color w:val="000000" w:themeColor="text1"/>
          <w:sz w:val="24"/>
          <w:szCs w:val="24"/>
        </w:rPr>
      </w:pPr>
    </w:p>
    <w:p w14:paraId="3BEE6FB4" w14:textId="73F957AD" w:rsidR="00077DC3" w:rsidRPr="00A85049" w:rsidRDefault="00116D39" w:rsidP="002E3C13">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object w:dxaOrig="6456" w:dyaOrig="4953" w14:anchorId="2C3F3420">
          <v:shape id="_x0000_i1121" type="#_x0000_t75" style="width:311.25pt;height:238.5pt" o:ole="">
            <v:imagedata r:id="rId248" o:title=""/>
          </v:shape>
          <o:OLEObject Type="Embed" ProgID="Origin50.Graph" ShapeID="_x0000_i1121" DrawAspect="Content" ObjectID="_1745615440" r:id="rId249"/>
        </w:object>
      </w:r>
    </w:p>
    <w:p w14:paraId="4CCD9F61" w14:textId="78A4F3E4" w:rsidR="00210598" w:rsidRPr="00A85049" w:rsidRDefault="00210598" w:rsidP="002E3C13">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t>(</w:t>
      </w:r>
      <w:r w:rsidRPr="002E3C13">
        <w:rPr>
          <w:rFonts w:ascii="Times New Roman" w:hAnsi="Times New Roman"/>
          <w:i/>
          <w:iCs/>
          <w:color w:val="000000" w:themeColor="text1"/>
          <w:sz w:val="24"/>
          <w:szCs w:val="24"/>
        </w:rPr>
        <w:t>c</w:t>
      </w:r>
      <w:r w:rsidRPr="00A85049">
        <w:rPr>
          <w:rFonts w:ascii="Times New Roman" w:hAnsi="Times New Roman"/>
          <w:color w:val="000000" w:themeColor="text1"/>
          <w:sz w:val="24"/>
          <w:szCs w:val="24"/>
        </w:rPr>
        <w:t>)</w:t>
      </w:r>
    </w:p>
    <w:p w14:paraId="45401D3D" w14:textId="4808BE72" w:rsidR="00077DC3" w:rsidRPr="00A85049" w:rsidRDefault="00116D39" w:rsidP="002E3C13">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object w:dxaOrig="6456" w:dyaOrig="4953" w14:anchorId="0FBF8918">
          <v:shape id="_x0000_i1122" type="#_x0000_t75" style="width:304.5pt;height:233.25pt" o:ole="">
            <v:imagedata r:id="rId250" o:title=""/>
          </v:shape>
          <o:OLEObject Type="Embed" ProgID="Origin50.Graph" ShapeID="_x0000_i1122" DrawAspect="Content" ObjectID="_1745615441" r:id="rId251"/>
        </w:object>
      </w:r>
    </w:p>
    <w:p w14:paraId="23C55915" w14:textId="79D8D1AB" w:rsidR="00210598" w:rsidRPr="00A85049" w:rsidRDefault="00210598" w:rsidP="002E3C13">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t>(</w:t>
      </w:r>
      <w:r w:rsidRPr="002E3C13">
        <w:rPr>
          <w:rFonts w:ascii="Times New Roman" w:hAnsi="Times New Roman"/>
          <w:i/>
          <w:iCs/>
          <w:color w:val="000000" w:themeColor="text1"/>
          <w:sz w:val="24"/>
          <w:szCs w:val="24"/>
        </w:rPr>
        <w:t>d</w:t>
      </w:r>
      <w:r w:rsidRPr="00A85049">
        <w:rPr>
          <w:rFonts w:ascii="Times New Roman" w:hAnsi="Times New Roman"/>
          <w:color w:val="000000" w:themeColor="text1"/>
          <w:sz w:val="24"/>
          <w:szCs w:val="24"/>
        </w:rPr>
        <w:t>)</w:t>
      </w:r>
    </w:p>
    <w:p w14:paraId="1F2D3134" w14:textId="77777777" w:rsidR="00210598" w:rsidRPr="00A85049" w:rsidRDefault="00210598" w:rsidP="002E3C13">
      <w:pPr>
        <w:spacing w:line="240" w:lineRule="auto"/>
        <w:jc w:val="center"/>
        <w:rPr>
          <w:rFonts w:ascii="Times New Roman" w:hAnsi="Times New Roman"/>
          <w:color w:val="000000" w:themeColor="text1"/>
          <w:sz w:val="24"/>
          <w:szCs w:val="24"/>
        </w:rPr>
      </w:pPr>
    </w:p>
    <w:p w14:paraId="47AE86A0" w14:textId="290CCD63" w:rsidR="00077DC3" w:rsidRPr="00A85049" w:rsidRDefault="00116D39" w:rsidP="00116D39">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object w:dxaOrig="6456" w:dyaOrig="4953" w14:anchorId="41FB0C8D">
          <v:shape id="_x0000_i1123" type="#_x0000_t75" style="width:299.25pt;height:229.5pt" o:ole="">
            <v:imagedata r:id="rId252" o:title=""/>
          </v:shape>
          <o:OLEObject Type="Embed" ProgID="Origin50.Graph" ShapeID="_x0000_i1123" DrawAspect="Content" ObjectID="_1745615442" r:id="rId253"/>
        </w:object>
      </w:r>
    </w:p>
    <w:p w14:paraId="5D739D0A" w14:textId="6B6D96E9" w:rsidR="00210598" w:rsidRPr="00A85049" w:rsidRDefault="00210598" w:rsidP="00116D39">
      <w:pPr>
        <w:spacing w:line="240" w:lineRule="auto"/>
        <w:jc w:val="center"/>
        <w:rPr>
          <w:rFonts w:ascii="Times New Roman" w:hAnsi="Times New Roman"/>
          <w:color w:val="000000" w:themeColor="text1"/>
          <w:sz w:val="24"/>
          <w:szCs w:val="24"/>
        </w:rPr>
      </w:pPr>
      <w:r w:rsidRPr="00A85049">
        <w:rPr>
          <w:rFonts w:ascii="Times New Roman" w:hAnsi="Times New Roman"/>
          <w:color w:val="000000" w:themeColor="text1"/>
          <w:sz w:val="24"/>
          <w:szCs w:val="24"/>
        </w:rPr>
        <w:t>(</w:t>
      </w:r>
      <w:r w:rsidRPr="002E3C13">
        <w:rPr>
          <w:rFonts w:ascii="Times New Roman" w:hAnsi="Times New Roman"/>
          <w:i/>
          <w:iCs/>
          <w:color w:val="000000" w:themeColor="text1"/>
          <w:sz w:val="24"/>
          <w:szCs w:val="24"/>
        </w:rPr>
        <w:t>e</w:t>
      </w:r>
      <w:r w:rsidRPr="00A85049">
        <w:rPr>
          <w:rFonts w:ascii="Times New Roman" w:hAnsi="Times New Roman"/>
          <w:color w:val="000000" w:themeColor="text1"/>
          <w:sz w:val="24"/>
          <w:szCs w:val="24"/>
        </w:rPr>
        <w:t>)</w:t>
      </w:r>
    </w:p>
    <w:p w14:paraId="47888819" w14:textId="477E9F67" w:rsidR="00AA46B9" w:rsidRDefault="006C710F" w:rsidP="0053659A">
      <w:pPr>
        <w:spacing w:after="0" w:line="240" w:lineRule="auto"/>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Fig</w:t>
      </w:r>
      <w:r w:rsidR="002E3C13">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950287">
        <w:rPr>
          <w:rFonts w:ascii="Times New Roman" w:hAnsi="Times New Roman"/>
          <w:color w:val="000000" w:themeColor="text1"/>
          <w:sz w:val="24"/>
          <w:szCs w:val="24"/>
        </w:rPr>
        <w:t>8</w:t>
      </w:r>
      <w:r w:rsidRPr="00A85049">
        <w:rPr>
          <w:rFonts w:ascii="Times New Roman" w:hAnsi="Times New Roman"/>
          <w:color w:val="000000" w:themeColor="text1"/>
          <w:sz w:val="24"/>
          <w:szCs w:val="24"/>
        </w:rPr>
        <w:t xml:space="preserve"> </w:t>
      </w:r>
      <w:r w:rsidR="00C61A22" w:rsidRPr="00A85049">
        <w:rPr>
          <w:rFonts w:ascii="Times New Roman" w:hAnsi="Times New Roman"/>
          <w:color w:val="000000" w:themeColor="text1"/>
          <w:sz w:val="24"/>
          <w:szCs w:val="24"/>
        </w:rPr>
        <w:t>Influences</w:t>
      </w:r>
      <w:r w:rsidRPr="00A85049">
        <w:rPr>
          <w:rFonts w:ascii="Times New Roman" w:hAnsi="Times New Roman"/>
          <w:color w:val="000000" w:themeColor="text1"/>
          <w:sz w:val="24"/>
          <w:szCs w:val="24"/>
        </w:rPr>
        <w:t xml:space="preserve"> of elastic foundation (</w:t>
      </w:r>
      <w:r w:rsidRPr="00A85049">
        <w:rPr>
          <w:rFonts w:ascii="Times New Roman" w:eastAsia="Times New Roman" w:hAnsi="Times New Roman"/>
          <w:i/>
          <w:color w:val="000000" w:themeColor="text1"/>
          <w:sz w:val="24"/>
          <w:szCs w:val="24"/>
          <w:lang w:eastAsia="en-IN"/>
        </w:rPr>
        <w:t>K</w:t>
      </w:r>
      <w:r w:rsidRPr="00A85049">
        <w:rPr>
          <w:rFonts w:ascii="Times New Roman" w:eastAsia="Times New Roman" w:hAnsi="Times New Roman"/>
          <w:i/>
          <w:color w:val="000000" w:themeColor="text1"/>
          <w:sz w:val="24"/>
          <w:szCs w:val="24"/>
          <w:vertAlign w:val="subscript"/>
          <w:lang w:eastAsia="en-IN"/>
        </w:rPr>
        <w:t>w</w:t>
      </w:r>
      <w:r w:rsidRPr="00A85049">
        <w:rPr>
          <w:rFonts w:ascii="Times New Roman" w:eastAsia="Times New Roman" w:hAnsi="Times New Roman"/>
          <w:color w:val="000000" w:themeColor="text1"/>
          <w:sz w:val="24"/>
          <w:szCs w:val="24"/>
          <w:lang w:eastAsia="en-IN"/>
        </w:rPr>
        <w:t xml:space="preserve">, </w:t>
      </w:r>
      <w:r w:rsidRPr="00A85049">
        <w:rPr>
          <w:rFonts w:ascii="Times New Roman" w:eastAsia="Times New Roman" w:hAnsi="Times New Roman"/>
          <w:i/>
          <w:color w:val="000000" w:themeColor="text1"/>
          <w:sz w:val="24"/>
          <w:szCs w:val="24"/>
          <w:lang w:eastAsia="en-IN"/>
        </w:rPr>
        <w:t>K</w:t>
      </w:r>
      <w:r w:rsidRPr="00A85049">
        <w:rPr>
          <w:rFonts w:ascii="Times New Roman" w:eastAsia="Times New Roman" w:hAnsi="Times New Roman"/>
          <w:i/>
          <w:color w:val="000000" w:themeColor="text1"/>
          <w:sz w:val="24"/>
          <w:szCs w:val="24"/>
          <w:vertAlign w:val="subscript"/>
          <w:lang w:eastAsia="en-IN"/>
        </w:rPr>
        <w:t>s</w:t>
      </w:r>
      <w:r w:rsidRPr="00A85049">
        <w:rPr>
          <w:rFonts w:ascii="Times New Roman" w:hAnsi="Times New Roman"/>
          <w:color w:val="000000" w:themeColor="text1"/>
          <w:sz w:val="24"/>
          <w:szCs w:val="24"/>
        </w:rPr>
        <w:t>) on normal</w:t>
      </w:r>
      <w:r w:rsidR="00210598" w:rsidRPr="00A85049">
        <w:rPr>
          <w:rFonts w:ascii="Times New Roman" w:hAnsi="Times New Roman"/>
          <w:color w:val="000000" w:themeColor="text1"/>
          <w:sz w:val="24"/>
          <w:szCs w:val="24"/>
        </w:rPr>
        <w:t xml:space="preserve"> (</w:t>
      </w:r>
      <w:r w:rsidR="00210598" w:rsidRPr="002E3C13">
        <w:rPr>
          <w:rFonts w:ascii="Times New Roman" w:hAnsi="Times New Roman"/>
          <w:i/>
          <w:iCs/>
          <w:color w:val="000000" w:themeColor="text1"/>
          <w:sz w:val="24"/>
          <w:szCs w:val="24"/>
        </w:rPr>
        <w:t>a</w:t>
      </w:r>
      <w:r w:rsidR="00210598" w:rsidRPr="00A85049">
        <w:rPr>
          <w:rFonts w:ascii="Times New Roman" w:hAnsi="Times New Roman"/>
          <w:color w:val="000000" w:themeColor="text1"/>
          <w:sz w:val="24"/>
          <w:szCs w:val="24"/>
        </w:rPr>
        <w:t xml:space="preserve">) </w:t>
      </w:r>
      <w:r w:rsidR="00210598" w:rsidRPr="00A85049">
        <w:rPr>
          <w:rFonts w:ascii="Times New Roman" w:hAnsi="Times New Roman"/>
          <w:color w:val="000000" w:themeColor="text1"/>
          <w:position w:val="-12"/>
          <w:sz w:val="24"/>
          <w:szCs w:val="24"/>
        </w:rPr>
        <w:object w:dxaOrig="360" w:dyaOrig="360" w14:anchorId="73F5C9AD">
          <v:shape id="_x0000_i1124" type="#_x0000_t75" style="width:18pt;height:18pt" o:ole="">
            <v:imagedata r:id="rId226" o:title=""/>
          </v:shape>
          <o:OLEObject Type="Embed" ProgID="Equation.DSMT4" ShapeID="_x0000_i1124" DrawAspect="Content" ObjectID="_1745615443" r:id="rId254"/>
        </w:object>
      </w:r>
      <w:r w:rsidR="00210598" w:rsidRPr="00A85049">
        <w:rPr>
          <w:rFonts w:ascii="Times New Roman" w:hAnsi="Times New Roman"/>
          <w:color w:val="000000" w:themeColor="text1"/>
          <w:sz w:val="24"/>
          <w:szCs w:val="24"/>
        </w:rPr>
        <w:t>,(</w:t>
      </w:r>
      <w:r w:rsidR="00210598" w:rsidRPr="002E3C13">
        <w:rPr>
          <w:rFonts w:ascii="Times New Roman" w:hAnsi="Times New Roman"/>
          <w:i/>
          <w:iCs/>
          <w:color w:val="000000" w:themeColor="text1"/>
          <w:sz w:val="24"/>
          <w:szCs w:val="24"/>
        </w:rPr>
        <w:t>b</w:t>
      </w:r>
      <w:r w:rsidR="00210598" w:rsidRPr="00A85049">
        <w:rPr>
          <w:rFonts w:ascii="Times New Roman" w:hAnsi="Times New Roman"/>
          <w:color w:val="000000" w:themeColor="text1"/>
          <w:sz w:val="24"/>
          <w:szCs w:val="24"/>
        </w:rPr>
        <w:t>)</w:t>
      </w:r>
      <w:r w:rsidR="00210598" w:rsidRPr="00A85049">
        <w:rPr>
          <w:rFonts w:ascii="Times New Roman" w:hAnsi="Times New Roman"/>
          <w:color w:val="000000" w:themeColor="text1"/>
          <w:position w:val="-14"/>
          <w:sz w:val="24"/>
          <w:szCs w:val="24"/>
        </w:rPr>
        <w:object w:dxaOrig="380" w:dyaOrig="380" w14:anchorId="7BF4D236">
          <v:shape id="_x0000_i1125" type="#_x0000_t75" style="width:18.75pt;height:18.75pt" o:ole="">
            <v:imagedata r:id="rId255" o:title=""/>
          </v:shape>
          <o:OLEObject Type="Embed" ProgID="Equation.DSMT4" ShapeID="_x0000_i1125" DrawAspect="Content" ObjectID="_1745615444" r:id="rId256"/>
        </w:object>
      </w:r>
      <w:r w:rsidRPr="00A85049">
        <w:rPr>
          <w:rFonts w:ascii="Times New Roman" w:hAnsi="Times New Roman"/>
          <w:color w:val="000000" w:themeColor="text1"/>
          <w:sz w:val="24"/>
          <w:szCs w:val="24"/>
        </w:rPr>
        <w:t xml:space="preserve">and </w:t>
      </w:r>
      <w:r w:rsidR="00210598" w:rsidRPr="00A85049">
        <w:rPr>
          <w:rFonts w:ascii="Times New Roman" w:hAnsi="Times New Roman"/>
          <w:color w:val="000000" w:themeColor="text1"/>
          <w:sz w:val="24"/>
          <w:szCs w:val="24"/>
        </w:rPr>
        <w:t>shear</w:t>
      </w:r>
      <w:r w:rsidRPr="00A85049">
        <w:rPr>
          <w:rFonts w:ascii="Times New Roman" w:hAnsi="Times New Roman"/>
          <w:color w:val="000000" w:themeColor="text1"/>
          <w:sz w:val="24"/>
          <w:szCs w:val="24"/>
        </w:rPr>
        <w:t xml:space="preserve"> stresses</w:t>
      </w:r>
      <w:r w:rsidR="00210598" w:rsidRPr="00A85049">
        <w:rPr>
          <w:rFonts w:ascii="Times New Roman" w:hAnsi="Times New Roman"/>
          <w:color w:val="000000" w:themeColor="text1"/>
          <w:sz w:val="24"/>
          <w:szCs w:val="24"/>
        </w:rPr>
        <w:t xml:space="preserve"> (</w:t>
      </w:r>
      <w:r w:rsidR="00210598" w:rsidRPr="002E3C13">
        <w:rPr>
          <w:rFonts w:ascii="Times New Roman" w:hAnsi="Times New Roman"/>
          <w:i/>
          <w:iCs/>
          <w:color w:val="000000" w:themeColor="text1"/>
          <w:sz w:val="24"/>
          <w:szCs w:val="24"/>
        </w:rPr>
        <w:t>c</w:t>
      </w:r>
      <w:r w:rsidR="00210598" w:rsidRPr="00A85049">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r w:rsidR="00210598" w:rsidRPr="00A85049">
        <w:rPr>
          <w:rFonts w:ascii="Times New Roman" w:hAnsi="Times New Roman"/>
          <w:color w:val="000000" w:themeColor="text1"/>
          <w:position w:val="-14"/>
          <w:sz w:val="24"/>
          <w:szCs w:val="24"/>
        </w:rPr>
        <w:object w:dxaOrig="360" w:dyaOrig="380" w14:anchorId="36B4595E">
          <v:shape id="_x0000_i1126" type="#_x0000_t75" style="width:18pt;height:18.75pt" o:ole="">
            <v:imagedata r:id="rId257" o:title=""/>
          </v:shape>
          <o:OLEObject Type="Embed" ProgID="Equation.DSMT4" ShapeID="_x0000_i1126" DrawAspect="Content" ObjectID="_1745615445" r:id="rId258"/>
        </w:object>
      </w:r>
      <w:r w:rsidR="00210598" w:rsidRPr="00A85049">
        <w:rPr>
          <w:rFonts w:ascii="Times New Roman" w:hAnsi="Times New Roman"/>
          <w:color w:val="000000" w:themeColor="text1"/>
          <w:sz w:val="24"/>
          <w:szCs w:val="24"/>
        </w:rPr>
        <w:t>, (</w:t>
      </w:r>
      <w:r w:rsidR="00210598" w:rsidRPr="002E3C13">
        <w:rPr>
          <w:rFonts w:ascii="Times New Roman" w:hAnsi="Times New Roman"/>
          <w:i/>
          <w:iCs/>
          <w:color w:val="000000" w:themeColor="text1"/>
          <w:sz w:val="24"/>
          <w:szCs w:val="24"/>
        </w:rPr>
        <w:t>d</w:t>
      </w:r>
      <w:r w:rsidR="00210598" w:rsidRPr="00A85049">
        <w:rPr>
          <w:rFonts w:ascii="Times New Roman" w:hAnsi="Times New Roman"/>
          <w:color w:val="000000" w:themeColor="text1"/>
          <w:sz w:val="24"/>
          <w:szCs w:val="24"/>
        </w:rPr>
        <w:t xml:space="preserve">) </w:t>
      </w:r>
      <w:r w:rsidR="002E5A7B" w:rsidRPr="00A85049">
        <w:rPr>
          <w:rFonts w:ascii="Times New Roman" w:hAnsi="Times New Roman"/>
          <w:color w:val="000000" w:themeColor="text1"/>
          <w:position w:val="-14"/>
          <w:sz w:val="24"/>
          <w:szCs w:val="24"/>
        </w:rPr>
        <w:object w:dxaOrig="360" w:dyaOrig="380" w14:anchorId="2D67669A">
          <v:shape id="_x0000_i1127" type="#_x0000_t75" style="width:18pt;height:18.75pt" o:ole="">
            <v:imagedata r:id="rId259" o:title=""/>
          </v:shape>
          <o:OLEObject Type="Embed" ProgID="Equation.DSMT4" ShapeID="_x0000_i1127" DrawAspect="Content" ObjectID="_1745615446" r:id="rId260"/>
        </w:object>
      </w:r>
      <w:r w:rsidR="00210598" w:rsidRPr="00A85049">
        <w:rPr>
          <w:rFonts w:ascii="Times New Roman" w:hAnsi="Times New Roman"/>
          <w:color w:val="000000" w:themeColor="text1"/>
          <w:sz w:val="24"/>
          <w:szCs w:val="24"/>
        </w:rPr>
        <w:t>and (</w:t>
      </w:r>
      <w:r w:rsidR="00210598" w:rsidRPr="002E3C13">
        <w:rPr>
          <w:rFonts w:ascii="Times New Roman" w:hAnsi="Times New Roman"/>
          <w:i/>
          <w:iCs/>
          <w:color w:val="000000" w:themeColor="text1"/>
          <w:sz w:val="24"/>
          <w:szCs w:val="24"/>
        </w:rPr>
        <w:t>e</w:t>
      </w:r>
      <w:r w:rsidR="00210598" w:rsidRPr="00A85049">
        <w:rPr>
          <w:rFonts w:ascii="Times New Roman" w:hAnsi="Times New Roman"/>
          <w:color w:val="000000" w:themeColor="text1"/>
          <w:sz w:val="24"/>
          <w:szCs w:val="24"/>
        </w:rPr>
        <w:t xml:space="preserve">) </w:t>
      </w:r>
      <w:r w:rsidR="002E5A7B" w:rsidRPr="00A85049">
        <w:rPr>
          <w:rFonts w:ascii="Times New Roman" w:hAnsi="Times New Roman"/>
          <w:color w:val="000000" w:themeColor="text1"/>
          <w:position w:val="-12"/>
          <w:sz w:val="24"/>
          <w:szCs w:val="24"/>
        </w:rPr>
        <w:object w:dxaOrig="360" w:dyaOrig="360" w14:anchorId="5BA31D7F">
          <v:shape id="_x0000_i1128" type="#_x0000_t75" style="width:18pt;height:18pt" o:ole="">
            <v:imagedata r:id="rId261" o:title=""/>
          </v:shape>
          <o:OLEObject Type="Embed" ProgID="Equation.DSMT4" ShapeID="_x0000_i1128" DrawAspect="Content" ObjectID="_1745615447" r:id="rId262"/>
        </w:object>
      </w:r>
      <w:r w:rsidRPr="00A85049">
        <w:rPr>
          <w:rFonts w:ascii="Times New Roman" w:hAnsi="Times New Roman"/>
          <w:color w:val="000000" w:themeColor="text1"/>
          <w:sz w:val="24"/>
          <w:szCs w:val="24"/>
        </w:rPr>
        <w:t xml:space="preserve">for </w:t>
      </w:r>
      <w:r w:rsidR="00D6534C">
        <w:rPr>
          <w:rFonts w:ascii="Times New Roman" w:hAnsi="Times New Roman"/>
          <w:color w:val="000000" w:themeColor="text1"/>
          <w:sz w:val="24"/>
          <w:szCs w:val="24"/>
        </w:rPr>
        <w:t xml:space="preserve">angle ply </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0 </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45</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60</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0</w:t>
      </w:r>
      <w:r w:rsidR="00BA6F7B" w:rsidRPr="00BA6F7B">
        <w:rPr>
          <w:rFonts w:ascii="Times New Roman" w:hAnsi="Times New Roman"/>
          <w:color w:val="000000" w:themeColor="text1"/>
          <w:sz w:val="24"/>
          <w:szCs w:val="24"/>
          <w:highlight w:val="yellow"/>
        </w:rPr>
        <w:t>)</w:t>
      </w:r>
      <w:r w:rsidRPr="00A85049">
        <w:rPr>
          <w:rFonts w:ascii="Times New Roman" w:hAnsi="Times New Roman"/>
          <w:color w:val="000000" w:themeColor="text1"/>
          <w:sz w:val="24"/>
          <w:szCs w:val="24"/>
        </w:rPr>
        <w:t xml:space="preserve"> laminated plate through the thickness</w:t>
      </w:r>
      <w:r w:rsidR="002E5A7B" w:rsidRPr="00A85049">
        <w:rPr>
          <w:rFonts w:ascii="Times New Roman" w:hAnsi="Times New Roman"/>
          <w:color w:val="000000" w:themeColor="text1"/>
          <w:sz w:val="24"/>
          <w:szCs w:val="24"/>
        </w:rPr>
        <w:t xml:space="preserve"> </w:t>
      </w:r>
    </w:p>
    <w:p w14:paraId="751AA9AA" w14:textId="5DB0991D" w:rsidR="006C710F" w:rsidRPr="00A85049" w:rsidRDefault="006C710F" w:rsidP="0020732A">
      <w:pPr>
        <w:spacing w:before="240" w:after="0" w:line="240" w:lineRule="auto"/>
        <w:jc w:val="both"/>
        <w:rPr>
          <w:rFonts w:ascii="Times New Roman" w:hAnsi="Times New Roman"/>
          <w:color w:val="000000" w:themeColor="text1"/>
          <w:sz w:val="24"/>
          <w:szCs w:val="24"/>
        </w:rPr>
      </w:pPr>
      <w:r w:rsidRPr="0053659A">
        <w:rPr>
          <w:rFonts w:ascii="Times New Roman" w:hAnsi="Times New Roman"/>
          <w:b/>
          <w:bCs/>
          <w:color w:val="000000" w:themeColor="text1"/>
          <w:sz w:val="24"/>
          <w:szCs w:val="24"/>
        </w:rPr>
        <w:t xml:space="preserve">Table </w:t>
      </w:r>
      <w:r w:rsidR="001C4424">
        <w:rPr>
          <w:rFonts w:ascii="Times New Roman" w:hAnsi="Times New Roman"/>
          <w:b/>
          <w:bCs/>
          <w:color w:val="000000" w:themeColor="text1"/>
          <w:sz w:val="24"/>
          <w:szCs w:val="24"/>
        </w:rPr>
        <w:t>6</w:t>
      </w:r>
      <w:r w:rsidR="0053659A" w:rsidRPr="0053659A">
        <w:rPr>
          <w:rFonts w:ascii="Times New Roman" w:hAnsi="Times New Roman"/>
          <w:b/>
          <w:bCs/>
          <w:color w:val="000000" w:themeColor="text1"/>
          <w:sz w:val="24"/>
          <w:szCs w:val="24"/>
        </w:rPr>
        <w:t>.</w:t>
      </w:r>
      <w:r w:rsidRPr="00A85049">
        <w:rPr>
          <w:rFonts w:ascii="Times New Roman" w:hAnsi="Times New Roman"/>
          <w:color w:val="000000" w:themeColor="text1"/>
          <w:sz w:val="24"/>
          <w:szCs w:val="24"/>
        </w:rPr>
        <w:t xml:space="preserve"> The 2D contours represent the influence of elastic foundation on normalized </w:t>
      </w:r>
      <w:r w:rsidR="00C359C2" w:rsidRPr="00A85049">
        <w:rPr>
          <w:rFonts w:ascii="Times New Roman" w:hAnsi="Times New Roman"/>
          <w:color w:val="000000" w:themeColor="text1"/>
          <w:sz w:val="24"/>
          <w:szCs w:val="24"/>
        </w:rPr>
        <w:t xml:space="preserve">central </w:t>
      </w:r>
      <w:r w:rsidRPr="00A85049">
        <w:rPr>
          <w:rFonts w:ascii="Times New Roman" w:hAnsi="Times New Roman"/>
          <w:color w:val="000000" w:themeColor="text1"/>
          <w:sz w:val="24"/>
          <w:szCs w:val="24"/>
        </w:rPr>
        <w:t>deflection</w:t>
      </w:r>
      <w:r w:rsidR="002E5A7B" w:rsidRPr="00A85049">
        <w:rPr>
          <w:rFonts w:ascii="Times New Roman" w:hAnsi="Times New Roman"/>
          <w:color w:val="000000" w:themeColor="text1"/>
          <w:position w:val="-12"/>
          <w:sz w:val="24"/>
          <w:szCs w:val="24"/>
        </w:rPr>
        <w:object w:dxaOrig="300" w:dyaOrig="360" w14:anchorId="6FB77FD6">
          <v:shape id="_x0000_i1129" type="#_x0000_t75" style="width:15pt;height:18pt" o:ole="">
            <v:imagedata r:id="rId263" o:title=""/>
          </v:shape>
          <o:OLEObject Type="Embed" ProgID="Equation.DSMT4" ShapeID="_x0000_i1129" DrawAspect="Content" ObjectID="_1745615448" r:id="rId264"/>
        </w:object>
      </w:r>
      <w:r w:rsidRPr="00A85049">
        <w:rPr>
          <w:rFonts w:ascii="Times New Roman" w:hAnsi="Times New Roman"/>
          <w:color w:val="000000" w:themeColor="text1"/>
          <w:sz w:val="24"/>
          <w:szCs w:val="24"/>
        </w:rPr>
        <w:t xml:space="preserve"> under different types </w:t>
      </w:r>
      <w:r w:rsidR="002E5A7B" w:rsidRPr="00A85049">
        <w:rPr>
          <w:rFonts w:ascii="Times New Roman" w:hAnsi="Times New Roman"/>
          <w:color w:val="000000" w:themeColor="text1"/>
          <w:sz w:val="24"/>
          <w:szCs w:val="24"/>
        </w:rPr>
        <w:t>of loading</w:t>
      </w:r>
      <w:r w:rsidRPr="00A85049">
        <w:rPr>
          <w:rFonts w:ascii="Times New Roman" w:hAnsi="Times New Roman"/>
          <w:color w:val="000000" w:themeColor="text1"/>
          <w:sz w:val="24"/>
          <w:szCs w:val="24"/>
        </w:rPr>
        <w:t xml:space="preserve"> for angle ply </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45</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-45</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45</w:t>
      </w:r>
      <w:r w:rsidR="00BA6F7B" w:rsidRPr="00BA6F7B">
        <w:rPr>
          <w:rFonts w:ascii="Times New Roman" w:hAnsi="Times New Roman"/>
          <w:color w:val="000000" w:themeColor="text1"/>
          <w:sz w:val="24"/>
          <w:szCs w:val="24"/>
          <w:highlight w:val="yellow"/>
        </w:rPr>
        <w:t>/</w:t>
      </w:r>
      <w:r w:rsidRPr="00BA6F7B">
        <w:rPr>
          <w:rFonts w:ascii="Times New Roman" w:hAnsi="Times New Roman"/>
          <w:color w:val="000000" w:themeColor="text1"/>
          <w:sz w:val="24"/>
          <w:szCs w:val="24"/>
          <w:highlight w:val="yellow"/>
        </w:rPr>
        <w:t xml:space="preserve"> -45</w:t>
      </w:r>
      <w:r w:rsidR="00BA6F7B" w:rsidRPr="00BA6F7B">
        <w:rPr>
          <w:rFonts w:ascii="Times New Roman" w:hAnsi="Times New Roman"/>
          <w:color w:val="000000" w:themeColor="text1"/>
          <w:sz w:val="24"/>
          <w:szCs w:val="24"/>
          <w:highlight w:val="yellow"/>
        </w:rPr>
        <w:t>)</w:t>
      </w:r>
      <w:r w:rsidRPr="00A85049">
        <w:rPr>
          <w:rFonts w:ascii="Times New Roman" w:hAnsi="Times New Roman"/>
          <w:color w:val="000000" w:themeColor="text1"/>
          <w:sz w:val="24"/>
          <w:szCs w:val="24"/>
        </w:rPr>
        <w:t xml:space="preserve"> laminated plate</w:t>
      </w:r>
      <w:r w:rsidR="002E5A7B" w:rsidRPr="00A85049">
        <w:rPr>
          <w:rFonts w:ascii="Times New Roman" w:hAnsi="Times New Roman"/>
          <w:color w:val="000000" w:themeColor="text1"/>
          <w:sz w:val="24"/>
          <w:szCs w:val="24"/>
        </w:rPr>
        <w:t>.</w:t>
      </w:r>
      <w:r w:rsidRPr="00A85049">
        <w:rPr>
          <w:rFonts w:ascii="Times New Roman" w:hAnsi="Times New Roman"/>
          <w:color w:val="000000" w:themeColor="text1"/>
          <w:sz w:val="24"/>
          <w:szCs w:val="24"/>
        </w:rPr>
        <w:t xml:space="preserve"> </w:t>
      </w:r>
    </w:p>
    <w:tbl>
      <w:tblPr>
        <w:tblStyle w:val="TableGrid"/>
        <w:tblW w:w="5000" w:type="pct"/>
        <w:tblLayout w:type="fixed"/>
        <w:tblLook w:val="04A0" w:firstRow="1" w:lastRow="0" w:firstColumn="1" w:lastColumn="0" w:noHBand="0" w:noVBand="1"/>
      </w:tblPr>
      <w:tblGrid>
        <w:gridCol w:w="988"/>
        <w:gridCol w:w="2609"/>
        <w:gridCol w:w="2807"/>
        <w:gridCol w:w="2940"/>
      </w:tblGrid>
      <w:tr w:rsidR="00AA46B9" w:rsidRPr="0053659A" w14:paraId="5711AA9D" w14:textId="77777777" w:rsidTr="0053659A">
        <w:tc>
          <w:tcPr>
            <w:tcW w:w="529" w:type="pct"/>
          </w:tcPr>
          <w:p w14:paraId="622C3F46" w14:textId="2533BAF5" w:rsidR="006C710F" w:rsidRPr="0053659A" w:rsidRDefault="006C710F" w:rsidP="0053659A">
            <w:pPr>
              <w:tabs>
                <w:tab w:val="left" w:pos="1545"/>
              </w:tabs>
              <w:spacing w:after="0" w:line="240" w:lineRule="auto"/>
              <w:jc w:val="center"/>
              <w:rPr>
                <w:bCs/>
                <w:color w:val="000000" w:themeColor="text1"/>
              </w:rPr>
            </w:pPr>
            <w:r w:rsidRPr="0053659A">
              <w:rPr>
                <w:bCs/>
                <w:color w:val="000000" w:themeColor="text1"/>
              </w:rPr>
              <w:t>(</w:t>
            </w:r>
            <w:r w:rsidRPr="0053659A">
              <w:rPr>
                <w:bCs/>
                <w:i/>
                <w:iCs/>
                <w:color w:val="000000" w:themeColor="text1"/>
              </w:rPr>
              <w:t>K</w:t>
            </w:r>
            <w:r w:rsidRPr="0053659A">
              <w:rPr>
                <w:bCs/>
                <w:i/>
                <w:iCs/>
                <w:color w:val="000000" w:themeColor="text1"/>
                <w:vertAlign w:val="subscript"/>
              </w:rPr>
              <w:t>w</w:t>
            </w:r>
            <w:r w:rsidRPr="0053659A">
              <w:rPr>
                <w:bCs/>
                <w:color w:val="000000" w:themeColor="text1"/>
              </w:rPr>
              <w:t>,</w:t>
            </w:r>
            <w:r w:rsidR="0053659A" w:rsidRPr="0053659A">
              <w:rPr>
                <w:bCs/>
                <w:color w:val="000000" w:themeColor="text1"/>
              </w:rPr>
              <w:t xml:space="preserve"> </w:t>
            </w:r>
            <w:r w:rsidRPr="0053659A">
              <w:rPr>
                <w:bCs/>
                <w:i/>
                <w:iCs/>
                <w:color w:val="000000" w:themeColor="text1"/>
              </w:rPr>
              <w:t>K</w:t>
            </w:r>
            <w:r w:rsidRPr="0053659A">
              <w:rPr>
                <w:bCs/>
                <w:i/>
                <w:iCs/>
                <w:color w:val="000000" w:themeColor="text1"/>
                <w:vertAlign w:val="subscript"/>
              </w:rPr>
              <w:t>s</w:t>
            </w:r>
            <w:r w:rsidRPr="0053659A">
              <w:rPr>
                <w:bCs/>
                <w:color w:val="000000" w:themeColor="text1"/>
              </w:rPr>
              <w:t>)</w:t>
            </w:r>
          </w:p>
        </w:tc>
        <w:tc>
          <w:tcPr>
            <w:tcW w:w="1396" w:type="pct"/>
          </w:tcPr>
          <w:p w14:paraId="56844189" w14:textId="77777777" w:rsidR="006C710F" w:rsidRPr="0053659A" w:rsidRDefault="006C710F" w:rsidP="0053659A">
            <w:pPr>
              <w:tabs>
                <w:tab w:val="left" w:pos="1545"/>
              </w:tabs>
              <w:spacing w:after="0" w:line="240" w:lineRule="auto"/>
              <w:jc w:val="center"/>
              <w:rPr>
                <w:bCs/>
                <w:color w:val="000000" w:themeColor="text1"/>
              </w:rPr>
            </w:pPr>
            <w:r w:rsidRPr="0053659A">
              <w:rPr>
                <w:bCs/>
                <w:i/>
                <w:iCs/>
                <w:color w:val="000000" w:themeColor="text1"/>
              </w:rPr>
              <w:t>L</w:t>
            </w:r>
            <w:r w:rsidRPr="0053659A">
              <w:rPr>
                <w:bCs/>
                <w:color w:val="000000" w:themeColor="text1"/>
              </w:rPr>
              <w:t>-type</w:t>
            </w:r>
          </w:p>
        </w:tc>
        <w:tc>
          <w:tcPr>
            <w:tcW w:w="1502" w:type="pct"/>
          </w:tcPr>
          <w:p w14:paraId="2AD30E32" w14:textId="77777777" w:rsidR="006C710F" w:rsidRPr="0053659A" w:rsidRDefault="006C710F" w:rsidP="0053659A">
            <w:pPr>
              <w:tabs>
                <w:tab w:val="left" w:pos="1545"/>
              </w:tabs>
              <w:spacing w:after="0" w:line="240" w:lineRule="auto"/>
              <w:jc w:val="center"/>
              <w:rPr>
                <w:bCs/>
                <w:color w:val="000000" w:themeColor="text1"/>
              </w:rPr>
            </w:pPr>
            <w:r w:rsidRPr="0053659A">
              <w:rPr>
                <w:bCs/>
                <w:i/>
                <w:iCs/>
                <w:color w:val="000000" w:themeColor="text1"/>
              </w:rPr>
              <w:t>I</w:t>
            </w:r>
            <w:r w:rsidRPr="0053659A">
              <w:rPr>
                <w:bCs/>
                <w:color w:val="000000" w:themeColor="text1"/>
              </w:rPr>
              <w:t>-type</w:t>
            </w:r>
          </w:p>
        </w:tc>
        <w:tc>
          <w:tcPr>
            <w:tcW w:w="1573" w:type="pct"/>
          </w:tcPr>
          <w:p w14:paraId="7DD45D71" w14:textId="77777777" w:rsidR="006C710F" w:rsidRPr="0053659A" w:rsidRDefault="006C710F" w:rsidP="0053659A">
            <w:pPr>
              <w:tabs>
                <w:tab w:val="left" w:pos="1545"/>
              </w:tabs>
              <w:spacing w:after="0" w:line="240" w:lineRule="auto"/>
              <w:jc w:val="center"/>
              <w:rPr>
                <w:bCs/>
                <w:color w:val="000000" w:themeColor="text1"/>
              </w:rPr>
            </w:pPr>
            <w:r w:rsidRPr="0053659A">
              <w:rPr>
                <w:bCs/>
                <w:i/>
                <w:iCs/>
                <w:color w:val="000000" w:themeColor="text1"/>
              </w:rPr>
              <w:t>T</w:t>
            </w:r>
            <w:r w:rsidRPr="0053659A">
              <w:rPr>
                <w:bCs/>
                <w:color w:val="000000" w:themeColor="text1"/>
              </w:rPr>
              <w:t>-type</w:t>
            </w:r>
          </w:p>
        </w:tc>
      </w:tr>
      <w:tr w:rsidR="0053659A" w:rsidRPr="0053659A" w14:paraId="1DB029E4" w14:textId="77777777" w:rsidTr="00E96DB9">
        <w:trPr>
          <w:trHeight w:val="771"/>
        </w:trPr>
        <w:tc>
          <w:tcPr>
            <w:tcW w:w="529" w:type="pct"/>
            <w:vMerge w:val="restart"/>
            <w:vAlign w:val="center"/>
          </w:tcPr>
          <w:p w14:paraId="5BCB3EE5" w14:textId="77777777" w:rsidR="0053659A" w:rsidRPr="0053659A" w:rsidRDefault="0053659A" w:rsidP="0053659A">
            <w:pPr>
              <w:tabs>
                <w:tab w:val="left" w:pos="1545"/>
              </w:tabs>
              <w:spacing w:after="0" w:line="240" w:lineRule="auto"/>
              <w:jc w:val="center"/>
              <w:rPr>
                <w:color w:val="000000" w:themeColor="text1"/>
                <w:lang w:eastAsia="en-IN"/>
              </w:rPr>
            </w:pPr>
            <w:r w:rsidRPr="0053659A">
              <w:rPr>
                <w:color w:val="000000" w:themeColor="text1"/>
                <w:lang w:eastAsia="en-IN"/>
              </w:rPr>
              <w:t>(0,0)</w:t>
            </w:r>
          </w:p>
          <w:p w14:paraId="1F38CCAE" w14:textId="77777777" w:rsidR="0053659A" w:rsidRPr="0053659A" w:rsidRDefault="0053659A" w:rsidP="0053659A">
            <w:pPr>
              <w:tabs>
                <w:tab w:val="left" w:pos="1545"/>
              </w:tabs>
              <w:spacing w:after="0" w:line="240" w:lineRule="auto"/>
              <w:jc w:val="center"/>
              <w:rPr>
                <w:color w:val="000000" w:themeColor="text1"/>
                <w:lang w:eastAsia="en-IN"/>
              </w:rPr>
            </w:pPr>
          </w:p>
          <w:p w14:paraId="611101DB" w14:textId="77777777" w:rsidR="0053659A" w:rsidRPr="0053659A" w:rsidRDefault="0053659A" w:rsidP="0053659A">
            <w:pPr>
              <w:tabs>
                <w:tab w:val="left" w:pos="1545"/>
              </w:tabs>
              <w:spacing w:after="0" w:line="240" w:lineRule="auto"/>
              <w:jc w:val="center"/>
              <w:rPr>
                <w:color w:val="000000" w:themeColor="text1"/>
              </w:rPr>
            </w:pPr>
          </w:p>
        </w:tc>
        <w:tc>
          <w:tcPr>
            <w:tcW w:w="1396" w:type="pct"/>
          </w:tcPr>
          <w:p w14:paraId="648115CF" w14:textId="77777777" w:rsidR="0053659A" w:rsidRPr="0053659A" w:rsidRDefault="0053659A" w:rsidP="0053659A">
            <w:pPr>
              <w:tabs>
                <w:tab w:val="left" w:pos="1545"/>
              </w:tabs>
              <w:spacing w:after="0" w:line="240" w:lineRule="auto"/>
              <w:jc w:val="both"/>
              <w:rPr>
                <w:color w:val="000000" w:themeColor="text1"/>
              </w:rPr>
            </w:pPr>
            <w:r w:rsidRPr="0053659A">
              <w:rPr>
                <w:noProof/>
                <w:color w:val="000000" w:themeColor="text1"/>
                <w:lang w:val="en-IN" w:eastAsia="en-IN"/>
              </w:rPr>
              <w:drawing>
                <wp:inline distT="0" distB="0" distL="0" distR="0" wp14:anchorId="464E42A1" wp14:editId="435EEF62">
                  <wp:extent cx="1838325"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1502" w:type="pct"/>
          </w:tcPr>
          <w:p w14:paraId="472E8B94" w14:textId="77777777" w:rsidR="0053659A" w:rsidRPr="0053659A" w:rsidRDefault="0053659A" w:rsidP="0053659A">
            <w:pPr>
              <w:tabs>
                <w:tab w:val="left" w:pos="1545"/>
              </w:tabs>
              <w:spacing w:after="0" w:line="240" w:lineRule="auto"/>
              <w:jc w:val="both"/>
              <w:rPr>
                <w:color w:val="000000" w:themeColor="text1"/>
              </w:rPr>
            </w:pPr>
            <w:r w:rsidRPr="0053659A">
              <w:rPr>
                <w:noProof/>
                <w:color w:val="000000" w:themeColor="text1"/>
                <w:lang w:val="en-IN" w:eastAsia="en-IN"/>
              </w:rPr>
              <w:drawing>
                <wp:inline distT="0" distB="0" distL="0" distR="0" wp14:anchorId="2C1254B9" wp14:editId="56491A0B">
                  <wp:extent cx="1838325" cy="138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1573" w:type="pct"/>
          </w:tcPr>
          <w:p w14:paraId="5FAD7D63" w14:textId="77777777" w:rsidR="0053659A" w:rsidRPr="0053659A" w:rsidRDefault="0053659A" w:rsidP="0053659A">
            <w:pPr>
              <w:tabs>
                <w:tab w:val="left" w:pos="1545"/>
              </w:tabs>
              <w:spacing w:after="0" w:line="240" w:lineRule="auto"/>
              <w:jc w:val="both"/>
              <w:rPr>
                <w:color w:val="000000" w:themeColor="text1"/>
              </w:rPr>
            </w:pPr>
            <w:r w:rsidRPr="0053659A">
              <w:rPr>
                <w:noProof/>
                <w:color w:val="000000" w:themeColor="text1"/>
                <w:lang w:val="en-IN" w:eastAsia="en-IN"/>
              </w:rPr>
              <w:drawing>
                <wp:inline distT="0" distB="0" distL="0" distR="0" wp14:anchorId="4D78F3DC" wp14:editId="34300CEC">
                  <wp:extent cx="1932940" cy="1447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1932940" cy="1447165"/>
                          </a:xfrm>
                          <a:prstGeom prst="rect">
                            <a:avLst/>
                          </a:prstGeom>
                          <a:noFill/>
                          <a:ln>
                            <a:noFill/>
                          </a:ln>
                        </pic:spPr>
                      </pic:pic>
                    </a:graphicData>
                  </a:graphic>
                </wp:inline>
              </w:drawing>
            </w:r>
          </w:p>
        </w:tc>
      </w:tr>
      <w:tr w:rsidR="0053659A" w:rsidRPr="0053659A" w14:paraId="50B1CA62" w14:textId="77777777" w:rsidTr="00E96DB9">
        <w:trPr>
          <w:trHeight w:val="489"/>
        </w:trPr>
        <w:tc>
          <w:tcPr>
            <w:tcW w:w="529" w:type="pct"/>
            <w:vMerge/>
            <w:vAlign w:val="center"/>
          </w:tcPr>
          <w:p w14:paraId="0A43CB06" w14:textId="77777777" w:rsidR="0053659A" w:rsidRPr="0053659A" w:rsidRDefault="0053659A" w:rsidP="0053659A">
            <w:pPr>
              <w:tabs>
                <w:tab w:val="left" w:pos="1545"/>
              </w:tabs>
              <w:spacing w:after="0" w:line="240" w:lineRule="auto"/>
              <w:jc w:val="center"/>
              <w:rPr>
                <w:color w:val="000000" w:themeColor="text1"/>
                <w:lang w:eastAsia="en-IN"/>
              </w:rPr>
            </w:pPr>
          </w:p>
        </w:tc>
        <w:tc>
          <w:tcPr>
            <w:tcW w:w="1396" w:type="pct"/>
          </w:tcPr>
          <w:p w14:paraId="65D06BAF" w14:textId="0437D7D7" w:rsidR="0053659A" w:rsidRPr="0053659A" w:rsidRDefault="0053659A" w:rsidP="0053659A">
            <w:pPr>
              <w:tabs>
                <w:tab w:val="left" w:pos="1545"/>
              </w:tabs>
              <w:spacing w:after="0" w:line="240" w:lineRule="auto"/>
              <w:jc w:val="both"/>
              <w:rPr>
                <w:color w:val="000000" w:themeColor="text1"/>
              </w:rPr>
            </w:pPr>
            <w:r w:rsidRPr="0053659A">
              <w:rPr>
                <w:rFonts w:ascii="Calibri" w:eastAsia="Calibri" w:hAnsi="Calibri"/>
                <w:color w:val="000000" w:themeColor="text1"/>
                <w:position w:val="-12"/>
              </w:rPr>
              <w:object w:dxaOrig="300" w:dyaOrig="360" w14:anchorId="0B36D3FD">
                <v:shape id="_x0000_i1130" type="#_x0000_t75" style="width:15pt;height:18.75pt" o:ole="">
                  <v:imagedata r:id="rId268" o:title=""/>
                </v:shape>
                <o:OLEObject Type="Embed" ProgID="Equation.DSMT4" ShapeID="_x0000_i1130" DrawAspect="Content" ObjectID="_1745615449" r:id="rId269"/>
              </w:object>
            </w:r>
            <w:r w:rsidRPr="0053659A">
              <w:rPr>
                <w:color w:val="000000" w:themeColor="text1"/>
              </w:rPr>
              <w:t>=0.2783</w:t>
            </w:r>
          </w:p>
        </w:tc>
        <w:tc>
          <w:tcPr>
            <w:tcW w:w="1502" w:type="pct"/>
          </w:tcPr>
          <w:p w14:paraId="07C015DC" w14:textId="2B8BC6ED" w:rsidR="0053659A" w:rsidRPr="0053659A" w:rsidRDefault="0053659A" w:rsidP="0053659A">
            <w:pPr>
              <w:tabs>
                <w:tab w:val="left" w:pos="1545"/>
              </w:tabs>
              <w:spacing w:after="0" w:line="240" w:lineRule="auto"/>
              <w:jc w:val="both"/>
              <w:rPr>
                <w:color w:val="000000" w:themeColor="text1"/>
              </w:rPr>
            </w:pPr>
            <w:r w:rsidRPr="0053659A">
              <w:rPr>
                <w:rFonts w:ascii="Calibri" w:eastAsia="Calibri" w:hAnsi="Calibri"/>
                <w:color w:val="000000" w:themeColor="text1"/>
                <w:position w:val="-12"/>
              </w:rPr>
              <w:object w:dxaOrig="300" w:dyaOrig="360" w14:anchorId="516F4FED">
                <v:shape id="_x0000_i1131" type="#_x0000_t75" style="width:15pt;height:18.75pt" o:ole="">
                  <v:imagedata r:id="rId270" o:title=""/>
                </v:shape>
                <o:OLEObject Type="Embed" ProgID="Equation.DSMT4" ShapeID="_x0000_i1131" DrawAspect="Content" ObjectID="_1745615450" r:id="rId271"/>
              </w:object>
            </w:r>
            <w:r w:rsidRPr="0053659A">
              <w:rPr>
                <w:color w:val="000000" w:themeColor="text1"/>
              </w:rPr>
              <w:t>=0.5460</w:t>
            </w:r>
          </w:p>
        </w:tc>
        <w:tc>
          <w:tcPr>
            <w:tcW w:w="1573" w:type="pct"/>
          </w:tcPr>
          <w:p w14:paraId="6F134102" w14:textId="68E5E160" w:rsidR="0053659A" w:rsidRPr="0053659A" w:rsidRDefault="0053659A" w:rsidP="0053659A">
            <w:pPr>
              <w:tabs>
                <w:tab w:val="left" w:pos="1545"/>
              </w:tabs>
              <w:spacing w:after="0" w:line="240" w:lineRule="auto"/>
              <w:jc w:val="both"/>
              <w:rPr>
                <w:color w:val="000000" w:themeColor="text1"/>
              </w:rPr>
            </w:pPr>
            <w:r w:rsidRPr="0053659A">
              <w:rPr>
                <w:rFonts w:ascii="Calibri" w:eastAsia="Calibri" w:hAnsi="Calibri"/>
                <w:color w:val="000000" w:themeColor="text1"/>
                <w:position w:val="-12"/>
              </w:rPr>
              <w:object w:dxaOrig="300" w:dyaOrig="360" w14:anchorId="365A07B9">
                <v:shape id="_x0000_i1132" type="#_x0000_t75" style="width:15pt;height:18.75pt" o:ole="">
                  <v:imagedata r:id="rId272" o:title=""/>
                </v:shape>
                <o:OLEObject Type="Embed" ProgID="Equation.DSMT4" ShapeID="_x0000_i1132" DrawAspect="Content" ObjectID="_1745615451" r:id="rId273"/>
              </w:object>
            </w:r>
            <w:r w:rsidRPr="0053659A">
              <w:rPr>
                <w:color w:val="000000" w:themeColor="text1"/>
              </w:rPr>
              <w:t>=0.6649</w:t>
            </w:r>
          </w:p>
        </w:tc>
      </w:tr>
      <w:tr w:rsidR="0053659A" w:rsidRPr="0053659A" w14:paraId="7A1AEF9C" w14:textId="77777777" w:rsidTr="00E96DB9">
        <w:trPr>
          <w:trHeight w:val="126"/>
        </w:trPr>
        <w:tc>
          <w:tcPr>
            <w:tcW w:w="529" w:type="pct"/>
            <w:vMerge w:val="restart"/>
            <w:vAlign w:val="center"/>
          </w:tcPr>
          <w:p w14:paraId="4FADF7BA" w14:textId="77777777" w:rsidR="0053659A" w:rsidRPr="0053659A" w:rsidRDefault="0053659A" w:rsidP="0053659A">
            <w:pPr>
              <w:tabs>
                <w:tab w:val="left" w:pos="1545"/>
              </w:tabs>
              <w:spacing w:after="0" w:line="240" w:lineRule="auto"/>
              <w:jc w:val="center"/>
              <w:rPr>
                <w:color w:val="000000" w:themeColor="text1"/>
                <w:lang w:eastAsia="en-IN"/>
              </w:rPr>
            </w:pPr>
            <w:r w:rsidRPr="0053659A">
              <w:rPr>
                <w:color w:val="000000" w:themeColor="text1"/>
                <w:lang w:eastAsia="en-IN"/>
              </w:rPr>
              <w:t>(10,0)</w:t>
            </w:r>
          </w:p>
          <w:p w14:paraId="60058A83" w14:textId="77777777" w:rsidR="0053659A" w:rsidRPr="0053659A" w:rsidRDefault="0053659A" w:rsidP="0053659A">
            <w:pPr>
              <w:tabs>
                <w:tab w:val="left" w:pos="1545"/>
              </w:tabs>
              <w:spacing w:after="0" w:line="240" w:lineRule="auto"/>
              <w:jc w:val="center"/>
              <w:rPr>
                <w:color w:val="000000" w:themeColor="text1"/>
                <w:lang w:eastAsia="en-IN"/>
              </w:rPr>
            </w:pPr>
          </w:p>
          <w:p w14:paraId="4F9FABAA" w14:textId="77777777" w:rsidR="0053659A" w:rsidRPr="0053659A" w:rsidRDefault="0053659A" w:rsidP="0053659A">
            <w:pPr>
              <w:tabs>
                <w:tab w:val="left" w:pos="1545"/>
              </w:tabs>
              <w:spacing w:after="0" w:line="240" w:lineRule="auto"/>
              <w:jc w:val="center"/>
              <w:rPr>
                <w:color w:val="000000" w:themeColor="text1"/>
              </w:rPr>
            </w:pPr>
          </w:p>
        </w:tc>
        <w:tc>
          <w:tcPr>
            <w:tcW w:w="1396" w:type="pct"/>
          </w:tcPr>
          <w:p w14:paraId="3B897E10" w14:textId="77777777" w:rsidR="0053659A" w:rsidRPr="0053659A" w:rsidRDefault="0053659A" w:rsidP="0053659A">
            <w:pPr>
              <w:tabs>
                <w:tab w:val="left" w:pos="1545"/>
              </w:tabs>
              <w:spacing w:after="0" w:line="240" w:lineRule="auto"/>
              <w:jc w:val="both"/>
              <w:rPr>
                <w:color w:val="000000" w:themeColor="text1"/>
              </w:rPr>
            </w:pPr>
            <w:r w:rsidRPr="0053659A">
              <w:rPr>
                <w:noProof/>
                <w:color w:val="000000" w:themeColor="text1"/>
                <w:lang w:val="en-IN" w:eastAsia="en-IN"/>
              </w:rPr>
              <w:drawing>
                <wp:inline distT="0" distB="0" distL="0" distR="0" wp14:anchorId="326C96F2" wp14:editId="0AE79A42">
                  <wp:extent cx="1838325" cy="1381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1502" w:type="pct"/>
          </w:tcPr>
          <w:p w14:paraId="24B5F578" w14:textId="77777777" w:rsidR="0053659A" w:rsidRPr="0053659A" w:rsidRDefault="0053659A" w:rsidP="0053659A">
            <w:pPr>
              <w:tabs>
                <w:tab w:val="left" w:pos="1545"/>
              </w:tabs>
              <w:spacing w:after="0" w:line="240" w:lineRule="auto"/>
              <w:jc w:val="both"/>
              <w:rPr>
                <w:color w:val="000000" w:themeColor="text1"/>
              </w:rPr>
            </w:pPr>
            <w:r w:rsidRPr="0053659A">
              <w:rPr>
                <w:noProof/>
                <w:color w:val="000000" w:themeColor="text1"/>
                <w:lang w:val="en-IN" w:eastAsia="en-IN"/>
              </w:rPr>
              <w:drawing>
                <wp:inline distT="0" distB="0" distL="0" distR="0" wp14:anchorId="72158F5E" wp14:editId="402A0E99">
                  <wp:extent cx="1838325" cy="1381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1573" w:type="pct"/>
          </w:tcPr>
          <w:p w14:paraId="7396C545" w14:textId="77777777" w:rsidR="0053659A" w:rsidRPr="0053659A" w:rsidRDefault="0053659A" w:rsidP="0053659A">
            <w:pPr>
              <w:tabs>
                <w:tab w:val="left" w:pos="1545"/>
              </w:tabs>
              <w:spacing w:after="0" w:line="240" w:lineRule="auto"/>
              <w:jc w:val="both"/>
              <w:rPr>
                <w:color w:val="000000" w:themeColor="text1"/>
              </w:rPr>
            </w:pPr>
            <w:r w:rsidRPr="0053659A">
              <w:rPr>
                <w:noProof/>
                <w:color w:val="000000" w:themeColor="text1"/>
                <w:lang w:val="en-IN" w:eastAsia="en-IN"/>
              </w:rPr>
              <w:drawing>
                <wp:inline distT="0" distB="0" distL="0" distR="0" wp14:anchorId="287ECA64" wp14:editId="23272AC2">
                  <wp:extent cx="1932940" cy="1447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1932940" cy="1447165"/>
                          </a:xfrm>
                          <a:prstGeom prst="rect">
                            <a:avLst/>
                          </a:prstGeom>
                          <a:noFill/>
                          <a:ln>
                            <a:noFill/>
                          </a:ln>
                        </pic:spPr>
                      </pic:pic>
                    </a:graphicData>
                  </a:graphic>
                </wp:inline>
              </w:drawing>
            </w:r>
          </w:p>
        </w:tc>
      </w:tr>
      <w:tr w:rsidR="0053659A" w:rsidRPr="0053659A" w14:paraId="3E19B70C" w14:textId="77777777" w:rsidTr="00E96DB9">
        <w:trPr>
          <w:trHeight w:val="126"/>
        </w:trPr>
        <w:tc>
          <w:tcPr>
            <w:tcW w:w="529" w:type="pct"/>
            <w:vMerge/>
            <w:vAlign w:val="center"/>
          </w:tcPr>
          <w:p w14:paraId="76672423" w14:textId="77777777" w:rsidR="0053659A" w:rsidRPr="0053659A" w:rsidRDefault="0053659A" w:rsidP="0053659A">
            <w:pPr>
              <w:tabs>
                <w:tab w:val="left" w:pos="1545"/>
              </w:tabs>
              <w:spacing w:after="0" w:line="240" w:lineRule="auto"/>
              <w:jc w:val="center"/>
              <w:rPr>
                <w:color w:val="000000" w:themeColor="text1"/>
                <w:lang w:eastAsia="en-IN"/>
              </w:rPr>
            </w:pPr>
          </w:p>
        </w:tc>
        <w:tc>
          <w:tcPr>
            <w:tcW w:w="1396" w:type="pct"/>
          </w:tcPr>
          <w:p w14:paraId="6DE24547" w14:textId="36B7299F" w:rsidR="0053659A" w:rsidRPr="0053659A" w:rsidRDefault="0053659A" w:rsidP="0053659A">
            <w:pPr>
              <w:tabs>
                <w:tab w:val="left" w:pos="1545"/>
              </w:tabs>
              <w:spacing w:after="0" w:line="240" w:lineRule="auto"/>
              <w:jc w:val="both"/>
              <w:rPr>
                <w:color w:val="000000" w:themeColor="text1"/>
              </w:rPr>
            </w:pPr>
            <w:r w:rsidRPr="0053659A">
              <w:rPr>
                <w:rFonts w:ascii="Calibri" w:eastAsia="Calibri" w:hAnsi="Calibri"/>
                <w:color w:val="000000" w:themeColor="text1"/>
                <w:position w:val="-12"/>
              </w:rPr>
              <w:object w:dxaOrig="300" w:dyaOrig="360" w14:anchorId="36E708C4">
                <v:shape id="_x0000_i1133" type="#_x0000_t75" style="width:15pt;height:18.75pt" o:ole="">
                  <v:imagedata r:id="rId277" o:title=""/>
                </v:shape>
                <o:OLEObject Type="Embed" ProgID="Equation.DSMT4" ShapeID="_x0000_i1133" DrawAspect="Content" ObjectID="_1745615452" r:id="rId278"/>
              </w:object>
            </w:r>
            <w:r w:rsidRPr="0053659A">
              <w:rPr>
                <w:color w:val="000000" w:themeColor="text1"/>
              </w:rPr>
              <w:t>=0.2667</w:t>
            </w:r>
          </w:p>
        </w:tc>
        <w:tc>
          <w:tcPr>
            <w:tcW w:w="1502" w:type="pct"/>
          </w:tcPr>
          <w:p w14:paraId="1C88AAA8" w14:textId="26402D43" w:rsidR="0053659A" w:rsidRPr="0053659A" w:rsidRDefault="0053659A" w:rsidP="0053659A">
            <w:pPr>
              <w:tabs>
                <w:tab w:val="left" w:pos="1545"/>
              </w:tabs>
              <w:spacing w:after="0" w:line="240" w:lineRule="auto"/>
              <w:jc w:val="both"/>
              <w:rPr>
                <w:color w:val="000000" w:themeColor="text1"/>
              </w:rPr>
            </w:pPr>
            <w:r w:rsidRPr="0053659A">
              <w:rPr>
                <w:rFonts w:ascii="Calibri" w:eastAsia="Calibri" w:hAnsi="Calibri"/>
                <w:color w:val="000000" w:themeColor="text1"/>
                <w:position w:val="-12"/>
              </w:rPr>
              <w:object w:dxaOrig="300" w:dyaOrig="360" w14:anchorId="584828C2">
                <v:shape id="_x0000_i1134" type="#_x0000_t75" style="width:15pt;height:18.75pt" o:ole="">
                  <v:imagedata r:id="rId279" o:title=""/>
                </v:shape>
                <o:OLEObject Type="Embed" ProgID="Equation.DSMT4" ShapeID="_x0000_i1134" DrawAspect="Content" ObjectID="_1745615453" r:id="rId280"/>
              </w:object>
            </w:r>
            <w:r w:rsidRPr="0053659A">
              <w:rPr>
                <w:color w:val="000000" w:themeColor="text1"/>
              </w:rPr>
              <w:t>=0.5266</w:t>
            </w:r>
          </w:p>
        </w:tc>
        <w:tc>
          <w:tcPr>
            <w:tcW w:w="1573" w:type="pct"/>
          </w:tcPr>
          <w:p w14:paraId="4207BE3B" w14:textId="583E2B4A" w:rsidR="0053659A" w:rsidRPr="0053659A" w:rsidRDefault="0053659A" w:rsidP="0053659A">
            <w:pPr>
              <w:tabs>
                <w:tab w:val="left" w:pos="1545"/>
              </w:tabs>
              <w:spacing w:after="0" w:line="240" w:lineRule="auto"/>
              <w:jc w:val="both"/>
              <w:rPr>
                <w:color w:val="000000" w:themeColor="text1"/>
              </w:rPr>
            </w:pPr>
            <w:r w:rsidRPr="0053659A">
              <w:rPr>
                <w:rFonts w:ascii="Calibri" w:eastAsia="Calibri" w:hAnsi="Calibri"/>
                <w:color w:val="000000" w:themeColor="text1"/>
                <w:position w:val="-12"/>
              </w:rPr>
              <w:object w:dxaOrig="300" w:dyaOrig="360" w14:anchorId="63508758">
                <v:shape id="_x0000_i1135" type="#_x0000_t75" style="width:15pt;height:18.75pt" o:ole="">
                  <v:imagedata r:id="rId281" o:title=""/>
                </v:shape>
                <o:OLEObject Type="Embed" ProgID="Equation.DSMT4" ShapeID="_x0000_i1135" DrawAspect="Content" ObjectID="_1745615454" r:id="rId282"/>
              </w:object>
            </w:r>
            <w:r w:rsidRPr="0053659A">
              <w:rPr>
                <w:color w:val="000000" w:themeColor="text1"/>
              </w:rPr>
              <w:t>=0.6418</w:t>
            </w:r>
          </w:p>
        </w:tc>
      </w:tr>
      <w:tr w:rsidR="0053659A" w:rsidRPr="0053659A" w14:paraId="18B01406" w14:textId="77777777" w:rsidTr="00E96DB9">
        <w:trPr>
          <w:trHeight w:val="70"/>
        </w:trPr>
        <w:tc>
          <w:tcPr>
            <w:tcW w:w="529" w:type="pct"/>
            <w:vMerge w:val="restart"/>
            <w:vAlign w:val="center"/>
          </w:tcPr>
          <w:p w14:paraId="7B902A7C" w14:textId="77777777" w:rsidR="0053659A" w:rsidRPr="0053659A" w:rsidRDefault="0053659A" w:rsidP="0053659A">
            <w:pPr>
              <w:tabs>
                <w:tab w:val="left" w:pos="1545"/>
              </w:tabs>
              <w:spacing w:after="0" w:line="240" w:lineRule="auto"/>
              <w:jc w:val="center"/>
              <w:rPr>
                <w:color w:val="000000" w:themeColor="text1"/>
              </w:rPr>
            </w:pPr>
            <w:r w:rsidRPr="0053659A">
              <w:rPr>
                <w:color w:val="000000" w:themeColor="text1"/>
                <w:lang w:eastAsia="en-IN"/>
              </w:rPr>
              <w:lastRenderedPageBreak/>
              <w:t>(0,10)</w:t>
            </w:r>
          </w:p>
        </w:tc>
        <w:tc>
          <w:tcPr>
            <w:tcW w:w="1396" w:type="pct"/>
          </w:tcPr>
          <w:p w14:paraId="64BAE329" w14:textId="77777777" w:rsidR="0053659A" w:rsidRPr="0053659A" w:rsidRDefault="0053659A" w:rsidP="0053659A">
            <w:pPr>
              <w:tabs>
                <w:tab w:val="left" w:pos="1545"/>
              </w:tabs>
              <w:spacing w:after="0" w:line="240" w:lineRule="auto"/>
              <w:jc w:val="both"/>
              <w:rPr>
                <w:color w:val="000000" w:themeColor="text1"/>
              </w:rPr>
            </w:pPr>
            <w:r w:rsidRPr="0053659A">
              <w:rPr>
                <w:noProof/>
                <w:color w:val="000000" w:themeColor="text1"/>
                <w:lang w:val="en-IN" w:eastAsia="en-IN"/>
              </w:rPr>
              <w:drawing>
                <wp:inline distT="0" distB="0" distL="0" distR="0" wp14:anchorId="30A01272" wp14:editId="07F05B36">
                  <wp:extent cx="1838325" cy="138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1502" w:type="pct"/>
          </w:tcPr>
          <w:p w14:paraId="70A98F82" w14:textId="77777777" w:rsidR="0053659A" w:rsidRPr="0053659A" w:rsidRDefault="0053659A" w:rsidP="0053659A">
            <w:pPr>
              <w:tabs>
                <w:tab w:val="left" w:pos="1545"/>
              </w:tabs>
              <w:spacing w:after="0" w:line="240" w:lineRule="auto"/>
              <w:jc w:val="both"/>
              <w:rPr>
                <w:color w:val="000000" w:themeColor="text1"/>
              </w:rPr>
            </w:pPr>
            <w:r w:rsidRPr="0053659A">
              <w:rPr>
                <w:noProof/>
                <w:color w:val="000000" w:themeColor="text1"/>
                <w:lang w:val="en-IN" w:eastAsia="en-IN"/>
              </w:rPr>
              <w:drawing>
                <wp:inline distT="0" distB="0" distL="0" distR="0" wp14:anchorId="2AE7D825" wp14:editId="1B5BDFC1">
                  <wp:extent cx="1838325" cy="1381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1573" w:type="pct"/>
          </w:tcPr>
          <w:p w14:paraId="33F3527B" w14:textId="77777777" w:rsidR="0053659A" w:rsidRPr="0053659A" w:rsidRDefault="0053659A" w:rsidP="0053659A">
            <w:pPr>
              <w:tabs>
                <w:tab w:val="left" w:pos="1545"/>
              </w:tabs>
              <w:spacing w:after="0" w:line="240" w:lineRule="auto"/>
              <w:jc w:val="both"/>
              <w:rPr>
                <w:color w:val="000000" w:themeColor="text1"/>
              </w:rPr>
            </w:pPr>
            <w:r w:rsidRPr="0053659A">
              <w:rPr>
                <w:noProof/>
                <w:color w:val="000000" w:themeColor="text1"/>
                <w:lang w:val="en-IN" w:eastAsia="en-IN"/>
              </w:rPr>
              <w:drawing>
                <wp:inline distT="0" distB="0" distL="0" distR="0" wp14:anchorId="2EA3C090" wp14:editId="5B1F18CC">
                  <wp:extent cx="1932940" cy="1447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1932940" cy="1447165"/>
                          </a:xfrm>
                          <a:prstGeom prst="rect">
                            <a:avLst/>
                          </a:prstGeom>
                          <a:noFill/>
                          <a:ln>
                            <a:noFill/>
                          </a:ln>
                        </pic:spPr>
                      </pic:pic>
                    </a:graphicData>
                  </a:graphic>
                </wp:inline>
              </w:drawing>
            </w:r>
          </w:p>
        </w:tc>
      </w:tr>
      <w:tr w:rsidR="0053659A" w:rsidRPr="0053659A" w14:paraId="4B08BD30" w14:textId="77777777" w:rsidTr="00E96DB9">
        <w:trPr>
          <w:trHeight w:val="70"/>
        </w:trPr>
        <w:tc>
          <w:tcPr>
            <w:tcW w:w="529" w:type="pct"/>
            <w:vMerge/>
            <w:vAlign w:val="center"/>
          </w:tcPr>
          <w:p w14:paraId="35FCEDC4" w14:textId="77777777" w:rsidR="0053659A" w:rsidRPr="0053659A" w:rsidRDefault="0053659A" w:rsidP="0053659A">
            <w:pPr>
              <w:tabs>
                <w:tab w:val="left" w:pos="1545"/>
              </w:tabs>
              <w:spacing w:after="0" w:line="240" w:lineRule="auto"/>
              <w:jc w:val="center"/>
              <w:rPr>
                <w:color w:val="000000" w:themeColor="text1"/>
                <w:lang w:eastAsia="en-IN"/>
              </w:rPr>
            </w:pPr>
          </w:p>
        </w:tc>
        <w:tc>
          <w:tcPr>
            <w:tcW w:w="1396" w:type="pct"/>
          </w:tcPr>
          <w:p w14:paraId="433A4BE6" w14:textId="6AA38624" w:rsidR="0053659A" w:rsidRPr="0053659A" w:rsidRDefault="0053659A" w:rsidP="0053659A">
            <w:pPr>
              <w:tabs>
                <w:tab w:val="left" w:pos="1545"/>
              </w:tabs>
              <w:spacing w:after="0" w:line="240" w:lineRule="auto"/>
              <w:jc w:val="both"/>
              <w:rPr>
                <w:color w:val="000000" w:themeColor="text1"/>
              </w:rPr>
            </w:pPr>
            <w:r w:rsidRPr="0053659A">
              <w:rPr>
                <w:rFonts w:ascii="Calibri" w:eastAsia="Calibri" w:hAnsi="Calibri"/>
                <w:color w:val="000000" w:themeColor="text1"/>
                <w:position w:val="-12"/>
              </w:rPr>
              <w:object w:dxaOrig="300" w:dyaOrig="360" w14:anchorId="23653840">
                <v:shape id="_x0000_i1136" type="#_x0000_t75" style="width:15pt;height:18.75pt" o:ole="">
                  <v:imagedata r:id="rId286" o:title=""/>
                </v:shape>
                <o:OLEObject Type="Embed" ProgID="Equation.DSMT4" ShapeID="_x0000_i1136" DrawAspect="Content" ObjectID="_1745615455" r:id="rId287"/>
              </w:object>
            </w:r>
            <w:r w:rsidRPr="0053659A">
              <w:rPr>
                <w:color w:val="000000" w:themeColor="text1"/>
              </w:rPr>
              <w:t>=0.1520</w:t>
            </w:r>
          </w:p>
        </w:tc>
        <w:tc>
          <w:tcPr>
            <w:tcW w:w="1502" w:type="pct"/>
          </w:tcPr>
          <w:p w14:paraId="2E7E8C46" w14:textId="7CFBF28C" w:rsidR="0053659A" w:rsidRPr="0053659A" w:rsidRDefault="0053659A" w:rsidP="0053659A">
            <w:pPr>
              <w:tabs>
                <w:tab w:val="left" w:pos="1545"/>
              </w:tabs>
              <w:spacing w:after="0" w:line="240" w:lineRule="auto"/>
              <w:jc w:val="both"/>
              <w:rPr>
                <w:color w:val="000000" w:themeColor="text1"/>
              </w:rPr>
            </w:pPr>
            <w:r w:rsidRPr="0053659A">
              <w:rPr>
                <w:rFonts w:ascii="Calibri" w:eastAsia="Calibri" w:hAnsi="Calibri"/>
                <w:color w:val="000000" w:themeColor="text1"/>
                <w:position w:val="-12"/>
              </w:rPr>
              <w:object w:dxaOrig="300" w:dyaOrig="360" w14:anchorId="7D2BBDB2">
                <v:shape id="_x0000_i1137" type="#_x0000_t75" style="width:15pt;height:18.75pt" o:ole="">
                  <v:imagedata r:id="rId288" o:title=""/>
                </v:shape>
                <o:OLEObject Type="Embed" ProgID="Equation.DSMT4" ShapeID="_x0000_i1137" DrawAspect="Content" ObjectID="_1745615456" r:id="rId289"/>
              </w:object>
            </w:r>
            <w:r w:rsidRPr="0053659A">
              <w:rPr>
                <w:color w:val="000000" w:themeColor="text1"/>
              </w:rPr>
              <w:t>=0.3167</w:t>
            </w:r>
          </w:p>
        </w:tc>
        <w:tc>
          <w:tcPr>
            <w:tcW w:w="1573" w:type="pct"/>
          </w:tcPr>
          <w:p w14:paraId="47D82B7A" w14:textId="42B743C3" w:rsidR="0053659A" w:rsidRPr="0053659A" w:rsidRDefault="0053659A" w:rsidP="0053659A">
            <w:pPr>
              <w:tabs>
                <w:tab w:val="left" w:pos="1545"/>
              </w:tabs>
              <w:spacing w:after="0" w:line="240" w:lineRule="auto"/>
              <w:jc w:val="both"/>
              <w:rPr>
                <w:color w:val="000000" w:themeColor="text1"/>
              </w:rPr>
            </w:pPr>
            <w:r w:rsidRPr="0053659A">
              <w:rPr>
                <w:rFonts w:ascii="Calibri" w:eastAsia="Calibri" w:hAnsi="Calibri"/>
                <w:color w:val="000000" w:themeColor="text1"/>
                <w:position w:val="-12"/>
              </w:rPr>
              <w:object w:dxaOrig="300" w:dyaOrig="360" w14:anchorId="12195CB0">
                <v:shape id="_x0000_i1138" type="#_x0000_t75" style="width:15pt;height:18.75pt" o:ole="">
                  <v:imagedata r:id="rId290" o:title=""/>
                </v:shape>
                <o:OLEObject Type="Embed" ProgID="Equation.DSMT4" ShapeID="_x0000_i1138" DrawAspect="Content" ObjectID="_1745615457" r:id="rId291"/>
              </w:object>
            </w:r>
            <w:r w:rsidRPr="0053659A">
              <w:rPr>
                <w:color w:val="000000" w:themeColor="text1"/>
              </w:rPr>
              <w:t>=0.3882</w:t>
            </w:r>
          </w:p>
        </w:tc>
      </w:tr>
      <w:tr w:rsidR="0053659A" w:rsidRPr="0053659A" w14:paraId="780309EB" w14:textId="77777777" w:rsidTr="00E96DB9">
        <w:tc>
          <w:tcPr>
            <w:tcW w:w="529" w:type="pct"/>
            <w:vMerge w:val="restart"/>
            <w:vAlign w:val="center"/>
          </w:tcPr>
          <w:p w14:paraId="294EBA6C" w14:textId="77777777" w:rsidR="0053659A" w:rsidRPr="0053659A" w:rsidRDefault="0053659A" w:rsidP="0053659A">
            <w:pPr>
              <w:tabs>
                <w:tab w:val="left" w:pos="1545"/>
              </w:tabs>
              <w:spacing w:after="0" w:line="240" w:lineRule="auto"/>
              <w:jc w:val="center"/>
              <w:rPr>
                <w:color w:val="000000" w:themeColor="text1"/>
                <w:lang w:eastAsia="en-IN"/>
              </w:rPr>
            </w:pPr>
            <w:r w:rsidRPr="0053659A">
              <w:rPr>
                <w:color w:val="000000" w:themeColor="text1"/>
                <w:lang w:eastAsia="en-IN"/>
              </w:rPr>
              <w:t>(10,10)</w:t>
            </w:r>
          </w:p>
        </w:tc>
        <w:tc>
          <w:tcPr>
            <w:tcW w:w="1396" w:type="pct"/>
          </w:tcPr>
          <w:p w14:paraId="4C528EDC" w14:textId="77777777" w:rsidR="0053659A" w:rsidRPr="0053659A" w:rsidRDefault="0053659A" w:rsidP="0053659A">
            <w:pPr>
              <w:tabs>
                <w:tab w:val="left" w:pos="1545"/>
              </w:tabs>
              <w:spacing w:after="0" w:line="240" w:lineRule="auto"/>
              <w:jc w:val="both"/>
              <w:rPr>
                <w:noProof/>
                <w:color w:val="000000" w:themeColor="text1"/>
                <w:lang w:eastAsia="en-IN"/>
              </w:rPr>
            </w:pPr>
            <w:r w:rsidRPr="0053659A">
              <w:rPr>
                <w:noProof/>
                <w:color w:val="000000" w:themeColor="text1"/>
                <w:lang w:val="en-IN" w:eastAsia="en-IN"/>
              </w:rPr>
              <w:drawing>
                <wp:inline distT="0" distB="0" distL="0" distR="0" wp14:anchorId="530724B2" wp14:editId="5417B1A8">
                  <wp:extent cx="1838325" cy="138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1502" w:type="pct"/>
          </w:tcPr>
          <w:p w14:paraId="163F6EA8" w14:textId="77777777" w:rsidR="0053659A" w:rsidRPr="0053659A" w:rsidRDefault="0053659A" w:rsidP="0053659A">
            <w:pPr>
              <w:tabs>
                <w:tab w:val="left" w:pos="1545"/>
              </w:tabs>
              <w:spacing w:after="0" w:line="240" w:lineRule="auto"/>
              <w:jc w:val="both"/>
              <w:rPr>
                <w:noProof/>
                <w:color w:val="000000" w:themeColor="text1"/>
                <w:lang w:eastAsia="en-IN"/>
              </w:rPr>
            </w:pPr>
            <w:r w:rsidRPr="0053659A">
              <w:rPr>
                <w:noProof/>
                <w:color w:val="000000" w:themeColor="text1"/>
                <w:lang w:val="en-IN" w:eastAsia="en-IN"/>
              </w:rPr>
              <w:drawing>
                <wp:inline distT="0" distB="0" distL="0" distR="0" wp14:anchorId="2C075093" wp14:editId="2FAAE960">
                  <wp:extent cx="1838325" cy="138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1573" w:type="pct"/>
          </w:tcPr>
          <w:p w14:paraId="1A84E99E" w14:textId="77777777" w:rsidR="0053659A" w:rsidRPr="0053659A" w:rsidRDefault="0053659A" w:rsidP="0053659A">
            <w:pPr>
              <w:tabs>
                <w:tab w:val="left" w:pos="1545"/>
              </w:tabs>
              <w:spacing w:after="0" w:line="240" w:lineRule="auto"/>
              <w:jc w:val="both"/>
              <w:rPr>
                <w:noProof/>
                <w:color w:val="000000" w:themeColor="text1"/>
                <w:lang w:eastAsia="en-IN"/>
              </w:rPr>
            </w:pPr>
            <w:r w:rsidRPr="0053659A">
              <w:rPr>
                <w:noProof/>
                <w:color w:val="000000" w:themeColor="text1"/>
                <w:lang w:val="en-IN" w:eastAsia="en-IN"/>
              </w:rPr>
              <w:drawing>
                <wp:inline distT="0" distB="0" distL="0" distR="0" wp14:anchorId="4AC7D6C6" wp14:editId="6F874E08">
                  <wp:extent cx="1932940" cy="1447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1932940" cy="1447165"/>
                          </a:xfrm>
                          <a:prstGeom prst="rect">
                            <a:avLst/>
                          </a:prstGeom>
                          <a:noFill/>
                          <a:ln>
                            <a:noFill/>
                          </a:ln>
                        </pic:spPr>
                      </pic:pic>
                    </a:graphicData>
                  </a:graphic>
                </wp:inline>
              </w:drawing>
            </w:r>
          </w:p>
        </w:tc>
      </w:tr>
      <w:tr w:rsidR="0053659A" w:rsidRPr="0053659A" w14:paraId="544B0254" w14:textId="77777777" w:rsidTr="0053659A">
        <w:tc>
          <w:tcPr>
            <w:tcW w:w="529" w:type="pct"/>
            <w:vMerge/>
            <w:vAlign w:val="bottom"/>
          </w:tcPr>
          <w:p w14:paraId="27A06D11" w14:textId="77777777" w:rsidR="0053659A" w:rsidRPr="0053659A" w:rsidRDefault="0053659A" w:rsidP="0053659A">
            <w:pPr>
              <w:tabs>
                <w:tab w:val="left" w:pos="1545"/>
              </w:tabs>
              <w:spacing w:after="0" w:line="240" w:lineRule="auto"/>
              <w:jc w:val="both"/>
              <w:rPr>
                <w:b/>
                <w:bCs/>
                <w:color w:val="000000" w:themeColor="text1"/>
                <w:lang w:eastAsia="en-IN"/>
              </w:rPr>
            </w:pPr>
          </w:p>
        </w:tc>
        <w:tc>
          <w:tcPr>
            <w:tcW w:w="1396" w:type="pct"/>
          </w:tcPr>
          <w:p w14:paraId="5084DFD8" w14:textId="160A6B62" w:rsidR="0053659A" w:rsidRPr="0053659A" w:rsidRDefault="0053659A" w:rsidP="0053659A">
            <w:pPr>
              <w:tabs>
                <w:tab w:val="left" w:pos="1545"/>
              </w:tabs>
              <w:spacing w:after="0" w:line="240" w:lineRule="auto"/>
              <w:jc w:val="both"/>
              <w:rPr>
                <w:noProof/>
                <w:color w:val="000000" w:themeColor="text1"/>
                <w:lang w:eastAsia="en-IN"/>
              </w:rPr>
            </w:pPr>
            <w:r w:rsidRPr="0053659A">
              <w:rPr>
                <w:rFonts w:ascii="Calibri" w:eastAsia="Calibri" w:hAnsi="Calibri"/>
                <w:color w:val="000000" w:themeColor="text1"/>
                <w:position w:val="-12"/>
              </w:rPr>
              <w:object w:dxaOrig="300" w:dyaOrig="360" w14:anchorId="72058BB3">
                <v:shape id="_x0000_i1139" type="#_x0000_t75" style="width:15pt;height:18.75pt" o:ole="">
                  <v:imagedata r:id="rId295" o:title=""/>
                </v:shape>
                <o:OLEObject Type="Embed" ProgID="Equation.DSMT4" ShapeID="_x0000_i1139" DrawAspect="Content" ObjectID="_1745615458" r:id="rId296"/>
              </w:object>
            </w:r>
            <w:r w:rsidRPr="0053659A">
              <w:rPr>
                <w:color w:val="000000" w:themeColor="text1"/>
              </w:rPr>
              <w:t>=</w:t>
            </w:r>
            <w:r w:rsidRPr="0053659A">
              <w:rPr>
                <w:noProof/>
                <w:color w:val="000000" w:themeColor="text1"/>
                <w:lang w:eastAsia="en-IN"/>
              </w:rPr>
              <w:t>0.1481</w:t>
            </w:r>
          </w:p>
        </w:tc>
        <w:tc>
          <w:tcPr>
            <w:tcW w:w="1502" w:type="pct"/>
          </w:tcPr>
          <w:p w14:paraId="148C43ED" w14:textId="25F2BBB2" w:rsidR="0053659A" w:rsidRPr="0053659A" w:rsidRDefault="0053659A" w:rsidP="0053659A">
            <w:pPr>
              <w:tabs>
                <w:tab w:val="left" w:pos="1545"/>
              </w:tabs>
              <w:spacing w:after="0" w:line="240" w:lineRule="auto"/>
              <w:jc w:val="both"/>
              <w:rPr>
                <w:noProof/>
                <w:color w:val="000000" w:themeColor="text1"/>
                <w:lang w:eastAsia="en-IN"/>
              </w:rPr>
            </w:pPr>
            <w:r w:rsidRPr="0053659A">
              <w:rPr>
                <w:rFonts w:ascii="Calibri" w:eastAsia="Calibri" w:hAnsi="Calibri"/>
                <w:color w:val="000000" w:themeColor="text1"/>
                <w:position w:val="-12"/>
              </w:rPr>
              <w:object w:dxaOrig="300" w:dyaOrig="360" w14:anchorId="59CD41F8">
                <v:shape id="_x0000_i1140" type="#_x0000_t75" style="width:15pt;height:18.75pt" o:ole="">
                  <v:imagedata r:id="rId297" o:title=""/>
                </v:shape>
                <o:OLEObject Type="Embed" ProgID="Equation.DSMT4" ShapeID="_x0000_i1140" DrawAspect="Content" ObjectID="_1745615459" r:id="rId298"/>
              </w:object>
            </w:r>
            <w:r w:rsidRPr="0053659A">
              <w:rPr>
                <w:color w:val="000000" w:themeColor="text1"/>
              </w:rPr>
              <w:t>=</w:t>
            </w:r>
            <w:r w:rsidRPr="0053659A">
              <w:rPr>
                <w:noProof/>
                <w:color w:val="000000" w:themeColor="text1"/>
                <w:lang w:eastAsia="en-IN"/>
              </w:rPr>
              <w:t>0.3101</w:t>
            </w:r>
          </w:p>
        </w:tc>
        <w:tc>
          <w:tcPr>
            <w:tcW w:w="1573" w:type="pct"/>
          </w:tcPr>
          <w:p w14:paraId="6416A87F" w14:textId="31A78FF8" w:rsidR="0053659A" w:rsidRPr="0053659A" w:rsidRDefault="0053659A" w:rsidP="0053659A">
            <w:pPr>
              <w:tabs>
                <w:tab w:val="left" w:pos="1545"/>
              </w:tabs>
              <w:spacing w:after="0" w:line="240" w:lineRule="auto"/>
              <w:jc w:val="both"/>
              <w:rPr>
                <w:noProof/>
                <w:color w:val="000000" w:themeColor="text1"/>
                <w:lang w:eastAsia="en-IN"/>
              </w:rPr>
            </w:pPr>
            <w:r w:rsidRPr="0053659A">
              <w:rPr>
                <w:rFonts w:ascii="Calibri" w:eastAsia="Calibri" w:hAnsi="Calibri"/>
                <w:color w:val="000000" w:themeColor="text1"/>
                <w:position w:val="-12"/>
              </w:rPr>
              <w:object w:dxaOrig="300" w:dyaOrig="360" w14:anchorId="3268AF52">
                <v:shape id="_x0000_i1141" type="#_x0000_t75" style="width:15pt;height:18.75pt" o:ole="">
                  <v:imagedata r:id="rId299" o:title=""/>
                </v:shape>
                <o:OLEObject Type="Embed" ProgID="Equation.DSMT4" ShapeID="_x0000_i1141" DrawAspect="Content" ObjectID="_1745615460" r:id="rId300"/>
              </w:object>
            </w:r>
            <w:r w:rsidRPr="0053659A">
              <w:rPr>
                <w:color w:val="000000" w:themeColor="text1"/>
              </w:rPr>
              <w:t>=</w:t>
            </w:r>
            <w:r w:rsidRPr="0053659A">
              <w:rPr>
                <w:noProof/>
                <w:color w:val="000000" w:themeColor="text1"/>
                <w:lang w:eastAsia="en-IN"/>
              </w:rPr>
              <w:t>0.3803</w:t>
            </w:r>
          </w:p>
        </w:tc>
      </w:tr>
    </w:tbl>
    <w:p w14:paraId="1EBF39CE" w14:textId="7A2D2FC8" w:rsidR="00E96DB9" w:rsidRPr="00E96DB9" w:rsidRDefault="00E96DB9" w:rsidP="00E96DB9">
      <w:pPr>
        <w:pStyle w:val="ListParagraph"/>
        <w:numPr>
          <w:ilvl w:val="0"/>
          <w:numId w:val="32"/>
        </w:numPr>
        <w:tabs>
          <w:tab w:val="left" w:pos="540"/>
        </w:tabs>
        <w:spacing w:before="240" w:after="240"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 </w:t>
      </w:r>
      <w:r w:rsidRPr="00E96DB9">
        <w:rPr>
          <w:rFonts w:ascii="Times New Roman" w:hAnsi="Times New Roman"/>
          <w:b/>
          <w:color w:val="000000" w:themeColor="text1"/>
          <w:sz w:val="24"/>
          <w:szCs w:val="24"/>
        </w:rPr>
        <w:t>Conclusions</w:t>
      </w:r>
    </w:p>
    <w:p w14:paraId="2057C8CB" w14:textId="04E89B1B" w:rsidR="00E96DB9" w:rsidRDefault="00B1619F" w:rsidP="00E96DB9">
      <w:pPr>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 xml:space="preserve">In </w:t>
      </w:r>
      <w:r w:rsidR="006233A1" w:rsidRPr="00A85049">
        <w:rPr>
          <w:rFonts w:ascii="Times New Roman" w:hAnsi="Times New Roman"/>
          <w:color w:val="000000" w:themeColor="text1"/>
          <w:sz w:val="24"/>
          <w:szCs w:val="24"/>
        </w:rPr>
        <w:t>the present</w:t>
      </w:r>
      <w:r w:rsidRPr="00A85049">
        <w:rPr>
          <w:rFonts w:ascii="Times New Roman" w:hAnsi="Times New Roman"/>
          <w:color w:val="000000" w:themeColor="text1"/>
          <w:sz w:val="24"/>
          <w:szCs w:val="24"/>
        </w:rPr>
        <w:t xml:space="preserve"> study, </w:t>
      </w:r>
      <w:r w:rsidR="006233A1" w:rsidRPr="00A85049">
        <w:rPr>
          <w:rFonts w:ascii="Times New Roman" w:hAnsi="Times New Roman"/>
          <w:color w:val="000000" w:themeColor="text1"/>
          <w:sz w:val="24"/>
          <w:szCs w:val="24"/>
        </w:rPr>
        <w:t xml:space="preserve">elastically supported </w:t>
      </w:r>
      <w:r w:rsidRPr="00A85049">
        <w:rPr>
          <w:rFonts w:ascii="Times New Roman" w:hAnsi="Times New Roman"/>
          <w:color w:val="000000" w:themeColor="text1"/>
          <w:sz w:val="24"/>
          <w:szCs w:val="24"/>
        </w:rPr>
        <w:t xml:space="preserve">laminated </w:t>
      </w:r>
      <w:r w:rsidR="00F87671" w:rsidRPr="00A85049">
        <w:rPr>
          <w:rFonts w:ascii="Times New Roman" w:hAnsi="Times New Roman"/>
          <w:color w:val="000000" w:themeColor="text1"/>
          <w:sz w:val="24"/>
          <w:szCs w:val="24"/>
        </w:rPr>
        <w:t>plate’s flexural</w:t>
      </w:r>
      <w:r w:rsidR="006233A1" w:rsidRPr="00A85049">
        <w:rPr>
          <w:rFonts w:ascii="Times New Roman" w:hAnsi="Times New Roman"/>
          <w:color w:val="000000" w:themeColor="text1"/>
          <w:sz w:val="24"/>
          <w:szCs w:val="24"/>
        </w:rPr>
        <w:t xml:space="preserve"> </w:t>
      </w:r>
      <w:r w:rsidRPr="00A85049">
        <w:rPr>
          <w:rFonts w:ascii="Times New Roman" w:hAnsi="Times New Roman"/>
          <w:color w:val="000000" w:themeColor="text1"/>
          <w:sz w:val="24"/>
          <w:szCs w:val="24"/>
        </w:rPr>
        <w:t xml:space="preserve">analysis was carried out utilizing </w:t>
      </w:r>
      <w:r w:rsidR="00073195">
        <w:rPr>
          <w:rFonts w:ascii="Times New Roman" w:hAnsi="Times New Roman"/>
          <w:color w:val="000000" w:themeColor="text1"/>
          <w:sz w:val="24"/>
          <w:szCs w:val="24"/>
        </w:rPr>
        <w:t xml:space="preserve">the </w:t>
      </w:r>
      <w:r w:rsidR="00F87671" w:rsidRPr="00A85049">
        <w:rPr>
          <w:rFonts w:ascii="Times New Roman" w:hAnsi="Times New Roman"/>
          <w:color w:val="000000" w:themeColor="text1"/>
          <w:sz w:val="24"/>
          <w:szCs w:val="24"/>
        </w:rPr>
        <w:t>meshfree technique</w:t>
      </w:r>
      <w:r w:rsidRPr="00A85049">
        <w:rPr>
          <w:rFonts w:ascii="Times New Roman" w:hAnsi="Times New Roman"/>
          <w:color w:val="000000" w:themeColor="text1"/>
          <w:sz w:val="24"/>
          <w:szCs w:val="24"/>
        </w:rPr>
        <w:t xml:space="preserve">. The current displacement model was created using </w:t>
      </w:r>
      <w:r w:rsidR="00F87671" w:rsidRPr="00A85049">
        <w:rPr>
          <w:rFonts w:ascii="Times New Roman" w:hAnsi="Times New Roman"/>
          <w:color w:val="000000" w:themeColor="text1"/>
          <w:sz w:val="24"/>
          <w:szCs w:val="24"/>
        </w:rPr>
        <w:t>HSDT</w:t>
      </w:r>
      <w:r w:rsidRPr="00A85049">
        <w:rPr>
          <w:rFonts w:ascii="Times New Roman" w:hAnsi="Times New Roman"/>
          <w:color w:val="000000" w:themeColor="text1"/>
          <w:sz w:val="24"/>
          <w:szCs w:val="24"/>
        </w:rPr>
        <w:t xml:space="preserve"> without the need for a shear correction factor. The governing equations were obtained using the </w:t>
      </w:r>
      <w:r w:rsidR="00F87671" w:rsidRPr="00A85049">
        <w:rPr>
          <w:rFonts w:ascii="Times New Roman" w:hAnsi="Times New Roman"/>
          <w:color w:val="000000" w:themeColor="text1"/>
          <w:sz w:val="24"/>
          <w:szCs w:val="24"/>
        </w:rPr>
        <w:t>Hamilton principle</w:t>
      </w:r>
      <w:r w:rsidRPr="00A85049">
        <w:rPr>
          <w:rFonts w:ascii="Times New Roman" w:hAnsi="Times New Roman"/>
          <w:color w:val="000000" w:themeColor="text1"/>
          <w:sz w:val="24"/>
          <w:szCs w:val="24"/>
        </w:rPr>
        <w:t xml:space="preserve">. Using </w:t>
      </w:r>
      <w:r w:rsidR="00F87671" w:rsidRPr="00A85049">
        <w:rPr>
          <w:rFonts w:ascii="Times New Roman" w:hAnsi="Times New Roman"/>
          <w:color w:val="000000" w:themeColor="text1"/>
          <w:sz w:val="24"/>
          <w:szCs w:val="24"/>
        </w:rPr>
        <w:t>RBFMCT</w:t>
      </w:r>
      <w:r w:rsidRPr="00A85049">
        <w:rPr>
          <w:rFonts w:ascii="Times New Roman" w:hAnsi="Times New Roman"/>
          <w:color w:val="000000" w:themeColor="text1"/>
          <w:sz w:val="24"/>
          <w:szCs w:val="24"/>
        </w:rPr>
        <w:t xml:space="preserve">, </w:t>
      </w:r>
      <w:r w:rsidR="00F87671" w:rsidRPr="00A85049">
        <w:rPr>
          <w:rFonts w:ascii="Times New Roman" w:hAnsi="Times New Roman"/>
          <w:color w:val="000000" w:themeColor="text1"/>
          <w:sz w:val="24"/>
          <w:szCs w:val="24"/>
        </w:rPr>
        <w:t>strong</w:t>
      </w:r>
      <w:r w:rsidRPr="00A85049">
        <w:rPr>
          <w:rFonts w:ascii="Times New Roman" w:hAnsi="Times New Roman"/>
          <w:color w:val="000000" w:themeColor="text1"/>
          <w:sz w:val="24"/>
          <w:szCs w:val="24"/>
        </w:rPr>
        <w:t xml:space="preserve">-formed solutions for the </w:t>
      </w:r>
      <w:r w:rsidR="00F87671" w:rsidRPr="00A85049">
        <w:rPr>
          <w:rFonts w:ascii="Times New Roman" w:hAnsi="Times New Roman"/>
          <w:color w:val="000000" w:themeColor="text1"/>
          <w:sz w:val="24"/>
          <w:szCs w:val="24"/>
        </w:rPr>
        <w:t>flexural</w:t>
      </w:r>
      <w:r w:rsidRPr="00A85049">
        <w:rPr>
          <w:rFonts w:ascii="Times New Roman" w:hAnsi="Times New Roman"/>
          <w:color w:val="000000" w:themeColor="text1"/>
          <w:sz w:val="24"/>
          <w:szCs w:val="24"/>
        </w:rPr>
        <w:t xml:space="preserve"> analysis of </w:t>
      </w:r>
      <w:r w:rsidR="00F87671" w:rsidRPr="00A85049">
        <w:rPr>
          <w:rFonts w:ascii="Times New Roman" w:hAnsi="Times New Roman"/>
          <w:color w:val="000000" w:themeColor="text1"/>
          <w:sz w:val="24"/>
          <w:szCs w:val="24"/>
        </w:rPr>
        <w:t>elastically supported laminated plate</w:t>
      </w:r>
      <w:r w:rsidR="00073195">
        <w:rPr>
          <w:rFonts w:ascii="Times New Roman" w:hAnsi="Times New Roman"/>
          <w:color w:val="000000" w:themeColor="text1"/>
          <w:sz w:val="24"/>
          <w:szCs w:val="24"/>
        </w:rPr>
        <w:t>s</w:t>
      </w:r>
      <w:r w:rsidRPr="00A85049">
        <w:rPr>
          <w:rFonts w:ascii="Times New Roman" w:hAnsi="Times New Roman"/>
          <w:color w:val="000000" w:themeColor="text1"/>
          <w:sz w:val="24"/>
          <w:szCs w:val="24"/>
        </w:rPr>
        <w:t xml:space="preserve"> with simple support were found. </w:t>
      </w:r>
      <w:r w:rsidR="00073195">
        <w:rPr>
          <w:rFonts w:ascii="Times New Roman" w:hAnsi="Times New Roman"/>
          <w:color w:val="000000" w:themeColor="text1"/>
          <w:sz w:val="24"/>
          <w:szCs w:val="24"/>
        </w:rPr>
        <w:t>The b</w:t>
      </w:r>
      <w:r w:rsidRPr="00A85049">
        <w:rPr>
          <w:rFonts w:ascii="Times New Roman" w:hAnsi="Times New Roman"/>
          <w:color w:val="000000" w:themeColor="text1"/>
          <w:sz w:val="24"/>
          <w:szCs w:val="24"/>
        </w:rPr>
        <w:t xml:space="preserve">ending behavior of </w:t>
      </w:r>
      <w:r w:rsidR="00F87671" w:rsidRPr="00A85049">
        <w:rPr>
          <w:rFonts w:ascii="Times New Roman" w:hAnsi="Times New Roman"/>
          <w:color w:val="000000" w:themeColor="text1"/>
          <w:sz w:val="24"/>
          <w:szCs w:val="24"/>
        </w:rPr>
        <w:t>elastically supported laminated plate</w:t>
      </w:r>
      <w:r w:rsidR="00073195">
        <w:rPr>
          <w:rFonts w:ascii="Times New Roman" w:hAnsi="Times New Roman"/>
          <w:color w:val="000000" w:themeColor="text1"/>
          <w:sz w:val="24"/>
          <w:szCs w:val="24"/>
        </w:rPr>
        <w:t>s</w:t>
      </w:r>
      <w:r w:rsidRPr="00A85049">
        <w:rPr>
          <w:rFonts w:ascii="Times New Roman" w:hAnsi="Times New Roman"/>
          <w:color w:val="000000" w:themeColor="text1"/>
          <w:sz w:val="24"/>
          <w:szCs w:val="24"/>
        </w:rPr>
        <w:t xml:space="preserve"> ha</w:t>
      </w:r>
      <w:r w:rsidR="00073195">
        <w:rPr>
          <w:rFonts w:ascii="Times New Roman" w:hAnsi="Times New Roman"/>
          <w:color w:val="000000" w:themeColor="text1"/>
          <w:sz w:val="24"/>
          <w:szCs w:val="24"/>
        </w:rPr>
        <w:t>s</w:t>
      </w:r>
      <w:r w:rsidRPr="00A85049">
        <w:rPr>
          <w:rFonts w:ascii="Times New Roman" w:hAnsi="Times New Roman"/>
          <w:color w:val="000000" w:themeColor="text1"/>
          <w:sz w:val="24"/>
          <w:szCs w:val="24"/>
        </w:rPr>
        <w:t xml:space="preserve"> been examined for a variety of factors </w:t>
      </w:r>
      <w:r w:rsidR="00F87671" w:rsidRPr="00A85049">
        <w:rPr>
          <w:rFonts w:ascii="Times New Roman" w:hAnsi="Times New Roman"/>
          <w:color w:val="000000" w:themeColor="text1"/>
          <w:sz w:val="24"/>
          <w:szCs w:val="24"/>
        </w:rPr>
        <w:t>(Effect of transverse loading, effect of RBFs, span</w:t>
      </w:r>
      <w:r w:rsidR="00073195">
        <w:rPr>
          <w:rFonts w:ascii="Times New Roman" w:hAnsi="Times New Roman"/>
          <w:color w:val="000000" w:themeColor="text1"/>
          <w:sz w:val="24"/>
          <w:szCs w:val="24"/>
        </w:rPr>
        <w:t>-to-</w:t>
      </w:r>
      <w:r w:rsidR="00F87671" w:rsidRPr="00A85049">
        <w:rPr>
          <w:rFonts w:ascii="Times New Roman" w:hAnsi="Times New Roman"/>
          <w:color w:val="000000" w:themeColor="text1"/>
          <w:sz w:val="24"/>
          <w:szCs w:val="24"/>
        </w:rPr>
        <w:t>thickness ratio, two variable elastic foundation</w:t>
      </w:r>
      <w:r w:rsidR="00073195">
        <w:rPr>
          <w:rFonts w:ascii="Times New Roman" w:hAnsi="Times New Roman"/>
          <w:color w:val="000000" w:themeColor="text1"/>
          <w:sz w:val="24"/>
          <w:szCs w:val="24"/>
        </w:rPr>
        <w:t>s</w:t>
      </w:r>
      <w:r w:rsidR="00F87671" w:rsidRPr="00A85049">
        <w:rPr>
          <w:rFonts w:ascii="Times New Roman" w:hAnsi="Times New Roman"/>
          <w:color w:val="000000" w:themeColor="text1"/>
          <w:sz w:val="24"/>
          <w:szCs w:val="24"/>
        </w:rPr>
        <w:t>, orthotropy ratio)</w:t>
      </w:r>
      <w:r w:rsidRPr="00A85049">
        <w:rPr>
          <w:rFonts w:ascii="Times New Roman" w:hAnsi="Times New Roman"/>
          <w:color w:val="000000" w:themeColor="text1"/>
          <w:sz w:val="24"/>
          <w:szCs w:val="24"/>
        </w:rPr>
        <w:t xml:space="preserve">. </w:t>
      </w:r>
      <w:r w:rsidR="00F87671" w:rsidRPr="00A85049">
        <w:rPr>
          <w:rFonts w:ascii="Times New Roman" w:hAnsi="Times New Roman"/>
          <w:color w:val="000000" w:themeColor="text1"/>
          <w:sz w:val="24"/>
          <w:szCs w:val="24"/>
        </w:rPr>
        <w:t>The present</w:t>
      </w:r>
      <w:r w:rsidRPr="00A85049">
        <w:rPr>
          <w:rFonts w:ascii="Times New Roman" w:hAnsi="Times New Roman"/>
          <w:color w:val="000000" w:themeColor="text1"/>
          <w:sz w:val="24"/>
          <w:szCs w:val="24"/>
        </w:rPr>
        <w:t xml:space="preserve"> results were verified and unambiguously demonstrated how quickly the existing simulation approach can determine displacements and stresses.</w:t>
      </w:r>
      <w:r w:rsidR="0034238C" w:rsidRPr="00A85049">
        <w:rPr>
          <w:rFonts w:ascii="Times New Roman" w:hAnsi="Times New Roman"/>
          <w:color w:val="000000" w:themeColor="text1"/>
          <w:sz w:val="24"/>
          <w:szCs w:val="24"/>
        </w:rPr>
        <w:t xml:space="preserve"> </w:t>
      </w:r>
    </w:p>
    <w:p w14:paraId="254B45C8" w14:textId="77777777" w:rsidR="00E96DB9" w:rsidRDefault="0034238C" w:rsidP="00E96DB9">
      <w:pPr>
        <w:spacing w:after="0" w:line="360" w:lineRule="auto"/>
        <w:ind w:firstLine="567"/>
        <w:jc w:val="both"/>
        <w:rPr>
          <w:rFonts w:ascii="Times New Roman" w:hAnsi="Times New Roman"/>
          <w:color w:val="000000" w:themeColor="text1"/>
          <w:sz w:val="24"/>
          <w:szCs w:val="24"/>
        </w:rPr>
      </w:pPr>
      <w:r w:rsidRPr="00A85049">
        <w:rPr>
          <w:rFonts w:ascii="Times New Roman" w:hAnsi="Times New Roman"/>
          <w:color w:val="000000" w:themeColor="text1"/>
          <w:sz w:val="24"/>
          <w:szCs w:val="24"/>
        </w:rPr>
        <w:t>Based on the current results described in this paper, the following conclusions have been obtained</w:t>
      </w:r>
      <w:r w:rsidR="00E96DB9">
        <w:rPr>
          <w:rFonts w:ascii="Times New Roman" w:hAnsi="Times New Roman"/>
          <w:color w:val="000000" w:themeColor="text1"/>
          <w:sz w:val="24"/>
          <w:szCs w:val="24"/>
        </w:rPr>
        <w:t>:</w:t>
      </w:r>
    </w:p>
    <w:p w14:paraId="4D28762B" w14:textId="6A93133A" w:rsidR="00E96DB9" w:rsidRDefault="0034238C" w:rsidP="00E96DB9">
      <w:pPr>
        <w:pStyle w:val="ListParagraph"/>
        <w:numPr>
          <w:ilvl w:val="0"/>
          <w:numId w:val="28"/>
        </w:numPr>
        <w:spacing w:after="0" w:line="360" w:lineRule="auto"/>
        <w:jc w:val="both"/>
        <w:rPr>
          <w:rFonts w:ascii="Times New Roman" w:hAnsi="Times New Roman"/>
          <w:color w:val="000000" w:themeColor="text1"/>
          <w:sz w:val="24"/>
          <w:szCs w:val="24"/>
        </w:rPr>
      </w:pPr>
      <w:r w:rsidRPr="00E96DB9">
        <w:rPr>
          <w:rFonts w:ascii="Times New Roman" w:hAnsi="Times New Roman"/>
          <w:color w:val="000000" w:themeColor="text1"/>
          <w:sz w:val="24"/>
          <w:szCs w:val="24"/>
        </w:rPr>
        <w:t xml:space="preserve">The present solution methodology is capable of finding the stresses and deflection under </w:t>
      </w:r>
      <w:r w:rsidRPr="00843CFD">
        <w:rPr>
          <w:rFonts w:ascii="Times New Roman" w:hAnsi="Times New Roman"/>
          <w:i/>
          <w:iCs/>
          <w:color w:val="000000" w:themeColor="text1"/>
          <w:sz w:val="24"/>
          <w:szCs w:val="24"/>
        </w:rPr>
        <w:t>I</w:t>
      </w:r>
      <w:r w:rsidRPr="00E96DB9">
        <w:rPr>
          <w:rFonts w:ascii="Times New Roman" w:hAnsi="Times New Roman"/>
          <w:color w:val="000000" w:themeColor="text1"/>
          <w:sz w:val="24"/>
          <w:szCs w:val="24"/>
        </w:rPr>
        <w:t xml:space="preserve">, </w:t>
      </w:r>
      <w:r w:rsidRPr="00843CFD">
        <w:rPr>
          <w:rFonts w:ascii="Times New Roman" w:hAnsi="Times New Roman"/>
          <w:i/>
          <w:iCs/>
          <w:color w:val="000000" w:themeColor="text1"/>
          <w:sz w:val="24"/>
          <w:szCs w:val="24"/>
        </w:rPr>
        <w:t>L</w:t>
      </w:r>
      <w:r w:rsidR="00073195">
        <w:rPr>
          <w:rFonts w:ascii="Times New Roman" w:hAnsi="Times New Roman"/>
          <w:i/>
          <w:iCs/>
          <w:color w:val="000000" w:themeColor="text1"/>
          <w:sz w:val="24"/>
          <w:szCs w:val="24"/>
        </w:rPr>
        <w:t>,</w:t>
      </w:r>
      <w:r w:rsidRPr="00E96DB9">
        <w:rPr>
          <w:rFonts w:ascii="Times New Roman" w:hAnsi="Times New Roman"/>
          <w:color w:val="000000" w:themeColor="text1"/>
          <w:sz w:val="24"/>
          <w:szCs w:val="24"/>
        </w:rPr>
        <w:t xml:space="preserve"> and </w:t>
      </w:r>
      <w:r w:rsidRPr="00843CFD">
        <w:rPr>
          <w:rFonts w:ascii="Times New Roman" w:hAnsi="Times New Roman"/>
          <w:i/>
          <w:iCs/>
          <w:color w:val="000000" w:themeColor="text1"/>
          <w:sz w:val="24"/>
          <w:szCs w:val="24"/>
        </w:rPr>
        <w:t>T</w:t>
      </w:r>
      <w:r w:rsidRPr="00E96DB9">
        <w:rPr>
          <w:rFonts w:ascii="Times New Roman" w:hAnsi="Times New Roman"/>
          <w:color w:val="000000" w:themeColor="text1"/>
          <w:sz w:val="24"/>
          <w:szCs w:val="24"/>
        </w:rPr>
        <w:t xml:space="preserve"> transverse load.</w:t>
      </w:r>
    </w:p>
    <w:p w14:paraId="5369FA89" w14:textId="77777777" w:rsidR="00E96DB9" w:rsidRDefault="003C32CE" w:rsidP="00E96DB9">
      <w:pPr>
        <w:pStyle w:val="ListParagraph"/>
        <w:numPr>
          <w:ilvl w:val="0"/>
          <w:numId w:val="28"/>
        </w:numPr>
        <w:spacing w:after="0" w:line="360" w:lineRule="auto"/>
        <w:jc w:val="both"/>
        <w:rPr>
          <w:rFonts w:ascii="Times New Roman" w:hAnsi="Times New Roman"/>
          <w:color w:val="000000" w:themeColor="text1"/>
          <w:sz w:val="24"/>
          <w:szCs w:val="24"/>
        </w:rPr>
      </w:pPr>
      <w:r w:rsidRPr="00E96DB9">
        <w:rPr>
          <w:rFonts w:ascii="Times New Roman" w:hAnsi="Times New Roman"/>
          <w:color w:val="000000" w:themeColor="text1"/>
          <w:sz w:val="24"/>
          <w:szCs w:val="24"/>
        </w:rPr>
        <w:t>All the RBFs are</w:t>
      </w:r>
      <w:r w:rsidR="0034238C" w:rsidRPr="00E96DB9">
        <w:rPr>
          <w:rFonts w:ascii="Times New Roman" w:hAnsi="Times New Roman"/>
          <w:color w:val="000000" w:themeColor="text1"/>
          <w:sz w:val="24"/>
          <w:szCs w:val="24"/>
        </w:rPr>
        <w:t xml:space="preserve"> a fast convergence rate with acceptable accuracy.</w:t>
      </w:r>
    </w:p>
    <w:p w14:paraId="2FAC6D37" w14:textId="77777777" w:rsidR="00E96DB9" w:rsidRDefault="00EB40CF" w:rsidP="00E96DB9">
      <w:pPr>
        <w:pStyle w:val="ListParagraph"/>
        <w:numPr>
          <w:ilvl w:val="0"/>
          <w:numId w:val="28"/>
        </w:numPr>
        <w:spacing w:after="0" w:line="360" w:lineRule="auto"/>
        <w:jc w:val="both"/>
        <w:rPr>
          <w:rFonts w:ascii="Times New Roman" w:hAnsi="Times New Roman"/>
          <w:color w:val="000000" w:themeColor="text1"/>
          <w:sz w:val="24"/>
          <w:szCs w:val="24"/>
        </w:rPr>
      </w:pPr>
      <w:r w:rsidRPr="00E96DB9">
        <w:rPr>
          <w:rFonts w:ascii="Times New Roman" w:hAnsi="Times New Roman"/>
          <w:color w:val="000000" w:themeColor="text1"/>
          <w:sz w:val="24"/>
          <w:szCs w:val="24"/>
        </w:rPr>
        <w:t xml:space="preserve">The computational speed of RBFs g2, g10, g11, g12, g13, g14, g15, g16, and g17 is good as compared to other RBFs. </w:t>
      </w:r>
    </w:p>
    <w:p w14:paraId="3DB63F5A" w14:textId="1874F5FA" w:rsidR="00E96DB9" w:rsidRDefault="003C32CE" w:rsidP="00E96DB9">
      <w:pPr>
        <w:pStyle w:val="ListParagraph"/>
        <w:numPr>
          <w:ilvl w:val="0"/>
          <w:numId w:val="28"/>
        </w:numPr>
        <w:spacing w:after="0" w:line="360" w:lineRule="auto"/>
        <w:jc w:val="both"/>
        <w:rPr>
          <w:rFonts w:ascii="Times New Roman" w:hAnsi="Times New Roman"/>
          <w:color w:val="000000" w:themeColor="text1"/>
          <w:sz w:val="24"/>
          <w:szCs w:val="24"/>
        </w:rPr>
      </w:pPr>
      <w:r w:rsidRPr="00E96DB9">
        <w:rPr>
          <w:rFonts w:ascii="Times New Roman" w:hAnsi="Times New Roman"/>
          <w:color w:val="000000" w:themeColor="text1"/>
          <w:sz w:val="24"/>
          <w:szCs w:val="24"/>
        </w:rPr>
        <w:t xml:space="preserve">The maximum deflection and stresses are </w:t>
      </w:r>
      <w:r w:rsidR="000821DB">
        <w:rPr>
          <w:rFonts w:ascii="Times New Roman" w:hAnsi="Times New Roman"/>
          <w:color w:val="000000" w:themeColor="text1"/>
          <w:sz w:val="24"/>
          <w:szCs w:val="24"/>
        </w:rPr>
        <w:t>minimum</w:t>
      </w:r>
      <w:r w:rsidRPr="00E96DB9">
        <w:rPr>
          <w:rFonts w:ascii="Times New Roman" w:hAnsi="Times New Roman"/>
          <w:color w:val="000000" w:themeColor="text1"/>
          <w:sz w:val="24"/>
          <w:szCs w:val="24"/>
        </w:rPr>
        <w:t xml:space="preserve"> for </w:t>
      </w:r>
      <w:r w:rsidR="00073195">
        <w:rPr>
          <w:rFonts w:ascii="Times New Roman" w:hAnsi="Times New Roman"/>
          <w:color w:val="000000" w:themeColor="text1"/>
          <w:sz w:val="24"/>
          <w:szCs w:val="24"/>
        </w:rPr>
        <w:t xml:space="preserve">the </w:t>
      </w:r>
      <w:r w:rsidR="000821DB">
        <w:rPr>
          <w:rFonts w:ascii="Times New Roman" w:hAnsi="Times New Roman"/>
          <w:i/>
          <w:iCs/>
          <w:color w:val="000000" w:themeColor="text1"/>
          <w:sz w:val="24"/>
          <w:szCs w:val="24"/>
        </w:rPr>
        <w:t>L</w:t>
      </w:r>
      <w:r w:rsidRPr="00E96DB9">
        <w:rPr>
          <w:rFonts w:ascii="Times New Roman" w:hAnsi="Times New Roman"/>
          <w:color w:val="000000" w:themeColor="text1"/>
          <w:sz w:val="24"/>
          <w:szCs w:val="24"/>
        </w:rPr>
        <w:t xml:space="preserve"> type of loading</w:t>
      </w:r>
      <w:r w:rsidR="00073195">
        <w:rPr>
          <w:rFonts w:ascii="Times New Roman" w:hAnsi="Times New Roman"/>
          <w:color w:val="000000" w:themeColor="text1"/>
          <w:sz w:val="24"/>
          <w:szCs w:val="24"/>
        </w:rPr>
        <w:t>,</w:t>
      </w:r>
      <w:r w:rsidRPr="00E96DB9">
        <w:rPr>
          <w:rFonts w:ascii="Times New Roman" w:hAnsi="Times New Roman"/>
          <w:color w:val="000000" w:themeColor="text1"/>
          <w:sz w:val="24"/>
          <w:szCs w:val="24"/>
        </w:rPr>
        <w:t xml:space="preserve"> followed by </w:t>
      </w:r>
      <w:r w:rsidRPr="00E96DB9">
        <w:rPr>
          <w:rFonts w:ascii="Times New Roman" w:hAnsi="Times New Roman"/>
          <w:i/>
          <w:iCs/>
          <w:color w:val="000000" w:themeColor="text1"/>
          <w:sz w:val="24"/>
          <w:szCs w:val="24"/>
        </w:rPr>
        <w:t>I</w:t>
      </w:r>
      <w:r w:rsidRPr="00E96DB9">
        <w:rPr>
          <w:rFonts w:ascii="Times New Roman" w:hAnsi="Times New Roman"/>
          <w:color w:val="000000" w:themeColor="text1"/>
          <w:sz w:val="24"/>
          <w:szCs w:val="24"/>
        </w:rPr>
        <w:t xml:space="preserve"> and </w:t>
      </w:r>
      <w:r w:rsidR="000821DB">
        <w:rPr>
          <w:rFonts w:ascii="Times New Roman" w:hAnsi="Times New Roman"/>
          <w:i/>
          <w:iCs/>
          <w:color w:val="000000" w:themeColor="text1"/>
          <w:sz w:val="24"/>
          <w:szCs w:val="24"/>
        </w:rPr>
        <w:t>T</w:t>
      </w:r>
      <w:r w:rsidRPr="00E96DB9">
        <w:rPr>
          <w:rFonts w:ascii="Times New Roman" w:hAnsi="Times New Roman"/>
          <w:color w:val="000000" w:themeColor="text1"/>
          <w:sz w:val="24"/>
          <w:szCs w:val="24"/>
        </w:rPr>
        <w:t xml:space="preserve"> type of loading.</w:t>
      </w:r>
    </w:p>
    <w:p w14:paraId="20F4B3F2" w14:textId="585B1CF5" w:rsidR="00B1619F" w:rsidRDefault="0034238C" w:rsidP="00E96DB9">
      <w:pPr>
        <w:autoSpaceDE w:val="0"/>
        <w:autoSpaceDN w:val="0"/>
        <w:adjustRightInd w:val="0"/>
        <w:spacing w:after="0" w:line="360" w:lineRule="auto"/>
        <w:ind w:firstLine="567"/>
        <w:jc w:val="both"/>
        <w:rPr>
          <w:rFonts w:ascii="Times New Roman" w:hAnsi="Times New Roman"/>
          <w:bCs/>
          <w:color w:val="000000" w:themeColor="text1"/>
          <w:sz w:val="24"/>
          <w:szCs w:val="24"/>
        </w:rPr>
      </w:pPr>
      <w:r w:rsidRPr="00A85049">
        <w:rPr>
          <w:rFonts w:ascii="Times New Roman" w:hAnsi="Times New Roman"/>
          <w:bCs/>
          <w:color w:val="000000" w:themeColor="text1"/>
          <w:sz w:val="24"/>
          <w:szCs w:val="24"/>
        </w:rPr>
        <w:lastRenderedPageBreak/>
        <w:t>The research results and calculations presented in this paper are particularly remarkable because they advance our understanding of how this structure functions mechanically and help us assess, compute, and create mechanical models.</w:t>
      </w:r>
    </w:p>
    <w:p w14:paraId="2AED8917" w14:textId="77777777" w:rsidR="00997509" w:rsidRPr="00997509" w:rsidRDefault="00997509" w:rsidP="00997509">
      <w:pPr>
        <w:pStyle w:val="Heading1"/>
        <w:spacing w:before="100"/>
        <w:ind w:left="0" w:right="32"/>
        <w:rPr>
          <w:rFonts w:ascii="Times New Roman" w:hAnsi="Times New Roman" w:cs="Times New Roman"/>
          <w:color w:val="000000" w:themeColor="text1"/>
        </w:rPr>
      </w:pPr>
      <w:r w:rsidRPr="00997509">
        <w:rPr>
          <w:rFonts w:ascii="Times New Roman" w:hAnsi="Times New Roman" w:cs="Times New Roman"/>
          <w:color w:val="000000" w:themeColor="text1"/>
        </w:rPr>
        <w:t>Declaration</w:t>
      </w:r>
      <w:r w:rsidRPr="00997509">
        <w:rPr>
          <w:rFonts w:ascii="Times New Roman" w:hAnsi="Times New Roman" w:cs="Times New Roman"/>
          <w:color w:val="000000" w:themeColor="text1"/>
          <w:spacing w:val="-2"/>
        </w:rPr>
        <w:t xml:space="preserve"> </w:t>
      </w:r>
      <w:r w:rsidRPr="00997509">
        <w:rPr>
          <w:rFonts w:ascii="Times New Roman" w:hAnsi="Times New Roman" w:cs="Times New Roman"/>
          <w:color w:val="000000" w:themeColor="text1"/>
        </w:rPr>
        <w:t>of</w:t>
      </w:r>
      <w:r w:rsidRPr="00997509">
        <w:rPr>
          <w:rFonts w:ascii="Times New Roman" w:hAnsi="Times New Roman" w:cs="Times New Roman"/>
          <w:color w:val="000000" w:themeColor="text1"/>
          <w:spacing w:val="-1"/>
        </w:rPr>
        <w:t xml:space="preserve"> </w:t>
      </w:r>
      <w:r w:rsidRPr="00997509">
        <w:rPr>
          <w:rFonts w:ascii="Times New Roman" w:hAnsi="Times New Roman" w:cs="Times New Roman"/>
          <w:color w:val="000000" w:themeColor="text1"/>
        </w:rPr>
        <w:t>competing</w:t>
      </w:r>
      <w:r w:rsidRPr="00997509">
        <w:rPr>
          <w:rFonts w:ascii="Times New Roman" w:hAnsi="Times New Roman" w:cs="Times New Roman"/>
          <w:color w:val="000000" w:themeColor="text1"/>
          <w:spacing w:val="-2"/>
        </w:rPr>
        <w:t xml:space="preserve"> </w:t>
      </w:r>
      <w:r w:rsidRPr="00997509">
        <w:rPr>
          <w:rFonts w:ascii="Times New Roman" w:hAnsi="Times New Roman" w:cs="Times New Roman"/>
          <w:color w:val="000000" w:themeColor="text1"/>
        </w:rPr>
        <w:t>interest</w:t>
      </w:r>
    </w:p>
    <w:p w14:paraId="75B0F372" w14:textId="77777777" w:rsidR="00997509" w:rsidRPr="00997509" w:rsidRDefault="00997509" w:rsidP="00997509">
      <w:pPr>
        <w:pStyle w:val="BodyText"/>
        <w:spacing w:before="2" w:line="360" w:lineRule="auto"/>
        <w:ind w:right="32"/>
        <w:jc w:val="both"/>
        <w:rPr>
          <w:color w:val="000000" w:themeColor="text1"/>
        </w:rPr>
      </w:pPr>
      <w:r w:rsidRPr="00997509">
        <w:rPr>
          <w:rFonts w:eastAsia="Calibri"/>
          <w:bCs/>
          <w:color w:val="000000" w:themeColor="text1"/>
          <w:lang w:eastAsia="en-US" w:bidi="ar-SA"/>
        </w:rPr>
        <w:t>The authors of this research have stated that they did not have any competing financial interests or personal ties that could have influenced the findings presented in their work. They have made it clear that their research was conducted with complete objectivity and without any external</w:t>
      </w:r>
      <w:r w:rsidRPr="00997509">
        <w:rPr>
          <w:color w:val="000000" w:themeColor="text1"/>
        </w:rPr>
        <w:t xml:space="preserve"> biases.</w:t>
      </w:r>
    </w:p>
    <w:p w14:paraId="0261195E" w14:textId="77777777" w:rsidR="00997509" w:rsidRPr="00997509" w:rsidRDefault="00997509" w:rsidP="00997509">
      <w:pPr>
        <w:pStyle w:val="Heading1"/>
        <w:ind w:left="0" w:right="32"/>
        <w:rPr>
          <w:rFonts w:ascii="Times New Roman" w:hAnsi="Times New Roman" w:cs="Times New Roman"/>
          <w:color w:val="000000" w:themeColor="text1"/>
        </w:rPr>
      </w:pPr>
      <w:r w:rsidRPr="00997509">
        <w:rPr>
          <w:rFonts w:ascii="Times New Roman" w:hAnsi="Times New Roman" w:cs="Times New Roman"/>
          <w:color w:val="000000" w:themeColor="text1"/>
        </w:rPr>
        <w:t>Data</w:t>
      </w:r>
      <w:r w:rsidRPr="00997509">
        <w:rPr>
          <w:rFonts w:ascii="Times New Roman" w:hAnsi="Times New Roman" w:cs="Times New Roman"/>
          <w:color w:val="000000" w:themeColor="text1"/>
          <w:spacing w:val="-1"/>
        </w:rPr>
        <w:t xml:space="preserve"> </w:t>
      </w:r>
      <w:r w:rsidRPr="00997509">
        <w:rPr>
          <w:rFonts w:ascii="Times New Roman" w:hAnsi="Times New Roman" w:cs="Times New Roman"/>
          <w:color w:val="000000" w:themeColor="text1"/>
        </w:rPr>
        <w:t>availability</w:t>
      </w:r>
    </w:p>
    <w:p w14:paraId="1DEFEA62" w14:textId="639B27BA" w:rsidR="00997509" w:rsidRPr="00997509" w:rsidRDefault="00997509" w:rsidP="00997509">
      <w:pPr>
        <w:autoSpaceDE w:val="0"/>
        <w:autoSpaceDN w:val="0"/>
        <w:adjustRightInd w:val="0"/>
        <w:spacing w:after="0" w:line="360" w:lineRule="auto"/>
        <w:jc w:val="both"/>
        <w:rPr>
          <w:rFonts w:ascii="Times New Roman" w:hAnsi="Times New Roman"/>
          <w:bCs/>
          <w:color w:val="000000" w:themeColor="text1"/>
          <w:sz w:val="24"/>
          <w:szCs w:val="24"/>
        </w:rPr>
      </w:pPr>
      <w:r w:rsidRPr="00997509">
        <w:rPr>
          <w:rFonts w:ascii="Times New Roman" w:hAnsi="Times New Roman"/>
          <w:bCs/>
          <w:color w:val="000000" w:themeColor="text1"/>
          <w:sz w:val="24"/>
          <w:szCs w:val="24"/>
        </w:rPr>
        <w:t xml:space="preserve">No data was used for the research described in the </w:t>
      </w:r>
      <w:r w:rsidRPr="00997509">
        <w:rPr>
          <w:rFonts w:ascii="Times New Roman" w:hAnsi="Times New Roman"/>
          <w:bCs/>
          <w:color w:val="000000" w:themeColor="text1"/>
          <w:sz w:val="24"/>
          <w:szCs w:val="24"/>
        </w:rPr>
        <w:t>article.</w:t>
      </w:r>
    </w:p>
    <w:p w14:paraId="0CACE2F6" w14:textId="4E753AE4" w:rsidR="00997509" w:rsidRPr="00997509" w:rsidRDefault="00997509" w:rsidP="00997509">
      <w:pPr>
        <w:pStyle w:val="Heading1"/>
        <w:ind w:left="0" w:right="32"/>
        <w:rPr>
          <w:color w:val="000000" w:themeColor="text1"/>
        </w:rPr>
      </w:pPr>
      <w:r w:rsidRPr="00997509">
        <w:rPr>
          <w:rFonts w:ascii="Times New Roman" w:hAnsi="Times New Roman" w:cs="Times New Roman"/>
          <w:color w:val="000000" w:themeColor="text1"/>
        </w:rPr>
        <w:t>Conflict of Interest</w:t>
      </w:r>
      <w:r w:rsidRPr="00997509">
        <w:rPr>
          <w:color w:val="000000" w:themeColor="text1"/>
        </w:rPr>
        <w:t>:</w:t>
      </w:r>
    </w:p>
    <w:p w14:paraId="7B0275A0" w14:textId="17FF62C2" w:rsidR="00997509" w:rsidRPr="00997509" w:rsidRDefault="00997509" w:rsidP="00997509">
      <w:pPr>
        <w:autoSpaceDE w:val="0"/>
        <w:autoSpaceDN w:val="0"/>
        <w:adjustRightInd w:val="0"/>
        <w:spacing w:after="0" w:line="360" w:lineRule="auto"/>
        <w:jc w:val="both"/>
        <w:rPr>
          <w:rFonts w:ascii="Times New Roman" w:hAnsi="Times New Roman"/>
          <w:bCs/>
          <w:color w:val="000000" w:themeColor="text1"/>
          <w:sz w:val="24"/>
          <w:szCs w:val="24"/>
        </w:rPr>
      </w:pPr>
      <w:r w:rsidRPr="00997509">
        <w:rPr>
          <w:rFonts w:ascii="Times New Roman" w:hAnsi="Times New Roman"/>
          <w:bCs/>
          <w:color w:val="000000" w:themeColor="text1"/>
          <w:sz w:val="24"/>
          <w:szCs w:val="24"/>
        </w:rPr>
        <w:t>The authors declare that they have no known competing financial interests or personal relationships that could have appeared to influence the work reported in this paper.</w:t>
      </w:r>
    </w:p>
    <w:p w14:paraId="71D0B64A" w14:textId="19934DDC" w:rsidR="00CB0033" w:rsidRPr="00843CFD" w:rsidRDefault="00843CFD" w:rsidP="00843CFD">
      <w:pPr>
        <w:autoSpaceDE w:val="0"/>
        <w:autoSpaceDN w:val="0"/>
        <w:adjustRightInd w:val="0"/>
        <w:spacing w:before="240" w:after="0" w:line="360" w:lineRule="auto"/>
        <w:jc w:val="both"/>
        <w:rPr>
          <w:rFonts w:ascii="Times New Roman" w:hAnsi="Times New Roman"/>
          <w:bCs/>
          <w:color w:val="000000" w:themeColor="text1"/>
          <w:sz w:val="24"/>
          <w:szCs w:val="24"/>
        </w:rPr>
      </w:pPr>
      <w:r w:rsidRPr="00843CFD">
        <w:rPr>
          <w:rFonts w:ascii="Times New Roman" w:hAnsi="Times New Roman"/>
          <w:bCs/>
          <w:color w:val="000000" w:themeColor="text1"/>
          <w:sz w:val="24"/>
          <w:szCs w:val="24"/>
        </w:rPr>
        <w:t>REFERENCES</w:t>
      </w:r>
    </w:p>
    <w:p w14:paraId="728351A3" w14:textId="4857EC39" w:rsidR="006908D4" w:rsidRPr="006908D4" w:rsidRDefault="00CB0033" w:rsidP="00073195">
      <w:pPr>
        <w:pStyle w:val="Bibliography"/>
        <w:jc w:val="both"/>
        <w:rPr>
          <w:rFonts w:ascii="Times New Roman" w:hAnsi="Times New Roman"/>
          <w:sz w:val="24"/>
        </w:rPr>
      </w:pPr>
      <w:r w:rsidRPr="00A85049">
        <w:rPr>
          <w:color w:val="000000" w:themeColor="text1"/>
        </w:rPr>
        <w:fldChar w:fldCharType="begin"/>
      </w:r>
      <w:r w:rsidR="00417680">
        <w:rPr>
          <w:color w:val="000000" w:themeColor="text1"/>
        </w:rPr>
        <w:instrText xml:space="preserve"> ADDIN ZOTERO_BIBL {"uncited":[],"omitted":[],"custom":[]} CSL_BIBLIOGRAPHY </w:instrText>
      </w:r>
      <w:r w:rsidRPr="00A85049">
        <w:rPr>
          <w:color w:val="000000" w:themeColor="text1"/>
        </w:rPr>
        <w:fldChar w:fldCharType="separate"/>
      </w:r>
      <w:r w:rsidR="006908D4" w:rsidRPr="006908D4">
        <w:rPr>
          <w:rFonts w:ascii="Times New Roman" w:hAnsi="Times New Roman"/>
          <w:sz w:val="24"/>
        </w:rPr>
        <w:t>[1]</w:t>
      </w:r>
      <w:r w:rsidR="006908D4" w:rsidRPr="006908D4">
        <w:rPr>
          <w:rFonts w:ascii="Times New Roman" w:hAnsi="Times New Roman"/>
          <w:sz w:val="24"/>
        </w:rPr>
        <w:tab/>
        <w:t>Pagano NJ. Exact Solutions for Composite Laminates in Cylindrical Bending. Journal of Composite Materials</w:t>
      </w:r>
      <w:r w:rsidR="00073195">
        <w:rPr>
          <w:rFonts w:ascii="Times New Roman" w:hAnsi="Times New Roman"/>
          <w:sz w:val="24"/>
        </w:rPr>
        <w:t xml:space="preserve">, </w:t>
      </w:r>
      <w:r w:rsidR="006908D4" w:rsidRPr="006908D4">
        <w:rPr>
          <w:rFonts w:ascii="Times New Roman" w:hAnsi="Times New Roman"/>
          <w:sz w:val="24"/>
        </w:rPr>
        <w:t>3</w:t>
      </w:r>
      <w:r w:rsidR="00073195">
        <w:rPr>
          <w:rFonts w:ascii="Times New Roman" w:hAnsi="Times New Roman"/>
          <w:sz w:val="24"/>
        </w:rPr>
        <w:t xml:space="preserve">, </w:t>
      </w:r>
      <w:r w:rsidR="006908D4" w:rsidRPr="006908D4">
        <w:rPr>
          <w:rFonts w:ascii="Times New Roman" w:hAnsi="Times New Roman"/>
          <w:sz w:val="24"/>
        </w:rPr>
        <w:t>398–411</w:t>
      </w:r>
      <w:r w:rsidR="00073195">
        <w:rPr>
          <w:rFonts w:ascii="Times New Roman" w:hAnsi="Times New Roman"/>
          <w:sz w:val="24"/>
        </w:rPr>
        <w:t xml:space="preserve"> (</w:t>
      </w:r>
      <w:r w:rsidR="00073195" w:rsidRPr="006908D4">
        <w:rPr>
          <w:rFonts w:ascii="Times New Roman" w:hAnsi="Times New Roman"/>
          <w:sz w:val="24"/>
        </w:rPr>
        <w:t>1969</w:t>
      </w:r>
      <w:r w:rsidR="00073195">
        <w:rPr>
          <w:rFonts w:ascii="Times New Roman" w:hAnsi="Times New Roman"/>
          <w:sz w:val="24"/>
        </w:rPr>
        <w:t xml:space="preserve">) </w:t>
      </w:r>
    </w:p>
    <w:p w14:paraId="32DFBC26" w14:textId="10A40A90"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w:t>
      </w:r>
      <w:r w:rsidRPr="006908D4">
        <w:rPr>
          <w:rFonts w:ascii="Times New Roman" w:hAnsi="Times New Roman"/>
          <w:sz w:val="24"/>
        </w:rPr>
        <w:tab/>
        <w:t>Pagano NJ. Exact Solutions for Rectangular Bidirectional Composites and Sandwich Plates. Journal of Composite Materials</w:t>
      </w:r>
      <w:r w:rsidR="00073195">
        <w:rPr>
          <w:rFonts w:ascii="Times New Roman" w:hAnsi="Times New Roman"/>
          <w:sz w:val="24"/>
        </w:rPr>
        <w:t xml:space="preserve">, </w:t>
      </w:r>
      <w:r w:rsidRPr="006908D4">
        <w:rPr>
          <w:rFonts w:ascii="Times New Roman" w:hAnsi="Times New Roman"/>
          <w:sz w:val="24"/>
        </w:rPr>
        <w:t>4</w:t>
      </w:r>
      <w:r w:rsidR="00073195">
        <w:rPr>
          <w:rFonts w:ascii="Times New Roman" w:hAnsi="Times New Roman"/>
          <w:sz w:val="24"/>
        </w:rPr>
        <w:t xml:space="preserve">, </w:t>
      </w:r>
      <w:r w:rsidRPr="006908D4">
        <w:rPr>
          <w:rFonts w:ascii="Times New Roman" w:hAnsi="Times New Roman"/>
          <w:sz w:val="24"/>
        </w:rPr>
        <w:t>20–34</w:t>
      </w:r>
      <w:r w:rsidR="00073195">
        <w:rPr>
          <w:rFonts w:ascii="Times New Roman" w:hAnsi="Times New Roman"/>
          <w:sz w:val="24"/>
        </w:rPr>
        <w:t xml:space="preserve"> (</w:t>
      </w:r>
      <w:r w:rsidR="00073195" w:rsidRPr="006908D4">
        <w:rPr>
          <w:rFonts w:ascii="Times New Roman" w:hAnsi="Times New Roman"/>
          <w:sz w:val="24"/>
        </w:rPr>
        <w:t>1970</w:t>
      </w:r>
      <w:r w:rsidR="00073195">
        <w:rPr>
          <w:rFonts w:ascii="Times New Roman" w:hAnsi="Times New Roman"/>
          <w:sz w:val="24"/>
        </w:rPr>
        <w:t>)</w:t>
      </w:r>
    </w:p>
    <w:p w14:paraId="4C41C0DD" w14:textId="295A4D37"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w:t>
      </w:r>
      <w:r w:rsidRPr="006908D4">
        <w:rPr>
          <w:rFonts w:ascii="Times New Roman" w:hAnsi="Times New Roman"/>
          <w:sz w:val="24"/>
        </w:rPr>
        <w:tab/>
        <w:t>Srinivas S, Rao AK. Bending, vibration and buckling of simply supported thick orthotropic rectangular plates and laminates. International Journal of Solids and Structures</w:t>
      </w:r>
      <w:r w:rsidR="00073195">
        <w:rPr>
          <w:rFonts w:ascii="Times New Roman" w:hAnsi="Times New Roman"/>
          <w:sz w:val="24"/>
        </w:rPr>
        <w:t>,</w:t>
      </w:r>
      <w:r w:rsidRPr="006908D4">
        <w:rPr>
          <w:rFonts w:ascii="Times New Roman" w:hAnsi="Times New Roman"/>
          <w:sz w:val="24"/>
        </w:rPr>
        <w:t>6</w:t>
      </w:r>
      <w:r w:rsidR="00073195">
        <w:rPr>
          <w:rFonts w:ascii="Times New Roman" w:hAnsi="Times New Roman"/>
          <w:sz w:val="24"/>
        </w:rPr>
        <w:t xml:space="preserve">, </w:t>
      </w:r>
      <w:r w:rsidRPr="006908D4">
        <w:rPr>
          <w:rFonts w:ascii="Times New Roman" w:hAnsi="Times New Roman"/>
          <w:sz w:val="24"/>
        </w:rPr>
        <w:t>1463–81</w:t>
      </w:r>
      <w:r w:rsidR="00073195">
        <w:rPr>
          <w:rFonts w:ascii="Times New Roman" w:hAnsi="Times New Roman"/>
          <w:sz w:val="24"/>
        </w:rPr>
        <w:t xml:space="preserve"> (</w:t>
      </w:r>
      <w:r w:rsidR="00073195" w:rsidRPr="006908D4">
        <w:rPr>
          <w:rFonts w:ascii="Times New Roman" w:hAnsi="Times New Roman"/>
          <w:sz w:val="24"/>
        </w:rPr>
        <w:t>1970</w:t>
      </w:r>
      <w:r w:rsidR="00073195">
        <w:rPr>
          <w:rFonts w:ascii="Times New Roman" w:hAnsi="Times New Roman"/>
          <w:sz w:val="24"/>
        </w:rPr>
        <w:t>)</w:t>
      </w:r>
    </w:p>
    <w:p w14:paraId="1190CDEE" w14:textId="2D6A32DE"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[4]</w:t>
      </w:r>
      <w:r w:rsidRPr="006908D4">
        <w:rPr>
          <w:rFonts w:ascii="Times New Roman" w:hAnsi="Times New Roman"/>
          <w:sz w:val="24"/>
        </w:rPr>
        <w:tab/>
        <w:t>Reddy BS, Reddy AR, Kumar JS, Reddy KVK. Bending analysis of laminated composite plates using finite element method. International Journal of Engineering, Science and Technology</w:t>
      </w:r>
      <w:r w:rsidR="00073195">
        <w:rPr>
          <w:rFonts w:ascii="Times New Roman" w:hAnsi="Times New Roman"/>
          <w:sz w:val="24"/>
        </w:rPr>
        <w:t>,</w:t>
      </w:r>
      <w:r w:rsidRPr="006908D4">
        <w:rPr>
          <w:rFonts w:ascii="Times New Roman" w:hAnsi="Times New Roman"/>
          <w:sz w:val="24"/>
        </w:rPr>
        <w:t>4</w:t>
      </w:r>
      <w:r w:rsidR="00073195">
        <w:rPr>
          <w:rFonts w:ascii="Times New Roman" w:hAnsi="Times New Roman"/>
          <w:sz w:val="24"/>
        </w:rPr>
        <w:t>,</w:t>
      </w:r>
      <w:r w:rsidRPr="006908D4">
        <w:rPr>
          <w:rFonts w:ascii="Times New Roman" w:hAnsi="Times New Roman"/>
          <w:sz w:val="24"/>
        </w:rPr>
        <w:t>177–90</w:t>
      </w:r>
      <w:r w:rsidR="00073195">
        <w:rPr>
          <w:rFonts w:ascii="Times New Roman" w:hAnsi="Times New Roman"/>
          <w:sz w:val="24"/>
        </w:rPr>
        <w:t xml:space="preserve"> (</w:t>
      </w:r>
      <w:r w:rsidR="00073195" w:rsidRPr="006908D4">
        <w:rPr>
          <w:rFonts w:ascii="Times New Roman" w:hAnsi="Times New Roman"/>
          <w:sz w:val="24"/>
        </w:rPr>
        <w:t>2012</w:t>
      </w:r>
      <w:r w:rsidR="00073195">
        <w:rPr>
          <w:rFonts w:ascii="Times New Roman" w:hAnsi="Times New Roman"/>
          <w:sz w:val="24"/>
        </w:rPr>
        <w:t>)</w:t>
      </w:r>
      <w:r w:rsidRPr="006908D4">
        <w:rPr>
          <w:rFonts w:ascii="Times New Roman" w:hAnsi="Times New Roman"/>
          <w:sz w:val="24"/>
        </w:rPr>
        <w:t xml:space="preserve">. </w:t>
      </w:r>
    </w:p>
    <w:p w14:paraId="7B38EFA9" w14:textId="58C04301"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[5]</w:t>
      </w:r>
      <w:r w:rsidRPr="006908D4">
        <w:rPr>
          <w:rFonts w:ascii="Times New Roman" w:hAnsi="Times New Roman"/>
          <w:sz w:val="24"/>
        </w:rPr>
        <w:tab/>
      </w:r>
      <w:proofErr w:type="spellStart"/>
      <w:r w:rsidRPr="006908D4">
        <w:rPr>
          <w:rFonts w:ascii="Times New Roman" w:hAnsi="Times New Roman"/>
          <w:sz w:val="24"/>
        </w:rPr>
        <w:t>Savithri</w:t>
      </w:r>
      <w:proofErr w:type="spellEnd"/>
      <w:r w:rsidRPr="006908D4">
        <w:rPr>
          <w:rFonts w:ascii="Times New Roman" w:hAnsi="Times New Roman"/>
          <w:sz w:val="24"/>
        </w:rPr>
        <w:t xml:space="preserve"> S, </w:t>
      </w:r>
      <w:proofErr w:type="spellStart"/>
      <w:r w:rsidRPr="006908D4">
        <w:rPr>
          <w:rFonts w:ascii="Times New Roman" w:hAnsi="Times New Roman"/>
          <w:sz w:val="24"/>
        </w:rPr>
        <w:t>Varadan</w:t>
      </w:r>
      <w:proofErr w:type="spellEnd"/>
      <w:r w:rsidRPr="006908D4">
        <w:rPr>
          <w:rFonts w:ascii="Times New Roman" w:hAnsi="Times New Roman"/>
          <w:sz w:val="24"/>
        </w:rPr>
        <w:t xml:space="preserve"> TK. Accurate bending analysis of laminated orthotropic plates. AIAA Journal</w:t>
      </w:r>
      <w:r w:rsidR="00073195">
        <w:rPr>
          <w:rFonts w:ascii="Times New Roman" w:hAnsi="Times New Roman"/>
          <w:sz w:val="24"/>
        </w:rPr>
        <w:t>,</w:t>
      </w:r>
      <w:r w:rsidRPr="006908D4">
        <w:rPr>
          <w:rFonts w:ascii="Times New Roman" w:hAnsi="Times New Roman"/>
          <w:sz w:val="24"/>
        </w:rPr>
        <w:t>28</w:t>
      </w:r>
      <w:r w:rsidR="00073195">
        <w:rPr>
          <w:rFonts w:ascii="Times New Roman" w:hAnsi="Times New Roman"/>
          <w:sz w:val="24"/>
        </w:rPr>
        <w:t>,</w:t>
      </w:r>
      <w:r w:rsidRPr="006908D4">
        <w:rPr>
          <w:rFonts w:ascii="Times New Roman" w:hAnsi="Times New Roman"/>
          <w:sz w:val="24"/>
        </w:rPr>
        <w:t>1842–4</w:t>
      </w:r>
      <w:r w:rsidR="00073195">
        <w:rPr>
          <w:rFonts w:ascii="Times New Roman" w:hAnsi="Times New Roman"/>
          <w:sz w:val="24"/>
        </w:rPr>
        <w:t xml:space="preserve"> (</w:t>
      </w:r>
      <w:r w:rsidR="00073195" w:rsidRPr="006908D4">
        <w:rPr>
          <w:rFonts w:ascii="Times New Roman" w:hAnsi="Times New Roman"/>
          <w:sz w:val="24"/>
        </w:rPr>
        <w:t>1990</w:t>
      </w:r>
      <w:r w:rsidR="00073195">
        <w:rPr>
          <w:rFonts w:ascii="Times New Roman" w:hAnsi="Times New Roman"/>
          <w:sz w:val="24"/>
        </w:rPr>
        <w:t>)</w:t>
      </w:r>
      <w:r w:rsidRPr="006908D4">
        <w:rPr>
          <w:rFonts w:ascii="Times New Roman" w:hAnsi="Times New Roman"/>
          <w:sz w:val="24"/>
        </w:rPr>
        <w:t>.</w:t>
      </w:r>
    </w:p>
    <w:p w14:paraId="524F1C2E" w14:textId="0BF97CF6"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[6]</w:t>
      </w:r>
      <w:r w:rsidRPr="006908D4">
        <w:rPr>
          <w:rFonts w:ascii="Times New Roman" w:hAnsi="Times New Roman"/>
          <w:sz w:val="24"/>
        </w:rPr>
        <w:tab/>
        <w:t xml:space="preserve">Sahoo SS, Panda SK, Singh VK. Experimental and numerical investigation of static and free vibration responses of woven glass/epoxy laminated composite plate. Proceedings of the Institution of Mechanical Engineers, Part L: Journal of Materials: Design and Applications </w:t>
      </w:r>
      <w:r w:rsidR="00073195">
        <w:rPr>
          <w:rFonts w:ascii="Times New Roman" w:hAnsi="Times New Roman"/>
          <w:sz w:val="24"/>
        </w:rPr>
        <w:t xml:space="preserve">, </w:t>
      </w:r>
      <w:r w:rsidRPr="006908D4">
        <w:rPr>
          <w:rFonts w:ascii="Times New Roman" w:hAnsi="Times New Roman"/>
          <w:sz w:val="24"/>
        </w:rPr>
        <w:t>231</w:t>
      </w:r>
      <w:r w:rsidR="00073195">
        <w:rPr>
          <w:rFonts w:ascii="Times New Roman" w:hAnsi="Times New Roman"/>
          <w:sz w:val="24"/>
        </w:rPr>
        <w:t>,</w:t>
      </w:r>
      <w:r w:rsidRPr="006908D4">
        <w:rPr>
          <w:rFonts w:ascii="Times New Roman" w:hAnsi="Times New Roman"/>
          <w:sz w:val="24"/>
        </w:rPr>
        <w:t>463–</w:t>
      </w:r>
      <w:r w:rsidR="00073195">
        <w:rPr>
          <w:rFonts w:ascii="Times New Roman" w:hAnsi="Times New Roman"/>
          <w:sz w:val="24"/>
        </w:rPr>
        <w:t>4</w:t>
      </w:r>
      <w:r w:rsidRPr="006908D4">
        <w:rPr>
          <w:rFonts w:ascii="Times New Roman" w:hAnsi="Times New Roman"/>
          <w:sz w:val="24"/>
        </w:rPr>
        <w:t>78</w:t>
      </w:r>
      <w:r w:rsidR="00073195">
        <w:rPr>
          <w:rFonts w:ascii="Times New Roman" w:hAnsi="Times New Roman"/>
          <w:sz w:val="24"/>
        </w:rPr>
        <w:t xml:space="preserve"> (</w:t>
      </w:r>
      <w:r w:rsidR="00073195" w:rsidRPr="006908D4">
        <w:rPr>
          <w:rFonts w:ascii="Times New Roman" w:hAnsi="Times New Roman"/>
          <w:sz w:val="24"/>
        </w:rPr>
        <w:t>2017</w:t>
      </w:r>
      <w:r w:rsidR="00073195">
        <w:rPr>
          <w:rFonts w:ascii="Times New Roman" w:hAnsi="Times New Roman"/>
          <w:sz w:val="24"/>
        </w:rPr>
        <w:t>)</w:t>
      </w:r>
      <w:r w:rsidRPr="006908D4">
        <w:rPr>
          <w:rFonts w:ascii="Times New Roman" w:hAnsi="Times New Roman"/>
          <w:sz w:val="24"/>
        </w:rPr>
        <w:t xml:space="preserve">. </w:t>
      </w:r>
    </w:p>
    <w:p w14:paraId="3FF8FF3B" w14:textId="1BA416A0"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[7]</w:t>
      </w:r>
      <w:r w:rsidRPr="006908D4">
        <w:rPr>
          <w:rFonts w:ascii="Times New Roman" w:hAnsi="Times New Roman"/>
          <w:sz w:val="24"/>
        </w:rPr>
        <w:tab/>
        <w:t xml:space="preserve">Karama M, </w:t>
      </w:r>
      <w:proofErr w:type="spellStart"/>
      <w:r w:rsidRPr="006908D4">
        <w:rPr>
          <w:rFonts w:ascii="Times New Roman" w:hAnsi="Times New Roman"/>
          <w:sz w:val="24"/>
        </w:rPr>
        <w:t>Afaq</w:t>
      </w:r>
      <w:proofErr w:type="spellEnd"/>
      <w:r w:rsidRPr="006908D4">
        <w:rPr>
          <w:rFonts w:ascii="Times New Roman" w:hAnsi="Times New Roman"/>
          <w:sz w:val="24"/>
        </w:rPr>
        <w:t xml:space="preserve"> KS, </w:t>
      </w:r>
      <w:proofErr w:type="spellStart"/>
      <w:r w:rsidRPr="006908D4">
        <w:rPr>
          <w:rFonts w:ascii="Times New Roman" w:hAnsi="Times New Roman"/>
          <w:sz w:val="24"/>
        </w:rPr>
        <w:t>Mistou</w:t>
      </w:r>
      <w:proofErr w:type="spellEnd"/>
      <w:r w:rsidRPr="006908D4">
        <w:rPr>
          <w:rFonts w:ascii="Times New Roman" w:hAnsi="Times New Roman"/>
          <w:sz w:val="24"/>
        </w:rPr>
        <w:t xml:space="preserve"> S. A new theory for laminated composite plates. Proceedings of the Institution of Mechanical Engineers, Part L: Journal of Materials: Design and Applications</w:t>
      </w:r>
      <w:r w:rsidR="00073195">
        <w:rPr>
          <w:rFonts w:ascii="Times New Roman" w:hAnsi="Times New Roman"/>
          <w:sz w:val="24"/>
        </w:rPr>
        <w:t>,</w:t>
      </w:r>
      <w:r w:rsidRPr="006908D4">
        <w:rPr>
          <w:rFonts w:ascii="Times New Roman" w:hAnsi="Times New Roman"/>
          <w:sz w:val="24"/>
        </w:rPr>
        <w:t>223</w:t>
      </w:r>
      <w:r w:rsidR="00073195">
        <w:rPr>
          <w:rFonts w:ascii="Times New Roman" w:hAnsi="Times New Roman"/>
          <w:sz w:val="24"/>
        </w:rPr>
        <w:t>,</w:t>
      </w:r>
      <w:r w:rsidRPr="006908D4">
        <w:rPr>
          <w:rFonts w:ascii="Times New Roman" w:hAnsi="Times New Roman"/>
          <w:sz w:val="24"/>
        </w:rPr>
        <w:t>53–62</w:t>
      </w:r>
      <w:r w:rsidR="00073195">
        <w:rPr>
          <w:rFonts w:ascii="Times New Roman" w:hAnsi="Times New Roman"/>
          <w:sz w:val="24"/>
        </w:rPr>
        <w:t xml:space="preserve"> (</w:t>
      </w:r>
      <w:r w:rsidR="00073195" w:rsidRPr="006908D4">
        <w:rPr>
          <w:rFonts w:ascii="Times New Roman" w:hAnsi="Times New Roman"/>
          <w:sz w:val="24"/>
        </w:rPr>
        <w:t>2009</w:t>
      </w:r>
      <w:r w:rsidR="00073195">
        <w:rPr>
          <w:rFonts w:ascii="Times New Roman" w:hAnsi="Times New Roman"/>
          <w:sz w:val="24"/>
        </w:rPr>
        <w:t>)</w:t>
      </w:r>
      <w:r w:rsidRPr="006908D4">
        <w:rPr>
          <w:rFonts w:ascii="Times New Roman" w:hAnsi="Times New Roman"/>
          <w:sz w:val="24"/>
        </w:rPr>
        <w:t xml:space="preserve"> </w:t>
      </w:r>
    </w:p>
    <w:p w14:paraId="4E645133" w14:textId="13E627DF"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[8]</w:t>
      </w:r>
      <w:r w:rsidRPr="006908D4">
        <w:rPr>
          <w:rFonts w:ascii="Times New Roman" w:hAnsi="Times New Roman"/>
          <w:sz w:val="24"/>
        </w:rPr>
        <w:tab/>
      </w:r>
      <w:proofErr w:type="spellStart"/>
      <w:r w:rsidRPr="006908D4">
        <w:rPr>
          <w:rFonts w:ascii="Times New Roman" w:hAnsi="Times New Roman"/>
          <w:sz w:val="24"/>
        </w:rPr>
        <w:t>Paydar</w:t>
      </w:r>
      <w:proofErr w:type="spellEnd"/>
      <w:r w:rsidRPr="006908D4">
        <w:rPr>
          <w:rFonts w:ascii="Times New Roman" w:hAnsi="Times New Roman"/>
          <w:sz w:val="24"/>
        </w:rPr>
        <w:t xml:space="preserve"> N, </w:t>
      </w:r>
      <w:proofErr w:type="spellStart"/>
      <w:r w:rsidRPr="006908D4">
        <w:rPr>
          <w:rFonts w:ascii="Times New Roman" w:hAnsi="Times New Roman"/>
          <w:sz w:val="24"/>
        </w:rPr>
        <w:t>Libove</w:t>
      </w:r>
      <w:proofErr w:type="spellEnd"/>
      <w:r w:rsidRPr="006908D4">
        <w:rPr>
          <w:rFonts w:ascii="Times New Roman" w:hAnsi="Times New Roman"/>
          <w:sz w:val="24"/>
        </w:rPr>
        <w:t xml:space="preserve"> C. Bending of Sandwich Plates of Variable Thickness. Journal of Applied Mechanics</w:t>
      </w:r>
      <w:r w:rsidR="00073195">
        <w:rPr>
          <w:rFonts w:ascii="Times New Roman" w:hAnsi="Times New Roman"/>
          <w:sz w:val="24"/>
        </w:rPr>
        <w:t xml:space="preserve">, </w:t>
      </w:r>
      <w:r w:rsidRPr="006908D4">
        <w:rPr>
          <w:rFonts w:ascii="Times New Roman" w:hAnsi="Times New Roman"/>
          <w:sz w:val="24"/>
        </w:rPr>
        <w:t>55</w:t>
      </w:r>
      <w:r w:rsidR="00073195">
        <w:rPr>
          <w:rFonts w:ascii="Times New Roman" w:hAnsi="Times New Roman"/>
          <w:sz w:val="24"/>
        </w:rPr>
        <w:t xml:space="preserve">, </w:t>
      </w:r>
      <w:r w:rsidRPr="006908D4">
        <w:rPr>
          <w:rFonts w:ascii="Times New Roman" w:hAnsi="Times New Roman"/>
          <w:sz w:val="24"/>
        </w:rPr>
        <w:t>419–24</w:t>
      </w:r>
      <w:r w:rsidR="00073195">
        <w:rPr>
          <w:rFonts w:ascii="Times New Roman" w:hAnsi="Times New Roman"/>
          <w:sz w:val="24"/>
        </w:rPr>
        <w:t xml:space="preserve"> (</w:t>
      </w:r>
      <w:r w:rsidR="00073195" w:rsidRPr="006908D4">
        <w:rPr>
          <w:rFonts w:ascii="Times New Roman" w:hAnsi="Times New Roman"/>
          <w:sz w:val="24"/>
        </w:rPr>
        <w:t>1988</w:t>
      </w:r>
      <w:r w:rsidR="00073195">
        <w:rPr>
          <w:rFonts w:ascii="Times New Roman" w:hAnsi="Times New Roman"/>
          <w:sz w:val="24"/>
        </w:rPr>
        <w:t>)</w:t>
      </w:r>
      <w:r w:rsidRPr="006908D4">
        <w:rPr>
          <w:rFonts w:ascii="Times New Roman" w:hAnsi="Times New Roman"/>
          <w:sz w:val="24"/>
        </w:rPr>
        <w:t>.</w:t>
      </w:r>
    </w:p>
    <w:p w14:paraId="798BF867" w14:textId="50D23861"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[9]</w:t>
      </w:r>
      <w:r w:rsidRPr="006908D4">
        <w:rPr>
          <w:rFonts w:ascii="Times New Roman" w:hAnsi="Times New Roman"/>
          <w:sz w:val="24"/>
        </w:rPr>
        <w:tab/>
      </w:r>
      <w:proofErr w:type="spellStart"/>
      <w:r w:rsidRPr="006908D4">
        <w:rPr>
          <w:rFonts w:ascii="Times New Roman" w:hAnsi="Times New Roman"/>
          <w:sz w:val="24"/>
        </w:rPr>
        <w:t>Saood</w:t>
      </w:r>
      <w:proofErr w:type="spellEnd"/>
      <w:r w:rsidRPr="006908D4">
        <w:rPr>
          <w:rFonts w:ascii="Times New Roman" w:hAnsi="Times New Roman"/>
          <w:sz w:val="24"/>
        </w:rPr>
        <w:t xml:space="preserve"> A, Khan AH, </w:t>
      </w:r>
      <w:proofErr w:type="spellStart"/>
      <w:r w:rsidRPr="006908D4">
        <w:rPr>
          <w:rFonts w:ascii="Times New Roman" w:hAnsi="Times New Roman"/>
          <w:sz w:val="24"/>
        </w:rPr>
        <w:t>Equbal</w:t>
      </w:r>
      <w:proofErr w:type="spellEnd"/>
      <w:r w:rsidRPr="006908D4">
        <w:rPr>
          <w:rFonts w:ascii="Times New Roman" w:hAnsi="Times New Roman"/>
          <w:sz w:val="24"/>
        </w:rPr>
        <w:t xml:space="preserve"> MI, Saxena KK, Prakash C, </w:t>
      </w:r>
      <w:proofErr w:type="spellStart"/>
      <w:r w:rsidRPr="006908D4">
        <w:rPr>
          <w:rFonts w:ascii="Times New Roman" w:hAnsi="Times New Roman"/>
          <w:sz w:val="24"/>
        </w:rPr>
        <w:t>Vatin</w:t>
      </w:r>
      <w:proofErr w:type="spellEnd"/>
      <w:r w:rsidRPr="006908D4">
        <w:rPr>
          <w:rFonts w:ascii="Times New Roman" w:hAnsi="Times New Roman"/>
          <w:sz w:val="24"/>
        </w:rPr>
        <w:t xml:space="preserve"> NI, et al. Influence of Fiber Angle on Steady-State Response of Laminated Composite Rectangular Plates. Materials</w:t>
      </w:r>
      <w:r w:rsidR="00073195">
        <w:rPr>
          <w:rFonts w:ascii="Times New Roman" w:hAnsi="Times New Roman"/>
          <w:sz w:val="24"/>
        </w:rPr>
        <w:t>,</w:t>
      </w:r>
      <w:r w:rsidRPr="006908D4">
        <w:rPr>
          <w:rFonts w:ascii="Times New Roman" w:hAnsi="Times New Roman"/>
          <w:sz w:val="24"/>
        </w:rPr>
        <w:t>15</w:t>
      </w:r>
      <w:r w:rsidR="00073195">
        <w:rPr>
          <w:rFonts w:ascii="Times New Roman" w:hAnsi="Times New Roman"/>
          <w:sz w:val="24"/>
        </w:rPr>
        <w:t xml:space="preserve">, </w:t>
      </w:r>
      <w:r w:rsidRPr="006908D4">
        <w:rPr>
          <w:rFonts w:ascii="Times New Roman" w:hAnsi="Times New Roman"/>
          <w:sz w:val="24"/>
        </w:rPr>
        <w:t>5559</w:t>
      </w:r>
      <w:r w:rsidR="00073195">
        <w:rPr>
          <w:rFonts w:ascii="Times New Roman" w:hAnsi="Times New Roman"/>
          <w:sz w:val="24"/>
        </w:rPr>
        <w:t xml:space="preserve"> (</w:t>
      </w:r>
      <w:r w:rsidR="00073195" w:rsidRPr="006908D4">
        <w:rPr>
          <w:rFonts w:ascii="Times New Roman" w:hAnsi="Times New Roman"/>
          <w:sz w:val="24"/>
        </w:rPr>
        <w:t>2022</w:t>
      </w:r>
      <w:r w:rsidR="00073195">
        <w:rPr>
          <w:rFonts w:ascii="Times New Roman" w:hAnsi="Times New Roman"/>
          <w:sz w:val="24"/>
        </w:rPr>
        <w:t>)</w:t>
      </w:r>
      <w:r w:rsidRPr="006908D4">
        <w:rPr>
          <w:rFonts w:ascii="Times New Roman" w:hAnsi="Times New Roman"/>
          <w:sz w:val="24"/>
        </w:rPr>
        <w:t xml:space="preserve">. </w:t>
      </w:r>
    </w:p>
    <w:p w14:paraId="09C57052" w14:textId="62811664"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lastRenderedPageBreak/>
        <w:t>[10]</w:t>
      </w:r>
      <w:r w:rsidRPr="006908D4">
        <w:rPr>
          <w:rFonts w:ascii="Times New Roman" w:hAnsi="Times New Roman"/>
          <w:sz w:val="24"/>
        </w:rPr>
        <w:tab/>
        <w:t>Khan A, Saxena KK. A review on enhancement of mechanical properties of fiber reinforcement polymer composite under different loading rates. Materials Today: Proceedings</w:t>
      </w:r>
      <w:r w:rsidR="00073195">
        <w:rPr>
          <w:rFonts w:ascii="Times New Roman" w:hAnsi="Times New Roman"/>
          <w:sz w:val="24"/>
        </w:rPr>
        <w:t xml:space="preserve">, </w:t>
      </w:r>
      <w:r w:rsidRPr="006908D4">
        <w:rPr>
          <w:rFonts w:ascii="Times New Roman" w:hAnsi="Times New Roman"/>
          <w:sz w:val="24"/>
        </w:rPr>
        <w:t>56</w:t>
      </w:r>
      <w:r w:rsidR="00073195">
        <w:rPr>
          <w:rFonts w:ascii="Times New Roman" w:hAnsi="Times New Roman"/>
          <w:sz w:val="24"/>
        </w:rPr>
        <w:t xml:space="preserve">, </w:t>
      </w:r>
      <w:r w:rsidRPr="006908D4">
        <w:rPr>
          <w:rFonts w:ascii="Times New Roman" w:hAnsi="Times New Roman"/>
          <w:sz w:val="24"/>
        </w:rPr>
        <w:t>2316–</w:t>
      </w:r>
      <w:r w:rsidR="00073195">
        <w:rPr>
          <w:rFonts w:ascii="Times New Roman" w:hAnsi="Times New Roman"/>
          <w:sz w:val="24"/>
        </w:rPr>
        <w:t>23</w:t>
      </w:r>
      <w:r w:rsidRPr="006908D4">
        <w:rPr>
          <w:rFonts w:ascii="Times New Roman" w:hAnsi="Times New Roman"/>
          <w:sz w:val="24"/>
        </w:rPr>
        <w:t>22</w:t>
      </w:r>
      <w:r w:rsidR="00073195">
        <w:rPr>
          <w:rFonts w:ascii="Times New Roman" w:hAnsi="Times New Roman"/>
          <w:sz w:val="24"/>
        </w:rPr>
        <w:t xml:space="preserve"> (</w:t>
      </w:r>
      <w:r w:rsidR="00073195" w:rsidRPr="006908D4">
        <w:rPr>
          <w:rFonts w:ascii="Times New Roman" w:hAnsi="Times New Roman"/>
          <w:sz w:val="24"/>
        </w:rPr>
        <w:t>2022</w:t>
      </w:r>
      <w:r w:rsidR="00073195">
        <w:rPr>
          <w:rFonts w:ascii="Times New Roman" w:hAnsi="Times New Roman"/>
          <w:sz w:val="24"/>
        </w:rPr>
        <w:t>)</w:t>
      </w:r>
      <w:r w:rsidRPr="006908D4">
        <w:rPr>
          <w:rFonts w:ascii="Times New Roman" w:hAnsi="Times New Roman"/>
          <w:sz w:val="24"/>
        </w:rPr>
        <w:t xml:space="preserve">. </w:t>
      </w:r>
    </w:p>
    <w:p w14:paraId="7672B8A7" w14:textId="7AC9DFD6"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[11]</w:t>
      </w:r>
      <w:r w:rsidRPr="006908D4">
        <w:rPr>
          <w:rFonts w:ascii="Times New Roman" w:hAnsi="Times New Roman"/>
          <w:sz w:val="24"/>
        </w:rPr>
        <w:tab/>
        <w:t xml:space="preserve">Rodrigues DES, </w:t>
      </w:r>
      <w:proofErr w:type="spellStart"/>
      <w:r w:rsidRPr="006908D4">
        <w:rPr>
          <w:rFonts w:ascii="Times New Roman" w:hAnsi="Times New Roman"/>
          <w:sz w:val="24"/>
        </w:rPr>
        <w:t>Belinha</w:t>
      </w:r>
      <w:proofErr w:type="spellEnd"/>
      <w:r w:rsidRPr="006908D4">
        <w:rPr>
          <w:rFonts w:ascii="Times New Roman" w:hAnsi="Times New Roman"/>
          <w:sz w:val="24"/>
        </w:rPr>
        <w:t xml:space="preserve"> J, </w:t>
      </w:r>
      <w:proofErr w:type="spellStart"/>
      <w:r w:rsidRPr="006908D4">
        <w:rPr>
          <w:rFonts w:ascii="Times New Roman" w:hAnsi="Times New Roman"/>
          <w:sz w:val="24"/>
        </w:rPr>
        <w:t>Dinis</w:t>
      </w:r>
      <w:proofErr w:type="spellEnd"/>
      <w:r w:rsidRPr="006908D4">
        <w:rPr>
          <w:rFonts w:ascii="Times New Roman" w:hAnsi="Times New Roman"/>
          <w:sz w:val="24"/>
        </w:rPr>
        <w:t xml:space="preserve"> LMJS, Natal Jorge RM. A meshless study of antisymmetric angle-ply laminates using high-order shear deformation theories. Composite Structures</w:t>
      </w:r>
      <w:r w:rsidR="00073195">
        <w:rPr>
          <w:rFonts w:ascii="Times New Roman" w:hAnsi="Times New Roman"/>
          <w:sz w:val="24"/>
        </w:rPr>
        <w:t>,</w:t>
      </w:r>
      <w:r w:rsidRPr="006908D4">
        <w:rPr>
          <w:rFonts w:ascii="Times New Roman" w:hAnsi="Times New Roman"/>
          <w:sz w:val="24"/>
        </w:rPr>
        <w:t>255</w:t>
      </w:r>
      <w:r w:rsidR="00073195">
        <w:rPr>
          <w:rFonts w:ascii="Times New Roman" w:hAnsi="Times New Roman"/>
          <w:sz w:val="24"/>
        </w:rPr>
        <w:t>,</w:t>
      </w:r>
      <w:r w:rsidRPr="006908D4">
        <w:rPr>
          <w:rFonts w:ascii="Times New Roman" w:hAnsi="Times New Roman"/>
          <w:sz w:val="24"/>
        </w:rPr>
        <w:t>112795</w:t>
      </w:r>
      <w:r w:rsidR="00073195">
        <w:rPr>
          <w:rFonts w:ascii="Times New Roman" w:hAnsi="Times New Roman"/>
          <w:sz w:val="24"/>
        </w:rPr>
        <w:t xml:space="preserve"> (</w:t>
      </w:r>
      <w:r w:rsidR="00073195" w:rsidRPr="006908D4">
        <w:rPr>
          <w:rFonts w:ascii="Times New Roman" w:hAnsi="Times New Roman"/>
          <w:sz w:val="24"/>
        </w:rPr>
        <w:t>2021</w:t>
      </w:r>
      <w:r w:rsidR="00073195">
        <w:rPr>
          <w:rFonts w:ascii="Times New Roman" w:hAnsi="Times New Roman"/>
          <w:sz w:val="24"/>
        </w:rPr>
        <w:t>)</w:t>
      </w:r>
      <w:r w:rsidRPr="006908D4">
        <w:rPr>
          <w:rFonts w:ascii="Times New Roman" w:hAnsi="Times New Roman"/>
          <w:sz w:val="24"/>
        </w:rPr>
        <w:t xml:space="preserve">. </w:t>
      </w:r>
    </w:p>
    <w:p w14:paraId="2A22C7B8" w14:textId="48C547CE"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[12]</w:t>
      </w:r>
      <w:r w:rsidRPr="006908D4">
        <w:rPr>
          <w:rFonts w:ascii="Times New Roman" w:hAnsi="Times New Roman"/>
          <w:sz w:val="24"/>
        </w:rPr>
        <w:tab/>
        <w:t>Chai GB, Yap CW, Lim TM. Bending and buckling of a generally laminated composite beam-column. Proceedings of the Institution of Mechanical Engineers, Part L: Journal of Materials: Design and Applications</w:t>
      </w:r>
      <w:r w:rsidR="00073195">
        <w:rPr>
          <w:rFonts w:ascii="Times New Roman" w:hAnsi="Times New Roman"/>
          <w:sz w:val="24"/>
        </w:rPr>
        <w:t>,</w:t>
      </w:r>
      <w:r w:rsidRPr="006908D4">
        <w:rPr>
          <w:rFonts w:ascii="Times New Roman" w:hAnsi="Times New Roman"/>
          <w:sz w:val="24"/>
        </w:rPr>
        <w:t>224</w:t>
      </w:r>
      <w:r w:rsidR="00073195">
        <w:rPr>
          <w:rFonts w:ascii="Times New Roman" w:hAnsi="Times New Roman"/>
          <w:sz w:val="24"/>
        </w:rPr>
        <w:t>,</w:t>
      </w:r>
      <w:r w:rsidRPr="006908D4">
        <w:rPr>
          <w:rFonts w:ascii="Times New Roman" w:hAnsi="Times New Roman"/>
          <w:sz w:val="24"/>
        </w:rPr>
        <w:t>1–7</w:t>
      </w:r>
      <w:r w:rsidR="00073195">
        <w:rPr>
          <w:rFonts w:ascii="Times New Roman" w:hAnsi="Times New Roman"/>
          <w:sz w:val="24"/>
        </w:rPr>
        <w:t>(</w:t>
      </w:r>
      <w:r w:rsidR="00073195" w:rsidRPr="006908D4">
        <w:rPr>
          <w:rFonts w:ascii="Times New Roman" w:hAnsi="Times New Roman"/>
          <w:sz w:val="24"/>
        </w:rPr>
        <w:t>2010</w:t>
      </w:r>
      <w:r w:rsidR="00073195">
        <w:rPr>
          <w:rFonts w:ascii="Times New Roman" w:hAnsi="Times New Roman"/>
          <w:sz w:val="24"/>
        </w:rPr>
        <w:t>)</w:t>
      </w:r>
      <w:r w:rsidRPr="006908D4">
        <w:rPr>
          <w:rFonts w:ascii="Times New Roman" w:hAnsi="Times New Roman"/>
          <w:sz w:val="24"/>
        </w:rPr>
        <w:t xml:space="preserve">. </w:t>
      </w:r>
    </w:p>
    <w:p w14:paraId="1354AACC" w14:textId="78493AD9"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[13]</w:t>
      </w:r>
      <w:r w:rsidRPr="006908D4">
        <w:rPr>
          <w:rFonts w:ascii="Times New Roman" w:hAnsi="Times New Roman"/>
          <w:sz w:val="24"/>
        </w:rPr>
        <w:tab/>
        <w:t xml:space="preserve">Ferreira AJM, Castro LMS, </w:t>
      </w:r>
      <w:proofErr w:type="spellStart"/>
      <w:r w:rsidRPr="006908D4">
        <w:rPr>
          <w:rFonts w:ascii="Times New Roman" w:hAnsi="Times New Roman"/>
          <w:sz w:val="24"/>
        </w:rPr>
        <w:t>Bertoluzza</w:t>
      </w:r>
      <w:proofErr w:type="spellEnd"/>
      <w:r w:rsidRPr="006908D4">
        <w:rPr>
          <w:rFonts w:ascii="Times New Roman" w:hAnsi="Times New Roman"/>
          <w:sz w:val="24"/>
        </w:rPr>
        <w:t xml:space="preserve"> S. A high order collocation method for the static and vibration analysis of composite plates using a first-order theory. Composite Structures</w:t>
      </w:r>
      <w:r w:rsidR="00073195">
        <w:rPr>
          <w:rFonts w:ascii="Times New Roman" w:hAnsi="Times New Roman"/>
          <w:sz w:val="24"/>
        </w:rPr>
        <w:t>,</w:t>
      </w:r>
      <w:r w:rsidRPr="006908D4">
        <w:rPr>
          <w:rFonts w:ascii="Times New Roman" w:hAnsi="Times New Roman"/>
          <w:sz w:val="24"/>
        </w:rPr>
        <w:t>89</w:t>
      </w:r>
      <w:r w:rsidR="00073195">
        <w:rPr>
          <w:rFonts w:ascii="Times New Roman" w:hAnsi="Times New Roman"/>
          <w:sz w:val="24"/>
        </w:rPr>
        <w:t>,</w:t>
      </w:r>
      <w:r w:rsidRPr="006908D4">
        <w:rPr>
          <w:rFonts w:ascii="Times New Roman" w:hAnsi="Times New Roman"/>
          <w:sz w:val="24"/>
        </w:rPr>
        <w:t>424–</w:t>
      </w:r>
      <w:r w:rsidR="00073195">
        <w:rPr>
          <w:rFonts w:ascii="Times New Roman" w:hAnsi="Times New Roman"/>
          <w:sz w:val="24"/>
        </w:rPr>
        <w:t>4</w:t>
      </w:r>
      <w:r w:rsidRPr="006908D4">
        <w:rPr>
          <w:rFonts w:ascii="Times New Roman" w:hAnsi="Times New Roman"/>
          <w:sz w:val="24"/>
        </w:rPr>
        <w:t>32</w:t>
      </w:r>
      <w:r w:rsidR="00073195">
        <w:rPr>
          <w:rFonts w:ascii="Times New Roman" w:hAnsi="Times New Roman"/>
          <w:sz w:val="24"/>
        </w:rPr>
        <w:t xml:space="preserve"> (</w:t>
      </w:r>
      <w:r w:rsidR="00073195" w:rsidRPr="006908D4">
        <w:rPr>
          <w:rFonts w:ascii="Times New Roman" w:hAnsi="Times New Roman"/>
          <w:sz w:val="24"/>
        </w:rPr>
        <w:t>2009</w:t>
      </w:r>
      <w:r w:rsidR="00073195">
        <w:rPr>
          <w:rFonts w:ascii="Times New Roman" w:hAnsi="Times New Roman"/>
          <w:sz w:val="24"/>
        </w:rPr>
        <w:t>)</w:t>
      </w:r>
      <w:r w:rsidRPr="006908D4">
        <w:rPr>
          <w:rFonts w:ascii="Times New Roman" w:hAnsi="Times New Roman"/>
          <w:sz w:val="24"/>
        </w:rPr>
        <w:t xml:space="preserve">. </w:t>
      </w:r>
    </w:p>
    <w:p w14:paraId="32291C7E" w14:textId="775D1730"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[14]</w:t>
      </w:r>
      <w:r w:rsidRPr="006908D4">
        <w:rPr>
          <w:rFonts w:ascii="Times New Roman" w:hAnsi="Times New Roman"/>
          <w:sz w:val="24"/>
        </w:rPr>
        <w:tab/>
        <w:t xml:space="preserve">Pavan GS, </w:t>
      </w:r>
      <w:proofErr w:type="spellStart"/>
      <w:r w:rsidRPr="006908D4">
        <w:rPr>
          <w:rFonts w:ascii="Times New Roman" w:hAnsi="Times New Roman"/>
          <w:sz w:val="24"/>
        </w:rPr>
        <w:t>Nanjunda</w:t>
      </w:r>
      <w:proofErr w:type="spellEnd"/>
      <w:r w:rsidRPr="006908D4">
        <w:rPr>
          <w:rFonts w:ascii="Times New Roman" w:hAnsi="Times New Roman"/>
          <w:sz w:val="24"/>
        </w:rPr>
        <w:t xml:space="preserve"> Rao KS. Bending analysis of laminated composite plates using </w:t>
      </w:r>
      <w:proofErr w:type="spellStart"/>
      <w:r w:rsidRPr="006908D4">
        <w:rPr>
          <w:rFonts w:ascii="Times New Roman" w:hAnsi="Times New Roman"/>
          <w:sz w:val="24"/>
        </w:rPr>
        <w:t>isogeometric</w:t>
      </w:r>
      <w:proofErr w:type="spellEnd"/>
      <w:r w:rsidRPr="006908D4">
        <w:rPr>
          <w:rFonts w:ascii="Times New Roman" w:hAnsi="Times New Roman"/>
          <w:sz w:val="24"/>
        </w:rPr>
        <w:t xml:space="preserve"> collocation method. Composite Structures</w:t>
      </w:r>
      <w:r w:rsidR="00073195">
        <w:rPr>
          <w:rFonts w:ascii="Times New Roman" w:hAnsi="Times New Roman"/>
          <w:sz w:val="24"/>
        </w:rPr>
        <w:t>,</w:t>
      </w:r>
      <w:r w:rsidRPr="006908D4">
        <w:rPr>
          <w:rFonts w:ascii="Times New Roman" w:hAnsi="Times New Roman"/>
          <w:sz w:val="24"/>
        </w:rPr>
        <w:t>176</w:t>
      </w:r>
      <w:r w:rsidR="00073195">
        <w:rPr>
          <w:rFonts w:ascii="Times New Roman" w:hAnsi="Times New Roman"/>
          <w:sz w:val="24"/>
        </w:rPr>
        <w:t>,</w:t>
      </w:r>
      <w:r w:rsidRPr="006908D4">
        <w:rPr>
          <w:rFonts w:ascii="Times New Roman" w:hAnsi="Times New Roman"/>
          <w:sz w:val="24"/>
        </w:rPr>
        <w:t>715–</w:t>
      </w:r>
      <w:r w:rsidR="00073195">
        <w:rPr>
          <w:rFonts w:ascii="Times New Roman" w:hAnsi="Times New Roman"/>
          <w:sz w:val="24"/>
        </w:rPr>
        <w:t>7</w:t>
      </w:r>
      <w:r w:rsidRPr="006908D4">
        <w:rPr>
          <w:rFonts w:ascii="Times New Roman" w:hAnsi="Times New Roman"/>
          <w:sz w:val="24"/>
        </w:rPr>
        <w:t>28</w:t>
      </w:r>
      <w:r w:rsidR="00073195">
        <w:rPr>
          <w:rFonts w:ascii="Times New Roman" w:hAnsi="Times New Roman"/>
          <w:sz w:val="24"/>
        </w:rPr>
        <w:t xml:space="preserve"> (</w:t>
      </w:r>
      <w:r w:rsidR="00073195" w:rsidRPr="006908D4">
        <w:rPr>
          <w:rFonts w:ascii="Times New Roman" w:hAnsi="Times New Roman"/>
          <w:sz w:val="24"/>
        </w:rPr>
        <w:t>2017</w:t>
      </w:r>
      <w:r w:rsidR="00073195">
        <w:rPr>
          <w:rFonts w:ascii="Times New Roman" w:hAnsi="Times New Roman"/>
          <w:sz w:val="24"/>
        </w:rPr>
        <w:t>)</w:t>
      </w:r>
      <w:r w:rsidRPr="006908D4">
        <w:rPr>
          <w:rFonts w:ascii="Times New Roman" w:hAnsi="Times New Roman"/>
          <w:sz w:val="24"/>
        </w:rPr>
        <w:t xml:space="preserve">. </w:t>
      </w:r>
    </w:p>
    <w:p w14:paraId="6E36D314" w14:textId="2E3E6180"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[15]</w:t>
      </w:r>
      <w:r w:rsidRPr="006908D4">
        <w:rPr>
          <w:rFonts w:ascii="Times New Roman" w:hAnsi="Times New Roman"/>
          <w:sz w:val="24"/>
        </w:rPr>
        <w:tab/>
        <w:t xml:space="preserve">Xiao JR, </w:t>
      </w:r>
      <w:proofErr w:type="spellStart"/>
      <w:r w:rsidRPr="006908D4">
        <w:rPr>
          <w:rFonts w:ascii="Times New Roman" w:hAnsi="Times New Roman"/>
          <w:sz w:val="24"/>
        </w:rPr>
        <w:t>Gilhooley</w:t>
      </w:r>
      <w:proofErr w:type="spellEnd"/>
      <w:r w:rsidRPr="006908D4">
        <w:rPr>
          <w:rFonts w:ascii="Times New Roman" w:hAnsi="Times New Roman"/>
          <w:sz w:val="24"/>
        </w:rPr>
        <w:t xml:space="preserve"> DF, Batra RC, Gillespie JW, McCarthy MA. Analysis of thick composite laminates using a higher-order shear and normal deformable plate theory (HOSNDPT) and a meshless method. Composites Part B: Engineering</w:t>
      </w:r>
      <w:r w:rsidR="00073195">
        <w:rPr>
          <w:rFonts w:ascii="Times New Roman" w:hAnsi="Times New Roman"/>
          <w:sz w:val="24"/>
        </w:rPr>
        <w:t xml:space="preserve">, </w:t>
      </w:r>
      <w:r w:rsidRPr="006908D4">
        <w:rPr>
          <w:rFonts w:ascii="Times New Roman" w:hAnsi="Times New Roman"/>
          <w:sz w:val="24"/>
        </w:rPr>
        <w:t>39</w:t>
      </w:r>
      <w:r w:rsidR="00073195">
        <w:rPr>
          <w:rFonts w:ascii="Times New Roman" w:hAnsi="Times New Roman"/>
          <w:sz w:val="24"/>
        </w:rPr>
        <w:t>,</w:t>
      </w:r>
      <w:r w:rsidRPr="006908D4">
        <w:rPr>
          <w:rFonts w:ascii="Times New Roman" w:hAnsi="Times New Roman"/>
          <w:sz w:val="24"/>
        </w:rPr>
        <w:t>414–</w:t>
      </w:r>
      <w:r w:rsidR="00073195">
        <w:rPr>
          <w:rFonts w:ascii="Times New Roman" w:hAnsi="Times New Roman"/>
          <w:sz w:val="24"/>
        </w:rPr>
        <w:t>4</w:t>
      </w:r>
      <w:r w:rsidRPr="006908D4">
        <w:rPr>
          <w:rFonts w:ascii="Times New Roman" w:hAnsi="Times New Roman"/>
          <w:sz w:val="24"/>
        </w:rPr>
        <w:t>27</w:t>
      </w:r>
      <w:r w:rsidR="00073195">
        <w:rPr>
          <w:rFonts w:ascii="Times New Roman" w:hAnsi="Times New Roman"/>
          <w:sz w:val="24"/>
        </w:rPr>
        <w:t xml:space="preserve"> (</w:t>
      </w:r>
      <w:r w:rsidR="00073195" w:rsidRPr="006908D4">
        <w:rPr>
          <w:rFonts w:ascii="Times New Roman" w:hAnsi="Times New Roman"/>
          <w:sz w:val="24"/>
        </w:rPr>
        <w:t>2008</w:t>
      </w:r>
      <w:r w:rsidR="00073195">
        <w:rPr>
          <w:rFonts w:ascii="Times New Roman" w:hAnsi="Times New Roman"/>
          <w:sz w:val="24"/>
        </w:rPr>
        <w:t>)</w:t>
      </w:r>
      <w:r w:rsidRPr="006908D4">
        <w:rPr>
          <w:rFonts w:ascii="Times New Roman" w:hAnsi="Times New Roman"/>
          <w:sz w:val="24"/>
        </w:rPr>
        <w:t xml:space="preserve">. </w:t>
      </w:r>
    </w:p>
    <w:p w14:paraId="484CA724" w14:textId="1CC2398C"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[16]</w:t>
      </w:r>
      <w:r w:rsidRPr="006908D4">
        <w:rPr>
          <w:rFonts w:ascii="Times New Roman" w:hAnsi="Times New Roman"/>
          <w:sz w:val="24"/>
        </w:rPr>
        <w:tab/>
        <w:t>Ray MC. Three-dimensional exact elasticity solutions for antisymmetric angle-ply laminated composite plates. Int J Mech Mater Des</w:t>
      </w:r>
      <w:r w:rsidR="00073195">
        <w:rPr>
          <w:rFonts w:ascii="Times New Roman" w:hAnsi="Times New Roman"/>
          <w:sz w:val="24"/>
        </w:rPr>
        <w:t xml:space="preserve">, </w:t>
      </w:r>
      <w:r w:rsidRPr="006908D4">
        <w:rPr>
          <w:rFonts w:ascii="Times New Roman" w:hAnsi="Times New Roman"/>
          <w:sz w:val="24"/>
        </w:rPr>
        <w:t>17</w:t>
      </w:r>
      <w:r w:rsidR="00073195">
        <w:rPr>
          <w:rFonts w:ascii="Times New Roman" w:hAnsi="Times New Roman"/>
          <w:sz w:val="24"/>
        </w:rPr>
        <w:t>,</w:t>
      </w:r>
      <w:r w:rsidRPr="006908D4">
        <w:rPr>
          <w:rFonts w:ascii="Times New Roman" w:hAnsi="Times New Roman"/>
          <w:sz w:val="24"/>
        </w:rPr>
        <w:t>767–</w:t>
      </w:r>
      <w:r w:rsidR="00073195">
        <w:rPr>
          <w:rFonts w:ascii="Times New Roman" w:hAnsi="Times New Roman"/>
          <w:sz w:val="24"/>
        </w:rPr>
        <w:t>7</w:t>
      </w:r>
      <w:r w:rsidRPr="006908D4">
        <w:rPr>
          <w:rFonts w:ascii="Times New Roman" w:hAnsi="Times New Roman"/>
          <w:sz w:val="24"/>
        </w:rPr>
        <w:t>82</w:t>
      </w:r>
      <w:r w:rsidR="00073195">
        <w:rPr>
          <w:rFonts w:ascii="Times New Roman" w:hAnsi="Times New Roman"/>
          <w:sz w:val="24"/>
        </w:rPr>
        <w:t xml:space="preserve"> (</w:t>
      </w:r>
      <w:r w:rsidR="00073195" w:rsidRPr="006908D4">
        <w:rPr>
          <w:rFonts w:ascii="Times New Roman" w:hAnsi="Times New Roman"/>
          <w:sz w:val="24"/>
        </w:rPr>
        <w:t>2021</w:t>
      </w:r>
      <w:r w:rsidR="00073195">
        <w:rPr>
          <w:rFonts w:ascii="Times New Roman" w:hAnsi="Times New Roman"/>
          <w:sz w:val="24"/>
        </w:rPr>
        <w:t>)</w:t>
      </w:r>
      <w:r w:rsidRPr="006908D4">
        <w:rPr>
          <w:rFonts w:ascii="Times New Roman" w:hAnsi="Times New Roman"/>
          <w:sz w:val="24"/>
        </w:rPr>
        <w:t xml:space="preserve">. </w:t>
      </w:r>
    </w:p>
    <w:p w14:paraId="3FB4FA1A" w14:textId="3A35B0D1"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[17]</w:t>
      </w:r>
      <w:r w:rsidRPr="006908D4">
        <w:rPr>
          <w:rFonts w:ascii="Times New Roman" w:hAnsi="Times New Roman"/>
          <w:sz w:val="24"/>
        </w:rPr>
        <w:tab/>
        <w:t xml:space="preserve">Shukla V, Vishwakarma PC, Singh J, </w:t>
      </w:r>
      <w:proofErr w:type="spellStart"/>
      <w:r w:rsidRPr="006908D4">
        <w:rPr>
          <w:rFonts w:ascii="Times New Roman" w:hAnsi="Times New Roman"/>
          <w:sz w:val="24"/>
        </w:rPr>
        <w:t>SIngh</w:t>
      </w:r>
      <w:proofErr w:type="spellEnd"/>
      <w:r w:rsidRPr="006908D4">
        <w:rPr>
          <w:rFonts w:ascii="Times New Roman" w:hAnsi="Times New Roman"/>
          <w:sz w:val="24"/>
        </w:rPr>
        <w:t xml:space="preserve"> J. Vibration Analysis of angle-ply Laminated Plates with RBF based Meshless Approach. Materials Today: Proceedings</w:t>
      </w:r>
      <w:r w:rsidR="00073195">
        <w:rPr>
          <w:rFonts w:ascii="Times New Roman" w:hAnsi="Times New Roman"/>
          <w:sz w:val="24"/>
        </w:rPr>
        <w:t xml:space="preserve">, </w:t>
      </w:r>
      <w:r w:rsidRPr="006908D4">
        <w:rPr>
          <w:rFonts w:ascii="Times New Roman" w:hAnsi="Times New Roman"/>
          <w:sz w:val="24"/>
        </w:rPr>
        <w:t>18</w:t>
      </w:r>
      <w:r w:rsidR="00073195">
        <w:rPr>
          <w:rFonts w:ascii="Times New Roman" w:hAnsi="Times New Roman"/>
          <w:sz w:val="24"/>
        </w:rPr>
        <w:t xml:space="preserve">, </w:t>
      </w:r>
      <w:r w:rsidRPr="006908D4">
        <w:rPr>
          <w:rFonts w:ascii="Times New Roman" w:hAnsi="Times New Roman"/>
          <w:sz w:val="24"/>
        </w:rPr>
        <w:t>4605–</w:t>
      </w:r>
      <w:r w:rsidR="00073195">
        <w:rPr>
          <w:rFonts w:ascii="Times New Roman" w:hAnsi="Times New Roman"/>
          <w:sz w:val="24"/>
        </w:rPr>
        <w:t>46</w:t>
      </w:r>
      <w:r w:rsidRPr="006908D4">
        <w:rPr>
          <w:rFonts w:ascii="Times New Roman" w:hAnsi="Times New Roman"/>
          <w:sz w:val="24"/>
        </w:rPr>
        <w:t>12</w:t>
      </w:r>
      <w:r w:rsidR="00073195">
        <w:rPr>
          <w:rFonts w:ascii="Times New Roman" w:hAnsi="Times New Roman"/>
          <w:sz w:val="24"/>
        </w:rPr>
        <w:t xml:space="preserve"> (</w:t>
      </w:r>
      <w:r w:rsidR="00073195" w:rsidRPr="006908D4">
        <w:rPr>
          <w:rFonts w:ascii="Times New Roman" w:hAnsi="Times New Roman"/>
          <w:sz w:val="24"/>
        </w:rPr>
        <w:t>2019</w:t>
      </w:r>
      <w:r w:rsidR="00073195">
        <w:rPr>
          <w:rFonts w:ascii="Times New Roman" w:hAnsi="Times New Roman"/>
          <w:sz w:val="24"/>
        </w:rPr>
        <w:t>)</w:t>
      </w:r>
      <w:r w:rsidRPr="006908D4">
        <w:rPr>
          <w:rFonts w:ascii="Times New Roman" w:hAnsi="Times New Roman"/>
          <w:sz w:val="24"/>
        </w:rPr>
        <w:t xml:space="preserve">. </w:t>
      </w:r>
    </w:p>
    <w:p w14:paraId="1CEB921C" w14:textId="551D1D6F"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[18]</w:t>
      </w:r>
      <w:r w:rsidRPr="006908D4">
        <w:rPr>
          <w:rFonts w:ascii="Times New Roman" w:hAnsi="Times New Roman"/>
          <w:sz w:val="24"/>
        </w:rPr>
        <w:tab/>
        <w:t>Xiang S, Wang K, Ai Y, Sha Y, Shi H. Analysis of isotropic, sandwich and laminated plates by a meshless method and various shear deformation theories. Composite Structures</w:t>
      </w:r>
      <w:r w:rsidR="00073195">
        <w:rPr>
          <w:rFonts w:ascii="Times New Roman" w:hAnsi="Times New Roman"/>
          <w:sz w:val="24"/>
        </w:rPr>
        <w:t>,</w:t>
      </w:r>
      <w:r w:rsidRPr="006908D4">
        <w:rPr>
          <w:rFonts w:ascii="Times New Roman" w:hAnsi="Times New Roman"/>
          <w:sz w:val="24"/>
        </w:rPr>
        <w:t>91</w:t>
      </w:r>
      <w:r w:rsidR="00073195">
        <w:rPr>
          <w:rFonts w:ascii="Times New Roman" w:hAnsi="Times New Roman"/>
          <w:sz w:val="24"/>
        </w:rPr>
        <w:t>,</w:t>
      </w:r>
      <w:r w:rsidRPr="006908D4">
        <w:rPr>
          <w:rFonts w:ascii="Times New Roman" w:hAnsi="Times New Roman"/>
          <w:sz w:val="24"/>
        </w:rPr>
        <w:t>31–</w:t>
      </w:r>
      <w:r w:rsidR="00073195">
        <w:rPr>
          <w:rFonts w:ascii="Times New Roman" w:hAnsi="Times New Roman"/>
          <w:sz w:val="24"/>
        </w:rPr>
        <w:t>3</w:t>
      </w:r>
      <w:r w:rsidRPr="006908D4">
        <w:rPr>
          <w:rFonts w:ascii="Times New Roman" w:hAnsi="Times New Roman"/>
          <w:sz w:val="24"/>
        </w:rPr>
        <w:t>7</w:t>
      </w:r>
      <w:r w:rsidR="00073195">
        <w:rPr>
          <w:rFonts w:ascii="Times New Roman" w:hAnsi="Times New Roman"/>
          <w:sz w:val="24"/>
        </w:rPr>
        <w:t xml:space="preserve"> (</w:t>
      </w:r>
      <w:r w:rsidR="00073195" w:rsidRPr="006908D4">
        <w:rPr>
          <w:rFonts w:ascii="Times New Roman" w:hAnsi="Times New Roman"/>
          <w:sz w:val="24"/>
        </w:rPr>
        <w:t>2009</w:t>
      </w:r>
      <w:r w:rsidR="00073195">
        <w:rPr>
          <w:rFonts w:ascii="Times New Roman" w:hAnsi="Times New Roman"/>
          <w:sz w:val="24"/>
        </w:rPr>
        <w:t>)</w:t>
      </w:r>
      <w:r w:rsidRPr="006908D4">
        <w:rPr>
          <w:rFonts w:ascii="Times New Roman" w:hAnsi="Times New Roman"/>
          <w:sz w:val="24"/>
        </w:rPr>
        <w:t xml:space="preserve">. </w:t>
      </w:r>
    </w:p>
    <w:p w14:paraId="14510DC6" w14:textId="1F382674"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[19]</w:t>
      </w:r>
      <w:r w:rsidRPr="006908D4">
        <w:rPr>
          <w:rFonts w:ascii="Times New Roman" w:hAnsi="Times New Roman"/>
          <w:sz w:val="24"/>
        </w:rPr>
        <w:tab/>
        <w:t>Xiang S, Li G, Zhang W, Yang M. A meshless local radial point collocation method for free vibration analysis of laminated composite plates. Composite Structures</w:t>
      </w:r>
      <w:r w:rsidR="00073195">
        <w:rPr>
          <w:rFonts w:ascii="Times New Roman" w:hAnsi="Times New Roman"/>
          <w:sz w:val="24"/>
        </w:rPr>
        <w:t xml:space="preserve">, </w:t>
      </w:r>
      <w:r w:rsidRPr="006908D4">
        <w:rPr>
          <w:rFonts w:ascii="Times New Roman" w:hAnsi="Times New Roman"/>
          <w:sz w:val="24"/>
        </w:rPr>
        <w:t>93</w:t>
      </w:r>
      <w:r w:rsidR="00073195">
        <w:rPr>
          <w:rFonts w:ascii="Times New Roman" w:hAnsi="Times New Roman"/>
          <w:sz w:val="24"/>
        </w:rPr>
        <w:t>,</w:t>
      </w:r>
      <w:r w:rsidRPr="006908D4">
        <w:rPr>
          <w:rFonts w:ascii="Times New Roman" w:hAnsi="Times New Roman"/>
          <w:sz w:val="24"/>
        </w:rPr>
        <w:t>280–6</w:t>
      </w:r>
      <w:r w:rsidR="00073195">
        <w:rPr>
          <w:rFonts w:ascii="Times New Roman" w:hAnsi="Times New Roman"/>
          <w:sz w:val="24"/>
        </w:rPr>
        <w:t xml:space="preserve"> (</w:t>
      </w:r>
      <w:r w:rsidR="00073195" w:rsidRPr="006908D4">
        <w:rPr>
          <w:rFonts w:ascii="Times New Roman" w:hAnsi="Times New Roman"/>
          <w:sz w:val="24"/>
        </w:rPr>
        <w:t>2011</w:t>
      </w:r>
      <w:r w:rsidR="00073195">
        <w:rPr>
          <w:rFonts w:ascii="Times New Roman" w:hAnsi="Times New Roman"/>
          <w:sz w:val="24"/>
        </w:rPr>
        <w:t>)</w:t>
      </w:r>
    </w:p>
    <w:p w14:paraId="048A10FE" w14:textId="0088D05B"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[20]</w:t>
      </w:r>
      <w:r w:rsidRPr="006908D4">
        <w:rPr>
          <w:rFonts w:ascii="Times New Roman" w:hAnsi="Times New Roman"/>
          <w:sz w:val="24"/>
        </w:rPr>
        <w:tab/>
        <w:t xml:space="preserve">Xiao JR, </w:t>
      </w:r>
      <w:proofErr w:type="spellStart"/>
      <w:r w:rsidRPr="006908D4">
        <w:rPr>
          <w:rFonts w:ascii="Times New Roman" w:hAnsi="Times New Roman"/>
          <w:sz w:val="24"/>
        </w:rPr>
        <w:t>Gilhooley</w:t>
      </w:r>
      <w:proofErr w:type="spellEnd"/>
      <w:r w:rsidRPr="006908D4">
        <w:rPr>
          <w:rFonts w:ascii="Times New Roman" w:hAnsi="Times New Roman"/>
          <w:sz w:val="24"/>
        </w:rPr>
        <w:t xml:space="preserve"> DF, Batra RC, Gillespie JW, McCarthy MA. Analysis of thick composite laminates using a higher-order shear and normal deformable plate theory (HOSNDPT) and a meshless method. Composites Part B: Engineering</w:t>
      </w:r>
      <w:r w:rsidR="00073195">
        <w:rPr>
          <w:rFonts w:ascii="Times New Roman" w:hAnsi="Times New Roman"/>
          <w:sz w:val="24"/>
        </w:rPr>
        <w:t xml:space="preserve">, </w:t>
      </w:r>
      <w:r w:rsidRPr="006908D4">
        <w:rPr>
          <w:rFonts w:ascii="Times New Roman" w:hAnsi="Times New Roman"/>
          <w:sz w:val="24"/>
        </w:rPr>
        <w:t>39</w:t>
      </w:r>
      <w:r w:rsidR="00073195">
        <w:rPr>
          <w:rFonts w:ascii="Times New Roman" w:hAnsi="Times New Roman"/>
          <w:sz w:val="24"/>
        </w:rPr>
        <w:t xml:space="preserve">, </w:t>
      </w:r>
      <w:r w:rsidRPr="006908D4">
        <w:rPr>
          <w:rFonts w:ascii="Times New Roman" w:hAnsi="Times New Roman"/>
          <w:sz w:val="24"/>
        </w:rPr>
        <w:t>414–</w:t>
      </w:r>
      <w:r w:rsidR="00073195">
        <w:rPr>
          <w:rFonts w:ascii="Times New Roman" w:hAnsi="Times New Roman"/>
          <w:sz w:val="24"/>
        </w:rPr>
        <w:t>4</w:t>
      </w:r>
      <w:r w:rsidRPr="006908D4">
        <w:rPr>
          <w:rFonts w:ascii="Times New Roman" w:hAnsi="Times New Roman"/>
          <w:sz w:val="24"/>
        </w:rPr>
        <w:t>27</w:t>
      </w:r>
      <w:r w:rsidR="00073195">
        <w:rPr>
          <w:rFonts w:ascii="Times New Roman" w:hAnsi="Times New Roman"/>
          <w:sz w:val="24"/>
        </w:rPr>
        <w:t xml:space="preserve"> (</w:t>
      </w:r>
      <w:r w:rsidR="00073195" w:rsidRPr="006908D4">
        <w:rPr>
          <w:rFonts w:ascii="Times New Roman" w:hAnsi="Times New Roman"/>
          <w:sz w:val="24"/>
        </w:rPr>
        <w:t>2008</w:t>
      </w:r>
      <w:r w:rsidR="00073195">
        <w:rPr>
          <w:rFonts w:ascii="Times New Roman" w:hAnsi="Times New Roman"/>
          <w:sz w:val="24"/>
        </w:rPr>
        <w:t>)</w:t>
      </w:r>
      <w:r w:rsidRPr="006908D4">
        <w:rPr>
          <w:rFonts w:ascii="Times New Roman" w:hAnsi="Times New Roman"/>
          <w:sz w:val="24"/>
        </w:rPr>
        <w:t xml:space="preserve">. </w:t>
      </w:r>
    </w:p>
    <w:p w14:paraId="3FBA8C42" w14:textId="726C4025"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[21]</w:t>
      </w:r>
      <w:r w:rsidRPr="006908D4">
        <w:rPr>
          <w:rFonts w:ascii="Times New Roman" w:hAnsi="Times New Roman"/>
          <w:sz w:val="24"/>
        </w:rPr>
        <w:tab/>
      </w:r>
      <w:proofErr w:type="spellStart"/>
      <w:r w:rsidRPr="006908D4">
        <w:rPr>
          <w:rFonts w:ascii="Times New Roman" w:hAnsi="Times New Roman"/>
          <w:sz w:val="24"/>
        </w:rPr>
        <w:t>Dinis</w:t>
      </w:r>
      <w:proofErr w:type="spellEnd"/>
      <w:r w:rsidRPr="006908D4">
        <w:rPr>
          <w:rFonts w:ascii="Times New Roman" w:hAnsi="Times New Roman"/>
          <w:sz w:val="24"/>
        </w:rPr>
        <w:t xml:space="preserve"> LMJS, Jorge RMN, </w:t>
      </w:r>
      <w:proofErr w:type="spellStart"/>
      <w:r w:rsidRPr="006908D4">
        <w:rPr>
          <w:rFonts w:ascii="Times New Roman" w:hAnsi="Times New Roman"/>
          <w:sz w:val="24"/>
        </w:rPr>
        <w:t>Belinha</w:t>
      </w:r>
      <w:proofErr w:type="spellEnd"/>
      <w:r w:rsidRPr="006908D4">
        <w:rPr>
          <w:rFonts w:ascii="Times New Roman" w:hAnsi="Times New Roman"/>
          <w:sz w:val="24"/>
        </w:rPr>
        <w:t xml:space="preserve"> J. Static and dynamic analysis of laminated plates based on an unconstrained third order theory and using a radial point interpolator meshless method. Computers &amp; Structures</w:t>
      </w:r>
      <w:r w:rsidR="00073195">
        <w:rPr>
          <w:rFonts w:ascii="Times New Roman" w:hAnsi="Times New Roman"/>
          <w:sz w:val="24"/>
        </w:rPr>
        <w:t xml:space="preserve">, </w:t>
      </w:r>
      <w:r w:rsidRPr="006908D4">
        <w:rPr>
          <w:rFonts w:ascii="Times New Roman" w:hAnsi="Times New Roman"/>
          <w:sz w:val="24"/>
        </w:rPr>
        <w:t>89</w:t>
      </w:r>
      <w:r w:rsidR="00073195">
        <w:rPr>
          <w:rFonts w:ascii="Times New Roman" w:hAnsi="Times New Roman"/>
          <w:sz w:val="24"/>
        </w:rPr>
        <w:t>,</w:t>
      </w:r>
      <w:r w:rsidRPr="006908D4">
        <w:rPr>
          <w:rFonts w:ascii="Times New Roman" w:hAnsi="Times New Roman"/>
          <w:sz w:val="24"/>
        </w:rPr>
        <w:t>1771–</w:t>
      </w:r>
      <w:r w:rsidR="00073195">
        <w:rPr>
          <w:rFonts w:ascii="Times New Roman" w:hAnsi="Times New Roman"/>
          <w:sz w:val="24"/>
        </w:rPr>
        <w:t>17</w:t>
      </w:r>
      <w:r w:rsidRPr="006908D4">
        <w:rPr>
          <w:rFonts w:ascii="Times New Roman" w:hAnsi="Times New Roman"/>
          <w:sz w:val="24"/>
        </w:rPr>
        <w:t>84</w:t>
      </w:r>
      <w:r w:rsidR="00073195">
        <w:rPr>
          <w:rFonts w:ascii="Times New Roman" w:hAnsi="Times New Roman"/>
          <w:sz w:val="24"/>
        </w:rPr>
        <w:t xml:space="preserve"> (</w:t>
      </w:r>
      <w:r w:rsidR="00073195" w:rsidRPr="006908D4">
        <w:rPr>
          <w:rFonts w:ascii="Times New Roman" w:hAnsi="Times New Roman"/>
          <w:sz w:val="24"/>
        </w:rPr>
        <w:t>2011</w:t>
      </w:r>
      <w:r w:rsidR="00073195">
        <w:rPr>
          <w:rFonts w:ascii="Times New Roman" w:hAnsi="Times New Roman"/>
          <w:sz w:val="24"/>
        </w:rPr>
        <w:t>)</w:t>
      </w:r>
      <w:r w:rsidRPr="006908D4">
        <w:rPr>
          <w:rFonts w:ascii="Times New Roman" w:hAnsi="Times New Roman"/>
          <w:sz w:val="24"/>
        </w:rPr>
        <w:t xml:space="preserve">. </w:t>
      </w:r>
    </w:p>
    <w:p w14:paraId="72A38B5A" w14:textId="55B156D5"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[22]</w:t>
      </w:r>
      <w:r w:rsidRPr="006908D4">
        <w:rPr>
          <w:rFonts w:ascii="Times New Roman" w:hAnsi="Times New Roman"/>
          <w:sz w:val="24"/>
        </w:rPr>
        <w:tab/>
        <w:t xml:space="preserve">Rodrigues DES, </w:t>
      </w:r>
      <w:proofErr w:type="spellStart"/>
      <w:r w:rsidRPr="006908D4">
        <w:rPr>
          <w:rFonts w:ascii="Times New Roman" w:hAnsi="Times New Roman"/>
          <w:sz w:val="24"/>
        </w:rPr>
        <w:t>Belinha</w:t>
      </w:r>
      <w:proofErr w:type="spellEnd"/>
      <w:r w:rsidRPr="006908D4">
        <w:rPr>
          <w:rFonts w:ascii="Times New Roman" w:hAnsi="Times New Roman"/>
          <w:sz w:val="24"/>
        </w:rPr>
        <w:t xml:space="preserve"> J, </w:t>
      </w:r>
      <w:proofErr w:type="spellStart"/>
      <w:r w:rsidRPr="006908D4">
        <w:rPr>
          <w:rFonts w:ascii="Times New Roman" w:hAnsi="Times New Roman"/>
          <w:sz w:val="24"/>
        </w:rPr>
        <w:t>Dinis</w:t>
      </w:r>
      <w:proofErr w:type="spellEnd"/>
      <w:r w:rsidRPr="006908D4">
        <w:rPr>
          <w:rFonts w:ascii="Times New Roman" w:hAnsi="Times New Roman"/>
          <w:sz w:val="24"/>
        </w:rPr>
        <w:t xml:space="preserve"> LMJS, Natal Jorge RM. The bending </w:t>
      </w:r>
      <w:proofErr w:type="spellStart"/>
      <w:r w:rsidRPr="006908D4">
        <w:rPr>
          <w:rFonts w:ascii="Times New Roman" w:hAnsi="Times New Roman"/>
          <w:sz w:val="24"/>
        </w:rPr>
        <w:t>behaviour</w:t>
      </w:r>
      <w:proofErr w:type="spellEnd"/>
      <w:r w:rsidRPr="006908D4">
        <w:rPr>
          <w:rFonts w:ascii="Times New Roman" w:hAnsi="Times New Roman"/>
          <w:sz w:val="24"/>
        </w:rPr>
        <w:t xml:space="preserve"> of antisymmetric cross-ply laminates using high-order shear deformation theories and a Radial Point Interpolation Method. Structures</w:t>
      </w:r>
      <w:r w:rsidR="00073195">
        <w:rPr>
          <w:rFonts w:ascii="Times New Roman" w:hAnsi="Times New Roman"/>
          <w:sz w:val="24"/>
        </w:rPr>
        <w:t xml:space="preserve">, </w:t>
      </w:r>
      <w:r w:rsidRPr="006908D4">
        <w:rPr>
          <w:rFonts w:ascii="Times New Roman" w:hAnsi="Times New Roman"/>
          <w:sz w:val="24"/>
        </w:rPr>
        <w:t>32</w:t>
      </w:r>
      <w:r w:rsidR="00073195">
        <w:rPr>
          <w:rFonts w:ascii="Times New Roman" w:hAnsi="Times New Roman"/>
          <w:sz w:val="24"/>
        </w:rPr>
        <w:t>,</w:t>
      </w:r>
      <w:r w:rsidRPr="006908D4">
        <w:rPr>
          <w:rFonts w:ascii="Times New Roman" w:hAnsi="Times New Roman"/>
          <w:sz w:val="24"/>
        </w:rPr>
        <w:t>1589–</w:t>
      </w:r>
      <w:r w:rsidR="00073195">
        <w:rPr>
          <w:rFonts w:ascii="Times New Roman" w:hAnsi="Times New Roman"/>
          <w:sz w:val="24"/>
        </w:rPr>
        <w:t>1</w:t>
      </w:r>
      <w:r w:rsidRPr="006908D4">
        <w:rPr>
          <w:rFonts w:ascii="Times New Roman" w:hAnsi="Times New Roman"/>
          <w:sz w:val="24"/>
        </w:rPr>
        <w:t>603</w:t>
      </w:r>
      <w:r w:rsidR="00073195">
        <w:rPr>
          <w:rFonts w:ascii="Times New Roman" w:hAnsi="Times New Roman"/>
          <w:sz w:val="24"/>
        </w:rPr>
        <w:t xml:space="preserve"> (</w:t>
      </w:r>
      <w:r w:rsidR="00073195" w:rsidRPr="006908D4">
        <w:rPr>
          <w:rFonts w:ascii="Times New Roman" w:hAnsi="Times New Roman"/>
          <w:sz w:val="24"/>
        </w:rPr>
        <w:t>2021</w:t>
      </w:r>
      <w:r w:rsidR="00073195">
        <w:rPr>
          <w:rFonts w:ascii="Times New Roman" w:hAnsi="Times New Roman"/>
          <w:sz w:val="24"/>
        </w:rPr>
        <w:t>)</w:t>
      </w:r>
      <w:r w:rsidRPr="006908D4">
        <w:rPr>
          <w:rFonts w:ascii="Times New Roman" w:hAnsi="Times New Roman"/>
          <w:sz w:val="24"/>
        </w:rPr>
        <w:t xml:space="preserve">. </w:t>
      </w:r>
    </w:p>
    <w:p w14:paraId="0725F190" w14:textId="72435CB9"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[23]</w:t>
      </w:r>
      <w:r w:rsidRPr="006908D4">
        <w:rPr>
          <w:rFonts w:ascii="Times New Roman" w:hAnsi="Times New Roman"/>
          <w:sz w:val="24"/>
        </w:rPr>
        <w:tab/>
      </w:r>
      <w:proofErr w:type="spellStart"/>
      <w:r w:rsidRPr="006908D4">
        <w:rPr>
          <w:rFonts w:ascii="Times New Roman" w:hAnsi="Times New Roman"/>
          <w:sz w:val="24"/>
        </w:rPr>
        <w:t>Belinha</w:t>
      </w:r>
      <w:proofErr w:type="spellEnd"/>
      <w:r w:rsidRPr="006908D4">
        <w:rPr>
          <w:rFonts w:ascii="Times New Roman" w:hAnsi="Times New Roman"/>
          <w:sz w:val="24"/>
        </w:rPr>
        <w:t xml:space="preserve"> J, Araújo AL, Ferreira AJM, </w:t>
      </w:r>
      <w:proofErr w:type="spellStart"/>
      <w:r w:rsidRPr="006908D4">
        <w:rPr>
          <w:rFonts w:ascii="Times New Roman" w:hAnsi="Times New Roman"/>
          <w:sz w:val="24"/>
        </w:rPr>
        <w:t>Dinis</w:t>
      </w:r>
      <w:proofErr w:type="spellEnd"/>
      <w:r w:rsidRPr="006908D4">
        <w:rPr>
          <w:rFonts w:ascii="Times New Roman" w:hAnsi="Times New Roman"/>
          <w:sz w:val="24"/>
        </w:rPr>
        <w:t xml:space="preserve"> LMJS, Natal Jorge RM. The analysis of laminated plates using distinct advanced discretization meshless techniques. Composite Structures</w:t>
      </w:r>
      <w:r w:rsidR="00073195">
        <w:rPr>
          <w:rFonts w:ascii="Times New Roman" w:hAnsi="Times New Roman"/>
          <w:sz w:val="24"/>
        </w:rPr>
        <w:t>,</w:t>
      </w:r>
      <w:r w:rsidRPr="006908D4">
        <w:rPr>
          <w:rFonts w:ascii="Times New Roman" w:hAnsi="Times New Roman"/>
          <w:sz w:val="24"/>
        </w:rPr>
        <w:t>143</w:t>
      </w:r>
      <w:r w:rsidR="00073195">
        <w:rPr>
          <w:rFonts w:ascii="Times New Roman" w:hAnsi="Times New Roman"/>
          <w:sz w:val="24"/>
        </w:rPr>
        <w:t>,</w:t>
      </w:r>
      <w:r w:rsidRPr="006908D4">
        <w:rPr>
          <w:rFonts w:ascii="Times New Roman" w:hAnsi="Times New Roman"/>
          <w:sz w:val="24"/>
        </w:rPr>
        <w:t>165–</w:t>
      </w:r>
      <w:r w:rsidR="00073195">
        <w:rPr>
          <w:rFonts w:ascii="Times New Roman" w:hAnsi="Times New Roman"/>
          <w:sz w:val="24"/>
        </w:rPr>
        <w:t>1</w:t>
      </w:r>
      <w:r w:rsidRPr="006908D4">
        <w:rPr>
          <w:rFonts w:ascii="Times New Roman" w:hAnsi="Times New Roman"/>
          <w:sz w:val="24"/>
        </w:rPr>
        <w:t>79</w:t>
      </w:r>
      <w:r w:rsidR="00073195">
        <w:rPr>
          <w:rFonts w:ascii="Times New Roman" w:hAnsi="Times New Roman"/>
          <w:sz w:val="24"/>
        </w:rPr>
        <w:t xml:space="preserve"> (</w:t>
      </w:r>
      <w:r w:rsidR="00073195" w:rsidRPr="006908D4">
        <w:rPr>
          <w:rFonts w:ascii="Times New Roman" w:hAnsi="Times New Roman"/>
          <w:sz w:val="24"/>
        </w:rPr>
        <w:t>2016</w:t>
      </w:r>
      <w:r w:rsidR="00073195">
        <w:rPr>
          <w:rFonts w:ascii="Times New Roman" w:hAnsi="Times New Roman"/>
          <w:sz w:val="24"/>
        </w:rPr>
        <w:t>)</w:t>
      </w:r>
      <w:r w:rsidRPr="006908D4">
        <w:rPr>
          <w:rFonts w:ascii="Times New Roman" w:hAnsi="Times New Roman"/>
          <w:sz w:val="24"/>
        </w:rPr>
        <w:t xml:space="preserve">. </w:t>
      </w:r>
    </w:p>
    <w:p w14:paraId="55B0CA26" w14:textId="17124D14"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[24]</w:t>
      </w:r>
      <w:r w:rsidRPr="006908D4">
        <w:rPr>
          <w:rFonts w:ascii="Times New Roman" w:hAnsi="Times New Roman"/>
          <w:sz w:val="24"/>
        </w:rPr>
        <w:tab/>
      </w:r>
      <w:proofErr w:type="spellStart"/>
      <w:r w:rsidRPr="006908D4">
        <w:rPr>
          <w:rFonts w:ascii="Times New Roman" w:hAnsi="Times New Roman"/>
          <w:sz w:val="24"/>
        </w:rPr>
        <w:t>Sarra</w:t>
      </w:r>
      <w:proofErr w:type="spellEnd"/>
      <w:r w:rsidRPr="006908D4">
        <w:rPr>
          <w:rFonts w:ascii="Times New Roman" w:hAnsi="Times New Roman"/>
          <w:sz w:val="24"/>
        </w:rPr>
        <w:t xml:space="preserve"> SA. Integrated multiquadric radial basis function approximation methods. Computers &amp; Mathematics with Applications</w:t>
      </w:r>
      <w:r w:rsidR="00073195">
        <w:rPr>
          <w:rFonts w:ascii="Times New Roman" w:hAnsi="Times New Roman"/>
          <w:sz w:val="24"/>
        </w:rPr>
        <w:t xml:space="preserve">, </w:t>
      </w:r>
      <w:r w:rsidRPr="006908D4">
        <w:rPr>
          <w:rFonts w:ascii="Times New Roman" w:hAnsi="Times New Roman"/>
          <w:sz w:val="24"/>
        </w:rPr>
        <w:t>51</w:t>
      </w:r>
      <w:r w:rsidR="00073195">
        <w:rPr>
          <w:rFonts w:ascii="Times New Roman" w:hAnsi="Times New Roman"/>
          <w:sz w:val="24"/>
        </w:rPr>
        <w:t xml:space="preserve">, </w:t>
      </w:r>
      <w:r w:rsidRPr="006908D4">
        <w:rPr>
          <w:rFonts w:ascii="Times New Roman" w:hAnsi="Times New Roman"/>
          <w:sz w:val="24"/>
        </w:rPr>
        <w:t>1283–</w:t>
      </w:r>
      <w:r w:rsidR="00073195">
        <w:rPr>
          <w:rFonts w:ascii="Times New Roman" w:hAnsi="Times New Roman"/>
          <w:sz w:val="24"/>
        </w:rPr>
        <w:t>12</w:t>
      </w:r>
      <w:r w:rsidRPr="006908D4">
        <w:rPr>
          <w:rFonts w:ascii="Times New Roman" w:hAnsi="Times New Roman"/>
          <w:sz w:val="24"/>
        </w:rPr>
        <w:t>96</w:t>
      </w:r>
      <w:r w:rsidR="00073195">
        <w:rPr>
          <w:rFonts w:ascii="Times New Roman" w:hAnsi="Times New Roman"/>
          <w:sz w:val="24"/>
        </w:rPr>
        <w:t xml:space="preserve"> (</w:t>
      </w:r>
      <w:r w:rsidR="00073195" w:rsidRPr="006908D4">
        <w:rPr>
          <w:rFonts w:ascii="Times New Roman" w:hAnsi="Times New Roman"/>
          <w:sz w:val="24"/>
        </w:rPr>
        <w:t>2006</w:t>
      </w:r>
      <w:r w:rsidR="00073195">
        <w:rPr>
          <w:rFonts w:ascii="Times New Roman" w:hAnsi="Times New Roman"/>
          <w:sz w:val="24"/>
        </w:rPr>
        <w:t>)</w:t>
      </w:r>
      <w:r w:rsidRPr="006908D4">
        <w:rPr>
          <w:rFonts w:ascii="Times New Roman" w:hAnsi="Times New Roman"/>
          <w:sz w:val="24"/>
        </w:rPr>
        <w:t xml:space="preserve">. </w:t>
      </w:r>
    </w:p>
    <w:p w14:paraId="7A47ED6A" w14:textId="2B7C90AD"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[25]</w:t>
      </w:r>
      <w:r w:rsidRPr="006908D4">
        <w:rPr>
          <w:rFonts w:ascii="Times New Roman" w:hAnsi="Times New Roman"/>
          <w:sz w:val="24"/>
        </w:rPr>
        <w:tab/>
        <w:t xml:space="preserve">Hardy RL. Multiquadric equations of topography and other irregular surfaces. Journal of Geophysical Research </w:t>
      </w:r>
      <w:r w:rsidR="00073195">
        <w:rPr>
          <w:rFonts w:ascii="Times New Roman" w:hAnsi="Times New Roman"/>
          <w:sz w:val="24"/>
        </w:rPr>
        <w:t>,</w:t>
      </w:r>
      <w:r w:rsidRPr="006908D4">
        <w:rPr>
          <w:rFonts w:ascii="Times New Roman" w:hAnsi="Times New Roman"/>
          <w:sz w:val="24"/>
        </w:rPr>
        <w:t>76</w:t>
      </w:r>
      <w:r w:rsidR="00073195">
        <w:rPr>
          <w:rFonts w:ascii="Times New Roman" w:hAnsi="Times New Roman"/>
          <w:sz w:val="24"/>
        </w:rPr>
        <w:t>,</w:t>
      </w:r>
      <w:r w:rsidRPr="006908D4">
        <w:rPr>
          <w:rFonts w:ascii="Times New Roman" w:hAnsi="Times New Roman"/>
          <w:sz w:val="24"/>
        </w:rPr>
        <w:t>1905–</w:t>
      </w:r>
      <w:r w:rsidR="00073195">
        <w:rPr>
          <w:rFonts w:ascii="Times New Roman" w:hAnsi="Times New Roman"/>
          <w:sz w:val="24"/>
        </w:rPr>
        <w:t>19</w:t>
      </w:r>
      <w:r w:rsidRPr="006908D4">
        <w:rPr>
          <w:rFonts w:ascii="Times New Roman" w:hAnsi="Times New Roman"/>
          <w:sz w:val="24"/>
        </w:rPr>
        <w:t>15</w:t>
      </w:r>
      <w:r w:rsidR="00073195">
        <w:rPr>
          <w:rFonts w:ascii="Times New Roman" w:hAnsi="Times New Roman"/>
          <w:sz w:val="24"/>
        </w:rPr>
        <w:t xml:space="preserve"> (</w:t>
      </w:r>
      <w:r w:rsidR="00073195" w:rsidRPr="006908D4">
        <w:rPr>
          <w:rFonts w:ascii="Times New Roman" w:hAnsi="Times New Roman"/>
          <w:sz w:val="24"/>
        </w:rPr>
        <w:t>1971</w:t>
      </w:r>
      <w:r w:rsidR="00073195">
        <w:rPr>
          <w:rFonts w:ascii="Times New Roman" w:hAnsi="Times New Roman"/>
          <w:sz w:val="24"/>
        </w:rPr>
        <w:t>)</w:t>
      </w:r>
      <w:r w:rsidRPr="006908D4">
        <w:rPr>
          <w:rFonts w:ascii="Times New Roman" w:hAnsi="Times New Roman"/>
          <w:sz w:val="24"/>
        </w:rPr>
        <w:t xml:space="preserve">. </w:t>
      </w:r>
    </w:p>
    <w:p w14:paraId="346C0501" w14:textId="6878D941"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[26]</w:t>
      </w:r>
      <w:r w:rsidRPr="006908D4">
        <w:rPr>
          <w:rFonts w:ascii="Times New Roman" w:hAnsi="Times New Roman"/>
          <w:sz w:val="24"/>
        </w:rPr>
        <w:tab/>
        <w:t xml:space="preserve">Kansa EJ. </w:t>
      </w:r>
      <w:proofErr w:type="spellStart"/>
      <w:r w:rsidRPr="006908D4">
        <w:rPr>
          <w:rFonts w:ascii="Times New Roman" w:hAnsi="Times New Roman"/>
          <w:sz w:val="24"/>
        </w:rPr>
        <w:t>Multiquadrics</w:t>
      </w:r>
      <w:proofErr w:type="spellEnd"/>
      <w:r w:rsidRPr="006908D4">
        <w:rPr>
          <w:rFonts w:ascii="Times New Roman" w:hAnsi="Times New Roman"/>
          <w:sz w:val="24"/>
        </w:rPr>
        <w:t>—A scattered data approximation scheme with applications to computational fluid-dynamics—I surface approximations and partial derivative estimates. Computers &amp; Mathematics with Applications</w:t>
      </w:r>
      <w:r w:rsidR="00073195">
        <w:rPr>
          <w:rFonts w:ascii="Times New Roman" w:hAnsi="Times New Roman"/>
          <w:sz w:val="24"/>
        </w:rPr>
        <w:t>,</w:t>
      </w:r>
      <w:r w:rsidRPr="006908D4">
        <w:rPr>
          <w:rFonts w:ascii="Times New Roman" w:hAnsi="Times New Roman"/>
          <w:sz w:val="24"/>
        </w:rPr>
        <w:t>19</w:t>
      </w:r>
      <w:r w:rsidR="00073195">
        <w:rPr>
          <w:rFonts w:ascii="Times New Roman" w:hAnsi="Times New Roman"/>
          <w:sz w:val="24"/>
        </w:rPr>
        <w:t>,</w:t>
      </w:r>
      <w:r w:rsidRPr="006908D4">
        <w:rPr>
          <w:rFonts w:ascii="Times New Roman" w:hAnsi="Times New Roman"/>
          <w:sz w:val="24"/>
        </w:rPr>
        <w:t>127–</w:t>
      </w:r>
      <w:r w:rsidR="00073195">
        <w:rPr>
          <w:rFonts w:ascii="Times New Roman" w:hAnsi="Times New Roman"/>
          <w:sz w:val="24"/>
        </w:rPr>
        <w:t>1</w:t>
      </w:r>
      <w:r w:rsidRPr="006908D4">
        <w:rPr>
          <w:rFonts w:ascii="Times New Roman" w:hAnsi="Times New Roman"/>
          <w:sz w:val="24"/>
        </w:rPr>
        <w:t>45</w:t>
      </w:r>
      <w:r w:rsidR="00073195">
        <w:rPr>
          <w:rFonts w:ascii="Times New Roman" w:hAnsi="Times New Roman"/>
          <w:sz w:val="24"/>
        </w:rPr>
        <w:t xml:space="preserve"> (</w:t>
      </w:r>
      <w:r w:rsidR="00073195" w:rsidRPr="006908D4">
        <w:rPr>
          <w:rFonts w:ascii="Times New Roman" w:hAnsi="Times New Roman"/>
          <w:sz w:val="24"/>
        </w:rPr>
        <w:t>1990</w:t>
      </w:r>
      <w:r w:rsidR="00073195">
        <w:rPr>
          <w:rFonts w:ascii="Times New Roman" w:hAnsi="Times New Roman"/>
          <w:sz w:val="24"/>
        </w:rPr>
        <w:t>)</w:t>
      </w:r>
      <w:r w:rsidRPr="006908D4">
        <w:rPr>
          <w:rFonts w:ascii="Times New Roman" w:hAnsi="Times New Roman"/>
          <w:sz w:val="24"/>
        </w:rPr>
        <w:t xml:space="preserve">. </w:t>
      </w:r>
    </w:p>
    <w:p w14:paraId="2F08B6D4" w14:textId="527C20E8"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[27]</w:t>
      </w:r>
      <w:r w:rsidRPr="006908D4">
        <w:rPr>
          <w:rFonts w:ascii="Times New Roman" w:hAnsi="Times New Roman"/>
          <w:sz w:val="24"/>
        </w:rPr>
        <w:tab/>
        <w:t>Ferreira AJM, Roque CMC, Martins PALS. Radial basis functions and higher-order shear deformation theories in the analysis of laminated composite beams and plates. Composite Structures</w:t>
      </w:r>
      <w:r w:rsidR="00073195">
        <w:rPr>
          <w:rFonts w:ascii="Times New Roman" w:hAnsi="Times New Roman"/>
          <w:sz w:val="24"/>
        </w:rPr>
        <w:t>,</w:t>
      </w:r>
      <w:r w:rsidRPr="006908D4">
        <w:rPr>
          <w:rFonts w:ascii="Times New Roman" w:hAnsi="Times New Roman"/>
          <w:sz w:val="24"/>
        </w:rPr>
        <w:t>66</w:t>
      </w:r>
      <w:r w:rsidR="00073195">
        <w:rPr>
          <w:rFonts w:ascii="Times New Roman" w:hAnsi="Times New Roman"/>
          <w:sz w:val="24"/>
        </w:rPr>
        <w:t>,</w:t>
      </w:r>
      <w:r w:rsidRPr="006908D4">
        <w:rPr>
          <w:rFonts w:ascii="Times New Roman" w:hAnsi="Times New Roman"/>
          <w:sz w:val="24"/>
        </w:rPr>
        <w:t>287–</w:t>
      </w:r>
      <w:r w:rsidR="00073195">
        <w:rPr>
          <w:rFonts w:ascii="Times New Roman" w:hAnsi="Times New Roman"/>
          <w:sz w:val="24"/>
        </w:rPr>
        <w:t>2</w:t>
      </w:r>
      <w:r w:rsidRPr="006908D4">
        <w:rPr>
          <w:rFonts w:ascii="Times New Roman" w:hAnsi="Times New Roman"/>
          <w:sz w:val="24"/>
        </w:rPr>
        <w:t>93</w:t>
      </w:r>
      <w:r w:rsidR="00073195">
        <w:rPr>
          <w:rFonts w:ascii="Times New Roman" w:hAnsi="Times New Roman"/>
          <w:sz w:val="24"/>
        </w:rPr>
        <w:t xml:space="preserve"> (</w:t>
      </w:r>
      <w:r w:rsidR="00073195" w:rsidRPr="006908D4">
        <w:rPr>
          <w:rFonts w:ascii="Times New Roman" w:hAnsi="Times New Roman"/>
          <w:sz w:val="24"/>
        </w:rPr>
        <w:t>2004</w:t>
      </w:r>
      <w:r w:rsidR="00073195">
        <w:rPr>
          <w:rFonts w:ascii="Times New Roman" w:hAnsi="Times New Roman"/>
          <w:sz w:val="24"/>
        </w:rPr>
        <w:t>)</w:t>
      </w:r>
      <w:r w:rsidRPr="006908D4">
        <w:rPr>
          <w:rFonts w:ascii="Times New Roman" w:hAnsi="Times New Roman"/>
          <w:sz w:val="24"/>
        </w:rPr>
        <w:t xml:space="preserve">. </w:t>
      </w:r>
    </w:p>
    <w:p w14:paraId="7C5AB715" w14:textId="0D024B2B"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lastRenderedPageBreak/>
        <w:t>[28]</w:t>
      </w:r>
      <w:r w:rsidRPr="006908D4">
        <w:rPr>
          <w:rFonts w:ascii="Times New Roman" w:hAnsi="Times New Roman"/>
          <w:sz w:val="24"/>
        </w:rPr>
        <w:tab/>
        <w:t>Ferreira AJM. A formulation of the multiquadric radial basis function method for the analysis of laminated composite plates. Composite Structures</w:t>
      </w:r>
      <w:r w:rsidR="00073195">
        <w:rPr>
          <w:rFonts w:ascii="Times New Roman" w:hAnsi="Times New Roman"/>
          <w:sz w:val="24"/>
        </w:rPr>
        <w:t xml:space="preserve">, </w:t>
      </w:r>
      <w:r w:rsidRPr="006908D4">
        <w:rPr>
          <w:rFonts w:ascii="Times New Roman" w:hAnsi="Times New Roman"/>
          <w:sz w:val="24"/>
        </w:rPr>
        <w:t>59</w:t>
      </w:r>
      <w:r w:rsidR="00073195">
        <w:rPr>
          <w:rFonts w:ascii="Times New Roman" w:hAnsi="Times New Roman"/>
          <w:sz w:val="24"/>
        </w:rPr>
        <w:t>,</w:t>
      </w:r>
      <w:r w:rsidRPr="006908D4">
        <w:rPr>
          <w:rFonts w:ascii="Times New Roman" w:hAnsi="Times New Roman"/>
          <w:sz w:val="24"/>
        </w:rPr>
        <w:t>385–</w:t>
      </w:r>
      <w:r w:rsidR="00073195">
        <w:rPr>
          <w:rFonts w:ascii="Times New Roman" w:hAnsi="Times New Roman"/>
          <w:sz w:val="24"/>
        </w:rPr>
        <w:t>3</w:t>
      </w:r>
      <w:r w:rsidRPr="006908D4">
        <w:rPr>
          <w:rFonts w:ascii="Times New Roman" w:hAnsi="Times New Roman"/>
          <w:sz w:val="24"/>
        </w:rPr>
        <w:t>92</w:t>
      </w:r>
      <w:r w:rsidR="00073195">
        <w:rPr>
          <w:rFonts w:ascii="Times New Roman" w:hAnsi="Times New Roman"/>
          <w:sz w:val="24"/>
        </w:rPr>
        <w:t xml:space="preserve"> (</w:t>
      </w:r>
      <w:r w:rsidR="00073195" w:rsidRPr="006908D4">
        <w:rPr>
          <w:rFonts w:ascii="Times New Roman" w:hAnsi="Times New Roman"/>
          <w:sz w:val="24"/>
        </w:rPr>
        <w:t>2003</w:t>
      </w:r>
      <w:r w:rsidR="00073195">
        <w:rPr>
          <w:rFonts w:ascii="Times New Roman" w:hAnsi="Times New Roman"/>
          <w:sz w:val="24"/>
        </w:rPr>
        <w:t>)</w:t>
      </w:r>
      <w:r w:rsidRPr="006908D4">
        <w:rPr>
          <w:rFonts w:ascii="Times New Roman" w:hAnsi="Times New Roman"/>
          <w:sz w:val="24"/>
        </w:rPr>
        <w:t xml:space="preserve">. </w:t>
      </w:r>
    </w:p>
    <w:p w14:paraId="3F2E9930" w14:textId="5DD8CF36"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[29]</w:t>
      </w:r>
      <w:r w:rsidRPr="006908D4">
        <w:rPr>
          <w:rFonts w:ascii="Times New Roman" w:hAnsi="Times New Roman"/>
          <w:sz w:val="24"/>
        </w:rPr>
        <w:tab/>
        <w:t xml:space="preserve">Ferreira AJM, Carrera E, </w:t>
      </w:r>
      <w:proofErr w:type="spellStart"/>
      <w:r w:rsidRPr="006908D4">
        <w:rPr>
          <w:rFonts w:ascii="Times New Roman" w:hAnsi="Times New Roman"/>
          <w:sz w:val="24"/>
        </w:rPr>
        <w:t>Cinefra</w:t>
      </w:r>
      <w:proofErr w:type="spellEnd"/>
      <w:r w:rsidRPr="006908D4">
        <w:rPr>
          <w:rFonts w:ascii="Times New Roman" w:hAnsi="Times New Roman"/>
          <w:sz w:val="24"/>
        </w:rPr>
        <w:t xml:space="preserve"> M, Roque CMC. Analysis of laminated doubly-curved shells by a </w:t>
      </w:r>
      <w:proofErr w:type="spellStart"/>
      <w:r w:rsidRPr="006908D4">
        <w:rPr>
          <w:rFonts w:ascii="Times New Roman" w:hAnsi="Times New Roman"/>
          <w:sz w:val="24"/>
        </w:rPr>
        <w:t>layerwise</w:t>
      </w:r>
      <w:proofErr w:type="spellEnd"/>
      <w:r w:rsidRPr="006908D4">
        <w:rPr>
          <w:rFonts w:ascii="Times New Roman" w:hAnsi="Times New Roman"/>
          <w:sz w:val="24"/>
        </w:rPr>
        <w:t xml:space="preserve"> theory and radial basis functions collocation, accounting for through-the-thickness deformations. </w:t>
      </w:r>
      <w:proofErr w:type="spellStart"/>
      <w:r w:rsidRPr="006908D4">
        <w:rPr>
          <w:rFonts w:ascii="Times New Roman" w:hAnsi="Times New Roman"/>
          <w:sz w:val="24"/>
        </w:rPr>
        <w:t>Comput</w:t>
      </w:r>
      <w:proofErr w:type="spellEnd"/>
      <w:r w:rsidRPr="006908D4">
        <w:rPr>
          <w:rFonts w:ascii="Times New Roman" w:hAnsi="Times New Roman"/>
          <w:sz w:val="24"/>
        </w:rPr>
        <w:t xml:space="preserve"> Mech</w:t>
      </w:r>
      <w:r w:rsidR="00073195">
        <w:rPr>
          <w:rFonts w:ascii="Times New Roman" w:hAnsi="Times New Roman"/>
          <w:sz w:val="24"/>
        </w:rPr>
        <w:t>,</w:t>
      </w:r>
      <w:r w:rsidRPr="006908D4">
        <w:rPr>
          <w:rFonts w:ascii="Times New Roman" w:hAnsi="Times New Roman"/>
          <w:sz w:val="24"/>
        </w:rPr>
        <w:t>48</w:t>
      </w:r>
      <w:r w:rsidR="00073195">
        <w:rPr>
          <w:rFonts w:ascii="Times New Roman" w:hAnsi="Times New Roman"/>
          <w:sz w:val="24"/>
        </w:rPr>
        <w:t>,</w:t>
      </w:r>
      <w:r w:rsidRPr="006908D4">
        <w:rPr>
          <w:rFonts w:ascii="Times New Roman" w:hAnsi="Times New Roman"/>
          <w:sz w:val="24"/>
        </w:rPr>
        <w:t>13–25</w:t>
      </w:r>
      <w:r w:rsidR="00073195">
        <w:rPr>
          <w:rFonts w:ascii="Times New Roman" w:hAnsi="Times New Roman"/>
          <w:sz w:val="24"/>
        </w:rPr>
        <w:t xml:space="preserve"> (</w:t>
      </w:r>
      <w:r w:rsidR="00073195" w:rsidRPr="006908D4">
        <w:rPr>
          <w:rFonts w:ascii="Times New Roman" w:hAnsi="Times New Roman"/>
          <w:sz w:val="24"/>
        </w:rPr>
        <w:t>2011</w:t>
      </w:r>
      <w:r w:rsidR="00073195">
        <w:rPr>
          <w:rFonts w:ascii="Times New Roman" w:hAnsi="Times New Roman"/>
          <w:sz w:val="24"/>
        </w:rPr>
        <w:t>)</w:t>
      </w:r>
      <w:r w:rsidRPr="006908D4">
        <w:rPr>
          <w:rFonts w:ascii="Times New Roman" w:hAnsi="Times New Roman"/>
          <w:sz w:val="24"/>
        </w:rPr>
        <w:t>.</w:t>
      </w:r>
    </w:p>
    <w:p w14:paraId="79B7AA50" w14:textId="046124E9"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[30]</w:t>
      </w:r>
      <w:r w:rsidRPr="006908D4">
        <w:rPr>
          <w:rFonts w:ascii="Times New Roman" w:hAnsi="Times New Roman"/>
          <w:sz w:val="24"/>
        </w:rPr>
        <w:tab/>
        <w:t xml:space="preserve">Solanki MK, Kumar R, Singh J. Flexure Analysis of Laminated Plates Using </w:t>
      </w:r>
      <w:proofErr w:type="spellStart"/>
      <w:r w:rsidRPr="006908D4">
        <w:rPr>
          <w:rFonts w:ascii="Times New Roman" w:hAnsi="Times New Roman"/>
          <w:sz w:val="24"/>
        </w:rPr>
        <w:t>Multiquadratic</w:t>
      </w:r>
      <w:proofErr w:type="spellEnd"/>
      <w:r w:rsidRPr="006908D4">
        <w:rPr>
          <w:rFonts w:ascii="Times New Roman" w:hAnsi="Times New Roman"/>
          <w:sz w:val="24"/>
        </w:rPr>
        <w:t xml:space="preserve"> RBF Based Meshfree Method. Int J </w:t>
      </w:r>
      <w:proofErr w:type="spellStart"/>
      <w:r w:rsidRPr="006908D4">
        <w:rPr>
          <w:rFonts w:ascii="Times New Roman" w:hAnsi="Times New Roman"/>
          <w:sz w:val="24"/>
        </w:rPr>
        <w:t>Comput</w:t>
      </w:r>
      <w:proofErr w:type="spellEnd"/>
      <w:r w:rsidRPr="006908D4">
        <w:rPr>
          <w:rFonts w:ascii="Times New Roman" w:hAnsi="Times New Roman"/>
          <w:sz w:val="24"/>
        </w:rPr>
        <w:t xml:space="preserve"> Methods</w:t>
      </w:r>
      <w:r w:rsidR="00073195">
        <w:rPr>
          <w:rFonts w:ascii="Times New Roman" w:hAnsi="Times New Roman"/>
          <w:sz w:val="24"/>
        </w:rPr>
        <w:t xml:space="preserve">,15, </w:t>
      </w:r>
      <w:r w:rsidRPr="006908D4">
        <w:rPr>
          <w:rFonts w:ascii="Times New Roman" w:hAnsi="Times New Roman"/>
          <w:sz w:val="24"/>
        </w:rPr>
        <w:t>1850049</w:t>
      </w:r>
      <w:r w:rsidR="00073195">
        <w:rPr>
          <w:rFonts w:ascii="Times New Roman" w:hAnsi="Times New Roman"/>
          <w:sz w:val="24"/>
        </w:rPr>
        <w:t>,</w:t>
      </w:r>
      <w:r w:rsidR="00073195" w:rsidRPr="00073195">
        <w:rPr>
          <w:rFonts w:ascii="Times New Roman" w:hAnsi="Times New Roman"/>
          <w:sz w:val="24"/>
        </w:rPr>
        <w:t xml:space="preserve"> </w:t>
      </w:r>
      <w:r w:rsidR="00073195" w:rsidRPr="006908D4">
        <w:rPr>
          <w:rFonts w:ascii="Times New Roman" w:hAnsi="Times New Roman"/>
          <w:sz w:val="24"/>
        </w:rPr>
        <w:t>2017</w:t>
      </w:r>
      <w:r w:rsidRPr="006908D4">
        <w:rPr>
          <w:rFonts w:ascii="Times New Roman" w:hAnsi="Times New Roman"/>
          <w:sz w:val="24"/>
        </w:rPr>
        <w:t xml:space="preserve">. </w:t>
      </w:r>
    </w:p>
    <w:p w14:paraId="160DC423" w14:textId="53182ABA"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[31]</w:t>
      </w:r>
      <w:r w:rsidRPr="006908D4">
        <w:rPr>
          <w:rFonts w:ascii="Times New Roman" w:hAnsi="Times New Roman"/>
          <w:sz w:val="24"/>
        </w:rPr>
        <w:tab/>
      </w:r>
      <w:proofErr w:type="spellStart"/>
      <w:r w:rsidRPr="006908D4">
        <w:rPr>
          <w:rFonts w:ascii="Times New Roman" w:hAnsi="Times New Roman"/>
          <w:sz w:val="24"/>
        </w:rPr>
        <w:t>Tornabene</w:t>
      </w:r>
      <w:proofErr w:type="spellEnd"/>
      <w:r w:rsidRPr="006908D4">
        <w:rPr>
          <w:rFonts w:ascii="Times New Roman" w:hAnsi="Times New Roman"/>
          <w:sz w:val="24"/>
        </w:rPr>
        <w:t xml:space="preserve"> F, Fantuzzi N, Viola E, Ferreira AJM. Radial basis function method applied to doubly-curved laminated composite shells and panels with a General Higher-order Equivalent Single Layer formulation. Composites Part B: Engineering</w:t>
      </w:r>
      <w:r w:rsidR="00073195">
        <w:rPr>
          <w:rFonts w:ascii="Times New Roman" w:hAnsi="Times New Roman"/>
          <w:sz w:val="24"/>
        </w:rPr>
        <w:t>,</w:t>
      </w:r>
      <w:r w:rsidRPr="006908D4">
        <w:rPr>
          <w:rFonts w:ascii="Times New Roman" w:hAnsi="Times New Roman"/>
          <w:sz w:val="24"/>
        </w:rPr>
        <w:t>55</w:t>
      </w:r>
      <w:r w:rsidR="00073195">
        <w:rPr>
          <w:rFonts w:ascii="Times New Roman" w:hAnsi="Times New Roman"/>
          <w:sz w:val="24"/>
        </w:rPr>
        <w:t>,</w:t>
      </w:r>
      <w:r w:rsidRPr="006908D4">
        <w:rPr>
          <w:rFonts w:ascii="Times New Roman" w:hAnsi="Times New Roman"/>
          <w:sz w:val="24"/>
        </w:rPr>
        <w:t>642–</w:t>
      </w:r>
      <w:r w:rsidR="00073195">
        <w:rPr>
          <w:rFonts w:ascii="Times New Roman" w:hAnsi="Times New Roman"/>
          <w:sz w:val="24"/>
        </w:rPr>
        <w:t>6</w:t>
      </w:r>
      <w:r w:rsidRPr="006908D4">
        <w:rPr>
          <w:rFonts w:ascii="Times New Roman" w:hAnsi="Times New Roman"/>
          <w:sz w:val="24"/>
        </w:rPr>
        <w:t>59</w:t>
      </w:r>
      <w:r w:rsidR="00073195">
        <w:rPr>
          <w:rFonts w:ascii="Times New Roman" w:hAnsi="Times New Roman"/>
          <w:sz w:val="24"/>
        </w:rPr>
        <w:t xml:space="preserve"> (</w:t>
      </w:r>
      <w:r w:rsidR="00073195" w:rsidRPr="006908D4">
        <w:rPr>
          <w:rFonts w:ascii="Times New Roman" w:hAnsi="Times New Roman"/>
          <w:sz w:val="24"/>
        </w:rPr>
        <w:t>2013</w:t>
      </w:r>
      <w:r w:rsidR="00073195">
        <w:rPr>
          <w:rFonts w:ascii="Times New Roman" w:hAnsi="Times New Roman"/>
          <w:sz w:val="24"/>
        </w:rPr>
        <w:t>)</w:t>
      </w:r>
      <w:r w:rsidRPr="006908D4">
        <w:rPr>
          <w:rFonts w:ascii="Times New Roman" w:hAnsi="Times New Roman"/>
          <w:sz w:val="24"/>
        </w:rPr>
        <w:t xml:space="preserve">. </w:t>
      </w:r>
    </w:p>
    <w:p w14:paraId="292A3CF8" w14:textId="2E0F52A6"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[32]</w:t>
      </w:r>
      <w:r w:rsidRPr="006908D4">
        <w:rPr>
          <w:rFonts w:ascii="Times New Roman" w:hAnsi="Times New Roman"/>
          <w:sz w:val="24"/>
        </w:rPr>
        <w:tab/>
        <w:t>Xiang S, Kang GW. Meshless Solution of the Problem on the Static Behavior of Thin and Thick Laminated Composite Beams. Mech Compos Mater</w:t>
      </w:r>
      <w:r w:rsidR="00073195">
        <w:rPr>
          <w:rFonts w:ascii="Times New Roman" w:hAnsi="Times New Roman"/>
          <w:sz w:val="24"/>
        </w:rPr>
        <w:t xml:space="preserve">, </w:t>
      </w:r>
      <w:r w:rsidRPr="006908D4">
        <w:rPr>
          <w:rFonts w:ascii="Times New Roman" w:hAnsi="Times New Roman"/>
          <w:sz w:val="24"/>
        </w:rPr>
        <w:t>54</w:t>
      </w:r>
      <w:r w:rsidR="00073195">
        <w:rPr>
          <w:rFonts w:ascii="Times New Roman" w:hAnsi="Times New Roman"/>
          <w:sz w:val="24"/>
        </w:rPr>
        <w:t xml:space="preserve">, </w:t>
      </w:r>
      <w:r w:rsidRPr="006908D4">
        <w:rPr>
          <w:rFonts w:ascii="Times New Roman" w:hAnsi="Times New Roman"/>
          <w:sz w:val="24"/>
        </w:rPr>
        <w:t>89–98</w:t>
      </w:r>
      <w:r w:rsidR="00073195">
        <w:rPr>
          <w:rFonts w:ascii="Times New Roman" w:hAnsi="Times New Roman"/>
          <w:sz w:val="24"/>
        </w:rPr>
        <w:t xml:space="preserve"> (</w:t>
      </w:r>
      <w:r w:rsidR="00073195" w:rsidRPr="006908D4">
        <w:rPr>
          <w:rFonts w:ascii="Times New Roman" w:hAnsi="Times New Roman"/>
          <w:sz w:val="24"/>
        </w:rPr>
        <w:t>2018</w:t>
      </w:r>
      <w:r w:rsidR="00073195">
        <w:rPr>
          <w:rFonts w:ascii="Times New Roman" w:hAnsi="Times New Roman"/>
          <w:sz w:val="24"/>
        </w:rPr>
        <w:t>)</w:t>
      </w:r>
      <w:r w:rsidRPr="006908D4">
        <w:rPr>
          <w:rFonts w:ascii="Times New Roman" w:hAnsi="Times New Roman"/>
          <w:sz w:val="24"/>
        </w:rPr>
        <w:t xml:space="preserve">. </w:t>
      </w:r>
    </w:p>
    <w:p w14:paraId="5471D028" w14:textId="10CAE7F4"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[33]</w:t>
      </w:r>
      <w:r w:rsidRPr="006908D4">
        <w:rPr>
          <w:rFonts w:ascii="Times New Roman" w:hAnsi="Times New Roman"/>
          <w:sz w:val="24"/>
        </w:rPr>
        <w:tab/>
        <w:t>Liew KM, Zhao X, Ferreira AJM. A review of meshless methods for laminated and functionally graded plates and shells. Composite Structures</w:t>
      </w:r>
      <w:r w:rsidR="00073195">
        <w:rPr>
          <w:rFonts w:ascii="Times New Roman" w:hAnsi="Times New Roman"/>
          <w:sz w:val="24"/>
        </w:rPr>
        <w:t>,</w:t>
      </w:r>
      <w:r w:rsidRPr="006908D4">
        <w:rPr>
          <w:rFonts w:ascii="Times New Roman" w:hAnsi="Times New Roman"/>
          <w:sz w:val="24"/>
        </w:rPr>
        <w:t>93</w:t>
      </w:r>
      <w:r w:rsidR="00073195">
        <w:rPr>
          <w:rFonts w:ascii="Times New Roman" w:hAnsi="Times New Roman"/>
          <w:sz w:val="24"/>
        </w:rPr>
        <w:t xml:space="preserve">, </w:t>
      </w:r>
      <w:r w:rsidRPr="006908D4">
        <w:rPr>
          <w:rFonts w:ascii="Times New Roman" w:hAnsi="Times New Roman"/>
          <w:sz w:val="24"/>
        </w:rPr>
        <w:t>2031–4</w:t>
      </w:r>
      <w:r w:rsidR="00073195">
        <w:rPr>
          <w:rFonts w:ascii="Times New Roman" w:hAnsi="Times New Roman"/>
          <w:sz w:val="24"/>
        </w:rPr>
        <w:t>20</w:t>
      </w:r>
      <w:r w:rsidRPr="006908D4">
        <w:rPr>
          <w:rFonts w:ascii="Times New Roman" w:hAnsi="Times New Roman"/>
          <w:sz w:val="24"/>
        </w:rPr>
        <w:t>1</w:t>
      </w:r>
      <w:r w:rsidR="00073195">
        <w:rPr>
          <w:rFonts w:ascii="Times New Roman" w:hAnsi="Times New Roman"/>
          <w:sz w:val="24"/>
        </w:rPr>
        <w:t xml:space="preserve"> (</w:t>
      </w:r>
      <w:r w:rsidR="00073195" w:rsidRPr="006908D4">
        <w:rPr>
          <w:rFonts w:ascii="Times New Roman" w:hAnsi="Times New Roman"/>
          <w:sz w:val="24"/>
        </w:rPr>
        <w:t>2011</w:t>
      </w:r>
      <w:r w:rsidR="00073195">
        <w:rPr>
          <w:rFonts w:ascii="Times New Roman" w:hAnsi="Times New Roman"/>
          <w:sz w:val="24"/>
        </w:rPr>
        <w:t>)</w:t>
      </w:r>
      <w:r w:rsidRPr="006908D4">
        <w:rPr>
          <w:rFonts w:ascii="Times New Roman" w:hAnsi="Times New Roman"/>
          <w:sz w:val="24"/>
        </w:rPr>
        <w:t xml:space="preserve">. </w:t>
      </w:r>
    </w:p>
    <w:p w14:paraId="2D4B751C" w14:textId="1693CE9D"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[34]</w:t>
      </w:r>
      <w:r w:rsidRPr="006908D4">
        <w:rPr>
          <w:rFonts w:ascii="Times New Roman" w:hAnsi="Times New Roman"/>
          <w:sz w:val="24"/>
        </w:rPr>
        <w:tab/>
        <w:t>Kumar R, Bajaj M, Singh J, Shukla KK. New HSDT for free vibration analysis of elastically supported porous bidirectional functionally graded sandwich plate using collocation method. Proceedings of the Institution of Mechanical Engineers, Part C: Journal of Mechanical Engineering Science</w:t>
      </w:r>
      <w:r w:rsidR="00073195">
        <w:rPr>
          <w:rFonts w:ascii="Times New Roman" w:hAnsi="Times New Roman"/>
          <w:sz w:val="24"/>
        </w:rPr>
        <w:t>,</w:t>
      </w:r>
      <w:r w:rsidRPr="006908D4">
        <w:rPr>
          <w:rFonts w:ascii="Times New Roman" w:hAnsi="Times New Roman"/>
          <w:sz w:val="24"/>
        </w:rPr>
        <w:t>236</w:t>
      </w:r>
      <w:r w:rsidR="00073195">
        <w:rPr>
          <w:rFonts w:ascii="Times New Roman" w:hAnsi="Times New Roman"/>
          <w:sz w:val="24"/>
        </w:rPr>
        <w:t>,</w:t>
      </w:r>
      <w:r w:rsidRPr="006908D4">
        <w:rPr>
          <w:rFonts w:ascii="Times New Roman" w:hAnsi="Times New Roman"/>
          <w:sz w:val="24"/>
        </w:rPr>
        <w:t>9109–</w:t>
      </w:r>
      <w:r w:rsidR="00073195">
        <w:rPr>
          <w:rFonts w:ascii="Times New Roman" w:hAnsi="Times New Roman"/>
          <w:sz w:val="24"/>
        </w:rPr>
        <w:t>91</w:t>
      </w:r>
      <w:r w:rsidRPr="006908D4">
        <w:rPr>
          <w:rFonts w:ascii="Times New Roman" w:hAnsi="Times New Roman"/>
          <w:sz w:val="24"/>
        </w:rPr>
        <w:t>23</w:t>
      </w:r>
      <w:r w:rsidR="00073195">
        <w:rPr>
          <w:rFonts w:ascii="Times New Roman" w:hAnsi="Times New Roman"/>
          <w:sz w:val="24"/>
        </w:rPr>
        <w:t xml:space="preserve"> (</w:t>
      </w:r>
      <w:r w:rsidR="00073195" w:rsidRPr="006908D4">
        <w:rPr>
          <w:rFonts w:ascii="Times New Roman" w:hAnsi="Times New Roman"/>
          <w:sz w:val="24"/>
        </w:rPr>
        <w:t>2022</w:t>
      </w:r>
      <w:r w:rsidR="00073195">
        <w:rPr>
          <w:rFonts w:ascii="Times New Roman" w:hAnsi="Times New Roman"/>
          <w:sz w:val="24"/>
        </w:rPr>
        <w:t>)</w:t>
      </w:r>
      <w:r w:rsidRPr="006908D4">
        <w:rPr>
          <w:rFonts w:ascii="Times New Roman" w:hAnsi="Times New Roman"/>
          <w:sz w:val="24"/>
        </w:rPr>
        <w:t xml:space="preserve">. </w:t>
      </w:r>
    </w:p>
    <w:p w14:paraId="42D88033" w14:textId="6BA66859"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[35]</w:t>
      </w:r>
      <w:r w:rsidRPr="006908D4">
        <w:rPr>
          <w:rFonts w:ascii="Times New Roman" w:hAnsi="Times New Roman"/>
          <w:sz w:val="24"/>
        </w:rPr>
        <w:tab/>
        <w:t>Kumar R, Lal A, Singh BN, Singh J. New transverse shear deformation theory for bending analysis of FGM plate under patch load. Composite Structures</w:t>
      </w:r>
      <w:r w:rsidR="00073195">
        <w:rPr>
          <w:rFonts w:ascii="Times New Roman" w:hAnsi="Times New Roman"/>
          <w:sz w:val="24"/>
        </w:rPr>
        <w:t xml:space="preserve">, </w:t>
      </w:r>
      <w:r w:rsidRPr="006908D4">
        <w:rPr>
          <w:rFonts w:ascii="Times New Roman" w:hAnsi="Times New Roman"/>
          <w:sz w:val="24"/>
        </w:rPr>
        <w:t>208</w:t>
      </w:r>
      <w:r w:rsidR="00073195">
        <w:rPr>
          <w:rFonts w:ascii="Times New Roman" w:hAnsi="Times New Roman"/>
          <w:sz w:val="24"/>
        </w:rPr>
        <w:t xml:space="preserve">, </w:t>
      </w:r>
      <w:r w:rsidRPr="006908D4">
        <w:rPr>
          <w:rFonts w:ascii="Times New Roman" w:hAnsi="Times New Roman"/>
          <w:sz w:val="24"/>
        </w:rPr>
        <w:t>91–100</w:t>
      </w:r>
      <w:r w:rsidR="00073195">
        <w:rPr>
          <w:rFonts w:ascii="Times New Roman" w:hAnsi="Times New Roman"/>
          <w:sz w:val="24"/>
        </w:rPr>
        <w:t xml:space="preserve"> (</w:t>
      </w:r>
      <w:r w:rsidR="00073195" w:rsidRPr="006908D4">
        <w:rPr>
          <w:rFonts w:ascii="Times New Roman" w:hAnsi="Times New Roman"/>
          <w:sz w:val="24"/>
        </w:rPr>
        <w:t>2019</w:t>
      </w:r>
      <w:r w:rsidR="00073195">
        <w:rPr>
          <w:rFonts w:ascii="Times New Roman" w:hAnsi="Times New Roman"/>
          <w:sz w:val="24"/>
        </w:rPr>
        <w:t>)</w:t>
      </w:r>
      <w:r w:rsidRPr="006908D4">
        <w:rPr>
          <w:rFonts w:ascii="Times New Roman" w:hAnsi="Times New Roman"/>
          <w:sz w:val="24"/>
        </w:rPr>
        <w:t>. https://doi.org/10.1016/j.compstruct.2018.10.014.</w:t>
      </w:r>
    </w:p>
    <w:p w14:paraId="06BAF3E1" w14:textId="6B400A08"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[36]</w:t>
      </w:r>
      <w:r w:rsidRPr="006908D4">
        <w:rPr>
          <w:rFonts w:ascii="Times New Roman" w:hAnsi="Times New Roman"/>
          <w:sz w:val="24"/>
        </w:rPr>
        <w:tab/>
      </w:r>
      <w:proofErr w:type="spellStart"/>
      <w:r w:rsidRPr="006908D4">
        <w:rPr>
          <w:rFonts w:ascii="Times New Roman" w:hAnsi="Times New Roman"/>
          <w:sz w:val="24"/>
        </w:rPr>
        <w:t>Akavci</w:t>
      </w:r>
      <w:proofErr w:type="spellEnd"/>
      <w:r w:rsidRPr="006908D4">
        <w:rPr>
          <w:rFonts w:ascii="Times New Roman" w:hAnsi="Times New Roman"/>
          <w:sz w:val="24"/>
        </w:rPr>
        <w:t xml:space="preserve"> SS. Analysis of Thick Laminated Composite Plates on an Elastic Foundation with the Use of Various Plate Theories. Mech Compos Mater</w:t>
      </w:r>
      <w:r w:rsidR="00073195">
        <w:rPr>
          <w:rFonts w:ascii="Times New Roman" w:hAnsi="Times New Roman"/>
          <w:sz w:val="24"/>
        </w:rPr>
        <w:t xml:space="preserve">, </w:t>
      </w:r>
      <w:r w:rsidRPr="006908D4">
        <w:rPr>
          <w:rFonts w:ascii="Times New Roman" w:hAnsi="Times New Roman"/>
          <w:sz w:val="24"/>
        </w:rPr>
        <w:t>41</w:t>
      </w:r>
      <w:r w:rsidR="00073195">
        <w:rPr>
          <w:rFonts w:ascii="Times New Roman" w:hAnsi="Times New Roman"/>
          <w:sz w:val="24"/>
        </w:rPr>
        <w:t>,</w:t>
      </w:r>
      <w:r w:rsidRPr="006908D4">
        <w:rPr>
          <w:rFonts w:ascii="Times New Roman" w:hAnsi="Times New Roman"/>
          <w:sz w:val="24"/>
        </w:rPr>
        <w:t>445–</w:t>
      </w:r>
      <w:r w:rsidR="00073195">
        <w:rPr>
          <w:rFonts w:ascii="Times New Roman" w:hAnsi="Times New Roman"/>
          <w:sz w:val="24"/>
        </w:rPr>
        <w:t>4</w:t>
      </w:r>
      <w:r w:rsidRPr="006908D4">
        <w:rPr>
          <w:rFonts w:ascii="Times New Roman" w:hAnsi="Times New Roman"/>
          <w:sz w:val="24"/>
        </w:rPr>
        <w:t>60</w:t>
      </w:r>
      <w:r w:rsidR="00073195">
        <w:rPr>
          <w:rFonts w:ascii="Times New Roman" w:hAnsi="Times New Roman"/>
          <w:sz w:val="24"/>
        </w:rPr>
        <w:t xml:space="preserve"> (</w:t>
      </w:r>
      <w:r w:rsidR="00073195" w:rsidRPr="006908D4">
        <w:rPr>
          <w:rFonts w:ascii="Times New Roman" w:hAnsi="Times New Roman"/>
          <w:sz w:val="24"/>
        </w:rPr>
        <w:t>2005</w:t>
      </w:r>
      <w:r w:rsidR="00073195">
        <w:rPr>
          <w:rFonts w:ascii="Times New Roman" w:hAnsi="Times New Roman"/>
          <w:sz w:val="24"/>
        </w:rPr>
        <w:t>)</w:t>
      </w:r>
      <w:r w:rsidRPr="006908D4">
        <w:rPr>
          <w:rFonts w:ascii="Times New Roman" w:hAnsi="Times New Roman"/>
          <w:sz w:val="24"/>
        </w:rPr>
        <w:t xml:space="preserve">. </w:t>
      </w:r>
    </w:p>
    <w:p w14:paraId="4D2ABFED" w14:textId="21619D54"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[37]</w:t>
      </w:r>
      <w:r w:rsidRPr="006908D4">
        <w:rPr>
          <w:rFonts w:ascii="Times New Roman" w:hAnsi="Times New Roman"/>
          <w:sz w:val="24"/>
        </w:rPr>
        <w:tab/>
      </w:r>
      <w:proofErr w:type="spellStart"/>
      <w:r w:rsidRPr="006908D4">
        <w:rPr>
          <w:rFonts w:ascii="Times New Roman" w:hAnsi="Times New Roman"/>
          <w:sz w:val="24"/>
        </w:rPr>
        <w:t>Benhenni</w:t>
      </w:r>
      <w:proofErr w:type="spellEnd"/>
      <w:r w:rsidRPr="006908D4">
        <w:rPr>
          <w:rFonts w:ascii="Times New Roman" w:hAnsi="Times New Roman"/>
          <w:sz w:val="24"/>
        </w:rPr>
        <w:t xml:space="preserve"> MA, </w:t>
      </w:r>
      <w:proofErr w:type="spellStart"/>
      <w:r w:rsidRPr="006908D4">
        <w:rPr>
          <w:rFonts w:ascii="Times New Roman" w:hAnsi="Times New Roman"/>
          <w:sz w:val="24"/>
        </w:rPr>
        <w:t>Adim</w:t>
      </w:r>
      <w:proofErr w:type="spellEnd"/>
      <w:r w:rsidRPr="006908D4">
        <w:rPr>
          <w:rFonts w:ascii="Times New Roman" w:hAnsi="Times New Roman"/>
          <w:sz w:val="24"/>
        </w:rPr>
        <w:t xml:space="preserve"> B, </w:t>
      </w:r>
      <w:proofErr w:type="spellStart"/>
      <w:r w:rsidRPr="006908D4">
        <w:rPr>
          <w:rFonts w:ascii="Times New Roman" w:hAnsi="Times New Roman"/>
          <w:sz w:val="24"/>
        </w:rPr>
        <w:t>Daouadji</w:t>
      </w:r>
      <w:proofErr w:type="spellEnd"/>
      <w:r w:rsidRPr="006908D4">
        <w:rPr>
          <w:rFonts w:ascii="Times New Roman" w:hAnsi="Times New Roman"/>
          <w:sz w:val="24"/>
        </w:rPr>
        <w:t xml:space="preserve"> TH, </w:t>
      </w:r>
      <w:proofErr w:type="spellStart"/>
      <w:r w:rsidRPr="006908D4">
        <w:rPr>
          <w:rFonts w:ascii="Times New Roman" w:hAnsi="Times New Roman"/>
          <w:sz w:val="24"/>
        </w:rPr>
        <w:t>Abbès</w:t>
      </w:r>
      <w:proofErr w:type="spellEnd"/>
      <w:r w:rsidRPr="006908D4">
        <w:rPr>
          <w:rFonts w:ascii="Times New Roman" w:hAnsi="Times New Roman"/>
          <w:sz w:val="24"/>
        </w:rPr>
        <w:t xml:space="preserve"> B, </w:t>
      </w:r>
      <w:proofErr w:type="spellStart"/>
      <w:r w:rsidRPr="006908D4">
        <w:rPr>
          <w:rFonts w:ascii="Times New Roman" w:hAnsi="Times New Roman"/>
          <w:sz w:val="24"/>
        </w:rPr>
        <w:t>Abbès</w:t>
      </w:r>
      <w:proofErr w:type="spellEnd"/>
      <w:r w:rsidRPr="006908D4">
        <w:rPr>
          <w:rFonts w:ascii="Times New Roman" w:hAnsi="Times New Roman"/>
          <w:sz w:val="24"/>
        </w:rPr>
        <w:t xml:space="preserve"> F, Li Y, et al. A Comparison of Closed-Form and Finite-Element Solutions for the Free Vibration of Hybrid Cross-Ply Laminated Plates. Mech Compos Mater</w:t>
      </w:r>
      <w:r w:rsidR="00073195">
        <w:rPr>
          <w:rFonts w:ascii="Times New Roman" w:hAnsi="Times New Roman"/>
          <w:sz w:val="24"/>
        </w:rPr>
        <w:t>,</w:t>
      </w:r>
      <w:r w:rsidRPr="006908D4">
        <w:rPr>
          <w:rFonts w:ascii="Times New Roman" w:hAnsi="Times New Roman"/>
          <w:sz w:val="24"/>
        </w:rPr>
        <w:t>55</w:t>
      </w:r>
      <w:r w:rsidR="00073195">
        <w:rPr>
          <w:rFonts w:ascii="Times New Roman" w:hAnsi="Times New Roman"/>
          <w:sz w:val="24"/>
        </w:rPr>
        <w:t xml:space="preserve">, </w:t>
      </w:r>
      <w:r w:rsidRPr="006908D4">
        <w:rPr>
          <w:rFonts w:ascii="Times New Roman" w:hAnsi="Times New Roman"/>
          <w:sz w:val="24"/>
        </w:rPr>
        <w:t>181–</w:t>
      </w:r>
      <w:r w:rsidR="00073195">
        <w:rPr>
          <w:rFonts w:ascii="Times New Roman" w:hAnsi="Times New Roman"/>
          <w:sz w:val="24"/>
        </w:rPr>
        <w:t>1</w:t>
      </w:r>
      <w:r w:rsidRPr="006908D4">
        <w:rPr>
          <w:rFonts w:ascii="Times New Roman" w:hAnsi="Times New Roman"/>
          <w:sz w:val="24"/>
        </w:rPr>
        <w:t>94</w:t>
      </w:r>
      <w:r w:rsidR="00073195">
        <w:rPr>
          <w:rFonts w:ascii="Times New Roman" w:hAnsi="Times New Roman"/>
          <w:sz w:val="24"/>
        </w:rPr>
        <w:t xml:space="preserve"> (</w:t>
      </w:r>
      <w:r w:rsidR="00073195" w:rsidRPr="006908D4">
        <w:rPr>
          <w:rFonts w:ascii="Times New Roman" w:hAnsi="Times New Roman"/>
          <w:sz w:val="24"/>
        </w:rPr>
        <w:t>2019</w:t>
      </w:r>
      <w:r w:rsidR="00073195">
        <w:rPr>
          <w:rFonts w:ascii="Times New Roman" w:hAnsi="Times New Roman"/>
          <w:sz w:val="24"/>
        </w:rPr>
        <w:t>)</w:t>
      </w:r>
      <w:r w:rsidRPr="006908D4">
        <w:rPr>
          <w:rFonts w:ascii="Times New Roman" w:hAnsi="Times New Roman"/>
          <w:sz w:val="24"/>
        </w:rPr>
        <w:t xml:space="preserve">. </w:t>
      </w:r>
    </w:p>
    <w:p w14:paraId="7C11C1FB" w14:textId="107A04A9"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[38]</w:t>
      </w:r>
      <w:r w:rsidRPr="006908D4">
        <w:rPr>
          <w:rFonts w:ascii="Times New Roman" w:hAnsi="Times New Roman"/>
          <w:sz w:val="24"/>
        </w:rPr>
        <w:tab/>
      </w:r>
      <w:proofErr w:type="spellStart"/>
      <w:r w:rsidRPr="006908D4">
        <w:rPr>
          <w:rFonts w:ascii="Times New Roman" w:hAnsi="Times New Roman"/>
          <w:sz w:val="24"/>
        </w:rPr>
        <w:t>Nedri</w:t>
      </w:r>
      <w:proofErr w:type="spellEnd"/>
      <w:r w:rsidRPr="006908D4">
        <w:rPr>
          <w:rFonts w:ascii="Times New Roman" w:hAnsi="Times New Roman"/>
          <w:sz w:val="24"/>
        </w:rPr>
        <w:t xml:space="preserve"> K, El </w:t>
      </w:r>
      <w:proofErr w:type="spellStart"/>
      <w:r w:rsidRPr="006908D4">
        <w:rPr>
          <w:rFonts w:ascii="Times New Roman" w:hAnsi="Times New Roman"/>
          <w:sz w:val="24"/>
        </w:rPr>
        <w:t>Meiche</w:t>
      </w:r>
      <w:proofErr w:type="spellEnd"/>
      <w:r w:rsidRPr="006908D4">
        <w:rPr>
          <w:rFonts w:ascii="Times New Roman" w:hAnsi="Times New Roman"/>
          <w:sz w:val="24"/>
        </w:rPr>
        <w:t xml:space="preserve"> N, </w:t>
      </w:r>
      <w:proofErr w:type="spellStart"/>
      <w:r w:rsidRPr="006908D4">
        <w:rPr>
          <w:rFonts w:ascii="Times New Roman" w:hAnsi="Times New Roman"/>
          <w:sz w:val="24"/>
        </w:rPr>
        <w:t>Tounsi</w:t>
      </w:r>
      <w:proofErr w:type="spellEnd"/>
      <w:r w:rsidRPr="006908D4">
        <w:rPr>
          <w:rFonts w:ascii="Times New Roman" w:hAnsi="Times New Roman"/>
          <w:sz w:val="24"/>
        </w:rPr>
        <w:t xml:space="preserve"> A. Free Vibration Analysis of Laminated Composite Plates Resting on Elastic Foundations by Using a Refined Hyperbolic Shear Deformation Theory. Mech Compos Mater</w:t>
      </w:r>
      <w:r w:rsidR="00073195">
        <w:rPr>
          <w:rFonts w:ascii="Times New Roman" w:hAnsi="Times New Roman"/>
          <w:sz w:val="24"/>
        </w:rPr>
        <w:t xml:space="preserve">, </w:t>
      </w:r>
      <w:r w:rsidRPr="006908D4">
        <w:rPr>
          <w:rFonts w:ascii="Times New Roman" w:hAnsi="Times New Roman"/>
          <w:sz w:val="24"/>
        </w:rPr>
        <w:t>49</w:t>
      </w:r>
      <w:r w:rsidR="00073195">
        <w:rPr>
          <w:rFonts w:ascii="Times New Roman" w:hAnsi="Times New Roman"/>
          <w:sz w:val="24"/>
        </w:rPr>
        <w:t xml:space="preserve">, </w:t>
      </w:r>
      <w:r w:rsidRPr="006908D4">
        <w:rPr>
          <w:rFonts w:ascii="Times New Roman" w:hAnsi="Times New Roman"/>
          <w:sz w:val="24"/>
        </w:rPr>
        <w:t>629–</w:t>
      </w:r>
      <w:r w:rsidR="00073195">
        <w:rPr>
          <w:rFonts w:ascii="Times New Roman" w:hAnsi="Times New Roman"/>
          <w:sz w:val="24"/>
        </w:rPr>
        <w:t>6</w:t>
      </w:r>
      <w:r w:rsidRPr="006908D4">
        <w:rPr>
          <w:rFonts w:ascii="Times New Roman" w:hAnsi="Times New Roman"/>
          <w:sz w:val="24"/>
        </w:rPr>
        <w:t>40</w:t>
      </w:r>
      <w:r w:rsidR="00073195">
        <w:rPr>
          <w:rFonts w:ascii="Times New Roman" w:hAnsi="Times New Roman"/>
          <w:sz w:val="24"/>
        </w:rPr>
        <w:t xml:space="preserve"> (</w:t>
      </w:r>
      <w:r w:rsidR="00073195" w:rsidRPr="006908D4">
        <w:rPr>
          <w:rFonts w:ascii="Times New Roman" w:hAnsi="Times New Roman"/>
          <w:sz w:val="24"/>
        </w:rPr>
        <w:t>2014</w:t>
      </w:r>
      <w:r w:rsidR="00073195">
        <w:rPr>
          <w:rFonts w:ascii="Times New Roman" w:hAnsi="Times New Roman"/>
          <w:sz w:val="24"/>
        </w:rPr>
        <w:t>)</w:t>
      </w:r>
      <w:r w:rsidRPr="006908D4">
        <w:rPr>
          <w:rFonts w:ascii="Times New Roman" w:hAnsi="Times New Roman"/>
          <w:sz w:val="24"/>
        </w:rPr>
        <w:t xml:space="preserve">. </w:t>
      </w:r>
    </w:p>
    <w:p w14:paraId="504BC70C" w14:textId="370A406F"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[39]</w:t>
      </w:r>
      <w:r w:rsidRPr="006908D4">
        <w:rPr>
          <w:rFonts w:ascii="Times New Roman" w:hAnsi="Times New Roman"/>
          <w:sz w:val="24"/>
        </w:rPr>
        <w:tab/>
        <w:t>Singh J, Shukla KK. Nonlinear flexural analysis of laminated composite plates using RBF based meshless method. Composite Structures</w:t>
      </w:r>
      <w:r w:rsidR="00073195">
        <w:rPr>
          <w:rFonts w:ascii="Times New Roman" w:hAnsi="Times New Roman"/>
          <w:sz w:val="24"/>
        </w:rPr>
        <w:t>,</w:t>
      </w:r>
      <w:r w:rsidRPr="006908D4">
        <w:rPr>
          <w:rFonts w:ascii="Times New Roman" w:hAnsi="Times New Roman"/>
          <w:sz w:val="24"/>
        </w:rPr>
        <w:t>94</w:t>
      </w:r>
      <w:r w:rsidR="00073195">
        <w:rPr>
          <w:rFonts w:ascii="Times New Roman" w:hAnsi="Times New Roman"/>
          <w:sz w:val="24"/>
        </w:rPr>
        <w:t xml:space="preserve">, </w:t>
      </w:r>
      <w:r w:rsidRPr="006908D4">
        <w:rPr>
          <w:rFonts w:ascii="Times New Roman" w:hAnsi="Times New Roman"/>
          <w:sz w:val="24"/>
        </w:rPr>
        <w:t>1714–</w:t>
      </w:r>
      <w:r w:rsidR="00073195">
        <w:rPr>
          <w:rFonts w:ascii="Times New Roman" w:hAnsi="Times New Roman"/>
          <w:sz w:val="24"/>
        </w:rPr>
        <w:t>17</w:t>
      </w:r>
      <w:r w:rsidRPr="006908D4">
        <w:rPr>
          <w:rFonts w:ascii="Times New Roman" w:hAnsi="Times New Roman"/>
          <w:sz w:val="24"/>
        </w:rPr>
        <w:t>20</w:t>
      </w:r>
      <w:r w:rsidR="00073195">
        <w:rPr>
          <w:rFonts w:ascii="Times New Roman" w:hAnsi="Times New Roman"/>
          <w:sz w:val="24"/>
        </w:rPr>
        <w:t xml:space="preserve"> (</w:t>
      </w:r>
      <w:r w:rsidR="00073195" w:rsidRPr="006908D4">
        <w:rPr>
          <w:rFonts w:ascii="Times New Roman" w:hAnsi="Times New Roman"/>
          <w:sz w:val="24"/>
        </w:rPr>
        <w:t>2012</w:t>
      </w:r>
      <w:r w:rsidR="00073195">
        <w:rPr>
          <w:rFonts w:ascii="Times New Roman" w:hAnsi="Times New Roman"/>
          <w:sz w:val="24"/>
        </w:rPr>
        <w:t>)</w:t>
      </w:r>
      <w:r w:rsidRPr="006908D4">
        <w:rPr>
          <w:rFonts w:ascii="Times New Roman" w:hAnsi="Times New Roman"/>
          <w:sz w:val="24"/>
        </w:rPr>
        <w:t xml:space="preserve">. </w:t>
      </w:r>
    </w:p>
    <w:p w14:paraId="062003C9" w14:textId="3ACDACFA"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[40]</w:t>
      </w:r>
      <w:r w:rsidRPr="006908D4">
        <w:rPr>
          <w:rFonts w:ascii="Times New Roman" w:hAnsi="Times New Roman"/>
          <w:sz w:val="24"/>
        </w:rPr>
        <w:tab/>
        <w:t xml:space="preserve">Tran LV, Kim S-E. Static and free vibration analyses of multilayered plates by a higher-order shear and normal deformation theory and </w:t>
      </w:r>
      <w:proofErr w:type="spellStart"/>
      <w:r w:rsidRPr="006908D4">
        <w:rPr>
          <w:rFonts w:ascii="Times New Roman" w:hAnsi="Times New Roman"/>
          <w:sz w:val="24"/>
        </w:rPr>
        <w:t>isogeometric</w:t>
      </w:r>
      <w:proofErr w:type="spellEnd"/>
      <w:r w:rsidRPr="006908D4">
        <w:rPr>
          <w:rFonts w:ascii="Times New Roman" w:hAnsi="Times New Roman"/>
          <w:sz w:val="24"/>
        </w:rPr>
        <w:t xml:space="preserve"> analysis. Thin-Walled Structures</w:t>
      </w:r>
      <w:r w:rsidR="00073195">
        <w:rPr>
          <w:rFonts w:ascii="Times New Roman" w:hAnsi="Times New Roman"/>
          <w:sz w:val="24"/>
        </w:rPr>
        <w:t>,</w:t>
      </w:r>
      <w:r w:rsidRPr="006908D4">
        <w:rPr>
          <w:rFonts w:ascii="Times New Roman" w:hAnsi="Times New Roman"/>
          <w:sz w:val="24"/>
        </w:rPr>
        <w:t>130</w:t>
      </w:r>
      <w:r w:rsidR="00073195">
        <w:rPr>
          <w:rFonts w:ascii="Times New Roman" w:hAnsi="Times New Roman"/>
          <w:sz w:val="24"/>
        </w:rPr>
        <w:t>,</w:t>
      </w:r>
      <w:r w:rsidRPr="006908D4">
        <w:rPr>
          <w:rFonts w:ascii="Times New Roman" w:hAnsi="Times New Roman"/>
          <w:sz w:val="24"/>
        </w:rPr>
        <w:t>622–</w:t>
      </w:r>
      <w:r w:rsidR="00073195">
        <w:rPr>
          <w:rFonts w:ascii="Times New Roman" w:hAnsi="Times New Roman"/>
          <w:sz w:val="24"/>
        </w:rPr>
        <w:t>6</w:t>
      </w:r>
      <w:r w:rsidRPr="006908D4">
        <w:rPr>
          <w:rFonts w:ascii="Times New Roman" w:hAnsi="Times New Roman"/>
          <w:sz w:val="24"/>
        </w:rPr>
        <w:t>40</w:t>
      </w:r>
      <w:r w:rsidR="00073195">
        <w:rPr>
          <w:rFonts w:ascii="Times New Roman" w:hAnsi="Times New Roman"/>
          <w:sz w:val="24"/>
        </w:rPr>
        <w:t xml:space="preserve"> (</w:t>
      </w:r>
      <w:r w:rsidR="00073195" w:rsidRPr="006908D4">
        <w:rPr>
          <w:rFonts w:ascii="Times New Roman" w:hAnsi="Times New Roman"/>
          <w:sz w:val="24"/>
        </w:rPr>
        <w:t>2018</w:t>
      </w:r>
      <w:r w:rsidR="00073195">
        <w:rPr>
          <w:rFonts w:ascii="Times New Roman" w:hAnsi="Times New Roman"/>
          <w:sz w:val="24"/>
        </w:rPr>
        <w:t>)</w:t>
      </w:r>
      <w:r w:rsidRPr="006908D4">
        <w:rPr>
          <w:rFonts w:ascii="Times New Roman" w:hAnsi="Times New Roman"/>
          <w:sz w:val="24"/>
        </w:rPr>
        <w:t xml:space="preserve">. </w:t>
      </w:r>
    </w:p>
    <w:p w14:paraId="153DE321" w14:textId="7648D5AB"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[41]</w:t>
      </w:r>
      <w:r w:rsidRPr="006908D4">
        <w:rPr>
          <w:rFonts w:ascii="Times New Roman" w:hAnsi="Times New Roman"/>
          <w:sz w:val="24"/>
        </w:rPr>
        <w:tab/>
        <w:t>Reddy JN, Liu CF. A higher-order shear deformation theory of laminated elastic shells. International Journal of Engineering Science</w:t>
      </w:r>
      <w:r w:rsidR="00073195">
        <w:rPr>
          <w:rFonts w:ascii="Times New Roman" w:hAnsi="Times New Roman"/>
          <w:sz w:val="24"/>
        </w:rPr>
        <w:t xml:space="preserve">, </w:t>
      </w:r>
      <w:r w:rsidRPr="006908D4">
        <w:rPr>
          <w:rFonts w:ascii="Times New Roman" w:hAnsi="Times New Roman"/>
          <w:sz w:val="24"/>
        </w:rPr>
        <w:t>23</w:t>
      </w:r>
      <w:r w:rsidR="00073195">
        <w:rPr>
          <w:rFonts w:ascii="Times New Roman" w:hAnsi="Times New Roman"/>
          <w:sz w:val="24"/>
        </w:rPr>
        <w:t>,</w:t>
      </w:r>
      <w:r w:rsidRPr="006908D4">
        <w:rPr>
          <w:rFonts w:ascii="Times New Roman" w:hAnsi="Times New Roman"/>
          <w:sz w:val="24"/>
        </w:rPr>
        <w:t>319–</w:t>
      </w:r>
      <w:r w:rsidR="00073195">
        <w:rPr>
          <w:rFonts w:ascii="Times New Roman" w:hAnsi="Times New Roman"/>
          <w:sz w:val="24"/>
        </w:rPr>
        <w:t>3</w:t>
      </w:r>
      <w:r w:rsidRPr="006908D4">
        <w:rPr>
          <w:rFonts w:ascii="Times New Roman" w:hAnsi="Times New Roman"/>
          <w:sz w:val="24"/>
        </w:rPr>
        <w:t>30</w:t>
      </w:r>
      <w:r w:rsidR="00073195">
        <w:rPr>
          <w:rFonts w:ascii="Times New Roman" w:hAnsi="Times New Roman"/>
          <w:sz w:val="24"/>
        </w:rPr>
        <w:t xml:space="preserve"> (</w:t>
      </w:r>
      <w:r w:rsidR="00073195" w:rsidRPr="006908D4">
        <w:rPr>
          <w:rFonts w:ascii="Times New Roman" w:hAnsi="Times New Roman"/>
          <w:sz w:val="24"/>
        </w:rPr>
        <w:t>1985</w:t>
      </w:r>
      <w:r w:rsidR="00073195">
        <w:rPr>
          <w:rFonts w:ascii="Times New Roman" w:hAnsi="Times New Roman"/>
          <w:sz w:val="24"/>
        </w:rPr>
        <w:t>)</w:t>
      </w:r>
      <w:r w:rsidRPr="006908D4">
        <w:rPr>
          <w:rFonts w:ascii="Times New Roman" w:hAnsi="Times New Roman"/>
          <w:sz w:val="24"/>
        </w:rPr>
        <w:t xml:space="preserve">. </w:t>
      </w:r>
    </w:p>
    <w:p w14:paraId="023F29CE" w14:textId="66F5CEA6"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[42]</w:t>
      </w:r>
      <w:r w:rsidRPr="006908D4">
        <w:rPr>
          <w:rFonts w:ascii="Times New Roman" w:hAnsi="Times New Roman"/>
          <w:sz w:val="24"/>
        </w:rPr>
        <w:tab/>
      </w:r>
      <w:proofErr w:type="spellStart"/>
      <w:r w:rsidRPr="006908D4">
        <w:rPr>
          <w:rFonts w:ascii="Times New Roman" w:hAnsi="Times New Roman"/>
          <w:sz w:val="24"/>
        </w:rPr>
        <w:t>Mantari</w:t>
      </w:r>
      <w:proofErr w:type="spellEnd"/>
      <w:r w:rsidRPr="006908D4">
        <w:rPr>
          <w:rFonts w:ascii="Times New Roman" w:hAnsi="Times New Roman"/>
          <w:sz w:val="24"/>
        </w:rPr>
        <w:t xml:space="preserve"> JL, </w:t>
      </w:r>
      <w:proofErr w:type="spellStart"/>
      <w:r w:rsidRPr="006908D4">
        <w:rPr>
          <w:rFonts w:ascii="Times New Roman" w:hAnsi="Times New Roman"/>
          <w:sz w:val="24"/>
        </w:rPr>
        <w:t>Oktem</w:t>
      </w:r>
      <w:proofErr w:type="spellEnd"/>
      <w:r w:rsidRPr="006908D4">
        <w:rPr>
          <w:rFonts w:ascii="Times New Roman" w:hAnsi="Times New Roman"/>
          <w:sz w:val="24"/>
        </w:rPr>
        <w:t xml:space="preserve"> AS, Guedes Soares C. A new higher order shear deformation theory for sandwich and composite laminated plates. Composites Part B: Engineering</w:t>
      </w:r>
      <w:r w:rsidR="00073195">
        <w:rPr>
          <w:rFonts w:ascii="Times New Roman" w:hAnsi="Times New Roman"/>
          <w:sz w:val="24"/>
        </w:rPr>
        <w:t xml:space="preserve">, </w:t>
      </w:r>
      <w:r w:rsidRPr="006908D4">
        <w:rPr>
          <w:rFonts w:ascii="Times New Roman" w:hAnsi="Times New Roman"/>
          <w:sz w:val="24"/>
        </w:rPr>
        <w:t>43</w:t>
      </w:r>
      <w:r w:rsidR="00073195">
        <w:rPr>
          <w:rFonts w:ascii="Times New Roman" w:hAnsi="Times New Roman"/>
          <w:sz w:val="24"/>
        </w:rPr>
        <w:t xml:space="preserve">, </w:t>
      </w:r>
      <w:r w:rsidRPr="006908D4">
        <w:rPr>
          <w:rFonts w:ascii="Times New Roman" w:hAnsi="Times New Roman"/>
          <w:sz w:val="24"/>
        </w:rPr>
        <w:t>1489–</w:t>
      </w:r>
      <w:r w:rsidR="00073195">
        <w:rPr>
          <w:rFonts w:ascii="Times New Roman" w:hAnsi="Times New Roman"/>
          <w:sz w:val="24"/>
        </w:rPr>
        <w:t>14</w:t>
      </w:r>
      <w:r w:rsidRPr="006908D4">
        <w:rPr>
          <w:rFonts w:ascii="Times New Roman" w:hAnsi="Times New Roman"/>
          <w:sz w:val="24"/>
        </w:rPr>
        <w:t xml:space="preserve">99. </w:t>
      </w:r>
      <w:r w:rsidR="00073195">
        <w:rPr>
          <w:rFonts w:ascii="Times New Roman" w:hAnsi="Times New Roman"/>
          <w:sz w:val="24"/>
        </w:rPr>
        <w:t>(</w:t>
      </w:r>
      <w:r w:rsidR="00073195" w:rsidRPr="006908D4">
        <w:rPr>
          <w:rFonts w:ascii="Times New Roman" w:hAnsi="Times New Roman"/>
          <w:sz w:val="24"/>
        </w:rPr>
        <w:t>2012</w:t>
      </w:r>
      <w:r w:rsidR="00073195">
        <w:rPr>
          <w:rFonts w:ascii="Times New Roman" w:hAnsi="Times New Roman"/>
          <w:sz w:val="24"/>
        </w:rPr>
        <w:t>)</w:t>
      </w:r>
    </w:p>
    <w:p w14:paraId="4C337BE2" w14:textId="371278A0" w:rsidR="006908D4" w:rsidRPr="006908D4" w:rsidRDefault="006908D4" w:rsidP="00073195">
      <w:pPr>
        <w:pStyle w:val="Bibliography"/>
        <w:jc w:val="both"/>
        <w:rPr>
          <w:rFonts w:ascii="Times New Roman" w:hAnsi="Times New Roman"/>
          <w:sz w:val="24"/>
        </w:rPr>
      </w:pPr>
      <w:r w:rsidRPr="006908D4">
        <w:rPr>
          <w:rFonts w:ascii="Times New Roman" w:hAnsi="Times New Roman"/>
          <w:sz w:val="24"/>
        </w:rPr>
        <w:t>[43]</w:t>
      </w:r>
      <w:r w:rsidRPr="006908D4">
        <w:rPr>
          <w:rFonts w:ascii="Times New Roman" w:hAnsi="Times New Roman"/>
          <w:sz w:val="24"/>
        </w:rPr>
        <w:tab/>
      </w:r>
      <w:proofErr w:type="spellStart"/>
      <w:r w:rsidRPr="006908D4">
        <w:rPr>
          <w:rFonts w:ascii="Times New Roman" w:hAnsi="Times New Roman"/>
          <w:sz w:val="24"/>
        </w:rPr>
        <w:t>Setoodeh</w:t>
      </w:r>
      <w:proofErr w:type="spellEnd"/>
      <w:r w:rsidRPr="006908D4">
        <w:rPr>
          <w:rFonts w:ascii="Times New Roman" w:hAnsi="Times New Roman"/>
          <w:sz w:val="24"/>
        </w:rPr>
        <w:t xml:space="preserve"> AR, Azizi A. Bending and Free Vibration Analyses of Rectangular Laminated Composite Plates Resting on Elastic Foundation Using a Refined Shear Deformation Theory. Iranian Journal of Materials Forming</w:t>
      </w:r>
      <w:r w:rsidR="00073195">
        <w:rPr>
          <w:rFonts w:ascii="Times New Roman" w:hAnsi="Times New Roman"/>
          <w:sz w:val="24"/>
        </w:rPr>
        <w:t xml:space="preserve">, </w:t>
      </w:r>
      <w:r w:rsidRPr="006908D4">
        <w:rPr>
          <w:rFonts w:ascii="Times New Roman" w:hAnsi="Times New Roman"/>
          <w:sz w:val="24"/>
        </w:rPr>
        <w:t>2</w:t>
      </w:r>
      <w:r w:rsidR="00073195">
        <w:rPr>
          <w:rFonts w:ascii="Times New Roman" w:hAnsi="Times New Roman"/>
          <w:sz w:val="24"/>
        </w:rPr>
        <w:t>,</w:t>
      </w:r>
      <w:r w:rsidRPr="006908D4">
        <w:rPr>
          <w:rFonts w:ascii="Times New Roman" w:hAnsi="Times New Roman"/>
          <w:sz w:val="24"/>
        </w:rPr>
        <w:t>1–13</w:t>
      </w:r>
      <w:r w:rsidR="00073195">
        <w:rPr>
          <w:rFonts w:ascii="Times New Roman" w:hAnsi="Times New Roman"/>
          <w:sz w:val="24"/>
        </w:rPr>
        <w:t xml:space="preserve"> (</w:t>
      </w:r>
      <w:r w:rsidR="00073195" w:rsidRPr="006908D4">
        <w:rPr>
          <w:rFonts w:ascii="Times New Roman" w:hAnsi="Times New Roman"/>
          <w:sz w:val="24"/>
        </w:rPr>
        <w:t>2015</w:t>
      </w:r>
      <w:r w:rsidR="00073195">
        <w:rPr>
          <w:rFonts w:ascii="Times New Roman" w:hAnsi="Times New Roman"/>
          <w:sz w:val="24"/>
        </w:rPr>
        <w:t>)</w:t>
      </w:r>
      <w:r w:rsidRPr="006908D4">
        <w:rPr>
          <w:rFonts w:ascii="Times New Roman" w:hAnsi="Times New Roman"/>
          <w:sz w:val="24"/>
        </w:rPr>
        <w:t xml:space="preserve">. </w:t>
      </w:r>
    </w:p>
    <w:p w14:paraId="69A71095" w14:textId="04CA9D06" w:rsidR="00584F4B" w:rsidRPr="00A85049" w:rsidRDefault="00CB0033" w:rsidP="00073195">
      <w:pPr>
        <w:spacing w:after="0" w:line="360" w:lineRule="auto"/>
        <w:jc w:val="both"/>
        <w:rPr>
          <w:rFonts w:ascii="Times New Roman" w:hAnsi="Times New Roman"/>
          <w:b/>
          <w:color w:val="000000" w:themeColor="text1"/>
          <w:sz w:val="24"/>
          <w:szCs w:val="24"/>
        </w:rPr>
      </w:pPr>
      <w:r w:rsidRPr="00A85049">
        <w:rPr>
          <w:rFonts w:ascii="Times New Roman" w:hAnsi="Times New Roman"/>
          <w:b/>
          <w:color w:val="000000" w:themeColor="text1"/>
          <w:sz w:val="24"/>
          <w:szCs w:val="24"/>
        </w:rPr>
        <w:fldChar w:fldCharType="end"/>
      </w:r>
    </w:p>
    <w:sectPr w:rsidR="00584F4B" w:rsidRPr="00A85049" w:rsidSect="00A6794D">
      <w:headerReference w:type="even" r:id="rId301"/>
      <w:headerReference w:type="default" r:id="rId302"/>
      <w:footerReference w:type="even" r:id="rId303"/>
      <w:footerReference w:type="default" r:id="rId304"/>
      <w:headerReference w:type="first" r:id="rId305"/>
      <w:footerReference w:type="first" r:id="rId306"/>
      <w:type w:val="continuous"/>
      <w:pgSz w:w="11906" w:h="16838" w:code="9"/>
      <w:pgMar w:top="1418" w:right="85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67FD8" w14:textId="77777777" w:rsidR="00BF3BD1" w:rsidRDefault="00BF3BD1" w:rsidP="00EB7387">
      <w:pPr>
        <w:spacing w:after="0" w:line="240" w:lineRule="auto"/>
      </w:pPr>
      <w:r>
        <w:separator/>
      </w:r>
    </w:p>
  </w:endnote>
  <w:endnote w:type="continuationSeparator" w:id="0">
    <w:p w14:paraId="038B7818" w14:textId="77777777" w:rsidR="00BF3BD1" w:rsidRDefault="00BF3BD1" w:rsidP="00EB7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3F829" w14:textId="77777777" w:rsidR="00AC1672" w:rsidRDefault="00AC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456C" w14:textId="77777777" w:rsidR="00AC1672" w:rsidRDefault="00AC1672">
    <w:pPr>
      <w:pStyle w:val="Footer"/>
      <w:jc w:val="right"/>
    </w:pPr>
  </w:p>
  <w:p w14:paraId="390C4096" w14:textId="77777777" w:rsidR="00AC1672" w:rsidRDefault="00AC16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FF913" w14:textId="77777777" w:rsidR="00AC1672" w:rsidRDefault="00AC16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488A9" w14:textId="77777777" w:rsidR="00BF3BD1" w:rsidRDefault="00BF3BD1" w:rsidP="00EB7387">
      <w:pPr>
        <w:spacing w:after="0" w:line="240" w:lineRule="auto"/>
      </w:pPr>
      <w:r>
        <w:separator/>
      </w:r>
    </w:p>
  </w:footnote>
  <w:footnote w:type="continuationSeparator" w:id="0">
    <w:p w14:paraId="7B086E16" w14:textId="77777777" w:rsidR="00BF3BD1" w:rsidRDefault="00BF3BD1" w:rsidP="00EB73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3CE4" w14:textId="77777777" w:rsidR="00AC1672" w:rsidRDefault="00AC16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C9C2" w14:textId="77777777" w:rsidR="00AC1672" w:rsidRDefault="00AC16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58877" w14:textId="77777777" w:rsidR="00AC1672" w:rsidRDefault="00AC16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10"/>
    <w:multiLevelType w:val="multilevel"/>
    <w:tmpl w:val="0A5CE174"/>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026C163B"/>
    <w:multiLevelType w:val="multilevel"/>
    <w:tmpl w:val="6FD47066"/>
    <w:lvl w:ilvl="0">
      <w:start w:val="1"/>
      <w:numFmt w:val="decimal"/>
      <w:lvlText w:val="%1."/>
      <w:lvlJc w:val="left"/>
      <w:pPr>
        <w:ind w:left="720" w:hanging="360"/>
      </w:p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 w15:restartNumberingAfterBreak="0">
    <w:nsid w:val="03661314"/>
    <w:multiLevelType w:val="hybridMultilevel"/>
    <w:tmpl w:val="4F5E51FA"/>
    <w:lvl w:ilvl="0" w:tplc="8B70D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C4BF5"/>
    <w:multiLevelType w:val="hybridMultilevel"/>
    <w:tmpl w:val="2A44E0F0"/>
    <w:lvl w:ilvl="0" w:tplc="D61C9560">
      <w:start w:val="4"/>
      <w:numFmt w:val="decimal"/>
      <w:lvlText w:val="%1."/>
      <w:lvlJc w:val="left"/>
      <w:pPr>
        <w:tabs>
          <w:tab w:val="num" w:pos="1080"/>
        </w:tabs>
        <w:ind w:left="1080" w:hanging="360"/>
      </w:pPr>
      <w:rPr>
        <w:rFonts w:hint="default"/>
      </w:rPr>
    </w:lvl>
    <w:lvl w:ilvl="1" w:tplc="2BFCF254">
      <w:numFmt w:val="none"/>
      <w:lvlText w:val=""/>
      <w:lvlJc w:val="left"/>
      <w:pPr>
        <w:tabs>
          <w:tab w:val="num" w:pos="360"/>
        </w:tabs>
      </w:pPr>
    </w:lvl>
    <w:lvl w:ilvl="2" w:tplc="0E843F08">
      <w:numFmt w:val="none"/>
      <w:lvlText w:val=""/>
      <w:lvlJc w:val="left"/>
      <w:pPr>
        <w:tabs>
          <w:tab w:val="num" w:pos="360"/>
        </w:tabs>
      </w:pPr>
    </w:lvl>
    <w:lvl w:ilvl="3" w:tplc="A9D4B0D2">
      <w:numFmt w:val="none"/>
      <w:lvlText w:val=""/>
      <w:lvlJc w:val="left"/>
      <w:pPr>
        <w:tabs>
          <w:tab w:val="num" w:pos="360"/>
        </w:tabs>
      </w:pPr>
    </w:lvl>
    <w:lvl w:ilvl="4" w:tplc="FA08893C">
      <w:numFmt w:val="none"/>
      <w:lvlText w:val=""/>
      <w:lvlJc w:val="left"/>
      <w:pPr>
        <w:tabs>
          <w:tab w:val="num" w:pos="360"/>
        </w:tabs>
      </w:pPr>
    </w:lvl>
    <w:lvl w:ilvl="5" w:tplc="235284F6">
      <w:numFmt w:val="none"/>
      <w:lvlText w:val=""/>
      <w:lvlJc w:val="left"/>
      <w:pPr>
        <w:tabs>
          <w:tab w:val="num" w:pos="360"/>
        </w:tabs>
      </w:pPr>
    </w:lvl>
    <w:lvl w:ilvl="6" w:tplc="5080BF4C">
      <w:numFmt w:val="none"/>
      <w:lvlText w:val=""/>
      <w:lvlJc w:val="left"/>
      <w:pPr>
        <w:tabs>
          <w:tab w:val="num" w:pos="360"/>
        </w:tabs>
      </w:pPr>
    </w:lvl>
    <w:lvl w:ilvl="7" w:tplc="629C66CE">
      <w:numFmt w:val="none"/>
      <w:lvlText w:val=""/>
      <w:lvlJc w:val="left"/>
      <w:pPr>
        <w:tabs>
          <w:tab w:val="num" w:pos="360"/>
        </w:tabs>
      </w:pPr>
    </w:lvl>
    <w:lvl w:ilvl="8" w:tplc="6EEAA074">
      <w:numFmt w:val="none"/>
      <w:lvlText w:val=""/>
      <w:lvlJc w:val="left"/>
      <w:pPr>
        <w:tabs>
          <w:tab w:val="num" w:pos="360"/>
        </w:tabs>
      </w:pPr>
    </w:lvl>
  </w:abstractNum>
  <w:abstractNum w:abstractNumId="4" w15:restartNumberingAfterBreak="0">
    <w:nsid w:val="0FBC5B0F"/>
    <w:multiLevelType w:val="hybridMultilevel"/>
    <w:tmpl w:val="48CC301E"/>
    <w:lvl w:ilvl="0" w:tplc="172416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142D4"/>
    <w:multiLevelType w:val="hybridMultilevel"/>
    <w:tmpl w:val="909C44FC"/>
    <w:lvl w:ilvl="0" w:tplc="E5E2A2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385034"/>
    <w:multiLevelType w:val="hybridMultilevel"/>
    <w:tmpl w:val="7AE8B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7E178E"/>
    <w:multiLevelType w:val="hybridMultilevel"/>
    <w:tmpl w:val="451CABDA"/>
    <w:lvl w:ilvl="0" w:tplc="3A6E176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B3427"/>
    <w:multiLevelType w:val="hybridMultilevel"/>
    <w:tmpl w:val="9A180E12"/>
    <w:lvl w:ilvl="0" w:tplc="3D0E9A1A">
      <w:start w:val="1"/>
      <w:numFmt w:val="decimal"/>
      <w:lvlText w:val="%1."/>
      <w:lvlJc w:val="left"/>
      <w:pPr>
        <w:tabs>
          <w:tab w:val="num" w:pos="720"/>
        </w:tabs>
        <w:ind w:left="720" w:hanging="360"/>
      </w:pPr>
      <w:rPr>
        <w:rFonts w:ascii="Cambria" w:hAnsi="Cambr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DF701E"/>
    <w:multiLevelType w:val="hybridMultilevel"/>
    <w:tmpl w:val="6ACA5778"/>
    <w:lvl w:ilvl="0" w:tplc="916C4646">
      <w:start w:val="1"/>
      <w:numFmt w:val="decimal"/>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7268E"/>
    <w:multiLevelType w:val="hybridMultilevel"/>
    <w:tmpl w:val="E97A9990"/>
    <w:lvl w:ilvl="0" w:tplc="F734317C">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FD2E15"/>
    <w:multiLevelType w:val="hybridMultilevel"/>
    <w:tmpl w:val="5A909A42"/>
    <w:lvl w:ilvl="0" w:tplc="652806C6">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C3367"/>
    <w:multiLevelType w:val="hybridMultilevel"/>
    <w:tmpl w:val="6ACA5778"/>
    <w:lvl w:ilvl="0" w:tplc="916C4646">
      <w:start w:val="1"/>
      <w:numFmt w:val="decimal"/>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2605E"/>
    <w:multiLevelType w:val="hybridMultilevel"/>
    <w:tmpl w:val="7A2EA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7D2835"/>
    <w:multiLevelType w:val="multilevel"/>
    <w:tmpl w:val="72FCA2EE"/>
    <w:lvl w:ilvl="0">
      <w:start w:val="4"/>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479150DE"/>
    <w:multiLevelType w:val="hybridMultilevel"/>
    <w:tmpl w:val="2BC0AC6A"/>
    <w:lvl w:ilvl="0" w:tplc="8B70D400">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B42B49"/>
    <w:multiLevelType w:val="hybridMultilevel"/>
    <w:tmpl w:val="7A2EA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F8225D"/>
    <w:multiLevelType w:val="multilevel"/>
    <w:tmpl w:val="36B072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8" w15:restartNumberingAfterBreak="0">
    <w:nsid w:val="537D340C"/>
    <w:multiLevelType w:val="hybridMultilevel"/>
    <w:tmpl w:val="C5F4DD86"/>
    <w:lvl w:ilvl="0" w:tplc="4009000F">
      <w:start w:val="1"/>
      <w:numFmt w:val="decimal"/>
      <w:lvlText w:val="%1."/>
      <w:lvlJc w:val="left"/>
      <w:pPr>
        <w:ind w:left="930" w:hanging="360"/>
      </w:p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19" w15:restartNumberingAfterBreak="0">
    <w:nsid w:val="566E78F8"/>
    <w:multiLevelType w:val="hybridMultilevel"/>
    <w:tmpl w:val="9320D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070052"/>
    <w:multiLevelType w:val="hybridMultilevel"/>
    <w:tmpl w:val="D6BEB178"/>
    <w:lvl w:ilvl="0" w:tplc="8B70D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087B18"/>
    <w:multiLevelType w:val="hybridMultilevel"/>
    <w:tmpl w:val="596A929E"/>
    <w:lvl w:ilvl="0" w:tplc="8B70D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5F1CC4"/>
    <w:multiLevelType w:val="hybridMultilevel"/>
    <w:tmpl w:val="76E23538"/>
    <w:lvl w:ilvl="0" w:tplc="8B70D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A733E9"/>
    <w:multiLevelType w:val="hybridMultilevel"/>
    <w:tmpl w:val="55D68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E41311"/>
    <w:multiLevelType w:val="hybridMultilevel"/>
    <w:tmpl w:val="6130DE94"/>
    <w:lvl w:ilvl="0" w:tplc="8B70D4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2662C88"/>
    <w:multiLevelType w:val="hybridMultilevel"/>
    <w:tmpl w:val="5336D0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3409E8"/>
    <w:multiLevelType w:val="multilevel"/>
    <w:tmpl w:val="2C2C1430"/>
    <w:lvl w:ilvl="0">
      <w:start w:val="1"/>
      <w:numFmt w:val="decimal"/>
      <w:lvlText w:val="%1."/>
      <w:lvlJc w:val="left"/>
      <w:pPr>
        <w:ind w:left="360" w:hanging="360"/>
      </w:pPr>
      <w:rPr>
        <w:b/>
        <w:bCs/>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27" w15:restartNumberingAfterBreak="0">
    <w:nsid w:val="681951A4"/>
    <w:multiLevelType w:val="hybridMultilevel"/>
    <w:tmpl w:val="7A2EA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FB5C36"/>
    <w:multiLevelType w:val="hybridMultilevel"/>
    <w:tmpl w:val="66F0A1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DA6B21"/>
    <w:multiLevelType w:val="multilevel"/>
    <w:tmpl w:val="6804CF0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170945"/>
    <w:multiLevelType w:val="hybridMultilevel"/>
    <w:tmpl w:val="AD40F7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952F75"/>
    <w:multiLevelType w:val="hybridMultilevel"/>
    <w:tmpl w:val="9C26D070"/>
    <w:lvl w:ilvl="0" w:tplc="8B70D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5E520D"/>
    <w:multiLevelType w:val="hybridMultilevel"/>
    <w:tmpl w:val="BC9664C6"/>
    <w:lvl w:ilvl="0" w:tplc="A85C4BE8">
      <w:start w:val="6"/>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15:restartNumberingAfterBreak="0">
    <w:nsid w:val="79CB44EA"/>
    <w:multiLevelType w:val="hybridMultilevel"/>
    <w:tmpl w:val="30D4C320"/>
    <w:lvl w:ilvl="0" w:tplc="8B70D4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0B2ED6"/>
    <w:multiLevelType w:val="multilevel"/>
    <w:tmpl w:val="6FD47066"/>
    <w:lvl w:ilvl="0">
      <w:start w:val="1"/>
      <w:numFmt w:val="decimal"/>
      <w:lvlText w:val="%1."/>
      <w:lvlJc w:val="left"/>
      <w:pPr>
        <w:ind w:left="720" w:hanging="360"/>
      </w:p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5" w15:restartNumberingAfterBreak="0">
    <w:nsid w:val="7C4D6C88"/>
    <w:multiLevelType w:val="hybridMultilevel"/>
    <w:tmpl w:val="2A7C300C"/>
    <w:lvl w:ilvl="0" w:tplc="0E6CAB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080383">
    <w:abstractNumId w:val="8"/>
  </w:num>
  <w:num w:numId="2" w16cid:durableId="2073775658">
    <w:abstractNumId w:val="7"/>
  </w:num>
  <w:num w:numId="3" w16cid:durableId="1836528241">
    <w:abstractNumId w:val="3"/>
  </w:num>
  <w:num w:numId="4" w16cid:durableId="805046648">
    <w:abstractNumId w:val="32"/>
  </w:num>
  <w:num w:numId="5" w16cid:durableId="1871334304">
    <w:abstractNumId w:val="29"/>
  </w:num>
  <w:num w:numId="6" w16cid:durableId="1079521667">
    <w:abstractNumId w:val="19"/>
  </w:num>
  <w:num w:numId="7" w16cid:durableId="58745365">
    <w:abstractNumId w:val="5"/>
  </w:num>
  <w:num w:numId="8" w16cid:durableId="1443189686">
    <w:abstractNumId w:val="24"/>
  </w:num>
  <w:num w:numId="9" w16cid:durableId="2099866239">
    <w:abstractNumId w:val="4"/>
  </w:num>
  <w:num w:numId="10" w16cid:durableId="1040126590">
    <w:abstractNumId w:val="15"/>
  </w:num>
  <w:num w:numId="11" w16cid:durableId="325476013">
    <w:abstractNumId w:val="2"/>
  </w:num>
  <w:num w:numId="12" w16cid:durableId="652954041">
    <w:abstractNumId w:val="33"/>
  </w:num>
  <w:num w:numId="13" w16cid:durableId="925767222">
    <w:abstractNumId w:val="22"/>
  </w:num>
  <w:num w:numId="14" w16cid:durableId="313531040">
    <w:abstractNumId w:val="21"/>
  </w:num>
  <w:num w:numId="15" w16cid:durableId="787047837">
    <w:abstractNumId w:val="20"/>
  </w:num>
  <w:num w:numId="16" w16cid:durableId="1659535271">
    <w:abstractNumId w:val="31"/>
  </w:num>
  <w:num w:numId="17" w16cid:durableId="1767728930">
    <w:abstractNumId w:val="27"/>
  </w:num>
  <w:num w:numId="18" w16cid:durableId="1900282336">
    <w:abstractNumId w:val="11"/>
  </w:num>
  <w:num w:numId="19" w16cid:durableId="772748372">
    <w:abstractNumId w:val="26"/>
  </w:num>
  <w:num w:numId="20" w16cid:durableId="883637648">
    <w:abstractNumId w:val="0"/>
  </w:num>
  <w:num w:numId="21" w16cid:durableId="1757246317">
    <w:abstractNumId w:val="16"/>
  </w:num>
  <w:num w:numId="22" w16cid:durableId="1002588334">
    <w:abstractNumId w:val="13"/>
  </w:num>
  <w:num w:numId="23" w16cid:durableId="1372267706">
    <w:abstractNumId w:val="12"/>
  </w:num>
  <w:num w:numId="24" w16cid:durableId="104425869">
    <w:abstractNumId w:val="35"/>
  </w:num>
  <w:num w:numId="25" w16cid:durableId="1823306169">
    <w:abstractNumId w:val="9"/>
  </w:num>
  <w:num w:numId="26" w16cid:durableId="718089181">
    <w:abstractNumId w:val="10"/>
  </w:num>
  <w:num w:numId="27" w16cid:durableId="872578125">
    <w:abstractNumId w:val="17"/>
  </w:num>
  <w:num w:numId="28" w16cid:durableId="1426612057">
    <w:abstractNumId w:val="6"/>
  </w:num>
  <w:num w:numId="29" w16cid:durableId="1771470414">
    <w:abstractNumId w:val="18"/>
  </w:num>
  <w:num w:numId="30" w16cid:durableId="306671275">
    <w:abstractNumId w:val="25"/>
  </w:num>
  <w:num w:numId="31" w16cid:durableId="645403594">
    <w:abstractNumId w:val="23"/>
  </w:num>
  <w:num w:numId="32" w16cid:durableId="1422680797">
    <w:abstractNumId w:val="34"/>
  </w:num>
  <w:num w:numId="33" w16cid:durableId="1160998699">
    <w:abstractNumId w:val="28"/>
  </w:num>
  <w:num w:numId="34" w16cid:durableId="279145233">
    <w:abstractNumId w:val="14"/>
  </w:num>
  <w:num w:numId="35" w16cid:durableId="182865799">
    <w:abstractNumId w:val="1"/>
  </w:num>
  <w:num w:numId="36" w16cid:durableId="116906028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0tjC0sDQ2MjAyNjVU0lEKTi0uzszPAymwrAUA6NF2LiwAAAA="/>
  </w:docVars>
  <w:rsids>
    <w:rsidRoot w:val="003D2016"/>
    <w:rsid w:val="00000D03"/>
    <w:rsid w:val="000027EB"/>
    <w:rsid w:val="00002981"/>
    <w:rsid w:val="00002D33"/>
    <w:rsid w:val="00005CFC"/>
    <w:rsid w:val="00006631"/>
    <w:rsid w:val="00012963"/>
    <w:rsid w:val="0001593B"/>
    <w:rsid w:val="00020942"/>
    <w:rsid w:val="00020CE5"/>
    <w:rsid w:val="000257C3"/>
    <w:rsid w:val="000265E5"/>
    <w:rsid w:val="00030B73"/>
    <w:rsid w:val="00033666"/>
    <w:rsid w:val="0003531B"/>
    <w:rsid w:val="00042A13"/>
    <w:rsid w:val="0004332F"/>
    <w:rsid w:val="00044391"/>
    <w:rsid w:val="000477F0"/>
    <w:rsid w:val="00047A40"/>
    <w:rsid w:val="00050366"/>
    <w:rsid w:val="000515F2"/>
    <w:rsid w:val="000519AA"/>
    <w:rsid w:val="00053842"/>
    <w:rsid w:val="00053ED7"/>
    <w:rsid w:val="00056B23"/>
    <w:rsid w:val="0006196F"/>
    <w:rsid w:val="000643AD"/>
    <w:rsid w:val="00066827"/>
    <w:rsid w:val="00070AE2"/>
    <w:rsid w:val="000725A8"/>
    <w:rsid w:val="00072789"/>
    <w:rsid w:val="00072DD9"/>
    <w:rsid w:val="00073195"/>
    <w:rsid w:val="00073731"/>
    <w:rsid w:val="000744CE"/>
    <w:rsid w:val="0007562B"/>
    <w:rsid w:val="000762A7"/>
    <w:rsid w:val="00077DC3"/>
    <w:rsid w:val="000821DB"/>
    <w:rsid w:val="00083A6E"/>
    <w:rsid w:val="000847BD"/>
    <w:rsid w:val="00084DAF"/>
    <w:rsid w:val="000861D7"/>
    <w:rsid w:val="00086677"/>
    <w:rsid w:val="00090E6C"/>
    <w:rsid w:val="000920D8"/>
    <w:rsid w:val="00094133"/>
    <w:rsid w:val="00094D31"/>
    <w:rsid w:val="00096582"/>
    <w:rsid w:val="000A0599"/>
    <w:rsid w:val="000A1D18"/>
    <w:rsid w:val="000A7EF7"/>
    <w:rsid w:val="000B28E8"/>
    <w:rsid w:val="000B3004"/>
    <w:rsid w:val="000B5211"/>
    <w:rsid w:val="000C106C"/>
    <w:rsid w:val="000C4EFA"/>
    <w:rsid w:val="000C5DBD"/>
    <w:rsid w:val="000C6E7A"/>
    <w:rsid w:val="000D16ED"/>
    <w:rsid w:val="000D1E9B"/>
    <w:rsid w:val="000D20A9"/>
    <w:rsid w:val="000D212F"/>
    <w:rsid w:val="000D3317"/>
    <w:rsid w:val="000D5101"/>
    <w:rsid w:val="000D635B"/>
    <w:rsid w:val="000E4730"/>
    <w:rsid w:val="000E510C"/>
    <w:rsid w:val="000E6340"/>
    <w:rsid w:val="000E716E"/>
    <w:rsid w:val="000F0443"/>
    <w:rsid w:val="000F6B24"/>
    <w:rsid w:val="000F7068"/>
    <w:rsid w:val="000F739B"/>
    <w:rsid w:val="00100795"/>
    <w:rsid w:val="0010085C"/>
    <w:rsid w:val="0010130A"/>
    <w:rsid w:val="0010319E"/>
    <w:rsid w:val="0010559C"/>
    <w:rsid w:val="0010622C"/>
    <w:rsid w:val="00110220"/>
    <w:rsid w:val="00112CBB"/>
    <w:rsid w:val="001136CB"/>
    <w:rsid w:val="00114159"/>
    <w:rsid w:val="00116D39"/>
    <w:rsid w:val="00117F82"/>
    <w:rsid w:val="0012026B"/>
    <w:rsid w:val="0012195F"/>
    <w:rsid w:val="00124CAD"/>
    <w:rsid w:val="00125326"/>
    <w:rsid w:val="00125377"/>
    <w:rsid w:val="001266F9"/>
    <w:rsid w:val="00130917"/>
    <w:rsid w:val="001325FF"/>
    <w:rsid w:val="00132F57"/>
    <w:rsid w:val="00133E19"/>
    <w:rsid w:val="00137989"/>
    <w:rsid w:val="00141DCF"/>
    <w:rsid w:val="00143810"/>
    <w:rsid w:val="00150918"/>
    <w:rsid w:val="0015212E"/>
    <w:rsid w:val="0015359E"/>
    <w:rsid w:val="00154C14"/>
    <w:rsid w:val="001567B3"/>
    <w:rsid w:val="00156D70"/>
    <w:rsid w:val="001576A7"/>
    <w:rsid w:val="0016088F"/>
    <w:rsid w:val="00161BCA"/>
    <w:rsid w:val="0016275F"/>
    <w:rsid w:val="001629CD"/>
    <w:rsid w:val="00162C11"/>
    <w:rsid w:val="00167279"/>
    <w:rsid w:val="00167F55"/>
    <w:rsid w:val="00167F95"/>
    <w:rsid w:val="00181601"/>
    <w:rsid w:val="001820D7"/>
    <w:rsid w:val="0018636D"/>
    <w:rsid w:val="001865CB"/>
    <w:rsid w:val="0019266E"/>
    <w:rsid w:val="00192D6D"/>
    <w:rsid w:val="00196263"/>
    <w:rsid w:val="00197EF3"/>
    <w:rsid w:val="001A09A5"/>
    <w:rsid w:val="001A1591"/>
    <w:rsid w:val="001A2CDA"/>
    <w:rsid w:val="001A7A70"/>
    <w:rsid w:val="001B2075"/>
    <w:rsid w:val="001B39E4"/>
    <w:rsid w:val="001B46E0"/>
    <w:rsid w:val="001B52DA"/>
    <w:rsid w:val="001C0A31"/>
    <w:rsid w:val="001C0E02"/>
    <w:rsid w:val="001C4424"/>
    <w:rsid w:val="001C747C"/>
    <w:rsid w:val="001C79CF"/>
    <w:rsid w:val="001D16ED"/>
    <w:rsid w:val="001D3DAF"/>
    <w:rsid w:val="001D5AE7"/>
    <w:rsid w:val="001D62D3"/>
    <w:rsid w:val="001E1AAA"/>
    <w:rsid w:val="001E3742"/>
    <w:rsid w:val="001E4D98"/>
    <w:rsid w:val="001E5A8F"/>
    <w:rsid w:val="001E663B"/>
    <w:rsid w:val="001E6D6A"/>
    <w:rsid w:val="001F2B67"/>
    <w:rsid w:val="001F4B2A"/>
    <w:rsid w:val="001F7BAA"/>
    <w:rsid w:val="0020102B"/>
    <w:rsid w:val="0020732A"/>
    <w:rsid w:val="00210383"/>
    <w:rsid w:val="00210598"/>
    <w:rsid w:val="002110E7"/>
    <w:rsid w:val="00211CAB"/>
    <w:rsid w:val="00217F14"/>
    <w:rsid w:val="00220393"/>
    <w:rsid w:val="00220E6C"/>
    <w:rsid w:val="00223F90"/>
    <w:rsid w:val="00227882"/>
    <w:rsid w:val="00227F66"/>
    <w:rsid w:val="0023518B"/>
    <w:rsid w:val="00236CE8"/>
    <w:rsid w:val="002427BE"/>
    <w:rsid w:val="00243561"/>
    <w:rsid w:val="002458C3"/>
    <w:rsid w:val="00250700"/>
    <w:rsid w:val="00253C34"/>
    <w:rsid w:val="00254666"/>
    <w:rsid w:val="00255E9E"/>
    <w:rsid w:val="00257E64"/>
    <w:rsid w:val="00260099"/>
    <w:rsid w:val="00261486"/>
    <w:rsid w:val="00265096"/>
    <w:rsid w:val="00270D16"/>
    <w:rsid w:val="00271720"/>
    <w:rsid w:val="0027409D"/>
    <w:rsid w:val="00274425"/>
    <w:rsid w:val="002753BE"/>
    <w:rsid w:val="00275676"/>
    <w:rsid w:val="00275B9A"/>
    <w:rsid w:val="002838BD"/>
    <w:rsid w:val="00286035"/>
    <w:rsid w:val="002867A6"/>
    <w:rsid w:val="00287204"/>
    <w:rsid w:val="00290815"/>
    <w:rsid w:val="002979C5"/>
    <w:rsid w:val="00297B4A"/>
    <w:rsid w:val="002A0988"/>
    <w:rsid w:val="002A1892"/>
    <w:rsid w:val="002A4DD3"/>
    <w:rsid w:val="002B02CB"/>
    <w:rsid w:val="002B4075"/>
    <w:rsid w:val="002B66F1"/>
    <w:rsid w:val="002B6C0C"/>
    <w:rsid w:val="002C078A"/>
    <w:rsid w:val="002C3733"/>
    <w:rsid w:val="002C7AEE"/>
    <w:rsid w:val="002D3278"/>
    <w:rsid w:val="002D4B9E"/>
    <w:rsid w:val="002D564E"/>
    <w:rsid w:val="002D6868"/>
    <w:rsid w:val="002E22D2"/>
    <w:rsid w:val="002E3C13"/>
    <w:rsid w:val="002E40D6"/>
    <w:rsid w:val="002E5A7B"/>
    <w:rsid w:val="002E654B"/>
    <w:rsid w:val="002F3DCF"/>
    <w:rsid w:val="002F5CFB"/>
    <w:rsid w:val="002F6A15"/>
    <w:rsid w:val="00301559"/>
    <w:rsid w:val="003052C0"/>
    <w:rsid w:val="00305CFC"/>
    <w:rsid w:val="00307EFE"/>
    <w:rsid w:val="00310B06"/>
    <w:rsid w:val="00311C32"/>
    <w:rsid w:val="003165ED"/>
    <w:rsid w:val="00317AF4"/>
    <w:rsid w:val="00321C22"/>
    <w:rsid w:val="003265E7"/>
    <w:rsid w:val="00327B8C"/>
    <w:rsid w:val="00335F66"/>
    <w:rsid w:val="003361D4"/>
    <w:rsid w:val="0034090E"/>
    <w:rsid w:val="00340C64"/>
    <w:rsid w:val="0034238C"/>
    <w:rsid w:val="0034297C"/>
    <w:rsid w:val="00342DD3"/>
    <w:rsid w:val="003439FE"/>
    <w:rsid w:val="00344748"/>
    <w:rsid w:val="003476B3"/>
    <w:rsid w:val="0035185F"/>
    <w:rsid w:val="00352B37"/>
    <w:rsid w:val="003538E4"/>
    <w:rsid w:val="00353DDA"/>
    <w:rsid w:val="003544AC"/>
    <w:rsid w:val="0036371F"/>
    <w:rsid w:val="00364117"/>
    <w:rsid w:val="00365FA6"/>
    <w:rsid w:val="00366BAD"/>
    <w:rsid w:val="00366CED"/>
    <w:rsid w:val="003718AF"/>
    <w:rsid w:val="003724E0"/>
    <w:rsid w:val="00372BEB"/>
    <w:rsid w:val="0037412F"/>
    <w:rsid w:val="00374C72"/>
    <w:rsid w:val="00375D2A"/>
    <w:rsid w:val="00380B1B"/>
    <w:rsid w:val="00383FB8"/>
    <w:rsid w:val="003842C2"/>
    <w:rsid w:val="00385DC7"/>
    <w:rsid w:val="00387365"/>
    <w:rsid w:val="00387DBF"/>
    <w:rsid w:val="003911E3"/>
    <w:rsid w:val="00391B4B"/>
    <w:rsid w:val="00397B0A"/>
    <w:rsid w:val="00397DDB"/>
    <w:rsid w:val="003A164E"/>
    <w:rsid w:val="003A3D9D"/>
    <w:rsid w:val="003A41DD"/>
    <w:rsid w:val="003A47EC"/>
    <w:rsid w:val="003A576D"/>
    <w:rsid w:val="003B0644"/>
    <w:rsid w:val="003B1241"/>
    <w:rsid w:val="003B2DFD"/>
    <w:rsid w:val="003B5D01"/>
    <w:rsid w:val="003B6AB2"/>
    <w:rsid w:val="003C126E"/>
    <w:rsid w:val="003C1730"/>
    <w:rsid w:val="003C32CE"/>
    <w:rsid w:val="003C41E5"/>
    <w:rsid w:val="003C4653"/>
    <w:rsid w:val="003D1168"/>
    <w:rsid w:val="003D2004"/>
    <w:rsid w:val="003D2016"/>
    <w:rsid w:val="003D4A03"/>
    <w:rsid w:val="003D6CDF"/>
    <w:rsid w:val="003D74C0"/>
    <w:rsid w:val="003E0A84"/>
    <w:rsid w:val="003E7F05"/>
    <w:rsid w:val="003F0B2B"/>
    <w:rsid w:val="003F14F0"/>
    <w:rsid w:val="003F23D2"/>
    <w:rsid w:val="003F4E8F"/>
    <w:rsid w:val="00400E4D"/>
    <w:rsid w:val="00406107"/>
    <w:rsid w:val="0040646F"/>
    <w:rsid w:val="0040723C"/>
    <w:rsid w:val="00413520"/>
    <w:rsid w:val="004136D1"/>
    <w:rsid w:val="004167FC"/>
    <w:rsid w:val="00417680"/>
    <w:rsid w:val="0042217F"/>
    <w:rsid w:val="00422AEE"/>
    <w:rsid w:val="00425F1F"/>
    <w:rsid w:val="004268A8"/>
    <w:rsid w:val="0042719E"/>
    <w:rsid w:val="004348C3"/>
    <w:rsid w:val="00434A5B"/>
    <w:rsid w:val="004356B3"/>
    <w:rsid w:val="004424B9"/>
    <w:rsid w:val="00442979"/>
    <w:rsid w:val="00445E0A"/>
    <w:rsid w:val="00450854"/>
    <w:rsid w:val="00450CAD"/>
    <w:rsid w:val="0045478E"/>
    <w:rsid w:val="00454D39"/>
    <w:rsid w:val="00457EFE"/>
    <w:rsid w:val="004620E9"/>
    <w:rsid w:val="00464650"/>
    <w:rsid w:val="004653CE"/>
    <w:rsid w:val="00466F5C"/>
    <w:rsid w:val="004672D4"/>
    <w:rsid w:val="004679C9"/>
    <w:rsid w:val="00467FD8"/>
    <w:rsid w:val="004735C3"/>
    <w:rsid w:val="00474A57"/>
    <w:rsid w:val="00475FF5"/>
    <w:rsid w:val="00480061"/>
    <w:rsid w:val="00480E3E"/>
    <w:rsid w:val="00481A73"/>
    <w:rsid w:val="00481F61"/>
    <w:rsid w:val="0048243C"/>
    <w:rsid w:val="0048297B"/>
    <w:rsid w:val="00482F16"/>
    <w:rsid w:val="00484039"/>
    <w:rsid w:val="00484136"/>
    <w:rsid w:val="004901FA"/>
    <w:rsid w:val="004906A9"/>
    <w:rsid w:val="004907BB"/>
    <w:rsid w:val="004944DE"/>
    <w:rsid w:val="004956DA"/>
    <w:rsid w:val="00495CF4"/>
    <w:rsid w:val="00497688"/>
    <w:rsid w:val="004A01F0"/>
    <w:rsid w:val="004A3D0B"/>
    <w:rsid w:val="004A66D9"/>
    <w:rsid w:val="004B1300"/>
    <w:rsid w:val="004B3FD9"/>
    <w:rsid w:val="004B4ABD"/>
    <w:rsid w:val="004B6CA4"/>
    <w:rsid w:val="004C0402"/>
    <w:rsid w:val="004C0B97"/>
    <w:rsid w:val="004C119C"/>
    <w:rsid w:val="004C49CF"/>
    <w:rsid w:val="004C587A"/>
    <w:rsid w:val="004C788F"/>
    <w:rsid w:val="004D4B85"/>
    <w:rsid w:val="004D5D74"/>
    <w:rsid w:val="004E1445"/>
    <w:rsid w:val="004E197D"/>
    <w:rsid w:val="004E4C5F"/>
    <w:rsid w:val="004F018C"/>
    <w:rsid w:val="004F0C2D"/>
    <w:rsid w:val="004F198C"/>
    <w:rsid w:val="004F3EF1"/>
    <w:rsid w:val="004F62F5"/>
    <w:rsid w:val="0050301D"/>
    <w:rsid w:val="005034C2"/>
    <w:rsid w:val="00504F59"/>
    <w:rsid w:val="00507C9B"/>
    <w:rsid w:val="00510980"/>
    <w:rsid w:val="00513DCA"/>
    <w:rsid w:val="00515389"/>
    <w:rsid w:val="00515976"/>
    <w:rsid w:val="00517C2D"/>
    <w:rsid w:val="0052041F"/>
    <w:rsid w:val="00522A90"/>
    <w:rsid w:val="0052320D"/>
    <w:rsid w:val="005246B3"/>
    <w:rsid w:val="00525569"/>
    <w:rsid w:val="005256A3"/>
    <w:rsid w:val="00525747"/>
    <w:rsid w:val="00527C5C"/>
    <w:rsid w:val="00531CF6"/>
    <w:rsid w:val="00534CE3"/>
    <w:rsid w:val="005362CC"/>
    <w:rsid w:val="0053659A"/>
    <w:rsid w:val="00536F2E"/>
    <w:rsid w:val="005371F5"/>
    <w:rsid w:val="005372CE"/>
    <w:rsid w:val="00540A99"/>
    <w:rsid w:val="0054233A"/>
    <w:rsid w:val="00542581"/>
    <w:rsid w:val="00542886"/>
    <w:rsid w:val="00543F34"/>
    <w:rsid w:val="00545BCD"/>
    <w:rsid w:val="00547538"/>
    <w:rsid w:val="00555503"/>
    <w:rsid w:val="00556514"/>
    <w:rsid w:val="00560C6D"/>
    <w:rsid w:val="005619F7"/>
    <w:rsid w:val="0056449A"/>
    <w:rsid w:val="00565F76"/>
    <w:rsid w:val="00577BB2"/>
    <w:rsid w:val="0058012F"/>
    <w:rsid w:val="005820C1"/>
    <w:rsid w:val="00582A9A"/>
    <w:rsid w:val="00583EDD"/>
    <w:rsid w:val="00584785"/>
    <w:rsid w:val="00584F4B"/>
    <w:rsid w:val="00587824"/>
    <w:rsid w:val="0059635E"/>
    <w:rsid w:val="005976CF"/>
    <w:rsid w:val="005A6C86"/>
    <w:rsid w:val="005A7559"/>
    <w:rsid w:val="005B04C7"/>
    <w:rsid w:val="005B2130"/>
    <w:rsid w:val="005B33A4"/>
    <w:rsid w:val="005B377C"/>
    <w:rsid w:val="005B3C11"/>
    <w:rsid w:val="005B3F25"/>
    <w:rsid w:val="005B4D92"/>
    <w:rsid w:val="005B742A"/>
    <w:rsid w:val="005C0BE0"/>
    <w:rsid w:val="005C3556"/>
    <w:rsid w:val="005C386D"/>
    <w:rsid w:val="005C5DDF"/>
    <w:rsid w:val="005C7A63"/>
    <w:rsid w:val="005C7B11"/>
    <w:rsid w:val="005D07F1"/>
    <w:rsid w:val="005D10B0"/>
    <w:rsid w:val="005D2A3E"/>
    <w:rsid w:val="005D2FDD"/>
    <w:rsid w:val="005D4037"/>
    <w:rsid w:val="005D41A4"/>
    <w:rsid w:val="005D4CE0"/>
    <w:rsid w:val="005D4D59"/>
    <w:rsid w:val="005D51C7"/>
    <w:rsid w:val="005D5276"/>
    <w:rsid w:val="005D53C5"/>
    <w:rsid w:val="005D6CC4"/>
    <w:rsid w:val="005E089D"/>
    <w:rsid w:val="005F014E"/>
    <w:rsid w:val="005F1DF6"/>
    <w:rsid w:val="005F2CE3"/>
    <w:rsid w:val="005F6110"/>
    <w:rsid w:val="005F7EF5"/>
    <w:rsid w:val="0060191C"/>
    <w:rsid w:val="00602198"/>
    <w:rsid w:val="00603D0D"/>
    <w:rsid w:val="0060664A"/>
    <w:rsid w:val="006069AD"/>
    <w:rsid w:val="00607F49"/>
    <w:rsid w:val="00611159"/>
    <w:rsid w:val="0061440F"/>
    <w:rsid w:val="00621C0A"/>
    <w:rsid w:val="0062267C"/>
    <w:rsid w:val="006233A1"/>
    <w:rsid w:val="00623D1F"/>
    <w:rsid w:val="00623E85"/>
    <w:rsid w:val="0062710A"/>
    <w:rsid w:val="00634215"/>
    <w:rsid w:val="00634223"/>
    <w:rsid w:val="00635264"/>
    <w:rsid w:val="00640CA8"/>
    <w:rsid w:val="006420D6"/>
    <w:rsid w:val="006461B1"/>
    <w:rsid w:val="006506D4"/>
    <w:rsid w:val="006536B7"/>
    <w:rsid w:val="00654D66"/>
    <w:rsid w:val="006559C0"/>
    <w:rsid w:val="00655D91"/>
    <w:rsid w:val="006569AB"/>
    <w:rsid w:val="00657D3C"/>
    <w:rsid w:val="006600C3"/>
    <w:rsid w:val="006606E3"/>
    <w:rsid w:val="00667E94"/>
    <w:rsid w:val="006744BC"/>
    <w:rsid w:val="00675FAD"/>
    <w:rsid w:val="00676D57"/>
    <w:rsid w:val="00680BA5"/>
    <w:rsid w:val="0068238D"/>
    <w:rsid w:val="0068403A"/>
    <w:rsid w:val="00684B54"/>
    <w:rsid w:val="006908D4"/>
    <w:rsid w:val="00691D90"/>
    <w:rsid w:val="006929ED"/>
    <w:rsid w:val="00693BF3"/>
    <w:rsid w:val="006940F8"/>
    <w:rsid w:val="00694C8F"/>
    <w:rsid w:val="0069620C"/>
    <w:rsid w:val="006A04FA"/>
    <w:rsid w:val="006A1049"/>
    <w:rsid w:val="006A2A40"/>
    <w:rsid w:val="006A3606"/>
    <w:rsid w:val="006A6410"/>
    <w:rsid w:val="006A7A16"/>
    <w:rsid w:val="006B0FAC"/>
    <w:rsid w:val="006B548C"/>
    <w:rsid w:val="006B7BE6"/>
    <w:rsid w:val="006B7EEE"/>
    <w:rsid w:val="006C0A22"/>
    <w:rsid w:val="006C2680"/>
    <w:rsid w:val="006C3C8B"/>
    <w:rsid w:val="006C489D"/>
    <w:rsid w:val="006C561D"/>
    <w:rsid w:val="006C710F"/>
    <w:rsid w:val="006D1AE5"/>
    <w:rsid w:val="006D29E7"/>
    <w:rsid w:val="006D443C"/>
    <w:rsid w:val="006D67BE"/>
    <w:rsid w:val="006D73E5"/>
    <w:rsid w:val="006D7FED"/>
    <w:rsid w:val="006E0751"/>
    <w:rsid w:val="006E0AF9"/>
    <w:rsid w:val="006E17CD"/>
    <w:rsid w:val="006E50E2"/>
    <w:rsid w:val="006F02CE"/>
    <w:rsid w:val="006F49BF"/>
    <w:rsid w:val="0070011C"/>
    <w:rsid w:val="00703841"/>
    <w:rsid w:val="00704A09"/>
    <w:rsid w:val="007055BF"/>
    <w:rsid w:val="00705975"/>
    <w:rsid w:val="00707304"/>
    <w:rsid w:val="007111FE"/>
    <w:rsid w:val="007144D6"/>
    <w:rsid w:val="00715FEE"/>
    <w:rsid w:val="00723F56"/>
    <w:rsid w:val="00727704"/>
    <w:rsid w:val="007303DF"/>
    <w:rsid w:val="00731D4E"/>
    <w:rsid w:val="0073368A"/>
    <w:rsid w:val="0073396F"/>
    <w:rsid w:val="007341A4"/>
    <w:rsid w:val="0073595F"/>
    <w:rsid w:val="00735FD8"/>
    <w:rsid w:val="0073639F"/>
    <w:rsid w:val="00741496"/>
    <w:rsid w:val="0074216E"/>
    <w:rsid w:val="00742AEE"/>
    <w:rsid w:val="00744E09"/>
    <w:rsid w:val="007454D4"/>
    <w:rsid w:val="00745972"/>
    <w:rsid w:val="007523D4"/>
    <w:rsid w:val="00754571"/>
    <w:rsid w:val="007545A0"/>
    <w:rsid w:val="007545C2"/>
    <w:rsid w:val="0075766C"/>
    <w:rsid w:val="0076217E"/>
    <w:rsid w:val="00766035"/>
    <w:rsid w:val="00771B36"/>
    <w:rsid w:val="00772034"/>
    <w:rsid w:val="0077312B"/>
    <w:rsid w:val="00774AE7"/>
    <w:rsid w:val="00776E30"/>
    <w:rsid w:val="007779FE"/>
    <w:rsid w:val="00780B80"/>
    <w:rsid w:val="0078254E"/>
    <w:rsid w:val="007827EE"/>
    <w:rsid w:val="007836ED"/>
    <w:rsid w:val="007869A4"/>
    <w:rsid w:val="007928D0"/>
    <w:rsid w:val="00793B4E"/>
    <w:rsid w:val="007958D3"/>
    <w:rsid w:val="007972E2"/>
    <w:rsid w:val="007A050E"/>
    <w:rsid w:val="007A21FD"/>
    <w:rsid w:val="007A26C8"/>
    <w:rsid w:val="007B3522"/>
    <w:rsid w:val="007B40FE"/>
    <w:rsid w:val="007B4D3A"/>
    <w:rsid w:val="007B4EC1"/>
    <w:rsid w:val="007B50E8"/>
    <w:rsid w:val="007B5A02"/>
    <w:rsid w:val="007B6555"/>
    <w:rsid w:val="007C2083"/>
    <w:rsid w:val="007C27BD"/>
    <w:rsid w:val="007C2B99"/>
    <w:rsid w:val="007C2F6E"/>
    <w:rsid w:val="007C3844"/>
    <w:rsid w:val="007C6C07"/>
    <w:rsid w:val="007D4136"/>
    <w:rsid w:val="007D45C9"/>
    <w:rsid w:val="007D6515"/>
    <w:rsid w:val="007E0BF4"/>
    <w:rsid w:val="007E221F"/>
    <w:rsid w:val="007E5B6A"/>
    <w:rsid w:val="007E6D1C"/>
    <w:rsid w:val="007F1C68"/>
    <w:rsid w:val="007F2614"/>
    <w:rsid w:val="007F3874"/>
    <w:rsid w:val="007F400D"/>
    <w:rsid w:val="007F7196"/>
    <w:rsid w:val="007F7813"/>
    <w:rsid w:val="007F7FC0"/>
    <w:rsid w:val="00802E24"/>
    <w:rsid w:val="00804C00"/>
    <w:rsid w:val="00804EE5"/>
    <w:rsid w:val="00804F45"/>
    <w:rsid w:val="00805DB0"/>
    <w:rsid w:val="008069DE"/>
    <w:rsid w:val="008116A7"/>
    <w:rsid w:val="00813E86"/>
    <w:rsid w:val="00821EBB"/>
    <w:rsid w:val="00821FDA"/>
    <w:rsid w:val="008222BC"/>
    <w:rsid w:val="00823C8F"/>
    <w:rsid w:val="00824C43"/>
    <w:rsid w:val="00825046"/>
    <w:rsid w:val="0082574C"/>
    <w:rsid w:val="00827305"/>
    <w:rsid w:val="00830180"/>
    <w:rsid w:val="00831DAB"/>
    <w:rsid w:val="0083260F"/>
    <w:rsid w:val="00832F81"/>
    <w:rsid w:val="008334A5"/>
    <w:rsid w:val="00835530"/>
    <w:rsid w:val="00837D62"/>
    <w:rsid w:val="00843CFD"/>
    <w:rsid w:val="00843FD5"/>
    <w:rsid w:val="00844AFF"/>
    <w:rsid w:val="00844DD8"/>
    <w:rsid w:val="00846E20"/>
    <w:rsid w:val="00847E8D"/>
    <w:rsid w:val="00850C14"/>
    <w:rsid w:val="00852DF6"/>
    <w:rsid w:val="0085794D"/>
    <w:rsid w:val="00857F86"/>
    <w:rsid w:val="008629D8"/>
    <w:rsid w:val="00863CB7"/>
    <w:rsid w:val="00867F78"/>
    <w:rsid w:val="00870D79"/>
    <w:rsid w:val="00871F16"/>
    <w:rsid w:val="00872254"/>
    <w:rsid w:val="00873C24"/>
    <w:rsid w:val="00874C41"/>
    <w:rsid w:val="0087769A"/>
    <w:rsid w:val="00883B8E"/>
    <w:rsid w:val="00884835"/>
    <w:rsid w:val="008855DE"/>
    <w:rsid w:val="00885F6A"/>
    <w:rsid w:val="00885FDB"/>
    <w:rsid w:val="00897217"/>
    <w:rsid w:val="008A124C"/>
    <w:rsid w:val="008A140B"/>
    <w:rsid w:val="008A6FB2"/>
    <w:rsid w:val="008A7223"/>
    <w:rsid w:val="008B056C"/>
    <w:rsid w:val="008B07E4"/>
    <w:rsid w:val="008B2DB5"/>
    <w:rsid w:val="008C1768"/>
    <w:rsid w:val="008C1FF4"/>
    <w:rsid w:val="008C6DF4"/>
    <w:rsid w:val="008C7D3C"/>
    <w:rsid w:val="008D31AE"/>
    <w:rsid w:val="008D7D71"/>
    <w:rsid w:val="008E0291"/>
    <w:rsid w:val="008E04E9"/>
    <w:rsid w:val="008E27A2"/>
    <w:rsid w:val="008E38DB"/>
    <w:rsid w:val="008F0264"/>
    <w:rsid w:val="008F40E3"/>
    <w:rsid w:val="00903F3F"/>
    <w:rsid w:val="00911133"/>
    <w:rsid w:val="0091457F"/>
    <w:rsid w:val="009224BD"/>
    <w:rsid w:val="009270B7"/>
    <w:rsid w:val="009318F0"/>
    <w:rsid w:val="00937466"/>
    <w:rsid w:val="00937D17"/>
    <w:rsid w:val="009410FA"/>
    <w:rsid w:val="009411C1"/>
    <w:rsid w:val="0094299A"/>
    <w:rsid w:val="00943B26"/>
    <w:rsid w:val="00950287"/>
    <w:rsid w:val="0095083C"/>
    <w:rsid w:val="0095096F"/>
    <w:rsid w:val="009560FF"/>
    <w:rsid w:val="009620E4"/>
    <w:rsid w:val="00963103"/>
    <w:rsid w:val="009634A2"/>
    <w:rsid w:val="00965D42"/>
    <w:rsid w:val="0097241E"/>
    <w:rsid w:val="00974B4B"/>
    <w:rsid w:val="00982D44"/>
    <w:rsid w:val="00986E9F"/>
    <w:rsid w:val="0099140A"/>
    <w:rsid w:val="00991E33"/>
    <w:rsid w:val="00992108"/>
    <w:rsid w:val="009950D7"/>
    <w:rsid w:val="009966D5"/>
    <w:rsid w:val="00996EB5"/>
    <w:rsid w:val="00997509"/>
    <w:rsid w:val="009A126F"/>
    <w:rsid w:val="009A184A"/>
    <w:rsid w:val="009A1C40"/>
    <w:rsid w:val="009A35AD"/>
    <w:rsid w:val="009A4848"/>
    <w:rsid w:val="009A5AB2"/>
    <w:rsid w:val="009B0007"/>
    <w:rsid w:val="009B11AF"/>
    <w:rsid w:val="009B254A"/>
    <w:rsid w:val="009B5702"/>
    <w:rsid w:val="009C1906"/>
    <w:rsid w:val="009C2AA3"/>
    <w:rsid w:val="009C7536"/>
    <w:rsid w:val="009C7EBC"/>
    <w:rsid w:val="009D06B7"/>
    <w:rsid w:val="009D0BDC"/>
    <w:rsid w:val="009E1CE2"/>
    <w:rsid w:val="009E2631"/>
    <w:rsid w:val="009E6764"/>
    <w:rsid w:val="009E70D4"/>
    <w:rsid w:val="009F1368"/>
    <w:rsid w:val="009F2BE5"/>
    <w:rsid w:val="009F42BE"/>
    <w:rsid w:val="00A00ED0"/>
    <w:rsid w:val="00A02454"/>
    <w:rsid w:val="00A04B89"/>
    <w:rsid w:val="00A075FA"/>
    <w:rsid w:val="00A102BE"/>
    <w:rsid w:val="00A11683"/>
    <w:rsid w:val="00A1219D"/>
    <w:rsid w:val="00A1346D"/>
    <w:rsid w:val="00A13DF3"/>
    <w:rsid w:val="00A172CE"/>
    <w:rsid w:val="00A173C4"/>
    <w:rsid w:val="00A22BA6"/>
    <w:rsid w:val="00A241E6"/>
    <w:rsid w:val="00A24F25"/>
    <w:rsid w:val="00A27399"/>
    <w:rsid w:val="00A302B7"/>
    <w:rsid w:val="00A305A9"/>
    <w:rsid w:val="00A33368"/>
    <w:rsid w:val="00A43DD8"/>
    <w:rsid w:val="00A4530A"/>
    <w:rsid w:val="00A45493"/>
    <w:rsid w:val="00A456A4"/>
    <w:rsid w:val="00A45FDC"/>
    <w:rsid w:val="00A46338"/>
    <w:rsid w:val="00A46A71"/>
    <w:rsid w:val="00A470A7"/>
    <w:rsid w:val="00A4734B"/>
    <w:rsid w:val="00A47AB8"/>
    <w:rsid w:val="00A50EDA"/>
    <w:rsid w:val="00A5113C"/>
    <w:rsid w:val="00A51969"/>
    <w:rsid w:val="00A5257A"/>
    <w:rsid w:val="00A5743B"/>
    <w:rsid w:val="00A600B0"/>
    <w:rsid w:val="00A62708"/>
    <w:rsid w:val="00A62DD1"/>
    <w:rsid w:val="00A6393F"/>
    <w:rsid w:val="00A6794D"/>
    <w:rsid w:val="00A7001C"/>
    <w:rsid w:val="00A71C04"/>
    <w:rsid w:val="00A7354B"/>
    <w:rsid w:val="00A73BFB"/>
    <w:rsid w:val="00A77D55"/>
    <w:rsid w:val="00A82045"/>
    <w:rsid w:val="00A82C93"/>
    <w:rsid w:val="00A85049"/>
    <w:rsid w:val="00A87D35"/>
    <w:rsid w:val="00A90DA2"/>
    <w:rsid w:val="00A93CBC"/>
    <w:rsid w:val="00A971FA"/>
    <w:rsid w:val="00AA46B9"/>
    <w:rsid w:val="00AA4713"/>
    <w:rsid w:val="00AA7816"/>
    <w:rsid w:val="00AB1624"/>
    <w:rsid w:val="00AB2AE2"/>
    <w:rsid w:val="00AB5D81"/>
    <w:rsid w:val="00AB7DCC"/>
    <w:rsid w:val="00AC1672"/>
    <w:rsid w:val="00AC285B"/>
    <w:rsid w:val="00AC2E5E"/>
    <w:rsid w:val="00AC49EC"/>
    <w:rsid w:val="00AD1C68"/>
    <w:rsid w:val="00AD5347"/>
    <w:rsid w:val="00AD6F4C"/>
    <w:rsid w:val="00AE0566"/>
    <w:rsid w:val="00AE0B72"/>
    <w:rsid w:val="00AE2CCB"/>
    <w:rsid w:val="00AE6472"/>
    <w:rsid w:val="00AF0854"/>
    <w:rsid w:val="00AF1006"/>
    <w:rsid w:val="00AF2FF1"/>
    <w:rsid w:val="00AF3167"/>
    <w:rsid w:val="00AF39ED"/>
    <w:rsid w:val="00AF6740"/>
    <w:rsid w:val="00AF6BF2"/>
    <w:rsid w:val="00B00C94"/>
    <w:rsid w:val="00B10F27"/>
    <w:rsid w:val="00B1145C"/>
    <w:rsid w:val="00B124B3"/>
    <w:rsid w:val="00B12A35"/>
    <w:rsid w:val="00B12C30"/>
    <w:rsid w:val="00B15238"/>
    <w:rsid w:val="00B152DD"/>
    <w:rsid w:val="00B1619F"/>
    <w:rsid w:val="00B1677A"/>
    <w:rsid w:val="00B16F1E"/>
    <w:rsid w:val="00B17185"/>
    <w:rsid w:val="00B20935"/>
    <w:rsid w:val="00B2134B"/>
    <w:rsid w:val="00B22B2F"/>
    <w:rsid w:val="00B23936"/>
    <w:rsid w:val="00B24F80"/>
    <w:rsid w:val="00B2538D"/>
    <w:rsid w:val="00B27C8C"/>
    <w:rsid w:val="00B3150E"/>
    <w:rsid w:val="00B316ED"/>
    <w:rsid w:val="00B3273D"/>
    <w:rsid w:val="00B3398B"/>
    <w:rsid w:val="00B35280"/>
    <w:rsid w:val="00B35541"/>
    <w:rsid w:val="00B35861"/>
    <w:rsid w:val="00B40D64"/>
    <w:rsid w:val="00B41053"/>
    <w:rsid w:val="00B44A64"/>
    <w:rsid w:val="00B46A35"/>
    <w:rsid w:val="00B70E00"/>
    <w:rsid w:val="00B72BD3"/>
    <w:rsid w:val="00B73D6A"/>
    <w:rsid w:val="00B754C1"/>
    <w:rsid w:val="00B75A6D"/>
    <w:rsid w:val="00B80ABA"/>
    <w:rsid w:val="00B81050"/>
    <w:rsid w:val="00B8299C"/>
    <w:rsid w:val="00B83E0F"/>
    <w:rsid w:val="00B84EAC"/>
    <w:rsid w:val="00B861CA"/>
    <w:rsid w:val="00B86206"/>
    <w:rsid w:val="00B9005B"/>
    <w:rsid w:val="00B90C57"/>
    <w:rsid w:val="00B9357D"/>
    <w:rsid w:val="00B938C4"/>
    <w:rsid w:val="00BA0319"/>
    <w:rsid w:val="00BA17D3"/>
    <w:rsid w:val="00BA2062"/>
    <w:rsid w:val="00BA50F1"/>
    <w:rsid w:val="00BA51FD"/>
    <w:rsid w:val="00BA53AC"/>
    <w:rsid w:val="00BA55D4"/>
    <w:rsid w:val="00BA67F5"/>
    <w:rsid w:val="00BA6F7B"/>
    <w:rsid w:val="00BA774A"/>
    <w:rsid w:val="00BB1D24"/>
    <w:rsid w:val="00BB2FA9"/>
    <w:rsid w:val="00BB4191"/>
    <w:rsid w:val="00BB55CD"/>
    <w:rsid w:val="00BB657C"/>
    <w:rsid w:val="00BC063B"/>
    <w:rsid w:val="00BC088A"/>
    <w:rsid w:val="00BC0EFC"/>
    <w:rsid w:val="00BC1AEF"/>
    <w:rsid w:val="00BC4C44"/>
    <w:rsid w:val="00BC4CF8"/>
    <w:rsid w:val="00BC5383"/>
    <w:rsid w:val="00BC6614"/>
    <w:rsid w:val="00BD0CA1"/>
    <w:rsid w:val="00BD1870"/>
    <w:rsid w:val="00BD1D29"/>
    <w:rsid w:val="00BD2CD6"/>
    <w:rsid w:val="00BD3E45"/>
    <w:rsid w:val="00BE45A0"/>
    <w:rsid w:val="00BE54E2"/>
    <w:rsid w:val="00BE69CB"/>
    <w:rsid w:val="00BF12B6"/>
    <w:rsid w:val="00BF27DB"/>
    <w:rsid w:val="00BF2E94"/>
    <w:rsid w:val="00BF3BD1"/>
    <w:rsid w:val="00BF5773"/>
    <w:rsid w:val="00C048C9"/>
    <w:rsid w:val="00C04E1D"/>
    <w:rsid w:val="00C06F74"/>
    <w:rsid w:val="00C10DA5"/>
    <w:rsid w:val="00C12781"/>
    <w:rsid w:val="00C207CD"/>
    <w:rsid w:val="00C20971"/>
    <w:rsid w:val="00C20FEE"/>
    <w:rsid w:val="00C211F1"/>
    <w:rsid w:val="00C22D89"/>
    <w:rsid w:val="00C258F6"/>
    <w:rsid w:val="00C27EF3"/>
    <w:rsid w:val="00C32954"/>
    <w:rsid w:val="00C359C2"/>
    <w:rsid w:val="00C35E1B"/>
    <w:rsid w:val="00C375E0"/>
    <w:rsid w:val="00C42EA5"/>
    <w:rsid w:val="00C43827"/>
    <w:rsid w:val="00C43E10"/>
    <w:rsid w:val="00C4408F"/>
    <w:rsid w:val="00C4473B"/>
    <w:rsid w:val="00C4529F"/>
    <w:rsid w:val="00C457E9"/>
    <w:rsid w:val="00C46420"/>
    <w:rsid w:val="00C50587"/>
    <w:rsid w:val="00C50D7B"/>
    <w:rsid w:val="00C5348D"/>
    <w:rsid w:val="00C53822"/>
    <w:rsid w:val="00C5526D"/>
    <w:rsid w:val="00C5794A"/>
    <w:rsid w:val="00C61A22"/>
    <w:rsid w:val="00C62D12"/>
    <w:rsid w:val="00C66C2E"/>
    <w:rsid w:val="00C67F87"/>
    <w:rsid w:val="00C76372"/>
    <w:rsid w:val="00C76F96"/>
    <w:rsid w:val="00C801A2"/>
    <w:rsid w:val="00C82CCF"/>
    <w:rsid w:val="00C862A4"/>
    <w:rsid w:val="00C879D4"/>
    <w:rsid w:val="00C902BC"/>
    <w:rsid w:val="00C92216"/>
    <w:rsid w:val="00C92969"/>
    <w:rsid w:val="00C95F41"/>
    <w:rsid w:val="00CA1BF8"/>
    <w:rsid w:val="00CA248B"/>
    <w:rsid w:val="00CA51DC"/>
    <w:rsid w:val="00CA62C4"/>
    <w:rsid w:val="00CA6937"/>
    <w:rsid w:val="00CA7DAD"/>
    <w:rsid w:val="00CB0033"/>
    <w:rsid w:val="00CB1DBD"/>
    <w:rsid w:val="00CB7C51"/>
    <w:rsid w:val="00CC1AC0"/>
    <w:rsid w:val="00CC63F7"/>
    <w:rsid w:val="00CC7007"/>
    <w:rsid w:val="00CD103C"/>
    <w:rsid w:val="00CD3757"/>
    <w:rsid w:val="00CD3A2A"/>
    <w:rsid w:val="00CD4506"/>
    <w:rsid w:val="00CD6E5B"/>
    <w:rsid w:val="00CE016F"/>
    <w:rsid w:val="00CE0887"/>
    <w:rsid w:val="00CE0D11"/>
    <w:rsid w:val="00CE12F9"/>
    <w:rsid w:val="00CE2B48"/>
    <w:rsid w:val="00CE3092"/>
    <w:rsid w:val="00CE42CA"/>
    <w:rsid w:val="00CE4C70"/>
    <w:rsid w:val="00CE52C2"/>
    <w:rsid w:val="00CE64C2"/>
    <w:rsid w:val="00CE7C22"/>
    <w:rsid w:val="00CF1E19"/>
    <w:rsid w:val="00CF359F"/>
    <w:rsid w:val="00CF46D2"/>
    <w:rsid w:val="00CF6BB9"/>
    <w:rsid w:val="00CF6E07"/>
    <w:rsid w:val="00CF7792"/>
    <w:rsid w:val="00D0050D"/>
    <w:rsid w:val="00D03466"/>
    <w:rsid w:val="00D044E6"/>
    <w:rsid w:val="00D04D39"/>
    <w:rsid w:val="00D06352"/>
    <w:rsid w:val="00D1391D"/>
    <w:rsid w:val="00D13FCF"/>
    <w:rsid w:val="00D144C0"/>
    <w:rsid w:val="00D150B6"/>
    <w:rsid w:val="00D23F67"/>
    <w:rsid w:val="00D30CFD"/>
    <w:rsid w:val="00D3126F"/>
    <w:rsid w:val="00D323D3"/>
    <w:rsid w:val="00D336DF"/>
    <w:rsid w:val="00D34078"/>
    <w:rsid w:val="00D344E5"/>
    <w:rsid w:val="00D35040"/>
    <w:rsid w:val="00D409EA"/>
    <w:rsid w:val="00D41245"/>
    <w:rsid w:val="00D4188F"/>
    <w:rsid w:val="00D4199A"/>
    <w:rsid w:val="00D43450"/>
    <w:rsid w:val="00D45C56"/>
    <w:rsid w:val="00D50946"/>
    <w:rsid w:val="00D5257B"/>
    <w:rsid w:val="00D53419"/>
    <w:rsid w:val="00D53FFB"/>
    <w:rsid w:val="00D612EF"/>
    <w:rsid w:val="00D62886"/>
    <w:rsid w:val="00D62D60"/>
    <w:rsid w:val="00D62F67"/>
    <w:rsid w:val="00D6534C"/>
    <w:rsid w:val="00D703DC"/>
    <w:rsid w:val="00D70D88"/>
    <w:rsid w:val="00D716BB"/>
    <w:rsid w:val="00D720AE"/>
    <w:rsid w:val="00D76FD5"/>
    <w:rsid w:val="00D81953"/>
    <w:rsid w:val="00D84D46"/>
    <w:rsid w:val="00D85BFD"/>
    <w:rsid w:val="00D8786A"/>
    <w:rsid w:val="00D90736"/>
    <w:rsid w:val="00D911AC"/>
    <w:rsid w:val="00D92387"/>
    <w:rsid w:val="00D92CE9"/>
    <w:rsid w:val="00D93BC0"/>
    <w:rsid w:val="00D95AC5"/>
    <w:rsid w:val="00DA07EE"/>
    <w:rsid w:val="00DA0EF6"/>
    <w:rsid w:val="00DA131C"/>
    <w:rsid w:val="00DA15B0"/>
    <w:rsid w:val="00DA44D8"/>
    <w:rsid w:val="00DA588D"/>
    <w:rsid w:val="00DA74BE"/>
    <w:rsid w:val="00DA7F9E"/>
    <w:rsid w:val="00DB0469"/>
    <w:rsid w:val="00DB0609"/>
    <w:rsid w:val="00DB0713"/>
    <w:rsid w:val="00DB216D"/>
    <w:rsid w:val="00DB48CE"/>
    <w:rsid w:val="00DB4DF3"/>
    <w:rsid w:val="00DB757D"/>
    <w:rsid w:val="00DB762F"/>
    <w:rsid w:val="00DC2B1F"/>
    <w:rsid w:val="00DC3B36"/>
    <w:rsid w:val="00DC7379"/>
    <w:rsid w:val="00DD1159"/>
    <w:rsid w:val="00DD2295"/>
    <w:rsid w:val="00DD5A06"/>
    <w:rsid w:val="00DD7364"/>
    <w:rsid w:val="00DE021B"/>
    <w:rsid w:val="00DE0762"/>
    <w:rsid w:val="00DE0CEC"/>
    <w:rsid w:val="00DE1484"/>
    <w:rsid w:val="00DE204E"/>
    <w:rsid w:val="00DE2892"/>
    <w:rsid w:val="00DE3960"/>
    <w:rsid w:val="00DE476B"/>
    <w:rsid w:val="00DE4A32"/>
    <w:rsid w:val="00DE5515"/>
    <w:rsid w:val="00DE7F8F"/>
    <w:rsid w:val="00DF0F9E"/>
    <w:rsid w:val="00E04833"/>
    <w:rsid w:val="00E04F23"/>
    <w:rsid w:val="00E05369"/>
    <w:rsid w:val="00E05F66"/>
    <w:rsid w:val="00E10421"/>
    <w:rsid w:val="00E10CCC"/>
    <w:rsid w:val="00E12D41"/>
    <w:rsid w:val="00E172DA"/>
    <w:rsid w:val="00E21C37"/>
    <w:rsid w:val="00E23B33"/>
    <w:rsid w:val="00E24F38"/>
    <w:rsid w:val="00E32255"/>
    <w:rsid w:val="00E37899"/>
    <w:rsid w:val="00E415EE"/>
    <w:rsid w:val="00E43D1C"/>
    <w:rsid w:val="00E50D49"/>
    <w:rsid w:val="00E5248C"/>
    <w:rsid w:val="00E5624C"/>
    <w:rsid w:val="00E60267"/>
    <w:rsid w:val="00E710A4"/>
    <w:rsid w:val="00E734B5"/>
    <w:rsid w:val="00E73A5B"/>
    <w:rsid w:val="00E74EB4"/>
    <w:rsid w:val="00E776FC"/>
    <w:rsid w:val="00E77CE4"/>
    <w:rsid w:val="00E835FA"/>
    <w:rsid w:val="00E84728"/>
    <w:rsid w:val="00E85CDF"/>
    <w:rsid w:val="00E87A24"/>
    <w:rsid w:val="00E92CCD"/>
    <w:rsid w:val="00E944A0"/>
    <w:rsid w:val="00E94704"/>
    <w:rsid w:val="00E950E5"/>
    <w:rsid w:val="00E96DB9"/>
    <w:rsid w:val="00EA2DCE"/>
    <w:rsid w:val="00EA2EFA"/>
    <w:rsid w:val="00EA5FF9"/>
    <w:rsid w:val="00EA65FA"/>
    <w:rsid w:val="00EA71DD"/>
    <w:rsid w:val="00EB08B3"/>
    <w:rsid w:val="00EB40CF"/>
    <w:rsid w:val="00EB4E6C"/>
    <w:rsid w:val="00EB7387"/>
    <w:rsid w:val="00EB7566"/>
    <w:rsid w:val="00EC1289"/>
    <w:rsid w:val="00EC12DB"/>
    <w:rsid w:val="00EC3A7C"/>
    <w:rsid w:val="00EC53E3"/>
    <w:rsid w:val="00EC60A6"/>
    <w:rsid w:val="00ED09C7"/>
    <w:rsid w:val="00ED10C9"/>
    <w:rsid w:val="00ED2155"/>
    <w:rsid w:val="00ED31BA"/>
    <w:rsid w:val="00ED3666"/>
    <w:rsid w:val="00ED4003"/>
    <w:rsid w:val="00EE39C3"/>
    <w:rsid w:val="00EE4D31"/>
    <w:rsid w:val="00EE5838"/>
    <w:rsid w:val="00EF4B89"/>
    <w:rsid w:val="00EF50D2"/>
    <w:rsid w:val="00EF6FBB"/>
    <w:rsid w:val="00EF77B3"/>
    <w:rsid w:val="00F00A1E"/>
    <w:rsid w:val="00F00E3E"/>
    <w:rsid w:val="00F01EF4"/>
    <w:rsid w:val="00F03956"/>
    <w:rsid w:val="00F03B6C"/>
    <w:rsid w:val="00F045C0"/>
    <w:rsid w:val="00F05DF6"/>
    <w:rsid w:val="00F07062"/>
    <w:rsid w:val="00F106C2"/>
    <w:rsid w:val="00F15FA6"/>
    <w:rsid w:val="00F1609B"/>
    <w:rsid w:val="00F177DA"/>
    <w:rsid w:val="00F208D1"/>
    <w:rsid w:val="00F23198"/>
    <w:rsid w:val="00F24E9B"/>
    <w:rsid w:val="00F2531F"/>
    <w:rsid w:val="00F26D98"/>
    <w:rsid w:val="00F30D8C"/>
    <w:rsid w:val="00F340EB"/>
    <w:rsid w:val="00F402E5"/>
    <w:rsid w:val="00F4059F"/>
    <w:rsid w:val="00F40EBB"/>
    <w:rsid w:val="00F42104"/>
    <w:rsid w:val="00F4377C"/>
    <w:rsid w:val="00F4481D"/>
    <w:rsid w:val="00F44ED2"/>
    <w:rsid w:val="00F45D5E"/>
    <w:rsid w:val="00F45F7A"/>
    <w:rsid w:val="00F46D78"/>
    <w:rsid w:val="00F46E27"/>
    <w:rsid w:val="00F46EC4"/>
    <w:rsid w:val="00F51FBD"/>
    <w:rsid w:val="00F5355C"/>
    <w:rsid w:val="00F565C8"/>
    <w:rsid w:val="00F57650"/>
    <w:rsid w:val="00F60D08"/>
    <w:rsid w:val="00F61760"/>
    <w:rsid w:val="00F61C95"/>
    <w:rsid w:val="00F63595"/>
    <w:rsid w:val="00F64ABB"/>
    <w:rsid w:val="00F651AA"/>
    <w:rsid w:val="00F71C4C"/>
    <w:rsid w:val="00F7206D"/>
    <w:rsid w:val="00F7467C"/>
    <w:rsid w:val="00F81E03"/>
    <w:rsid w:val="00F83579"/>
    <w:rsid w:val="00F83955"/>
    <w:rsid w:val="00F842E8"/>
    <w:rsid w:val="00F848D0"/>
    <w:rsid w:val="00F85307"/>
    <w:rsid w:val="00F866A4"/>
    <w:rsid w:val="00F87671"/>
    <w:rsid w:val="00F92801"/>
    <w:rsid w:val="00F92889"/>
    <w:rsid w:val="00F93969"/>
    <w:rsid w:val="00F93C23"/>
    <w:rsid w:val="00F9586D"/>
    <w:rsid w:val="00F97C23"/>
    <w:rsid w:val="00FA14E7"/>
    <w:rsid w:val="00FA4E01"/>
    <w:rsid w:val="00FA6E90"/>
    <w:rsid w:val="00FB0FA0"/>
    <w:rsid w:val="00FB1AF2"/>
    <w:rsid w:val="00FB4961"/>
    <w:rsid w:val="00FC2443"/>
    <w:rsid w:val="00FC4C61"/>
    <w:rsid w:val="00FC5D40"/>
    <w:rsid w:val="00FD0D48"/>
    <w:rsid w:val="00FD26B7"/>
    <w:rsid w:val="00FD2DFB"/>
    <w:rsid w:val="00FD41C1"/>
    <w:rsid w:val="00FD42C0"/>
    <w:rsid w:val="00FD5763"/>
    <w:rsid w:val="00FD65D7"/>
    <w:rsid w:val="00FE2B27"/>
    <w:rsid w:val="00FE3763"/>
    <w:rsid w:val="00FE4A13"/>
    <w:rsid w:val="00FE6A04"/>
    <w:rsid w:val="00FE79BF"/>
    <w:rsid w:val="00FF08AB"/>
    <w:rsid w:val="00FF1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DB8C7"/>
  <w15:docId w15:val="{DFE12DE3-0F66-4DE9-864F-952F6CE8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016"/>
    <w:pPr>
      <w:spacing w:after="200" w:line="276" w:lineRule="auto"/>
    </w:pPr>
    <w:rPr>
      <w:sz w:val="22"/>
      <w:szCs w:val="22"/>
      <w:lang w:val="en-US" w:eastAsia="en-US"/>
    </w:rPr>
  </w:style>
  <w:style w:type="paragraph" w:styleId="Heading1">
    <w:name w:val="heading 1"/>
    <w:aliases w:val="MACS H1"/>
    <w:basedOn w:val="MACSParagraph"/>
    <w:next w:val="Normal"/>
    <w:link w:val="Heading1Char"/>
    <w:uiPriority w:val="9"/>
    <w:qFormat/>
    <w:rsid w:val="00744E09"/>
    <w:pPr>
      <w:spacing w:before="120" w:after="120"/>
      <w:ind w:left="360" w:hanging="360"/>
      <w:outlineLvl w:val="0"/>
    </w:pPr>
    <w:rPr>
      <w:b/>
      <w:bCs/>
      <w:sz w:val="24"/>
      <w:szCs w:val="24"/>
    </w:rPr>
  </w:style>
  <w:style w:type="paragraph" w:styleId="Heading2">
    <w:name w:val="heading 2"/>
    <w:aliases w:val="MACS H2"/>
    <w:basedOn w:val="Normal"/>
    <w:link w:val="Heading2Char"/>
    <w:uiPriority w:val="9"/>
    <w:qFormat/>
    <w:rsid w:val="009B11AF"/>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paragraph" w:styleId="Heading3">
    <w:name w:val="heading 3"/>
    <w:aliases w:val="MACS H3"/>
    <w:basedOn w:val="Heading2"/>
    <w:next w:val="Normal"/>
    <w:link w:val="Heading3Char"/>
    <w:uiPriority w:val="9"/>
    <w:unhideWhenUsed/>
    <w:qFormat/>
    <w:rsid w:val="00744E09"/>
    <w:pPr>
      <w:spacing w:before="120" w:beforeAutospacing="0" w:after="120" w:afterAutospacing="0"/>
      <w:ind w:left="340" w:hanging="340"/>
      <w:outlineLvl w:val="2"/>
    </w:pPr>
    <w:rPr>
      <w:rFonts w:ascii="Cambria" w:eastAsiaTheme="minorHAnsi" w:hAnsi="Cambria" w:cstheme="minorBidi"/>
      <w:b w:val="0"/>
      <w:bCs w:val="0"/>
      <w:i/>
      <w:iCs/>
      <w:sz w:val="20"/>
      <w:szCs w:val="20"/>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854"/>
    <w:pPr>
      <w:ind w:left="720"/>
    </w:pPr>
  </w:style>
  <w:style w:type="character" w:styleId="Hyperlink">
    <w:name w:val="Hyperlink"/>
    <w:uiPriority w:val="99"/>
    <w:unhideWhenUsed/>
    <w:rsid w:val="00727704"/>
    <w:rPr>
      <w:color w:val="0000FF"/>
      <w:u w:val="single"/>
    </w:rPr>
  </w:style>
  <w:style w:type="character" w:customStyle="1" w:styleId="hit">
    <w:name w:val="hit"/>
    <w:basedOn w:val="DefaultParagraphFont"/>
    <w:rsid w:val="00727704"/>
  </w:style>
  <w:style w:type="paragraph" w:styleId="NoSpacing">
    <w:name w:val="No Spacing"/>
    <w:link w:val="NoSpacingChar"/>
    <w:uiPriority w:val="1"/>
    <w:qFormat/>
    <w:rsid w:val="00C5526D"/>
    <w:rPr>
      <w:sz w:val="22"/>
      <w:szCs w:val="22"/>
      <w:lang w:val="en-US" w:eastAsia="en-US"/>
    </w:rPr>
  </w:style>
  <w:style w:type="paragraph" w:styleId="Header">
    <w:name w:val="header"/>
    <w:basedOn w:val="Normal"/>
    <w:link w:val="HeaderChar"/>
    <w:uiPriority w:val="99"/>
    <w:unhideWhenUsed/>
    <w:rsid w:val="00EB7387"/>
    <w:pPr>
      <w:tabs>
        <w:tab w:val="center" w:pos="4680"/>
        <w:tab w:val="right" w:pos="9360"/>
      </w:tabs>
    </w:pPr>
    <w:rPr>
      <w:lang w:val="x-none" w:eastAsia="x-none"/>
    </w:rPr>
  </w:style>
  <w:style w:type="character" w:customStyle="1" w:styleId="HeaderChar">
    <w:name w:val="Header Char"/>
    <w:link w:val="Header"/>
    <w:uiPriority w:val="99"/>
    <w:rsid w:val="00EB7387"/>
    <w:rPr>
      <w:sz w:val="22"/>
      <w:szCs w:val="22"/>
    </w:rPr>
  </w:style>
  <w:style w:type="paragraph" w:styleId="Footer">
    <w:name w:val="footer"/>
    <w:basedOn w:val="Normal"/>
    <w:link w:val="FooterChar"/>
    <w:uiPriority w:val="99"/>
    <w:unhideWhenUsed/>
    <w:rsid w:val="00EB7387"/>
    <w:pPr>
      <w:tabs>
        <w:tab w:val="center" w:pos="4680"/>
        <w:tab w:val="right" w:pos="9360"/>
      </w:tabs>
    </w:pPr>
    <w:rPr>
      <w:lang w:val="x-none" w:eastAsia="x-none"/>
    </w:rPr>
  </w:style>
  <w:style w:type="character" w:customStyle="1" w:styleId="FooterChar">
    <w:name w:val="Footer Char"/>
    <w:link w:val="Footer"/>
    <w:uiPriority w:val="99"/>
    <w:rsid w:val="00EB7387"/>
    <w:rPr>
      <w:sz w:val="22"/>
      <w:szCs w:val="22"/>
    </w:rPr>
  </w:style>
  <w:style w:type="paragraph" w:styleId="BalloonText">
    <w:name w:val="Balloon Text"/>
    <w:basedOn w:val="Normal"/>
    <w:link w:val="BalloonTextChar"/>
    <w:uiPriority w:val="99"/>
    <w:semiHidden/>
    <w:unhideWhenUsed/>
    <w:rsid w:val="00EA2DC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EA2DCE"/>
    <w:rPr>
      <w:rFonts w:ascii="Tahoma" w:hAnsi="Tahoma" w:cs="Tahoma"/>
      <w:sz w:val="16"/>
      <w:szCs w:val="16"/>
    </w:rPr>
  </w:style>
  <w:style w:type="character" w:styleId="Strong">
    <w:name w:val="Strong"/>
    <w:uiPriority w:val="22"/>
    <w:qFormat/>
    <w:rsid w:val="002C078A"/>
    <w:rPr>
      <w:b/>
      <w:bCs/>
    </w:rPr>
  </w:style>
  <w:style w:type="character" w:customStyle="1" w:styleId="referencetext1">
    <w:name w:val="referencetext1"/>
    <w:rsid w:val="002C078A"/>
    <w:rPr>
      <w:vanish w:val="0"/>
      <w:webHidden w:val="0"/>
      <w:specVanish w:val="0"/>
    </w:rPr>
  </w:style>
  <w:style w:type="table" w:styleId="TableGrid">
    <w:name w:val="Table Grid"/>
    <w:basedOn w:val="TableNormal"/>
    <w:uiPriority w:val="39"/>
    <w:qFormat/>
    <w:rsid w:val="00780B8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5371F5"/>
    <w:pPr>
      <w:autoSpaceDE w:val="0"/>
      <w:autoSpaceDN w:val="0"/>
      <w:adjustRightInd w:val="0"/>
    </w:pPr>
    <w:rPr>
      <w:rFonts w:ascii="Times New Roman" w:hAnsi="Times New Roman"/>
      <w:color w:val="000000"/>
      <w:sz w:val="24"/>
      <w:szCs w:val="24"/>
      <w:lang w:val="en-US" w:eastAsia="en-US"/>
    </w:rPr>
  </w:style>
  <w:style w:type="character" w:customStyle="1" w:styleId="Heading2Char">
    <w:name w:val="Heading 2 Char"/>
    <w:aliases w:val="MACS H2 Char"/>
    <w:link w:val="Heading2"/>
    <w:uiPriority w:val="9"/>
    <w:rsid w:val="009B11AF"/>
    <w:rPr>
      <w:rFonts w:ascii="Times New Roman" w:eastAsia="Times New Roman" w:hAnsi="Times New Roman"/>
      <w:b/>
      <w:bCs/>
      <w:sz w:val="36"/>
      <w:szCs w:val="36"/>
    </w:rPr>
  </w:style>
  <w:style w:type="character" w:customStyle="1" w:styleId="NoSpacingChar">
    <w:name w:val="No Spacing Char"/>
    <w:link w:val="NoSpacing"/>
    <w:uiPriority w:val="1"/>
    <w:qFormat/>
    <w:locked/>
    <w:rsid w:val="000725A8"/>
    <w:rPr>
      <w:sz w:val="22"/>
      <w:szCs w:val="22"/>
      <w:lang w:val="en-US" w:eastAsia="en-US"/>
    </w:rPr>
  </w:style>
  <w:style w:type="character" w:customStyle="1" w:styleId="title-text">
    <w:name w:val="title-text"/>
    <w:basedOn w:val="DefaultParagraphFont"/>
    <w:rsid w:val="00A62708"/>
  </w:style>
  <w:style w:type="character" w:customStyle="1" w:styleId="Heading1Char">
    <w:name w:val="Heading 1 Char"/>
    <w:aliases w:val="MACS H1 Char"/>
    <w:basedOn w:val="DefaultParagraphFont"/>
    <w:link w:val="Heading1"/>
    <w:uiPriority w:val="9"/>
    <w:rsid w:val="00744E09"/>
    <w:rPr>
      <w:rFonts w:ascii="Cambria" w:eastAsiaTheme="minorHAnsi" w:hAnsi="Cambria" w:cstheme="minorBidi"/>
      <w:b/>
      <w:bCs/>
      <w:sz w:val="24"/>
      <w:szCs w:val="24"/>
      <w:lang w:val="en-US" w:eastAsia="en-US"/>
    </w:rPr>
  </w:style>
  <w:style w:type="character" w:customStyle="1" w:styleId="Heading3Char">
    <w:name w:val="Heading 3 Char"/>
    <w:aliases w:val="MACS H3 Char"/>
    <w:basedOn w:val="DefaultParagraphFont"/>
    <w:link w:val="Heading3"/>
    <w:uiPriority w:val="9"/>
    <w:rsid w:val="00744E09"/>
    <w:rPr>
      <w:rFonts w:ascii="Cambria" w:eastAsiaTheme="minorHAnsi" w:hAnsi="Cambria" w:cstheme="minorBidi"/>
      <w:i/>
      <w:iCs/>
      <w:lang w:val="en-US" w:eastAsia="en-US"/>
    </w:rPr>
  </w:style>
  <w:style w:type="paragraph" w:customStyle="1" w:styleId="MACSParagraph">
    <w:name w:val="MACS Paragraph"/>
    <w:basedOn w:val="Normal"/>
    <w:qFormat/>
    <w:rsid w:val="00744E09"/>
    <w:pPr>
      <w:spacing w:after="0" w:line="240" w:lineRule="auto"/>
      <w:ind w:firstLine="284"/>
      <w:jc w:val="both"/>
    </w:pPr>
    <w:rPr>
      <w:rFonts w:ascii="Cambria" w:eastAsiaTheme="minorHAnsi" w:hAnsi="Cambria" w:cstheme="minorBidi"/>
      <w:sz w:val="20"/>
    </w:rPr>
  </w:style>
  <w:style w:type="paragraph" w:styleId="Bibliography">
    <w:name w:val="Bibliography"/>
    <w:basedOn w:val="Normal"/>
    <w:next w:val="Normal"/>
    <w:uiPriority w:val="37"/>
    <w:unhideWhenUsed/>
    <w:rsid w:val="00CB0033"/>
    <w:pPr>
      <w:tabs>
        <w:tab w:val="left" w:pos="504"/>
      </w:tabs>
      <w:spacing w:after="0" w:line="240" w:lineRule="auto"/>
      <w:ind w:left="504" w:hanging="504"/>
    </w:pPr>
  </w:style>
  <w:style w:type="character" w:customStyle="1" w:styleId="markedcontent">
    <w:name w:val="markedcontent"/>
    <w:basedOn w:val="DefaultParagraphFont"/>
    <w:rsid w:val="00F64ABB"/>
  </w:style>
  <w:style w:type="paragraph" w:styleId="FootnoteText">
    <w:name w:val="footnote text"/>
    <w:basedOn w:val="Normal"/>
    <w:link w:val="FootnoteTextChar"/>
    <w:uiPriority w:val="99"/>
    <w:semiHidden/>
    <w:unhideWhenUsed/>
    <w:rsid w:val="00986E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9F"/>
    <w:rPr>
      <w:lang w:val="en-US" w:eastAsia="en-US"/>
    </w:rPr>
  </w:style>
  <w:style w:type="character" w:styleId="FootnoteReference">
    <w:name w:val="footnote reference"/>
    <w:basedOn w:val="DefaultParagraphFont"/>
    <w:uiPriority w:val="99"/>
    <w:semiHidden/>
    <w:unhideWhenUsed/>
    <w:rsid w:val="00986E9F"/>
    <w:rPr>
      <w:vertAlign w:val="superscript"/>
    </w:rPr>
  </w:style>
  <w:style w:type="paragraph" w:styleId="BodyText">
    <w:name w:val="Body Text"/>
    <w:basedOn w:val="Normal"/>
    <w:link w:val="BodyTextChar"/>
    <w:uiPriority w:val="1"/>
    <w:qFormat/>
    <w:rsid w:val="00997509"/>
    <w:pPr>
      <w:widowControl w:val="0"/>
      <w:autoSpaceDE w:val="0"/>
      <w:autoSpaceDN w:val="0"/>
      <w:spacing w:after="0" w:line="240" w:lineRule="auto"/>
    </w:pPr>
    <w:rPr>
      <w:rFonts w:ascii="Times New Roman" w:eastAsia="Times New Roman" w:hAnsi="Times New Roman"/>
      <w:sz w:val="24"/>
      <w:szCs w:val="24"/>
      <w:lang w:eastAsia="en-IN" w:bidi="hi-IN"/>
    </w:rPr>
  </w:style>
  <w:style w:type="character" w:customStyle="1" w:styleId="BodyTextChar">
    <w:name w:val="Body Text Char"/>
    <w:basedOn w:val="DefaultParagraphFont"/>
    <w:link w:val="BodyText"/>
    <w:uiPriority w:val="1"/>
    <w:rsid w:val="00997509"/>
    <w:rPr>
      <w:rFonts w:ascii="Times New Roman" w:eastAsia="Times New Roman" w:hAnsi="Times New Roman"/>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52880">
      <w:bodyDiv w:val="1"/>
      <w:marLeft w:val="0"/>
      <w:marRight w:val="0"/>
      <w:marTop w:val="0"/>
      <w:marBottom w:val="0"/>
      <w:divBdr>
        <w:top w:val="none" w:sz="0" w:space="0" w:color="auto"/>
        <w:left w:val="none" w:sz="0" w:space="0" w:color="auto"/>
        <w:bottom w:val="none" w:sz="0" w:space="0" w:color="auto"/>
        <w:right w:val="none" w:sz="0" w:space="0" w:color="auto"/>
      </w:divBdr>
    </w:div>
    <w:div w:id="522523339">
      <w:bodyDiv w:val="1"/>
      <w:marLeft w:val="0"/>
      <w:marRight w:val="0"/>
      <w:marTop w:val="0"/>
      <w:marBottom w:val="0"/>
      <w:divBdr>
        <w:top w:val="none" w:sz="0" w:space="0" w:color="auto"/>
        <w:left w:val="none" w:sz="0" w:space="0" w:color="auto"/>
        <w:bottom w:val="none" w:sz="0" w:space="0" w:color="auto"/>
        <w:right w:val="none" w:sz="0" w:space="0" w:color="auto"/>
      </w:divBdr>
    </w:div>
    <w:div w:id="630790049">
      <w:bodyDiv w:val="1"/>
      <w:marLeft w:val="0"/>
      <w:marRight w:val="0"/>
      <w:marTop w:val="0"/>
      <w:marBottom w:val="0"/>
      <w:divBdr>
        <w:top w:val="none" w:sz="0" w:space="0" w:color="auto"/>
        <w:left w:val="none" w:sz="0" w:space="0" w:color="auto"/>
        <w:bottom w:val="none" w:sz="0" w:space="0" w:color="auto"/>
        <w:right w:val="none" w:sz="0" w:space="0" w:color="auto"/>
      </w:divBdr>
    </w:div>
    <w:div w:id="833036055">
      <w:bodyDiv w:val="1"/>
      <w:marLeft w:val="0"/>
      <w:marRight w:val="0"/>
      <w:marTop w:val="0"/>
      <w:marBottom w:val="0"/>
      <w:divBdr>
        <w:top w:val="none" w:sz="0" w:space="0" w:color="auto"/>
        <w:left w:val="none" w:sz="0" w:space="0" w:color="auto"/>
        <w:bottom w:val="none" w:sz="0" w:space="0" w:color="auto"/>
        <w:right w:val="none" w:sz="0" w:space="0" w:color="auto"/>
      </w:divBdr>
    </w:div>
    <w:div w:id="860826764">
      <w:bodyDiv w:val="1"/>
      <w:marLeft w:val="0"/>
      <w:marRight w:val="0"/>
      <w:marTop w:val="0"/>
      <w:marBottom w:val="0"/>
      <w:divBdr>
        <w:top w:val="none" w:sz="0" w:space="0" w:color="auto"/>
        <w:left w:val="none" w:sz="0" w:space="0" w:color="auto"/>
        <w:bottom w:val="none" w:sz="0" w:space="0" w:color="auto"/>
        <w:right w:val="none" w:sz="0" w:space="0" w:color="auto"/>
      </w:divBdr>
    </w:div>
    <w:div w:id="1018235729">
      <w:bodyDiv w:val="1"/>
      <w:marLeft w:val="0"/>
      <w:marRight w:val="0"/>
      <w:marTop w:val="0"/>
      <w:marBottom w:val="0"/>
      <w:divBdr>
        <w:top w:val="none" w:sz="0" w:space="0" w:color="auto"/>
        <w:left w:val="none" w:sz="0" w:space="0" w:color="auto"/>
        <w:bottom w:val="none" w:sz="0" w:space="0" w:color="auto"/>
        <w:right w:val="none" w:sz="0" w:space="0" w:color="auto"/>
      </w:divBdr>
    </w:div>
    <w:div w:id="1380471989">
      <w:bodyDiv w:val="1"/>
      <w:marLeft w:val="0"/>
      <w:marRight w:val="0"/>
      <w:marTop w:val="0"/>
      <w:marBottom w:val="0"/>
      <w:divBdr>
        <w:top w:val="none" w:sz="0" w:space="0" w:color="auto"/>
        <w:left w:val="none" w:sz="0" w:space="0" w:color="auto"/>
        <w:bottom w:val="none" w:sz="0" w:space="0" w:color="auto"/>
        <w:right w:val="none" w:sz="0" w:space="0" w:color="auto"/>
      </w:divBdr>
    </w:div>
    <w:div w:id="1403716270">
      <w:bodyDiv w:val="1"/>
      <w:marLeft w:val="0"/>
      <w:marRight w:val="0"/>
      <w:marTop w:val="0"/>
      <w:marBottom w:val="0"/>
      <w:divBdr>
        <w:top w:val="none" w:sz="0" w:space="0" w:color="auto"/>
        <w:left w:val="none" w:sz="0" w:space="0" w:color="auto"/>
        <w:bottom w:val="none" w:sz="0" w:space="0" w:color="auto"/>
        <w:right w:val="none" w:sz="0" w:space="0" w:color="auto"/>
      </w:divBdr>
    </w:div>
    <w:div w:id="1664161038">
      <w:bodyDiv w:val="1"/>
      <w:marLeft w:val="0"/>
      <w:marRight w:val="0"/>
      <w:marTop w:val="0"/>
      <w:marBottom w:val="0"/>
      <w:divBdr>
        <w:top w:val="none" w:sz="0" w:space="0" w:color="auto"/>
        <w:left w:val="none" w:sz="0" w:space="0" w:color="auto"/>
        <w:bottom w:val="none" w:sz="0" w:space="0" w:color="auto"/>
        <w:right w:val="none" w:sz="0" w:space="0" w:color="auto"/>
      </w:divBdr>
    </w:div>
    <w:div w:id="1665472164">
      <w:bodyDiv w:val="1"/>
      <w:marLeft w:val="0"/>
      <w:marRight w:val="0"/>
      <w:marTop w:val="0"/>
      <w:marBottom w:val="0"/>
      <w:divBdr>
        <w:top w:val="none" w:sz="0" w:space="0" w:color="auto"/>
        <w:left w:val="none" w:sz="0" w:space="0" w:color="auto"/>
        <w:bottom w:val="none" w:sz="0" w:space="0" w:color="auto"/>
        <w:right w:val="none" w:sz="0" w:space="0" w:color="auto"/>
      </w:divBdr>
    </w:div>
    <w:div w:id="1683315217">
      <w:bodyDiv w:val="1"/>
      <w:marLeft w:val="0"/>
      <w:marRight w:val="0"/>
      <w:marTop w:val="0"/>
      <w:marBottom w:val="0"/>
      <w:divBdr>
        <w:top w:val="none" w:sz="0" w:space="0" w:color="auto"/>
        <w:left w:val="none" w:sz="0" w:space="0" w:color="auto"/>
        <w:bottom w:val="none" w:sz="0" w:space="0" w:color="auto"/>
        <w:right w:val="none" w:sz="0" w:space="0" w:color="auto"/>
      </w:divBdr>
    </w:div>
    <w:div w:id="1974826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47.wmf"/><Relationship Id="rId21" Type="http://schemas.openxmlformats.org/officeDocument/2006/relationships/image" Target="media/image5.wmf"/><Relationship Id="rId63" Type="http://schemas.openxmlformats.org/officeDocument/2006/relationships/image" Target="media/image25.wmf"/><Relationship Id="rId159" Type="http://schemas.openxmlformats.org/officeDocument/2006/relationships/oleObject" Target="embeddings/oleObject71.bin"/><Relationship Id="rId170" Type="http://schemas.openxmlformats.org/officeDocument/2006/relationships/image" Target="media/image79.wmf"/><Relationship Id="rId226" Type="http://schemas.openxmlformats.org/officeDocument/2006/relationships/image" Target="media/image106.wmf"/><Relationship Id="rId268" Type="http://schemas.openxmlformats.org/officeDocument/2006/relationships/image" Target="media/image127.wmf"/><Relationship Id="rId32" Type="http://schemas.openxmlformats.org/officeDocument/2006/relationships/oleObject" Target="embeddings/oleObject9.bin"/><Relationship Id="rId74" Type="http://schemas.openxmlformats.org/officeDocument/2006/relationships/oleObject" Target="embeddings/oleObject29.bin"/><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oleObject" Target="embeddings/oleObject81.bin"/><Relationship Id="rId237" Type="http://schemas.openxmlformats.org/officeDocument/2006/relationships/oleObject" Target="embeddings/oleObject111.bin"/><Relationship Id="rId279" Type="http://schemas.openxmlformats.org/officeDocument/2006/relationships/image" Target="media/image134.wmf"/><Relationship Id="rId43" Type="http://schemas.openxmlformats.org/officeDocument/2006/relationships/image" Target="media/image16.wmf"/><Relationship Id="rId139" Type="http://schemas.openxmlformats.org/officeDocument/2006/relationships/oleObject" Target="embeddings/oleObject61.bin"/><Relationship Id="rId290" Type="http://schemas.openxmlformats.org/officeDocument/2006/relationships/image" Target="media/image141.wmf"/><Relationship Id="rId304" Type="http://schemas.openxmlformats.org/officeDocument/2006/relationships/footer" Target="footer2.xml"/><Relationship Id="rId85" Type="http://schemas.openxmlformats.org/officeDocument/2006/relationships/image" Target="media/image36.wmf"/><Relationship Id="rId150" Type="http://schemas.openxmlformats.org/officeDocument/2006/relationships/image" Target="media/image69.wmf"/><Relationship Id="rId192" Type="http://schemas.openxmlformats.org/officeDocument/2006/relationships/image" Target="media/image91.wmf"/><Relationship Id="rId206" Type="http://schemas.openxmlformats.org/officeDocument/2006/relationships/image" Target="media/image96.emf"/><Relationship Id="rId248" Type="http://schemas.openxmlformats.org/officeDocument/2006/relationships/image" Target="media/image116.emf"/><Relationship Id="rId12" Type="http://schemas.openxmlformats.org/officeDocument/2006/relationships/hyperlink" Target="https://www.sciencedirect.com/topics/engineering/laminated-composite-plate" TargetMode="External"/><Relationship Id="rId108" Type="http://schemas.openxmlformats.org/officeDocument/2006/relationships/oleObject" Target="embeddings/oleObject46.bin"/><Relationship Id="rId54" Type="http://schemas.openxmlformats.org/officeDocument/2006/relationships/image" Target="media/image21.wmf"/><Relationship Id="rId96" Type="http://schemas.openxmlformats.org/officeDocument/2006/relationships/oleObject" Target="embeddings/oleObject40.bin"/><Relationship Id="rId161" Type="http://schemas.openxmlformats.org/officeDocument/2006/relationships/oleObject" Target="embeddings/oleObject72.bin"/><Relationship Id="rId217" Type="http://schemas.openxmlformats.org/officeDocument/2006/relationships/oleObject" Target="embeddings/oleObject101.bin"/><Relationship Id="rId259" Type="http://schemas.openxmlformats.org/officeDocument/2006/relationships/image" Target="media/image121.wmf"/><Relationship Id="rId23" Type="http://schemas.openxmlformats.org/officeDocument/2006/relationships/image" Target="media/image6.wmf"/><Relationship Id="rId119" Type="http://schemas.openxmlformats.org/officeDocument/2006/relationships/oleObject" Target="embeddings/oleObject51.bin"/><Relationship Id="rId270" Type="http://schemas.openxmlformats.org/officeDocument/2006/relationships/image" Target="media/image128.wmf"/><Relationship Id="rId291" Type="http://schemas.openxmlformats.org/officeDocument/2006/relationships/oleObject" Target="embeddings/oleObject135.bin"/><Relationship Id="rId305" Type="http://schemas.openxmlformats.org/officeDocument/2006/relationships/header" Target="header3.xml"/><Relationship Id="rId44" Type="http://schemas.openxmlformats.org/officeDocument/2006/relationships/oleObject" Target="embeddings/oleObject15.bin"/><Relationship Id="rId65" Type="http://schemas.openxmlformats.org/officeDocument/2006/relationships/image" Target="media/image26.wmf"/><Relationship Id="rId86" Type="http://schemas.openxmlformats.org/officeDocument/2006/relationships/oleObject" Target="embeddings/oleObject35.bin"/><Relationship Id="rId130" Type="http://schemas.openxmlformats.org/officeDocument/2006/relationships/image" Target="media/image59.wmf"/><Relationship Id="rId151" Type="http://schemas.openxmlformats.org/officeDocument/2006/relationships/oleObject" Target="embeddings/oleObject67.bin"/><Relationship Id="rId172" Type="http://schemas.openxmlformats.org/officeDocument/2006/relationships/image" Target="media/image80.wmf"/><Relationship Id="rId193" Type="http://schemas.openxmlformats.org/officeDocument/2006/relationships/oleObject" Target="embeddings/oleObject87.bin"/><Relationship Id="rId207" Type="http://schemas.openxmlformats.org/officeDocument/2006/relationships/oleObject" Target="embeddings/oleObject96.bin"/><Relationship Id="rId228" Type="http://schemas.openxmlformats.org/officeDocument/2006/relationships/image" Target="media/image107.wmf"/><Relationship Id="rId249" Type="http://schemas.openxmlformats.org/officeDocument/2006/relationships/oleObject" Target="embeddings/oleObject118.bin"/><Relationship Id="rId13" Type="http://schemas.openxmlformats.org/officeDocument/2006/relationships/image" Target="media/image1.png"/><Relationship Id="rId109" Type="http://schemas.openxmlformats.org/officeDocument/2006/relationships/image" Target="media/image48.wmf"/><Relationship Id="rId260" Type="http://schemas.openxmlformats.org/officeDocument/2006/relationships/oleObject" Target="embeddings/oleObject124.bin"/><Relationship Id="rId281" Type="http://schemas.openxmlformats.org/officeDocument/2006/relationships/image" Target="media/image135.wmf"/><Relationship Id="rId34" Type="http://schemas.openxmlformats.org/officeDocument/2006/relationships/oleObject" Target="embeddings/oleObject10.bin"/><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image" Target="media/image42.wmf"/><Relationship Id="rId120" Type="http://schemas.openxmlformats.org/officeDocument/2006/relationships/image" Target="media/image54.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75.wmf"/><Relationship Id="rId183" Type="http://schemas.openxmlformats.org/officeDocument/2006/relationships/oleObject" Target="embeddings/oleObject82.bin"/><Relationship Id="rId218" Type="http://schemas.openxmlformats.org/officeDocument/2006/relationships/image" Target="media/image102.emf"/><Relationship Id="rId239" Type="http://schemas.openxmlformats.org/officeDocument/2006/relationships/oleObject" Target="embeddings/oleObject112.bin"/><Relationship Id="rId250" Type="http://schemas.openxmlformats.org/officeDocument/2006/relationships/image" Target="media/image117.emf"/><Relationship Id="rId271" Type="http://schemas.openxmlformats.org/officeDocument/2006/relationships/oleObject" Target="embeddings/oleObject128.bin"/><Relationship Id="rId292" Type="http://schemas.openxmlformats.org/officeDocument/2006/relationships/image" Target="media/image142.emf"/><Relationship Id="rId306" Type="http://schemas.openxmlformats.org/officeDocument/2006/relationships/footer" Target="footer3.xml"/><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oleObject" Target="embeddings/oleObject25.bin"/><Relationship Id="rId87" Type="http://schemas.openxmlformats.org/officeDocument/2006/relationships/image" Target="media/image37.wmf"/><Relationship Id="rId110" Type="http://schemas.openxmlformats.org/officeDocument/2006/relationships/oleObject" Target="embeddings/oleObject47.bin"/><Relationship Id="rId131" Type="http://schemas.openxmlformats.org/officeDocument/2006/relationships/oleObject" Target="embeddings/oleObject57.bin"/><Relationship Id="rId152" Type="http://schemas.openxmlformats.org/officeDocument/2006/relationships/image" Target="media/image70.wmf"/><Relationship Id="rId173" Type="http://schemas.openxmlformats.org/officeDocument/2006/relationships/oleObject" Target="embeddings/oleObject78.bin"/><Relationship Id="rId194" Type="http://schemas.openxmlformats.org/officeDocument/2006/relationships/image" Target="media/image92.wmf"/><Relationship Id="rId208" Type="http://schemas.openxmlformats.org/officeDocument/2006/relationships/image" Target="media/image97.emf"/><Relationship Id="rId229" Type="http://schemas.openxmlformats.org/officeDocument/2006/relationships/oleObject" Target="embeddings/oleObject107.bin"/><Relationship Id="rId240" Type="http://schemas.openxmlformats.org/officeDocument/2006/relationships/oleObject" Target="embeddings/oleObject113.bin"/><Relationship Id="rId261" Type="http://schemas.openxmlformats.org/officeDocument/2006/relationships/image" Target="media/image122.wmf"/><Relationship Id="rId14" Type="http://schemas.microsoft.com/office/2007/relationships/hdphoto" Target="media/hdphoto1.wdp"/><Relationship Id="rId35" Type="http://schemas.openxmlformats.org/officeDocument/2006/relationships/image" Target="media/image12.wmf"/><Relationship Id="rId56" Type="http://schemas.openxmlformats.org/officeDocument/2006/relationships/hyperlink" Target="https://www.sciencedirect.com/topics/engineering/moment-resultant" TargetMode="External"/><Relationship Id="rId77" Type="http://schemas.openxmlformats.org/officeDocument/2006/relationships/image" Target="media/image32.wmf"/><Relationship Id="rId100" Type="http://schemas.openxmlformats.org/officeDocument/2006/relationships/oleObject" Target="embeddings/oleObject42.bin"/><Relationship Id="rId282" Type="http://schemas.openxmlformats.org/officeDocument/2006/relationships/oleObject" Target="embeddings/oleObject132.bin"/><Relationship Id="rId8" Type="http://schemas.openxmlformats.org/officeDocument/2006/relationships/hyperlink" Target="https://link.springer.com/article/10.1007/s00366-020-01107-7" TargetMode="External"/><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65.wmf"/><Relationship Id="rId163" Type="http://schemas.openxmlformats.org/officeDocument/2006/relationships/oleObject" Target="embeddings/oleObject73.bin"/><Relationship Id="rId184" Type="http://schemas.openxmlformats.org/officeDocument/2006/relationships/image" Target="media/image87.wmf"/><Relationship Id="rId219" Type="http://schemas.openxmlformats.org/officeDocument/2006/relationships/oleObject" Target="embeddings/oleObject102.bin"/><Relationship Id="rId230" Type="http://schemas.openxmlformats.org/officeDocument/2006/relationships/image" Target="media/image108.wmf"/><Relationship Id="rId251" Type="http://schemas.openxmlformats.org/officeDocument/2006/relationships/oleObject" Target="embeddings/oleObject119.bin"/><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7.wmf"/><Relationship Id="rId272" Type="http://schemas.openxmlformats.org/officeDocument/2006/relationships/image" Target="media/image129.wmf"/><Relationship Id="rId293" Type="http://schemas.openxmlformats.org/officeDocument/2006/relationships/image" Target="media/image143.emf"/><Relationship Id="rId307" Type="http://schemas.openxmlformats.org/officeDocument/2006/relationships/fontTable" Target="fontTable.xml"/><Relationship Id="rId88" Type="http://schemas.openxmlformats.org/officeDocument/2006/relationships/oleObject" Target="embeddings/oleObject36.bin"/><Relationship Id="rId111" Type="http://schemas.openxmlformats.org/officeDocument/2006/relationships/image" Target="media/image49.emf"/><Relationship Id="rId132" Type="http://schemas.openxmlformats.org/officeDocument/2006/relationships/image" Target="media/image60.wmf"/><Relationship Id="rId153" Type="http://schemas.openxmlformats.org/officeDocument/2006/relationships/oleObject" Target="embeddings/oleObject68.bin"/><Relationship Id="rId174" Type="http://schemas.openxmlformats.org/officeDocument/2006/relationships/image" Target="media/image81.emf"/><Relationship Id="rId195" Type="http://schemas.openxmlformats.org/officeDocument/2006/relationships/oleObject" Target="embeddings/oleObject88.bin"/><Relationship Id="rId209" Type="http://schemas.openxmlformats.org/officeDocument/2006/relationships/oleObject" Target="embeddings/oleObject97.bin"/><Relationship Id="rId220" Type="http://schemas.openxmlformats.org/officeDocument/2006/relationships/image" Target="media/image103.emf"/><Relationship Id="rId241" Type="http://schemas.openxmlformats.org/officeDocument/2006/relationships/image" Target="media/image113.emf"/><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image" Target="media/image22.wmf"/><Relationship Id="rId262" Type="http://schemas.openxmlformats.org/officeDocument/2006/relationships/oleObject" Target="embeddings/oleObject125.bin"/><Relationship Id="rId283" Type="http://schemas.openxmlformats.org/officeDocument/2006/relationships/image" Target="media/image136.emf"/><Relationship Id="rId78" Type="http://schemas.openxmlformats.org/officeDocument/2006/relationships/oleObject" Target="embeddings/oleObject31.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55.wmf"/><Relationship Id="rId143" Type="http://schemas.openxmlformats.org/officeDocument/2006/relationships/oleObject" Target="embeddings/oleObject63.bin"/><Relationship Id="rId164" Type="http://schemas.openxmlformats.org/officeDocument/2006/relationships/image" Target="media/image76.wmf"/><Relationship Id="rId185" Type="http://schemas.openxmlformats.org/officeDocument/2006/relationships/oleObject" Target="embeddings/oleObject83.bin"/><Relationship Id="rId9" Type="http://schemas.openxmlformats.org/officeDocument/2006/relationships/hyperlink" Target="https://link.springer.com/article/10.1007/s00366-020-01107-7" TargetMode="External"/><Relationship Id="rId210" Type="http://schemas.openxmlformats.org/officeDocument/2006/relationships/image" Target="media/image98.emf"/><Relationship Id="rId26" Type="http://schemas.openxmlformats.org/officeDocument/2006/relationships/oleObject" Target="embeddings/oleObject6.bin"/><Relationship Id="rId231" Type="http://schemas.openxmlformats.org/officeDocument/2006/relationships/oleObject" Target="embeddings/oleObject108.bin"/><Relationship Id="rId252" Type="http://schemas.openxmlformats.org/officeDocument/2006/relationships/image" Target="media/image118.emf"/><Relationship Id="rId273" Type="http://schemas.openxmlformats.org/officeDocument/2006/relationships/oleObject" Target="embeddings/oleObject129.bin"/><Relationship Id="rId294" Type="http://schemas.openxmlformats.org/officeDocument/2006/relationships/image" Target="media/image144.emf"/><Relationship Id="rId308" Type="http://schemas.openxmlformats.org/officeDocument/2006/relationships/theme" Target="theme/theme1.xml"/><Relationship Id="rId47" Type="http://schemas.openxmlformats.org/officeDocument/2006/relationships/image" Target="media/image18.wmf"/><Relationship Id="rId68" Type="http://schemas.openxmlformats.org/officeDocument/2006/relationships/oleObject" Target="embeddings/oleObject26.bin"/><Relationship Id="rId89" Type="http://schemas.openxmlformats.org/officeDocument/2006/relationships/image" Target="media/image38.wmf"/><Relationship Id="rId112" Type="http://schemas.openxmlformats.org/officeDocument/2006/relationships/image" Target="media/image50.wmf"/><Relationship Id="rId133" Type="http://schemas.openxmlformats.org/officeDocument/2006/relationships/oleObject" Target="embeddings/oleObject58.bin"/><Relationship Id="rId154" Type="http://schemas.openxmlformats.org/officeDocument/2006/relationships/image" Target="media/image71.wmf"/><Relationship Id="rId175" Type="http://schemas.openxmlformats.org/officeDocument/2006/relationships/image" Target="media/image82.emf"/><Relationship Id="rId196" Type="http://schemas.openxmlformats.org/officeDocument/2006/relationships/image" Target="media/image93.wmf"/><Relationship Id="rId200" Type="http://schemas.openxmlformats.org/officeDocument/2006/relationships/oleObject" Target="embeddings/oleObject91.bin"/><Relationship Id="rId16" Type="http://schemas.openxmlformats.org/officeDocument/2006/relationships/oleObject" Target="embeddings/oleObject1.bin"/><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23.wmf"/><Relationship Id="rId284" Type="http://schemas.openxmlformats.org/officeDocument/2006/relationships/image" Target="media/image137.emf"/><Relationship Id="rId37" Type="http://schemas.openxmlformats.org/officeDocument/2006/relationships/image" Target="media/image13.wmf"/><Relationship Id="rId58" Type="http://schemas.openxmlformats.org/officeDocument/2006/relationships/oleObject" Target="embeddings/oleObject21.bin"/><Relationship Id="rId79" Type="http://schemas.openxmlformats.org/officeDocument/2006/relationships/image" Target="media/image33.wmf"/><Relationship Id="rId102" Type="http://schemas.openxmlformats.org/officeDocument/2006/relationships/oleObject" Target="embeddings/oleObject43.bin"/><Relationship Id="rId123" Type="http://schemas.openxmlformats.org/officeDocument/2006/relationships/oleObject" Target="embeddings/oleObject53.bin"/><Relationship Id="rId144" Type="http://schemas.openxmlformats.org/officeDocument/2006/relationships/image" Target="media/image66.wmf"/><Relationship Id="rId90" Type="http://schemas.openxmlformats.org/officeDocument/2006/relationships/oleObject" Target="embeddings/oleObject37.bin"/><Relationship Id="rId165" Type="http://schemas.openxmlformats.org/officeDocument/2006/relationships/oleObject" Target="embeddings/oleObject74.bin"/><Relationship Id="rId186" Type="http://schemas.openxmlformats.org/officeDocument/2006/relationships/image" Target="media/image88.wmf"/><Relationship Id="rId211" Type="http://schemas.openxmlformats.org/officeDocument/2006/relationships/oleObject" Target="embeddings/oleObject98.bin"/><Relationship Id="rId232" Type="http://schemas.openxmlformats.org/officeDocument/2006/relationships/image" Target="media/image109.wmf"/><Relationship Id="rId253" Type="http://schemas.openxmlformats.org/officeDocument/2006/relationships/oleObject" Target="embeddings/oleObject120.bin"/><Relationship Id="rId274" Type="http://schemas.openxmlformats.org/officeDocument/2006/relationships/image" Target="media/image130.emf"/><Relationship Id="rId295" Type="http://schemas.openxmlformats.org/officeDocument/2006/relationships/image" Target="media/image145.wmf"/><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oleObject" Target="embeddings/oleObject48.bin"/><Relationship Id="rId134" Type="http://schemas.openxmlformats.org/officeDocument/2006/relationships/image" Target="media/image61.wmf"/><Relationship Id="rId80" Type="http://schemas.openxmlformats.org/officeDocument/2006/relationships/oleObject" Target="embeddings/oleObject32.bin"/><Relationship Id="rId155" Type="http://schemas.openxmlformats.org/officeDocument/2006/relationships/oleObject" Target="embeddings/oleObject69.bin"/><Relationship Id="rId176" Type="http://schemas.openxmlformats.org/officeDocument/2006/relationships/image" Target="media/image83.emf"/><Relationship Id="rId197" Type="http://schemas.openxmlformats.org/officeDocument/2006/relationships/oleObject" Target="embeddings/oleObject89.bin"/><Relationship Id="rId201" Type="http://schemas.openxmlformats.org/officeDocument/2006/relationships/oleObject" Target="embeddings/oleObject92.bin"/><Relationship Id="rId222" Type="http://schemas.openxmlformats.org/officeDocument/2006/relationships/image" Target="media/image104.emf"/><Relationship Id="rId243" Type="http://schemas.openxmlformats.org/officeDocument/2006/relationships/oleObject" Target="embeddings/oleObject115.bin"/><Relationship Id="rId264" Type="http://schemas.openxmlformats.org/officeDocument/2006/relationships/oleObject" Target="embeddings/oleObject126.bin"/><Relationship Id="rId285" Type="http://schemas.openxmlformats.org/officeDocument/2006/relationships/image" Target="media/image138.emf"/><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45.wmf"/><Relationship Id="rId124" Type="http://schemas.openxmlformats.org/officeDocument/2006/relationships/image" Target="media/image56.wmf"/><Relationship Id="rId70" Type="http://schemas.openxmlformats.org/officeDocument/2006/relationships/oleObject" Target="embeddings/oleObject27.bin"/><Relationship Id="rId91" Type="http://schemas.openxmlformats.org/officeDocument/2006/relationships/image" Target="media/image39.wmf"/><Relationship Id="rId145" Type="http://schemas.openxmlformats.org/officeDocument/2006/relationships/oleObject" Target="embeddings/oleObject64.bin"/><Relationship Id="rId166" Type="http://schemas.openxmlformats.org/officeDocument/2006/relationships/image" Target="media/image77.wmf"/><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image" Target="media/image99.emf"/><Relationship Id="rId233" Type="http://schemas.openxmlformats.org/officeDocument/2006/relationships/oleObject" Target="embeddings/oleObject109.bin"/><Relationship Id="rId254" Type="http://schemas.openxmlformats.org/officeDocument/2006/relationships/oleObject" Target="embeddings/oleObject121.bin"/><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image" Target="media/image51.wmf"/><Relationship Id="rId275" Type="http://schemas.openxmlformats.org/officeDocument/2006/relationships/image" Target="media/image131.emf"/><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oleObject" Target="embeddings/oleObject22.bin"/><Relationship Id="rId81" Type="http://schemas.openxmlformats.org/officeDocument/2006/relationships/image" Target="media/image34.wmf"/><Relationship Id="rId135" Type="http://schemas.openxmlformats.org/officeDocument/2006/relationships/oleObject" Target="embeddings/oleObject59.bin"/><Relationship Id="rId156" Type="http://schemas.openxmlformats.org/officeDocument/2006/relationships/image" Target="media/image72.wmf"/><Relationship Id="rId177" Type="http://schemas.openxmlformats.org/officeDocument/2006/relationships/image" Target="media/image84.wmf"/><Relationship Id="rId198" Type="http://schemas.openxmlformats.org/officeDocument/2006/relationships/image" Target="media/image94.wmf"/><Relationship Id="rId202" Type="http://schemas.openxmlformats.org/officeDocument/2006/relationships/oleObject" Target="embeddings/oleObject93.bin"/><Relationship Id="rId223" Type="http://schemas.openxmlformats.org/officeDocument/2006/relationships/oleObject" Target="embeddings/oleObject104.bin"/><Relationship Id="rId244" Type="http://schemas.openxmlformats.org/officeDocument/2006/relationships/image" Target="media/image114.emf"/><Relationship Id="rId18" Type="http://schemas.openxmlformats.org/officeDocument/2006/relationships/oleObject" Target="embeddings/oleObject2.bin"/><Relationship Id="rId39" Type="http://schemas.openxmlformats.org/officeDocument/2006/relationships/image" Target="media/image14.wmf"/><Relationship Id="rId265" Type="http://schemas.openxmlformats.org/officeDocument/2006/relationships/image" Target="media/image124.emf"/><Relationship Id="rId286" Type="http://schemas.openxmlformats.org/officeDocument/2006/relationships/image" Target="media/image139.wmf"/><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oleObject" Target="embeddings/oleObject54.bin"/><Relationship Id="rId146" Type="http://schemas.openxmlformats.org/officeDocument/2006/relationships/image" Target="media/image67.wmf"/><Relationship Id="rId167" Type="http://schemas.openxmlformats.org/officeDocument/2006/relationships/oleObject" Target="embeddings/oleObject75.bin"/><Relationship Id="rId188" Type="http://schemas.openxmlformats.org/officeDocument/2006/relationships/image" Target="media/image89.wmf"/><Relationship Id="rId71" Type="http://schemas.openxmlformats.org/officeDocument/2006/relationships/image" Target="media/image29.wmf"/><Relationship Id="rId92" Type="http://schemas.openxmlformats.org/officeDocument/2006/relationships/oleObject" Target="embeddings/oleObject38.bin"/><Relationship Id="rId213" Type="http://schemas.openxmlformats.org/officeDocument/2006/relationships/oleObject" Target="embeddings/oleObject99.bin"/><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image" Target="media/image9.wmf"/><Relationship Id="rId255" Type="http://schemas.openxmlformats.org/officeDocument/2006/relationships/image" Target="media/image119.wmf"/><Relationship Id="rId276" Type="http://schemas.openxmlformats.org/officeDocument/2006/relationships/image" Target="media/image132.emf"/><Relationship Id="rId297" Type="http://schemas.openxmlformats.org/officeDocument/2006/relationships/image" Target="media/image146.wmf"/><Relationship Id="rId40" Type="http://schemas.openxmlformats.org/officeDocument/2006/relationships/oleObject" Target="embeddings/oleObject13.bin"/><Relationship Id="rId115" Type="http://schemas.openxmlformats.org/officeDocument/2006/relationships/oleObject" Target="embeddings/oleObject49.bin"/><Relationship Id="rId136" Type="http://schemas.openxmlformats.org/officeDocument/2006/relationships/image" Target="media/image62.wmf"/><Relationship Id="rId157" Type="http://schemas.openxmlformats.org/officeDocument/2006/relationships/oleObject" Target="embeddings/oleObject70.bin"/><Relationship Id="rId178" Type="http://schemas.openxmlformats.org/officeDocument/2006/relationships/oleObject" Target="embeddings/oleObject79.bin"/><Relationship Id="rId301" Type="http://schemas.openxmlformats.org/officeDocument/2006/relationships/header" Target="header1.xml"/><Relationship Id="rId61" Type="http://schemas.openxmlformats.org/officeDocument/2006/relationships/image" Target="media/image24.wmf"/><Relationship Id="rId82" Type="http://schemas.openxmlformats.org/officeDocument/2006/relationships/oleObject" Target="embeddings/oleObject33.bin"/><Relationship Id="rId199" Type="http://schemas.openxmlformats.org/officeDocument/2006/relationships/oleObject" Target="embeddings/oleObject90.bin"/><Relationship Id="rId203" Type="http://schemas.openxmlformats.org/officeDocument/2006/relationships/image" Target="media/image95.wmf"/><Relationship Id="rId19" Type="http://schemas.openxmlformats.org/officeDocument/2006/relationships/image" Target="media/image4.wmf"/><Relationship Id="rId224" Type="http://schemas.openxmlformats.org/officeDocument/2006/relationships/image" Target="media/image105.emf"/><Relationship Id="rId245" Type="http://schemas.openxmlformats.org/officeDocument/2006/relationships/oleObject" Target="embeddings/oleObject116.bin"/><Relationship Id="rId266" Type="http://schemas.openxmlformats.org/officeDocument/2006/relationships/image" Target="media/image125.emf"/><Relationship Id="rId287" Type="http://schemas.openxmlformats.org/officeDocument/2006/relationships/oleObject" Target="embeddings/oleObject133.bin"/><Relationship Id="rId30" Type="http://schemas.openxmlformats.org/officeDocument/2006/relationships/oleObject" Target="embeddings/oleObject8.bin"/><Relationship Id="rId105" Type="http://schemas.openxmlformats.org/officeDocument/2006/relationships/image" Target="media/image46.wmf"/><Relationship Id="rId126" Type="http://schemas.openxmlformats.org/officeDocument/2006/relationships/image" Target="media/image57.wmf"/><Relationship Id="rId147" Type="http://schemas.openxmlformats.org/officeDocument/2006/relationships/oleObject" Target="embeddings/oleObject65.bin"/><Relationship Id="rId168" Type="http://schemas.openxmlformats.org/officeDocument/2006/relationships/image" Target="media/image78.wmf"/><Relationship Id="rId51" Type="http://schemas.openxmlformats.org/officeDocument/2006/relationships/image" Target="media/image20.wmf"/><Relationship Id="rId72" Type="http://schemas.openxmlformats.org/officeDocument/2006/relationships/oleObject" Target="embeddings/oleObject28.bin"/><Relationship Id="rId93" Type="http://schemas.openxmlformats.org/officeDocument/2006/relationships/image" Target="media/image40.wmf"/><Relationship Id="rId189" Type="http://schemas.openxmlformats.org/officeDocument/2006/relationships/oleObject" Target="embeddings/oleObject85.bin"/><Relationship Id="rId3" Type="http://schemas.openxmlformats.org/officeDocument/2006/relationships/styles" Target="styles.xml"/><Relationship Id="rId214" Type="http://schemas.openxmlformats.org/officeDocument/2006/relationships/image" Target="media/image100.emf"/><Relationship Id="rId235" Type="http://schemas.openxmlformats.org/officeDocument/2006/relationships/oleObject" Target="embeddings/oleObject110.bin"/><Relationship Id="rId256" Type="http://schemas.openxmlformats.org/officeDocument/2006/relationships/oleObject" Target="embeddings/oleObject122.bin"/><Relationship Id="rId277" Type="http://schemas.openxmlformats.org/officeDocument/2006/relationships/image" Target="media/image133.wmf"/><Relationship Id="rId298" Type="http://schemas.openxmlformats.org/officeDocument/2006/relationships/oleObject" Target="embeddings/oleObject137.bin"/><Relationship Id="rId116" Type="http://schemas.openxmlformats.org/officeDocument/2006/relationships/image" Target="media/image52.wmf"/><Relationship Id="rId137" Type="http://schemas.openxmlformats.org/officeDocument/2006/relationships/oleObject" Target="embeddings/oleObject60.bin"/><Relationship Id="rId158" Type="http://schemas.openxmlformats.org/officeDocument/2006/relationships/image" Target="media/image73.wmf"/><Relationship Id="rId302" Type="http://schemas.openxmlformats.org/officeDocument/2006/relationships/header" Target="header2.xml"/><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oleObject" Target="embeddings/oleObject23.bin"/><Relationship Id="rId83" Type="http://schemas.openxmlformats.org/officeDocument/2006/relationships/image" Target="media/image35.wmf"/><Relationship Id="rId179" Type="http://schemas.openxmlformats.org/officeDocument/2006/relationships/image" Target="media/image85.emf"/><Relationship Id="rId190" Type="http://schemas.openxmlformats.org/officeDocument/2006/relationships/image" Target="media/image90.wmf"/><Relationship Id="rId204" Type="http://schemas.openxmlformats.org/officeDocument/2006/relationships/oleObject" Target="embeddings/oleObject94.bin"/><Relationship Id="rId225" Type="http://schemas.openxmlformats.org/officeDocument/2006/relationships/oleObject" Target="embeddings/oleObject105.bin"/><Relationship Id="rId246" Type="http://schemas.openxmlformats.org/officeDocument/2006/relationships/image" Target="media/image115.emf"/><Relationship Id="rId267" Type="http://schemas.openxmlformats.org/officeDocument/2006/relationships/image" Target="media/image126.emf"/><Relationship Id="rId288" Type="http://schemas.openxmlformats.org/officeDocument/2006/relationships/image" Target="media/image140.wmf"/><Relationship Id="rId106" Type="http://schemas.openxmlformats.org/officeDocument/2006/relationships/oleObject" Target="embeddings/oleObject45.bin"/><Relationship Id="rId127" Type="http://schemas.openxmlformats.org/officeDocument/2006/relationships/oleObject" Target="embeddings/oleObject55.bin"/><Relationship Id="rId10" Type="http://schemas.openxmlformats.org/officeDocument/2006/relationships/hyperlink" Target="https://www.sciencedirect.com/topics/materials-science/composite-laminate" TargetMode="External"/><Relationship Id="rId31" Type="http://schemas.openxmlformats.org/officeDocument/2006/relationships/image" Target="media/image10.wmf"/><Relationship Id="rId52" Type="http://schemas.openxmlformats.org/officeDocument/2006/relationships/oleObject" Target="embeddings/oleObject19.bin"/><Relationship Id="rId73" Type="http://schemas.openxmlformats.org/officeDocument/2006/relationships/image" Target="media/image30.wmf"/><Relationship Id="rId94" Type="http://schemas.openxmlformats.org/officeDocument/2006/relationships/oleObject" Target="embeddings/oleObject39.bin"/><Relationship Id="rId148" Type="http://schemas.openxmlformats.org/officeDocument/2006/relationships/image" Target="media/image68.wmf"/><Relationship Id="rId169" Type="http://schemas.openxmlformats.org/officeDocument/2006/relationships/oleObject" Target="embeddings/oleObject76.bin"/><Relationship Id="rId4" Type="http://schemas.openxmlformats.org/officeDocument/2006/relationships/settings" Target="settings.xml"/><Relationship Id="rId180" Type="http://schemas.openxmlformats.org/officeDocument/2006/relationships/oleObject" Target="embeddings/oleObject80.bin"/><Relationship Id="rId215" Type="http://schemas.openxmlformats.org/officeDocument/2006/relationships/oleObject" Target="embeddings/oleObject100.bin"/><Relationship Id="rId236" Type="http://schemas.openxmlformats.org/officeDocument/2006/relationships/image" Target="media/image111.wmf"/><Relationship Id="rId257" Type="http://schemas.openxmlformats.org/officeDocument/2006/relationships/image" Target="media/image120.wmf"/><Relationship Id="rId278" Type="http://schemas.openxmlformats.org/officeDocument/2006/relationships/oleObject" Target="embeddings/oleObject130.bin"/><Relationship Id="rId303" Type="http://schemas.openxmlformats.org/officeDocument/2006/relationships/footer" Target="footer1.xml"/><Relationship Id="rId42" Type="http://schemas.openxmlformats.org/officeDocument/2006/relationships/oleObject" Target="embeddings/oleObject14.bin"/><Relationship Id="rId84" Type="http://schemas.openxmlformats.org/officeDocument/2006/relationships/oleObject" Target="embeddings/oleObject34.bin"/><Relationship Id="rId138" Type="http://schemas.openxmlformats.org/officeDocument/2006/relationships/image" Target="media/image63.wmf"/><Relationship Id="rId191" Type="http://schemas.openxmlformats.org/officeDocument/2006/relationships/oleObject" Target="embeddings/oleObject86.bin"/><Relationship Id="rId205" Type="http://schemas.openxmlformats.org/officeDocument/2006/relationships/oleObject" Target="embeddings/oleObject95.bin"/><Relationship Id="rId247" Type="http://schemas.openxmlformats.org/officeDocument/2006/relationships/oleObject" Target="embeddings/oleObject117.bin"/><Relationship Id="rId107" Type="http://schemas.openxmlformats.org/officeDocument/2006/relationships/image" Target="media/image47.wmf"/><Relationship Id="rId289" Type="http://schemas.openxmlformats.org/officeDocument/2006/relationships/oleObject" Target="embeddings/oleObject134.bin"/><Relationship Id="rId11" Type="http://schemas.openxmlformats.org/officeDocument/2006/relationships/hyperlink" Target="https://www.sciencedirect.com/topics/engineering/free-vibration" TargetMode="External"/><Relationship Id="rId53" Type="http://schemas.openxmlformats.org/officeDocument/2006/relationships/hyperlink" Target="https://www.sciencedirect.com/topics/engineering/resultant-force" TargetMode="External"/><Relationship Id="rId149" Type="http://schemas.openxmlformats.org/officeDocument/2006/relationships/oleObject" Target="embeddings/oleObject66.bin"/><Relationship Id="rId95" Type="http://schemas.openxmlformats.org/officeDocument/2006/relationships/image" Target="media/image41.wmf"/><Relationship Id="rId160" Type="http://schemas.openxmlformats.org/officeDocument/2006/relationships/image" Target="media/image74.wmf"/><Relationship Id="rId216" Type="http://schemas.openxmlformats.org/officeDocument/2006/relationships/image" Target="media/image101.emf"/><Relationship Id="rId258" Type="http://schemas.openxmlformats.org/officeDocument/2006/relationships/oleObject" Target="embeddings/oleObject123.bin"/><Relationship Id="rId22" Type="http://schemas.openxmlformats.org/officeDocument/2006/relationships/oleObject" Target="embeddings/oleObject4.bin"/><Relationship Id="rId64" Type="http://schemas.openxmlformats.org/officeDocument/2006/relationships/oleObject" Target="embeddings/oleObject24.bin"/><Relationship Id="rId118" Type="http://schemas.openxmlformats.org/officeDocument/2006/relationships/image" Target="media/image53.wmf"/><Relationship Id="rId171" Type="http://schemas.openxmlformats.org/officeDocument/2006/relationships/oleObject" Target="embeddings/oleObject77.bin"/><Relationship Id="rId227" Type="http://schemas.openxmlformats.org/officeDocument/2006/relationships/oleObject" Target="embeddings/oleObject106.bin"/><Relationship Id="rId269" Type="http://schemas.openxmlformats.org/officeDocument/2006/relationships/oleObject" Target="embeddings/oleObject127.bin"/><Relationship Id="rId33" Type="http://schemas.openxmlformats.org/officeDocument/2006/relationships/image" Target="media/image11.wmf"/><Relationship Id="rId129" Type="http://schemas.openxmlformats.org/officeDocument/2006/relationships/oleObject" Target="embeddings/oleObject56.bin"/><Relationship Id="rId280" Type="http://schemas.openxmlformats.org/officeDocument/2006/relationships/oleObject" Target="embeddings/oleObject131.bin"/><Relationship Id="rId75" Type="http://schemas.openxmlformats.org/officeDocument/2006/relationships/image" Target="media/image31.wmf"/><Relationship Id="rId140" Type="http://schemas.openxmlformats.org/officeDocument/2006/relationships/image" Target="media/image64.wmf"/><Relationship Id="rId182" Type="http://schemas.openxmlformats.org/officeDocument/2006/relationships/image" Target="media/image86.emf"/><Relationship Id="rId6" Type="http://schemas.openxmlformats.org/officeDocument/2006/relationships/footnotes" Target="footnotes.xml"/><Relationship Id="rId238" Type="http://schemas.openxmlformats.org/officeDocument/2006/relationships/image" Target="media/image1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16E781-8F6E-4743-A32F-503371E9F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4755</TotalTime>
  <Pages>24</Pages>
  <Words>21992</Words>
  <Characters>125357</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147055</CharactersWithSpaces>
  <SharedDoc>false</SharedDoc>
  <HLinks>
    <vt:vector size="24" baseType="variant">
      <vt:variant>
        <vt:i4>4718682</vt:i4>
      </vt:variant>
      <vt:variant>
        <vt:i4>9</vt:i4>
      </vt:variant>
      <vt:variant>
        <vt:i4>0</vt:i4>
      </vt:variant>
      <vt:variant>
        <vt:i4>5</vt:i4>
      </vt:variant>
      <vt:variant>
        <vt:lpwstr>https://www.macmillanthesaurus.com/consistent</vt:lpwstr>
      </vt:variant>
      <vt:variant>
        <vt:lpwstr/>
      </vt:variant>
      <vt:variant>
        <vt:i4>327694</vt:i4>
      </vt:variant>
      <vt:variant>
        <vt:i4>6</vt:i4>
      </vt:variant>
      <vt:variant>
        <vt:i4>0</vt:i4>
      </vt:variant>
      <vt:variant>
        <vt:i4>5</vt:i4>
      </vt:variant>
      <vt:variant>
        <vt:lpwstr>https://link.springer.com/article/10.1007/s00366-020-01107-7</vt:lpwstr>
      </vt:variant>
      <vt:variant>
        <vt:lpwstr/>
      </vt:variant>
      <vt:variant>
        <vt:i4>327694</vt:i4>
      </vt:variant>
      <vt:variant>
        <vt:i4>3</vt:i4>
      </vt:variant>
      <vt:variant>
        <vt:i4>0</vt:i4>
      </vt:variant>
      <vt:variant>
        <vt:i4>5</vt:i4>
      </vt:variant>
      <vt:variant>
        <vt:lpwstr>https://link.springer.com/article/10.1007/s00366-020-01107-7</vt:lpwstr>
      </vt:variant>
      <vt:variant>
        <vt:lpwstr/>
      </vt:variant>
      <vt:variant>
        <vt:i4>327694</vt:i4>
      </vt:variant>
      <vt:variant>
        <vt:i4>0</vt:i4>
      </vt:variant>
      <vt:variant>
        <vt:i4>0</vt:i4>
      </vt:variant>
      <vt:variant>
        <vt:i4>5</vt:i4>
      </vt:variant>
      <vt:variant>
        <vt:lpwstr>https://link.springer.com/article/10.1007/s00366-020-01107-7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dst</dc:creator>
  <cp:keywords/>
  <dc:description/>
  <cp:lastModifiedBy>Office</cp:lastModifiedBy>
  <cp:revision>30</cp:revision>
  <cp:lastPrinted>2023-02-15T19:28:00Z</cp:lastPrinted>
  <dcterms:created xsi:type="dcterms:W3CDTF">2023-02-27T09:12:00Z</dcterms:created>
  <dcterms:modified xsi:type="dcterms:W3CDTF">2023-05-14T18:35:00Z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zotero-version="6.0.26"&gt;&lt;session id="LtxvutHU"/&gt;&lt;style id="http://www.zotero.org/styles/engineering-fracture-mechanics" hasBibliography="1" bibliographyStyleHasBeenSet="1"/&gt;&lt;prefs&gt;&lt;pref name="fieldType" value="Field"/&gt;&lt;/prefs&gt;&lt;/data</vt:lpwstr>
  </property>
  <property fmtid="{D5CDD505-2E9C-101B-9397-08002B2CF9AE}" pid="4" name="ZOTERO_PREF_2">
    <vt:lpwstr>&gt;</vt:lpwstr>
  </property>
</Properties>
</file>