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DD364" w14:textId="77777777" w:rsidR="00DE4F31" w:rsidRPr="00DE4F31" w:rsidRDefault="00DE4F31" w:rsidP="00DE4F31">
      <w:pPr>
        <w:spacing w:after="0" w:line="240" w:lineRule="auto"/>
        <w:outlineLvl w:val="0"/>
        <w:rPr>
          <w:lang w:bidi="te-IN"/>
        </w:rPr>
      </w:pPr>
      <w:r w:rsidRPr="00DE4F31">
        <w:rPr>
          <w:lang w:bidi="te-IN"/>
        </w:rPr>
        <w:t>How to create an E3 / E5 Trial Tenant</w:t>
      </w:r>
    </w:p>
    <w:p w14:paraId="176371A2" w14:textId="77777777" w:rsidR="00DE4F31" w:rsidRDefault="00DE4F31" w:rsidP="00DE4F31">
      <w:pPr>
        <w:pStyle w:val="NoSpacing"/>
        <w:rPr>
          <w:lang w:bidi="te-IN"/>
        </w:rPr>
      </w:pPr>
      <w:r w:rsidRPr="00DE4F31">
        <w:rPr>
          <w:lang w:bidi="te-IN"/>
        </w:rPr>
        <w:t xml:space="preserve">If you’re looking to </w:t>
      </w:r>
      <w:proofErr w:type="gramStart"/>
      <w:r w:rsidRPr="00DE4F31">
        <w:rPr>
          <w:lang w:bidi="te-IN"/>
        </w:rPr>
        <w:t>setup</w:t>
      </w:r>
      <w:proofErr w:type="gramEnd"/>
      <w:r w:rsidRPr="00DE4F31">
        <w:rPr>
          <w:lang w:bidi="te-IN"/>
        </w:rPr>
        <w:t xml:space="preserve"> an Office 365 E3 or E5 Trial Tenant, Microsoft allows for this from the Microsoft Office website.  These tenants last for 30 days and give you the ability to try a tenant and the Office 365 services. If you need to setup a tenant quickly, here are the links:</w:t>
      </w:r>
    </w:p>
    <w:p w14:paraId="5F4F389C" w14:textId="77777777" w:rsidR="00DE4F31" w:rsidRPr="00DE4F31" w:rsidRDefault="00DE4F31" w:rsidP="00DE4F31">
      <w:pPr>
        <w:pStyle w:val="NoSpacing"/>
        <w:rPr>
          <w:lang w:bidi="te-IN"/>
        </w:rPr>
      </w:pPr>
    </w:p>
    <w:p w14:paraId="5D0B0035" w14:textId="77777777" w:rsidR="00DE4F31" w:rsidRPr="00DE4F31" w:rsidRDefault="00DE4F31" w:rsidP="00DE4F31">
      <w:pPr>
        <w:pStyle w:val="NoSpacing"/>
        <w:rPr>
          <w:lang w:bidi="te-IN"/>
        </w:rPr>
      </w:pPr>
      <w:r w:rsidRPr="00DE4F31">
        <w:rPr>
          <w:lang w:bidi="te-IN"/>
        </w:rPr>
        <w:t>E3 – </w:t>
      </w:r>
      <w:hyperlink r:id="rId5" w:tgtFrame="_blank" w:history="1">
        <w:r w:rsidRPr="00DE4F31">
          <w:rPr>
            <w:lang w:bidi="te-IN"/>
          </w:rPr>
          <w:t>https://go.microsoft.com/fwlink/p/?LinkID=403802</w:t>
        </w:r>
      </w:hyperlink>
    </w:p>
    <w:p w14:paraId="0A13DF7A" w14:textId="77777777" w:rsidR="00DE4F31" w:rsidRDefault="00DE4F31" w:rsidP="00DE4F31">
      <w:pPr>
        <w:pStyle w:val="NoSpacing"/>
        <w:rPr>
          <w:lang w:bidi="te-IN"/>
        </w:rPr>
      </w:pPr>
      <w:r w:rsidRPr="00DE4F31">
        <w:rPr>
          <w:lang w:bidi="te-IN"/>
        </w:rPr>
        <w:t>E5 –</w:t>
      </w:r>
      <w:hyperlink r:id="rId6" w:tgtFrame="_blank" w:history="1">
        <w:r w:rsidRPr="00DE4F31">
          <w:rPr>
            <w:lang w:bidi="te-IN"/>
          </w:rPr>
          <w:t> https://go.microsoft.com/fwlink/p/?LinkID=698279</w:t>
        </w:r>
      </w:hyperlink>
    </w:p>
    <w:p w14:paraId="22D4EA0C" w14:textId="77777777" w:rsidR="00DE4F31" w:rsidRDefault="00DE4F31" w:rsidP="00DE4F31">
      <w:pPr>
        <w:pStyle w:val="NoSpacing"/>
        <w:rPr>
          <w:lang w:bidi="te-IN"/>
        </w:rPr>
      </w:pPr>
    </w:p>
    <w:p w14:paraId="58B036F9" w14:textId="77777777" w:rsidR="001773EF" w:rsidRDefault="001773EF" w:rsidP="00DE4F31">
      <w:pPr>
        <w:pStyle w:val="NoSpacing"/>
        <w:rPr>
          <w:lang w:bidi="te-IN"/>
        </w:rPr>
      </w:pPr>
      <w:r>
        <w:rPr>
          <w:lang w:bidi="te-IN"/>
        </w:rPr>
        <w:t xml:space="preserve">Navigate to either of the links to </w:t>
      </w:r>
      <w:proofErr w:type="gramStart"/>
      <w:r>
        <w:rPr>
          <w:lang w:bidi="te-IN"/>
        </w:rPr>
        <w:t>setup</w:t>
      </w:r>
      <w:proofErr w:type="gramEnd"/>
      <w:r>
        <w:rPr>
          <w:lang w:bidi="te-IN"/>
        </w:rPr>
        <w:t xml:space="preserve"> your Trial Office Tenant. First you will get the following screen to register your email. </w:t>
      </w:r>
    </w:p>
    <w:p w14:paraId="7685F215" w14:textId="77777777" w:rsidR="001773EF" w:rsidRDefault="001773EF" w:rsidP="00DE4F31">
      <w:pPr>
        <w:pStyle w:val="NoSpacing"/>
        <w:rPr>
          <w:lang w:bidi="te-IN"/>
        </w:rPr>
      </w:pPr>
    </w:p>
    <w:p w14:paraId="04A4CEC0" w14:textId="128D7E34" w:rsidR="00DE4F31" w:rsidRDefault="001773EF" w:rsidP="00DE4F31">
      <w:pPr>
        <w:pStyle w:val="NoSpacing"/>
        <w:rPr>
          <w:lang w:bidi="te-IN"/>
        </w:rPr>
      </w:pPr>
      <w:r>
        <w:rPr>
          <w:lang w:bidi="te-IN"/>
        </w:rPr>
        <w:t>Enter your email and click next.</w:t>
      </w:r>
    </w:p>
    <w:p w14:paraId="16DB9C43" w14:textId="7EAEC39E" w:rsidR="001773EF" w:rsidRDefault="001773EF" w:rsidP="00DE4F31">
      <w:pPr>
        <w:pStyle w:val="NoSpacing"/>
        <w:rPr>
          <w:lang w:bidi="te-IN"/>
        </w:rPr>
      </w:pPr>
      <w:r w:rsidRPr="001773EF">
        <w:rPr>
          <w:lang w:bidi="te-IN"/>
        </w:rPr>
        <w:drawing>
          <wp:inline distT="0" distB="0" distL="0" distR="0" wp14:anchorId="11938B1F" wp14:editId="6B9F5801">
            <wp:extent cx="5943600" cy="4650105"/>
            <wp:effectExtent l="0" t="0" r="0" b="0"/>
            <wp:docPr id="25541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6909" name="Picture 1" descr="A screenshot of a computer&#10;&#10;Description automatically generated"/>
                    <pic:cNvPicPr/>
                  </pic:nvPicPr>
                  <pic:blipFill>
                    <a:blip r:embed="rId7"/>
                    <a:stretch>
                      <a:fillRect/>
                    </a:stretch>
                  </pic:blipFill>
                  <pic:spPr>
                    <a:xfrm>
                      <a:off x="0" y="0"/>
                      <a:ext cx="5943600" cy="4650105"/>
                    </a:xfrm>
                    <a:prstGeom prst="rect">
                      <a:avLst/>
                    </a:prstGeom>
                  </pic:spPr>
                </pic:pic>
              </a:graphicData>
            </a:graphic>
          </wp:inline>
        </w:drawing>
      </w:r>
    </w:p>
    <w:p w14:paraId="4D804CCB" w14:textId="77777777" w:rsidR="001773EF" w:rsidRDefault="001773EF" w:rsidP="00DE4F31">
      <w:pPr>
        <w:pStyle w:val="NoSpacing"/>
        <w:rPr>
          <w:lang w:bidi="te-IN"/>
        </w:rPr>
      </w:pPr>
    </w:p>
    <w:p w14:paraId="031539FB" w14:textId="77777777" w:rsidR="001773EF" w:rsidRDefault="001773EF">
      <w:pPr>
        <w:rPr>
          <w:lang w:bidi="te-IN"/>
        </w:rPr>
      </w:pPr>
      <w:r>
        <w:rPr>
          <w:lang w:bidi="te-IN"/>
        </w:rPr>
        <w:br w:type="page"/>
      </w:r>
    </w:p>
    <w:p w14:paraId="5A4BFED6" w14:textId="60624A7D" w:rsidR="001773EF" w:rsidRDefault="001773EF" w:rsidP="00DE4F31">
      <w:pPr>
        <w:pStyle w:val="NoSpacing"/>
        <w:rPr>
          <w:lang w:bidi="te-IN"/>
        </w:rPr>
      </w:pPr>
      <w:r>
        <w:rPr>
          <w:lang w:bidi="te-IN"/>
        </w:rPr>
        <w:lastRenderedPageBreak/>
        <w:t>You get this screen. Click on Setup Account.</w:t>
      </w:r>
    </w:p>
    <w:p w14:paraId="552CDB92" w14:textId="56084ECD" w:rsidR="001773EF" w:rsidRDefault="001773EF" w:rsidP="00DE4F31">
      <w:pPr>
        <w:pStyle w:val="NoSpacing"/>
        <w:rPr>
          <w:lang w:bidi="te-IN"/>
        </w:rPr>
      </w:pPr>
      <w:r w:rsidRPr="001773EF">
        <w:rPr>
          <w:lang w:bidi="te-IN"/>
        </w:rPr>
        <w:drawing>
          <wp:inline distT="0" distB="0" distL="0" distR="0" wp14:anchorId="17C3F367" wp14:editId="165E360C">
            <wp:extent cx="5943600" cy="4518660"/>
            <wp:effectExtent l="0" t="0" r="0" b="0"/>
            <wp:docPr id="138279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98197" name="Picture 1" descr="A screenshot of a computer&#10;&#10;Description automatically generated"/>
                    <pic:cNvPicPr/>
                  </pic:nvPicPr>
                  <pic:blipFill>
                    <a:blip r:embed="rId8"/>
                    <a:stretch>
                      <a:fillRect/>
                    </a:stretch>
                  </pic:blipFill>
                  <pic:spPr>
                    <a:xfrm>
                      <a:off x="0" y="0"/>
                      <a:ext cx="5943600" cy="4518660"/>
                    </a:xfrm>
                    <a:prstGeom prst="rect">
                      <a:avLst/>
                    </a:prstGeom>
                  </pic:spPr>
                </pic:pic>
              </a:graphicData>
            </a:graphic>
          </wp:inline>
        </w:drawing>
      </w:r>
    </w:p>
    <w:p w14:paraId="0D5CDF9C" w14:textId="00D505CD" w:rsidR="001773EF" w:rsidRDefault="001773EF" w:rsidP="00DE4F31">
      <w:pPr>
        <w:pStyle w:val="NoSpacing"/>
        <w:rPr>
          <w:lang w:bidi="te-IN"/>
        </w:rPr>
      </w:pPr>
    </w:p>
    <w:p w14:paraId="449C5CFB" w14:textId="77777777" w:rsidR="001773EF" w:rsidRDefault="001773EF" w:rsidP="00DE4F31">
      <w:pPr>
        <w:pStyle w:val="NoSpacing"/>
        <w:rPr>
          <w:lang w:bidi="te-IN"/>
        </w:rPr>
      </w:pPr>
    </w:p>
    <w:p w14:paraId="54756F67" w14:textId="77777777" w:rsidR="001773EF" w:rsidRDefault="001773EF">
      <w:pPr>
        <w:rPr>
          <w:lang w:bidi="te-IN"/>
        </w:rPr>
      </w:pPr>
      <w:r>
        <w:rPr>
          <w:lang w:bidi="te-IN"/>
        </w:rPr>
        <w:br w:type="page"/>
      </w:r>
    </w:p>
    <w:p w14:paraId="6DB183DB" w14:textId="442C6180" w:rsidR="001773EF" w:rsidRDefault="001773EF" w:rsidP="00DE4F31">
      <w:pPr>
        <w:pStyle w:val="NoSpacing"/>
        <w:rPr>
          <w:lang w:bidi="te-IN"/>
        </w:rPr>
      </w:pPr>
      <w:r>
        <w:rPr>
          <w:lang w:bidi="te-IN"/>
        </w:rPr>
        <w:lastRenderedPageBreak/>
        <w:t>You get this screen. Enter all the required information</w:t>
      </w:r>
      <w:r w:rsidR="00737EB5">
        <w:rPr>
          <w:lang w:bidi="te-IN"/>
        </w:rPr>
        <w:t xml:space="preserve">. Provide </w:t>
      </w:r>
      <w:proofErr w:type="gramStart"/>
      <w:r w:rsidR="00737EB5">
        <w:rPr>
          <w:lang w:bidi="te-IN"/>
        </w:rPr>
        <w:t>company</w:t>
      </w:r>
      <w:proofErr w:type="gramEnd"/>
      <w:r w:rsidR="00737EB5">
        <w:rPr>
          <w:lang w:bidi="te-IN"/>
        </w:rPr>
        <w:t xml:space="preserve"> name as you wish. Better to provide your </w:t>
      </w:r>
      <w:proofErr w:type="gramStart"/>
      <w:r w:rsidR="00737EB5">
        <w:rPr>
          <w:lang w:bidi="te-IN"/>
        </w:rPr>
        <w:t>lastname</w:t>
      </w:r>
      <w:proofErr w:type="gramEnd"/>
      <w:r w:rsidR="00737EB5">
        <w:rPr>
          <w:lang w:bidi="te-IN"/>
        </w:rPr>
        <w:t xml:space="preserve"> with first name. This will be domain/Tenant. </w:t>
      </w:r>
    </w:p>
    <w:p w14:paraId="5F2B7A3E" w14:textId="77777777" w:rsidR="00737EB5" w:rsidRDefault="00737EB5" w:rsidP="00DE4F31">
      <w:pPr>
        <w:pStyle w:val="NoSpacing"/>
        <w:rPr>
          <w:lang w:bidi="te-IN"/>
        </w:rPr>
      </w:pPr>
    </w:p>
    <w:p w14:paraId="171C7825" w14:textId="36494401" w:rsidR="00737EB5" w:rsidRDefault="00737EB5" w:rsidP="00DE4F31">
      <w:pPr>
        <w:pStyle w:val="NoSpacing"/>
        <w:rPr>
          <w:lang w:bidi="te-IN"/>
        </w:rPr>
      </w:pPr>
      <w:proofErr w:type="gramStart"/>
      <w:r>
        <w:rPr>
          <w:lang w:bidi="te-IN"/>
        </w:rPr>
        <w:t>Fill</w:t>
      </w:r>
      <w:proofErr w:type="gramEnd"/>
      <w:r>
        <w:rPr>
          <w:lang w:bidi="te-IN"/>
        </w:rPr>
        <w:t xml:space="preserve"> the information and click next. </w:t>
      </w:r>
    </w:p>
    <w:p w14:paraId="65D07D61" w14:textId="77777777" w:rsidR="00737EB5" w:rsidRDefault="001773EF" w:rsidP="00737EB5">
      <w:pPr>
        <w:pStyle w:val="NoSpacing"/>
        <w:rPr>
          <w:b/>
          <w:bCs/>
          <w:sz w:val="28"/>
          <w:szCs w:val="28"/>
          <w:lang w:bidi="te-IN"/>
        </w:rPr>
      </w:pPr>
      <w:r w:rsidRPr="001773EF">
        <w:rPr>
          <w:lang w:bidi="te-IN"/>
        </w:rPr>
        <w:drawing>
          <wp:inline distT="0" distB="0" distL="0" distR="0" wp14:anchorId="7BD70526" wp14:editId="06CB859A">
            <wp:extent cx="5943600" cy="4526915"/>
            <wp:effectExtent l="0" t="0" r="0" b="6985"/>
            <wp:docPr id="112134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40980" name="Picture 1" descr="A screenshot of a computer&#10;&#10;Description automatically generated"/>
                    <pic:cNvPicPr/>
                  </pic:nvPicPr>
                  <pic:blipFill>
                    <a:blip r:embed="rId9"/>
                    <a:stretch>
                      <a:fillRect/>
                    </a:stretch>
                  </pic:blipFill>
                  <pic:spPr>
                    <a:xfrm>
                      <a:off x="0" y="0"/>
                      <a:ext cx="5943600" cy="4526915"/>
                    </a:xfrm>
                    <a:prstGeom prst="rect">
                      <a:avLst/>
                    </a:prstGeom>
                  </pic:spPr>
                </pic:pic>
              </a:graphicData>
            </a:graphic>
          </wp:inline>
        </w:drawing>
      </w:r>
    </w:p>
    <w:p w14:paraId="28FFBB47" w14:textId="77777777" w:rsidR="00737EB5" w:rsidRDefault="00737EB5" w:rsidP="00737EB5">
      <w:pPr>
        <w:pStyle w:val="NoSpacing"/>
        <w:rPr>
          <w:b/>
          <w:bCs/>
          <w:sz w:val="28"/>
          <w:szCs w:val="28"/>
          <w:lang w:bidi="te-IN"/>
        </w:rPr>
      </w:pPr>
    </w:p>
    <w:p w14:paraId="1C48EAC1" w14:textId="77777777" w:rsidR="00737EB5" w:rsidRDefault="00737EB5">
      <w:pPr>
        <w:rPr>
          <w:lang w:bidi="te-IN"/>
        </w:rPr>
      </w:pPr>
      <w:r>
        <w:rPr>
          <w:lang w:bidi="te-IN"/>
        </w:rPr>
        <w:br w:type="page"/>
      </w:r>
    </w:p>
    <w:p w14:paraId="4FC15127" w14:textId="468F118F" w:rsidR="00737EB5" w:rsidRDefault="00737EB5" w:rsidP="00737EB5">
      <w:pPr>
        <w:pStyle w:val="NoSpacing"/>
        <w:rPr>
          <w:lang w:bidi="te-IN"/>
        </w:rPr>
      </w:pPr>
      <w:r>
        <w:rPr>
          <w:lang w:bidi="te-IN"/>
        </w:rPr>
        <w:lastRenderedPageBreak/>
        <w:t>You get this screen. Enter all the required information</w:t>
      </w:r>
      <w:r>
        <w:rPr>
          <w:lang w:bidi="te-IN"/>
        </w:rPr>
        <w:t xml:space="preserve"> and click Send Verification code.</w:t>
      </w:r>
    </w:p>
    <w:p w14:paraId="46533243" w14:textId="77777777" w:rsidR="00737EB5" w:rsidRDefault="00737EB5" w:rsidP="00737EB5">
      <w:pPr>
        <w:pStyle w:val="NoSpacing"/>
        <w:rPr>
          <w:lang w:bidi="te-IN"/>
        </w:rPr>
      </w:pPr>
    </w:p>
    <w:p w14:paraId="43AB084D" w14:textId="77777777" w:rsidR="00737EB5" w:rsidRDefault="00737EB5" w:rsidP="00737EB5">
      <w:pPr>
        <w:pStyle w:val="NoSpacing"/>
        <w:rPr>
          <w:b/>
          <w:bCs/>
          <w:sz w:val="28"/>
          <w:szCs w:val="28"/>
          <w:lang w:bidi="te-IN"/>
        </w:rPr>
      </w:pPr>
      <w:r w:rsidRPr="00737EB5">
        <w:rPr>
          <w:b/>
          <w:bCs/>
          <w:sz w:val="28"/>
          <w:szCs w:val="28"/>
          <w:lang w:bidi="te-IN"/>
        </w:rPr>
        <w:drawing>
          <wp:inline distT="0" distB="0" distL="0" distR="0" wp14:anchorId="36C999A6" wp14:editId="045728CD">
            <wp:extent cx="5943600" cy="4610735"/>
            <wp:effectExtent l="0" t="0" r="0" b="0"/>
            <wp:docPr id="74542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0006" name="Picture 1" descr="A screenshot of a computer&#10;&#10;Description automatically generated"/>
                    <pic:cNvPicPr/>
                  </pic:nvPicPr>
                  <pic:blipFill>
                    <a:blip r:embed="rId10"/>
                    <a:stretch>
                      <a:fillRect/>
                    </a:stretch>
                  </pic:blipFill>
                  <pic:spPr>
                    <a:xfrm>
                      <a:off x="0" y="0"/>
                      <a:ext cx="5943600" cy="4610735"/>
                    </a:xfrm>
                    <a:prstGeom prst="rect">
                      <a:avLst/>
                    </a:prstGeom>
                  </pic:spPr>
                </pic:pic>
              </a:graphicData>
            </a:graphic>
          </wp:inline>
        </w:drawing>
      </w:r>
    </w:p>
    <w:p w14:paraId="2BD35A9F" w14:textId="77777777" w:rsidR="00737EB5" w:rsidRDefault="00737EB5" w:rsidP="00737EB5">
      <w:pPr>
        <w:pStyle w:val="NoSpacing"/>
        <w:rPr>
          <w:b/>
          <w:bCs/>
          <w:sz w:val="28"/>
          <w:szCs w:val="28"/>
          <w:lang w:bidi="te-IN"/>
        </w:rPr>
      </w:pPr>
    </w:p>
    <w:p w14:paraId="7E1E8FEE" w14:textId="77777777" w:rsidR="00737EB5" w:rsidRDefault="00737EB5">
      <w:pPr>
        <w:rPr>
          <w:b/>
          <w:bCs/>
          <w:sz w:val="28"/>
          <w:szCs w:val="28"/>
          <w:lang w:bidi="te-IN"/>
        </w:rPr>
      </w:pPr>
      <w:r>
        <w:rPr>
          <w:b/>
          <w:bCs/>
          <w:sz w:val="28"/>
          <w:szCs w:val="28"/>
          <w:lang w:bidi="te-IN"/>
        </w:rPr>
        <w:br w:type="page"/>
      </w:r>
    </w:p>
    <w:p w14:paraId="3AF179C5" w14:textId="52C0930F" w:rsidR="00737EB5" w:rsidRPr="00737EB5" w:rsidRDefault="00737EB5" w:rsidP="00737EB5">
      <w:pPr>
        <w:pStyle w:val="NoSpacing"/>
        <w:rPr>
          <w:lang w:bidi="te-IN"/>
        </w:rPr>
      </w:pPr>
      <w:r w:rsidRPr="00737EB5">
        <w:rPr>
          <w:lang w:bidi="te-IN"/>
        </w:rPr>
        <w:lastRenderedPageBreak/>
        <w:t>You get this screen</w:t>
      </w:r>
      <w:r>
        <w:rPr>
          <w:lang w:bidi="te-IN"/>
        </w:rPr>
        <w:t xml:space="preserve">. Provide code and click </w:t>
      </w:r>
      <w:proofErr w:type="gramStart"/>
      <w:r>
        <w:rPr>
          <w:lang w:bidi="te-IN"/>
        </w:rPr>
        <w:t>verify</w:t>
      </w:r>
      <w:proofErr w:type="gramEnd"/>
    </w:p>
    <w:p w14:paraId="7E8619C0" w14:textId="77777777" w:rsidR="00737EB5" w:rsidRDefault="00737EB5" w:rsidP="00737EB5">
      <w:pPr>
        <w:pStyle w:val="NoSpacing"/>
        <w:rPr>
          <w:b/>
          <w:bCs/>
          <w:sz w:val="28"/>
          <w:szCs w:val="28"/>
          <w:lang w:bidi="te-IN"/>
        </w:rPr>
      </w:pPr>
      <w:r w:rsidRPr="00737EB5">
        <w:rPr>
          <w:b/>
          <w:bCs/>
          <w:sz w:val="28"/>
          <w:szCs w:val="28"/>
          <w:lang w:bidi="te-IN"/>
        </w:rPr>
        <w:drawing>
          <wp:inline distT="0" distB="0" distL="0" distR="0" wp14:anchorId="6BE2F131" wp14:editId="378FFD76">
            <wp:extent cx="5943600" cy="4123055"/>
            <wp:effectExtent l="0" t="0" r="0" b="0"/>
            <wp:docPr id="2432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921" name="Picture 1" descr="A screenshot of a computer&#10;&#10;Description automatically generated"/>
                    <pic:cNvPicPr/>
                  </pic:nvPicPr>
                  <pic:blipFill>
                    <a:blip r:embed="rId11"/>
                    <a:stretch>
                      <a:fillRect/>
                    </a:stretch>
                  </pic:blipFill>
                  <pic:spPr>
                    <a:xfrm>
                      <a:off x="0" y="0"/>
                      <a:ext cx="5943600" cy="4123055"/>
                    </a:xfrm>
                    <a:prstGeom prst="rect">
                      <a:avLst/>
                    </a:prstGeom>
                  </pic:spPr>
                </pic:pic>
              </a:graphicData>
            </a:graphic>
          </wp:inline>
        </w:drawing>
      </w:r>
    </w:p>
    <w:p w14:paraId="2CEFE214" w14:textId="77777777" w:rsidR="00737EB5" w:rsidRDefault="00737EB5" w:rsidP="00737EB5">
      <w:pPr>
        <w:pStyle w:val="NoSpacing"/>
        <w:rPr>
          <w:b/>
          <w:bCs/>
          <w:sz w:val="28"/>
          <w:szCs w:val="28"/>
          <w:lang w:bidi="te-IN"/>
        </w:rPr>
      </w:pPr>
    </w:p>
    <w:p w14:paraId="31A6C68E" w14:textId="77777777" w:rsidR="00737EB5" w:rsidRDefault="00737EB5">
      <w:pPr>
        <w:rPr>
          <w:lang w:bidi="te-IN"/>
        </w:rPr>
      </w:pPr>
      <w:r>
        <w:rPr>
          <w:lang w:bidi="te-IN"/>
        </w:rPr>
        <w:br w:type="page"/>
      </w:r>
    </w:p>
    <w:p w14:paraId="315BC86F" w14:textId="414787DF" w:rsidR="00737EB5" w:rsidRDefault="00737EB5" w:rsidP="00737EB5">
      <w:pPr>
        <w:pStyle w:val="NoSpacing"/>
        <w:rPr>
          <w:lang w:bidi="te-IN"/>
        </w:rPr>
      </w:pPr>
      <w:r w:rsidRPr="00737EB5">
        <w:rPr>
          <w:lang w:bidi="te-IN"/>
        </w:rPr>
        <w:lastRenderedPageBreak/>
        <w:t>After verification it will ask you to choose your domain. This can be anything. Better to choose either a new company name or your last and first name</w:t>
      </w:r>
      <w:r>
        <w:rPr>
          <w:lang w:bidi="te-IN"/>
        </w:rPr>
        <w:t xml:space="preserve">. </w:t>
      </w:r>
      <w:proofErr w:type="gramStart"/>
      <w:r>
        <w:rPr>
          <w:lang w:bidi="te-IN"/>
        </w:rPr>
        <w:t>when</w:t>
      </w:r>
      <w:proofErr w:type="gramEnd"/>
      <w:r>
        <w:rPr>
          <w:lang w:bidi="te-IN"/>
        </w:rPr>
        <w:t xml:space="preserve"> you click on check availability, it will let you know whether the provided domain is available or not. </w:t>
      </w:r>
    </w:p>
    <w:p w14:paraId="10E37131" w14:textId="77777777" w:rsidR="00737EB5" w:rsidRDefault="00737EB5" w:rsidP="00737EB5">
      <w:pPr>
        <w:pStyle w:val="NoSpacing"/>
        <w:rPr>
          <w:lang w:bidi="te-IN"/>
        </w:rPr>
      </w:pPr>
    </w:p>
    <w:p w14:paraId="27B85A98" w14:textId="29252404" w:rsidR="00737EB5" w:rsidRDefault="00737EB5" w:rsidP="00737EB5">
      <w:pPr>
        <w:pStyle w:val="NoSpacing"/>
        <w:rPr>
          <w:lang w:bidi="te-IN"/>
        </w:rPr>
      </w:pPr>
      <w:r>
        <w:rPr>
          <w:lang w:bidi="te-IN"/>
        </w:rPr>
        <w:t xml:space="preserve">I provided </w:t>
      </w:r>
      <w:r w:rsidRPr="00737EB5">
        <w:rPr>
          <w:b/>
          <w:bCs/>
          <w:lang w:bidi="te-IN"/>
        </w:rPr>
        <w:t>StudentTraining</w:t>
      </w:r>
      <w:r>
        <w:rPr>
          <w:lang w:bidi="te-IN"/>
        </w:rPr>
        <w:t xml:space="preserve"> as my domain name.</w:t>
      </w:r>
    </w:p>
    <w:p w14:paraId="2078406C" w14:textId="77777777" w:rsidR="00737EB5" w:rsidRDefault="00737EB5" w:rsidP="00737EB5">
      <w:pPr>
        <w:pStyle w:val="NoSpacing"/>
        <w:rPr>
          <w:b/>
          <w:bCs/>
          <w:sz w:val="28"/>
          <w:szCs w:val="28"/>
          <w:lang w:bidi="te-IN"/>
        </w:rPr>
      </w:pPr>
      <w:r w:rsidRPr="00737EB5">
        <w:rPr>
          <w:b/>
          <w:bCs/>
          <w:sz w:val="28"/>
          <w:szCs w:val="28"/>
          <w:lang w:bidi="te-IN"/>
        </w:rPr>
        <w:drawing>
          <wp:inline distT="0" distB="0" distL="0" distR="0" wp14:anchorId="5076E41A" wp14:editId="44EE9729">
            <wp:extent cx="5943600" cy="4191000"/>
            <wp:effectExtent l="0" t="0" r="0" b="0"/>
            <wp:docPr id="1112526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26822" name="Picture 1" descr="A screenshot of a computer&#10;&#10;Description automatically generated"/>
                    <pic:cNvPicPr/>
                  </pic:nvPicPr>
                  <pic:blipFill>
                    <a:blip r:embed="rId12"/>
                    <a:stretch>
                      <a:fillRect/>
                    </a:stretch>
                  </pic:blipFill>
                  <pic:spPr>
                    <a:xfrm>
                      <a:off x="0" y="0"/>
                      <a:ext cx="5943600" cy="4191000"/>
                    </a:xfrm>
                    <a:prstGeom prst="rect">
                      <a:avLst/>
                    </a:prstGeom>
                  </pic:spPr>
                </pic:pic>
              </a:graphicData>
            </a:graphic>
          </wp:inline>
        </w:drawing>
      </w:r>
    </w:p>
    <w:p w14:paraId="4820C0A5" w14:textId="77777777" w:rsidR="00737EB5" w:rsidRDefault="00737EB5" w:rsidP="00737EB5">
      <w:pPr>
        <w:pStyle w:val="NoSpacing"/>
        <w:rPr>
          <w:b/>
          <w:bCs/>
          <w:sz w:val="28"/>
          <w:szCs w:val="28"/>
          <w:lang w:bidi="te-IN"/>
        </w:rPr>
      </w:pPr>
    </w:p>
    <w:p w14:paraId="52DA0F45" w14:textId="77777777" w:rsidR="00737EB5" w:rsidRDefault="00737EB5">
      <w:pPr>
        <w:rPr>
          <w:b/>
          <w:bCs/>
          <w:sz w:val="28"/>
          <w:szCs w:val="28"/>
          <w:lang w:bidi="te-IN"/>
        </w:rPr>
      </w:pPr>
      <w:r>
        <w:rPr>
          <w:b/>
          <w:bCs/>
          <w:sz w:val="28"/>
          <w:szCs w:val="28"/>
          <w:lang w:bidi="te-IN"/>
        </w:rPr>
        <w:br w:type="page"/>
      </w:r>
    </w:p>
    <w:p w14:paraId="7075419F" w14:textId="0A5D8190" w:rsidR="00737EB5" w:rsidRPr="00737EB5" w:rsidRDefault="00737EB5" w:rsidP="00737EB5">
      <w:pPr>
        <w:pStyle w:val="NoSpacing"/>
        <w:rPr>
          <w:lang w:bidi="te-IN"/>
        </w:rPr>
      </w:pPr>
      <w:r w:rsidRPr="00737EB5">
        <w:rPr>
          <w:lang w:bidi="te-IN"/>
        </w:rPr>
        <w:lastRenderedPageBreak/>
        <w:t xml:space="preserve">If domain is </w:t>
      </w:r>
      <w:proofErr w:type="gramStart"/>
      <w:r w:rsidRPr="00737EB5">
        <w:rPr>
          <w:lang w:bidi="te-IN"/>
        </w:rPr>
        <w:t>available</w:t>
      </w:r>
      <w:proofErr w:type="gramEnd"/>
      <w:r w:rsidRPr="00737EB5">
        <w:rPr>
          <w:lang w:bidi="te-IN"/>
        </w:rPr>
        <w:t xml:space="preserve"> then the screen looks like this</w:t>
      </w:r>
      <w:r>
        <w:rPr>
          <w:lang w:bidi="te-IN"/>
        </w:rPr>
        <w:t>. Now click next.</w:t>
      </w:r>
    </w:p>
    <w:p w14:paraId="7ADE07E0" w14:textId="77777777" w:rsidR="00737EB5" w:rsidRDefault="00737EB5" w:rsidP="00737EB5">
      <w:pPr>
        <w:pStyle w:val="NoSpacing"/>
        <w:rPr>
          <w:b/>
          <w:bCs/>
          <w:sz w:val="28"/>
          <w:szCs w:val="28"/>
          <w:lang w:bidi="te-IN"/>
        </w:rPr>
      </w:pPr>
      <w:r w:rsidRPr="00737EB5">
        <w:rPr>
          <w:b/>
          <w:bCs/>
          <w:sz w:val="28"/>
          <w:szCs w:val="28"/>
          <w:lang w:bidi="te-IN"/>
        </w:rPr>
        <w:drawing>
          <wp:inline distT="0" distB="0" distL="0" distR="0" wp14:anchorId="2A66A127" wp14:editId="3E747DE7">
            <wp:extent cx="5943600" cy="4174490"/>
            <wp:effectExtent l="0" t="0" r="0" b="0"/>
            <wp:docPr id="86044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2538" name="Picture 1" descr="A screenshot of a computer&#10;&#10;Description automatically generated"/>
                    <pic:cNvPicPr/>
                  </pic:nvPicPr>
                  <pic:blipFill>
                    <a:blip r:embed="rId13"/>
                    <a:stretch>
                      <a:fillRect/>
                    </a:stretch>
                  </pic:blipFill>
                  <pic:spPr>
                    <a:xfrm>
                      <a:off x="0" y="0"/>
                      <a:ext cx="5943600" cy="4174490"/>
                    </a:xfrm>
                    <a:prstGeom prst="rect">
                      <a:avLst/>
                    </a:prstGeom>
                  </pic:spPr>
                </pic:pic>
              </a:graphicData>
            </a:graphic>
          </wp:inline>
        </w:drawing>
      </w:r>
    </w:p>
    <w:p w14:paraId="7FBEFAC5" w14:textId="77777777" w:rsidR="00737EB5" w:rsidRDefault="00737EB5" w:rsidP="00737EB5">
      <w:pPr>
        <w:pStyle w:val="NoSpacing"/>
        <w:rPr>
          <w:b/>
          <w:bCs/>
          <w:sz w:val="28"/>
          <w:szCs w:val="28"/>
          <w:lang w:bidi="te-IN"/>
        </w:rPr>
      </w:pPr>
    </w:p>
    <w:p w14:paraId="19FBDC75" w14:textId="77777777" w:rsidR="00737EB5" w:rsidRDefault="00737EB5" w:rsidP="00737EB5">
      <w:pPr>
        <w:pStyle w:val="NoSpacing"/>
        <w:rPr>
          <w:b/>
          <w:bCs/>
          <w:sz w:val="28"/>
          <w:szCs w:val="28"/>
          <w:lang w:bidi="te-IN"/>
        </w:rPr>
      </w:pPr>
    </w:p>
    <w:p w14:paraId="70D61A6D" w14:textId="77777777" w:rsidR="00737EB5" w:rsidRDefault="00737EB5">
      <w:pPr>
        <w:rPr>
          <w:b/>
          <w:bCs/>
          <w:sz w:val="28"/>
          <w:szCs w:val="28"/>
          <w:lang w:bidi="te-IN"/>
        </w:rPr>
      </w:pPr>
      <w:r>
        <w:rPr>
          <w:b/>
          <w:bCs/>
          <w:sz w:val="28"/>
          <w:szCs w:val="28"/>
          <w:lang w:bidi="te-IN"/>
        </w:rPr>
        <w:br w:type="page"/>
      </w:r>
    </w:p>
    <w:p w14:paraId="79C0DE5C" w14:textId="12AD1F43" w:rsidR="00737EB5" w:rsidRPr="00DC498E" w:rsidRDefault="00737EB5">
      <w:pPr>
        <w:rPr>
          <w:lang w:bidi="te-IN"/>
        </w:rPr>
      </w:pPr>
      <w:r w:rsidRPr="00DC498E">
        <w:rPr>
          <w:lang w:bidi="te-IN"/>
        </w:rPr>
        <w:lastRenderedPageBreak/>
        <w:t>Now it will display the following screen to create Office User to use Office apps. This user is part of your domain</w:t>
      </w:r>
      <w:r w:rsidR="00DC498E" w:rsidRPr="00DC498E">
        <w:rPr>
          <w:lang w:bidi="te-IN"/>
        </w:rPr>
        <w:t xml:space="preserve">. All these users will have your new domain as </w:t>
      </w:r>
      <w:proofErr w:type="gramStart"/>
      <w:r w:rsidR="00DC498E" w:rsidRPr="00DC498E">
        <w:rPr>
          <w:lang w:bidi="te-IN"/>
        </w:rPr>
        <w:t>suffix</w:t>
      </w:r>
      <w:proofErr w:type="gramEnd"/>
    </w:p>
    <w:p w14:paraId="04590852" w14:textId="77777777" w:rsidR="00DC498E" w:rsidRDefault="00737EB5" w:rsidP="00737EB5">
      <w:pPr>
        <w:pStyle w:val="NoSpacing"/>
        <w:rPr>
          <w:b/>
          <w:bCs/>
          <w:sz w:val="28"/>
          <w:szCs w:val="28"/>
          <w:lang w:bidi="te-IN"/>
        </w:rPr>
      </w:pPr>
      <w:r w:rsidRPr="00737EB5">
        <w:rPr>
          <w:b/>
          <w:bCs/>
          <w:sz w:val="28"/>
          <w:szCs w:val="28"/>
          <w:lang w:bidi="te-IN"/>
        </w:rPr>
        <w:drawing>
          <wp:inline distT="0" distB="0" distL="0" distR="0" wp14:anchorId="7F2600FF" wp14:editId="2FF5381E">
            <wp:extent cx="5943600" cy="4618990"/>
            <wp:effectExtent l="0" t="0" r="0" b="0"/>
            <wp:docPr id="77916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5805" name="Picture 1" descr="A screenshot of a computer&#10;&#10;Description automatically generated"/>
                    <pic:cNvPicPr/>
                  </pic:nvPicPr>
                  <pic:blipFill>
                    <a:blip r:embed="rId14"/>
                    <a:stretch>
                      <a:fillRect/>
                    </a:stretch>
                  </pic:blipFill>
                  <pic:spPr>
                    <a:xfrm>
                      <a:off x="0" y="0"/>
                      <a:ext cx="5943600" cy="4618990"/>
                    </a:xfrm>
                    <a:prstGeom prst="rect">
                      <a:avLst/>
                    </a:prstGeom>
                  </pic:spPr>
                </pic:pic>
              </a:graphicData>
            </a:graphic>
          </wp:inline>
        </w:drawing>
      </w:r>
    </w:p>
    <w:p w14:paraId="42EA7182" w14:textId="77777777" w:rsidR="00DC498E" w:rsidRDefault="00DC498E" w:rsidP="00737EB5">
      <w:pPr>
        <w:pStyle w:val="NoSpacing"/>
        <w:rPr>
          <w:b/>
          <w:bCs/>
          <w:sz w:val="28"/>
          <w:szCs w:val="28"/>
          <w:lang w:bidi="te-IN"/>
        </w:rPr>
      </w:pPr>
    </w:p>
    <w:p w14:paraId="7F5B65EE" w14:textId="77777777" w:rsidR="00DC498E" w:rsidRDefault="00DC498E">
      <w:pPr>
        <w:rPr>
          <w:b/>
          <w:bCs/>
          <w:sz w:val="28"/>
          <w:szCs w:val="28"/>
          <w:lang w:bidi="te-IN"/>
        </w:rPr>
      </w:pPr>
      <w:r>
        <w:rPr>
          <w:b/>
          <w:bCs/>
          <w:sz w:val="28"/>
          <w:szCs w:val="28"/>
          <w:lang w:bidi="te-IN"/>
        </w:rPr>
        <w:br w:type="page"/>
      </w:r>
    </w:p>
    <w:p w14:paraId="6E6443B5" w14:textId="6E138ED5" w:rsidR="00DC498E" w:rsidRPr="00DC498E" w:rsidRDefault="00DC498E" w:rsidP="00737EB5">
      <w:pPr>
        <w:pStyle w:val="NoSpacing"/>
        <w:rPr>
          <w:sz w:val="28"/>
          <w:szCs w:val="28"/>
          <w:lang w:bidi="te-IN"/>
        </w:rPr>
      </w:pPr>
      <w:r w:rsidRPr="00DC498E">
        <w:rPr>
          <w:sz w:val="28"/>
          <w:szCs w:val="28"/>
          <w:lang w:bidi="te-IN"/>
        </w:rPr>
        <w:lastRenderedPageBreak/>
        <w:t xml:space="preserve">Now add </w:t>
      </w:r>
      <w:proofErr w:type="gramStart"/>
      <w:r w:rsidRPr="00DC498E">
        <w:rPr>
          <w:sz w:val="28"/>
          <w:szCs w:val="28"/>
          <w:lang w:bidi="te-IN"/>
        </w:rPr>
        <w:t>payment</w:t>
      </w:r>
      <w:proofErr w:type="gramEnd"/>
      <w:r w:rsidRPr="00DC498E">
        <w:rPr>
          <w:sz w:val="28"/>
          <w:szCs w:val="28"/>
          <w:lang w:bidi="te-IN"/>
        </w:rPr>
        <w:t xml:space="preserve"> method. This will be charged after trial </w:t>
      </w:r>
      <w:proofErr w:type="gramStart"/>
      <w:r w:rsidRPr="00DC498E">
        <w:rPr>
          <w:sz w:val="28"/>
          <w:szCs w:val="28"/>
          <w:lang w:bidi="te-IN"/>
        </w:rPr>
        <w:t>period</w:t>
      </w:r>
      <w:proofErr w:type="gramEnd"/>
    </w:p>
    <w:p w14:paraId="070A6A07" w14:textId="77777777" w:rsidR="00DC498E" w:rsidRDefault="00DC498E" w:rsidP="00737EB5">
      <w:pPr>
        <w:pStyle w:val="NoSpacing"/>
        <w:rPr>
          <w:b/>
          <w:bCs/>
          <w:sz w:val="28"/>
          <w:szCs w:val="28"/>
          <w:lang w:bidi="te-IN"/>
        </w:rPr>
      </w:pPr>
      <w:r w:rsidRPr="00DC498E">
        <w:rPr>
          <w:b/>
          <w:bCs/>
          <w:sz w:val="28"/>
          <w:szCs w:val="28"/>
          <w:lang w:bidi="te-IN"/>
        </w:rPr>
        <w:drawing>
          <wp:inline distT="0" distB="0" distL="0" distR="0" wp14:anchorId="5D923B91" wp14:editId="4A31A855">
            <wp:extent cx="5943600" cy="4606290"/>
            <wp:effectExtent l="0" t="0" r="0" b="3810"/>
            <wp:docPr id="2029728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8754" name="Picture 1" descr="A screenshot of a computer&#10;&#10;Description automatically generated"/>
                    <pic:cNvPicPr/>
                  </pic:nvPicPr>
                  <pic:blipFill>
                    <a:blip r:embed="rId15"/>
                    <a:stretch>
                      <a:fillRect/>
                    </a:stretch>
                  </pic:blipFill>
                  <pic:spPr>
                    <a:xfrm>
                      <a:off x="0" y="0"/>
                      <a:ext cx="5943600" cy="4606290"/>
                    </a:xfrm>
                    <a:prstGeom prst="rect">
                      <a:avLst/>
                    </a:prstGeom>
                  </pic:spPr>
                </pic:pic>
              </a:graphicData>
            </a:graphic>
          </wp:inline>
        </w:drawing>
      </w:r>
    </w:p>
    <w:p w14:paraId="4757875A" w14:textId="77777777" w:rsidR="00DC498E" w:rsidRDefault="00DC498E" w:rsidP="00737EB5">
      <w:pPr>
        <w:pStyle w:val="NoSpacing"/>
        <w:rPr>
          <w:b/>
          <w:bCs/>
          <w:sz w:val="28"/>
          <w:szCs w:val="28"/>
          <w:lang w:bidi="te-IN"/>
        </w:rPr>
      </w:pPr>
    </w:p>
    <w:p w14:paraId="4EA3FCF9" w14:textId="77777777" w:rsidR="00DC498E" w:rsidRDefault="00DC498E">
      <w:pPr>
        <w:rPr>
          <w:b/>
          <w:bCs/>
          <w:sz w:val="28"/>
          <w:szCs w:val="28"/>
          <w:lang w:bidi="te-IN"/>
        </w:rPr>
      </w:pPr>
      <w:r>
        <w:rPr>
          <w:b/>
          <w:bCs/>
          <w:sz w:val="28"/>
          <w:szCs w:val="28"/>
          <w:lang w:bidi="te-IN"/>
        </w:rPr>
        <w:br w:type="page"/>
      </w:r>
    </w:p>
    <w:p w14:paraId="1B41AF28" w14:textId="436C02BE" w:rsidR="00DC498E" w:rsidRDefault="00DC498E" w:rsidP="00737EB5">
      <w:pPr>
        <w:pStyle w:val="NoSpacing"/>
        <w:rPr>
          <w:sz w:val="28"/>
          <w:szCs w:val="28"/>
          <w:lang w:bidi="te-IN"/>
        </w:rPr>
      </w:pPr>
      <w:r w:rsidRPr="00DC498E">
        <w:rPr>
          <w:sz w:val="28"/>
          <w:szCs w:val="28"/>
          <w:lang w:bidi="te-IN"/>
        </w:rPr>
        <w:lastRenderedPageBreak/>
        <w:t>Enter your payment details and click save. You get the below screen</w:t>
      </w:r>
      <w:r>
        <w:rPr>
          <w:sz w:val="28"/>
          <w:szCs w:val="28"/>
          <w:lang w:bidi="te-IN"/>
        </w:rPr>
        <w:t xml:space="preserve">. Click </w:t>
      </w:r>
      <w:proofErr w:type="gramStart"/>
      <w:r>
        <w:rPr>
          <w:sz w:val="28"/>
          <w:szCs w:val="28"/>
          <w:lang w:bidi="te-IN"/>
        </w:rPr>
        <w:t>start</w:t>
      </w:r>
      <w:proofErr w:type="gramEnd"/>
      <w:r>
        <w:rPr>
          <w:sz w:val="28"/>
          <w:szCs w:val="28"/>
          <w:lang w:bidi="te-IN"/>
        </w:rPr>
        <w:t xml:space="preserve"> train button to start 1 month trial.</w:t>
      </w:r>
    </w:p>
    <w:p w14:paraId="46598F52" w14:textId="77777777" w:rsidR="00DC498E" w:rsidRDefault="00DC498E" w:rsidP="00737EB5">
      <w:pPr>
        <w:pStyle w:val="NoSpacing"/>
        <w:rPr>
          <w:sz w:val="28"/>
          <w:szCs w:val="28"/>
          <w:lang w:bidi="te-IN"/>
        </w:rPr>
      </w:pPr>
    </w:p>
    <w:p w14:paraId="391AFEA5" w14:textId="35C96742" w:rsidR="00DC498E" w:rsidRPr="00DC498E" w:rsidRDefault="00DC498E" w:rsidP="00737EB5">
      <w:pPr>
        <w:pStyle w:val="NoSpacing"/>
        <w:rPr>
          <w:b/>
          <w:bCs/>
          <w:color w:val="FF0000"/>
          <w:sz w:val="28"/>
          <w:szCs w:val="28"/>
          <w:lang w:bidi="te-IN"/>
        </w:rPr>
      </w:pPr>
      <w:r w:rsidRPr="00DC498E">
        <w:rPr>
          <w:b/>
          <w:bCs/>
          <w:color w:val="FF0000"/>
          <w:sz w:val="28"/>
          <w:szCs w:val="28"/>
          <w:lang w:bidi="te-IN"/>
        </w:rPr>
        <w:t>NOTE: Ensure to cancel the trial to avoid charges.</w:t>
      </w:r>
    </w:p>
    <w:p w14:paraId="231A8D5F" w14:textId="77777777" w:rsidR="007C45D5" w:rsidRDefault="00DC498E" w:rsidP="00737EB5">
      <w:pPr>
        <w:pStyle w:val="NoSpacing"/>
        <w:rPr>
          <w:b/>
          <w:bCs/>
          <w:sz w:val="28"/>
          <w:szCs w:val="28"/>
          <w:lang w:bidi="te-IN"/>
        </w:rPr>
      </w:pPr>
      <w:r w:rsidRPr="00DC498E">
        <w:rPr>
          <w:b/>
          <w:bCs/>
          <w:sz w:val="28"/>
          <w:szCs w:val="28"/>
          <w:lang w:bidi="te-IN"/>
        </w:rPr>
        <w:drawing>
          <wp:inline distT="0" distB="0" distL="0" distR="0" wp14:anchorId="7455C4B5" wp14:editId="4F1C0723">
            <wp:extent cx="5943600" cy="5245735"/>
            <wp:effectExtent l="0" t="0" r="0" b="0"/>
            <wp:docPr id="53748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7518" name="Picture 1" descr="A screenshot of a computer&#10;&#10;Description automatically generated"/>
                    <pic:cNvPicPr/>
                  </pic:nvPicPr>
                  <pic:blipFill>
                    <a:blip r:embed="rId16"/>
                    <a:stretch>
                      <a:fillRect/>
                    </a:stretch>
                  </pic:blipFill>
                  <pic:spPr>
                    <a:xfrm>
                      <a:off x="0" y="0"/>
                      <a:ext cx="5943600" cy="5245735"/>
                    </a:xfrm>
                    <a:prstGeom prst="rect">
                      <a:avLst/>
                    </a:prstGeom>
                  </pic:spPr>
                </pic:pic>
              </a:graphicData>
            </a:graphic>
          </wp:inline>
        </w:drawing>
      </w:r>
    </w:p>
    <w:p w14:paraId="50FCBCDB" w14:textId="77777777" w:rsidR="007C45D5" w:rsidRDefault="007C45D5" w:rsidP="00737EB5">
      <w:pPr>
        <w:pStyle w:val="NoSpacing"/>
        <w:rPr>
          <w:b/>
          <w:bCs/>
          <w:sz w:val="28"/>
          <w:szCs w:val="28"/>
          <w:lang w:bidi="te-IN"/>
        </w:rPr>
      </w:pPr>
    </w:p>
    <w:p w14:paraId="7DF36E7B" w14:textId="2C5BB957" w:rsidR="001773EF" w:rsidRPr="00737EB5" w:rsidRDefault="007C45D5" w:rsidP="00737EB5">
      <w:pPr>
        <w:pStyle w:val="NoSpacing"/>
        <w:rPr>
          <w:lang w:bidi="te-IN"/>
        </w:rPr>
      </w:pPr>
      <w:r w:rsidRPr="007C45D5">
        <w:rPr>
          <w:b/>
          <w:bCs/>
          <w:sz w:val="28"/>
          <w:szCs w:val="28"/>
          <w:lang w:bidi="te-IN"/>
        </w:rPr>
        <w:lastRenderedPageBreak/>
        <w:drawing>
          <wp:inline distT="0" distB="0" distL="0" distR="0" wp14:anchorId="55E204AA" wp14:editId="5722085A">
            <wp:extent cx="5943600" cy="4634230"/>
            <wp:effectExtent l="0" t="0" r="0" b="0"/>
            <wp:docPr id="1989701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01470" name="Picture 1" descr="A screenshot of a computer&#10;&#10;Description automatically generated"/>
                    <pic:cNvPicPr/>
                  </pic:nvPicPr>
                  <pic:blipFill>
                    <a:blip r:embed="rId17"/>
                    <a:stretch>
                      <a:fillRect/>
                    </a:stretch>
                  </pic:blipFill>
                  <pic:spPr>
                    <a:xfrm>
                      <a:off x="0" y="0"/>
                      <a:ext cx="5943600" cy="4634230"/>
                    </a:xfrm>
                    <a:prstGeom prst="rect">
                      <a:avLst/>
                    </a:prstGeom>
                  </pic:spPr>
                </pic:pic>
              </a:graphicData>
            </a:graphic>
          </wp:inline>
        </w:drawing>
      </w:r>
      <w:r w:rsidR="001773EF">
        <w:rPr>
          <w:b/>
          <w:bCs/>
          <w:sz w:val="28"/>
          <w:szCs w:val="28"/>
          <w:lang w:bidi="te-IN"/>
        </w:rPr>
        <w:br w:type="page"/>
      </w:r>
    </w:p>
    <w:p w14:paraId="3219FC1A" w14:textId="374C1CA3" w:rsidR="001773EF" w:rsidRPr="001773EF" w:rsidRDefault="001773EF" w:rsidP="00DE4F31">
      <w:pPr>
        <w:pStyle w:val="NoSpacing"/>
        <w:rPr>
          <w:b/>
          <w:bCs/>
          <w:sz w:val="28"/>
          <w:szCs w:val="28"/>
          <w:lang w:bidi="te-IN"/>
        </w:rPr>
      </w:pPr>
      <w:r w:rsidRPr="001773EF">
        <w:rPr>
          <w:b/>
          <w:bCs/>
          <w:sz w:val="28"/>
          <w:szCs w:val="28"/>
          <w:lang w:bidi="te-IN"/>
        </w:rPr>
        <w:lastRenderedPageBreak/>
        <w:t>Additional Information</w:t>
      </w:r>
    </w:p>
    <w:p w14:paraId="37710637" w14:textId="77777777" w:rsidR="00DE4F31" w:rsidRDefault="00DE4F31" w:rsidP="00DE4F31">
      <w:pPr>
        <w:pStyle w:val="NoSpacing"/>
        <w:rPr>
          <w:lang w:bidi="te-IN"/>
        </w:rPr>
      </w:pPr>
      <w:r w:rsidRPr="00DE4F31">
        <w:rPr>
          <w:lang w:bidi="te-IN"/>
        </w:rPr>
        <w:t xml:space="preserve">Unless you happen to click on one of the </w:t>
      </w:r>
      <w:proofErr w:type="gramStart"/>
      <w:r w:rsidRPr="00DE4F31">
        <w:rPr>
          <w:lang w:bidi="te-IN"/>
        </w:rPr>
        <w:t>aforementioned links</w:t>
      </w:r>
      <w:proofErr w:type="gramEnd"/>
      <w:r w:rsidRPr="00DE4F31">
        <w:rPr>
          <w:lang w:bidi="te-IN"/>
        </w:rPr>
        <w:t>, it takes a little bit of navigating through pages to find the “Free Trial” links for the Enterprise Shop Keeper Units (SKU) specific to the E3 and E5 subscription plans.  If you’re curious what the difference between these plans are, head over to the Office 365 Service Description at </w:t>
      </w:r>
      <w:hyperlink r:id="rId18" w:tgtFrame="_blank" w:history="1">
        <w:r w:rsidRPr="00DE4F31">
          <w:rPr>
            <w:lang w:bidi="te-IN"/>
          </w:rPr>
          <w:t>http://www.office365sd.com</w:t>
        </w:r>
      </w:hyperlink>
      <w:r w:rsidRPr="00DE4F31">
        <w:rPr>
          <w:lang w:bidi="te-IN"/>
        </w:rPr>
        <w:t>.</w:t>
      </w:r>
    </w:p>
    <w:p w14:paraId="66F797B8" w14:textId="77777777" w:rsidR="00DE4F31" w:rsidRPr="00DE4F31" w:rsidRDefault="00DE4F31" w:rsidP="00DE4F31">
      <w:pPr>
        <w:pStyle w:val="NoSpacing"/>
        <w:rPr>
          <w:lang w:bidi="te-IN"/>
        </w:rPr>
      </w:pPr>
    </w:p>
    <w:p w14:paraId="06083CFB" w14:textId="477F99D9" w:rsidR="00DE4F31" w:rsidRDefault="00DE4F31" w:rsidP="00DE4F31">
      <w:pPr>
        <w:pStyle w:val="NoSpacing"/>
        <w:numPr>
          <w:ilvl w:val="0"/>
          <w:numId w:val="2"/>
        </w:numPr>
        <w:rPr>
          <w:lang w:bidi="te-IN"/>
        </w:rPr>
      </w:pPr>
      <w:r w:rsidRPr="00DE4F31">
        <w:rPr>
          <w:lang w:bidi="te-IN"/>
        </w:rPr>
        <w:t>Open your modern browser of choice (Firefox, Opera, Chrome, Edge, Internet Explorer) and head over to </w:t>
      </w:r>
      <w:hyperlink r:id="rId19" w:tgtFrame="_blank" w:history="1">
        <w:r w:rsidRPr="00DE4F31">
          <w:rPr>
            <w:lang w:bidi="te-IN"/>
          </w:rPr>
          <w:t>http://www.office.com</w:t>
        </w:r>
      </w:hyperlink>
    </w:p>
    <w:p w14:paraId="47EF3184" w14:textId="77777777" w:rsidR="00DE4F31" w:rsidRPr="00DE4F31" w:rsidRDefault="00DE4F31" w:rsidP="00DE4F31">
      <w:pPr>
        <w:pStyle w:val="NoSpacing"/>
        <w:rPr>
          <w:lang w:bidi="te-IN"/>
        </w:rPr>
      </w:pPr>
    </w:p>
    <w:p w14:paraId="05182A3A" w14:textId="77777777" w:rsidR="00DE4F31" w:rsidRPr="00DE4F31" w:rsidRDefault="00DE4F31" w:rsidP="00DE4F31">
      <w:pPr>
        <w:pStyle w:val="NoSpacing"/>
        <w:rPr>
          <w:lang w:bidi="te-IN"/>
        </w:rPr>
      </w:pPr>
      <w:r w:rsidRPr="00DE4F31">
        <w:rPr>
          <w:lang w:bidi="te-IN"/>
        </w:rPr>
        <w:t> </w:t>
      </w:r>
    </w:p>
    <w:p w14:paraId="0B1899A9" w14:textId="4CC55119" w:rsidR="00DE4F31" w:rsidRPr="00DE4F31" w:rsidRDefault="00DE4F31" w:rsidP="00DE4F31">
      <w:pPr>
        <w:pStyle w:val="NoSpacing"/>
        <w:rPr>
          <w:lang w:bidi="te-IN"/>
        </w:rPr>
      </w:pPr>
      <w:r w:rsidRPr="00DE4F31">
        <w:drawing>
          <wp:inline distT="0" distB="0" distL="0" distR="0" wp14:anchorId="02D7A509" wp14:editId="7D65FDC4">
            <wp:extent cx="5516880" cy="4305300"/>
            <wp:effectExtent l="0" t="0" r="0" b="0"/>
            <wp:docPr id="6134565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56519"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49CBB0C6" w14:textId="77777777" w:rsidR="00DE4F31" w:rsidRDefault="00DE4F31" w:rsidP="00DE4F31">
      <w:pPr>
        <w:pStyle w:val="NoSpacing"/>
        <w:ind w:left="360"/>
        <w:rPr>
          <w:lang w:bidi="te-IN"/>
        </w:rPr>
      </w:pPr>
      <w:r w:rsidRPr="00DE4F31">
        <w:rPr>
          <w:lang w:bidi="te-IN"/>
        </w:rPr>
        <w:t xml:space="preserve">Clicking on the “For Business” button on the page will take you to the Office 365 services for businesses and enterprises. Selecting “For Home” will take you to a separate set of offerings that are </w:t>
      </w:r>
      <w:proofErr w:type="gramStart"/>
      <w:r w:rsidRPr="00DE4F31">
        <w:rPr>
          <w:lang w:bidi="te-IN"/>
        </w:rPr>
        <w:t>similar to</w:t>
      </w:r>
      <w:proofErr w:type="gramEnd"/>
      <w:r w:rsidRPr="00DE4F31">
        <w:rPr>
          <w:lang w:bidi="te-IN"/>
        </w:rPr>
        <w:t xml:space="preserve"> the Enterprise level software but targeted at consumers.</w:t>
      </w:r>
    </w:p>
    <w:p w14:paraId="06D571F8" w14:textId="77777777" w:rsidR="001773EF" w:rsidRPr="00DE4F31" w:rsidRDefault="001773EF" w:rsidP="00DE4F31">
      <w:pPr>
        <w:pStyle w:val="NoSpacing"/>
        <w:ind w:left="360"/>
        <w:rPr>
          <w:lang w:bidi="te-IN"/>
        </w:rPr>
      </w:pPr>
    </w:p>
    <w:p w14:paraId="2649879B" w14:textId="61AA905D" w:rsidR="00DE4F31" w:rsidRPr="00DE4F31" w:rsidRDefault="00DE4F31" w:rsidP="00DE4F31">
      <w:pPr>
        <w:pStyle w:val="NoSpacing"/>
        <w:numPr>
          <w:ilvl w:val="0"/>
          <w:numId w:val="2"/>
        </w:numPr>
        <w:rPr>
          <w:lang w:bidi="te-IN"/>
        </w:rPr>
      </w:pPr>
      <w:r w:rsidRPr="00DE4F31">
        <w:rPr>
          <w:lang w:bidi="te-IN"/>
        </w:rPr>
        <w:t xml:space="preserve">This brings the user to a page that describes the business software and services </w:t>
      </w:r>
      <w:proofErr w:type="gramStart"/>
      <w:r w:rsidRPr="00DE4F31">
        <w:rPr>
          <w:lang w:bidi="te-IN"/>
        </w:rPr>
        <w:t>offering</w:t>
      </w:r>
      <w:proofErr w:type="gramEnd"/>
      <w:r w:rsidRPr="00DE4F31">
        <w:rPr>
          <w:lang w:bidi="te-IN"/>
        </w:rPr>
        <w:t xml:space="preserve"> in greater detail.</w:t>
      </w:r>
    </w:p>
    <w:p w14:paraId="6DE3F975" w14:textId="4214A45C" w:rsidR="00DE4F31" w:rsidRPr="00DE4F31" w:rsidRDefault="00DE4F31" w:rsidP="00DE4F31">
      <w:pPr>
        <w:pStyle w:val="NoSpacing"/>
        <w:rPr>
          <w:lang w:bidi="te-IN"/>
        </w:rPr>
      </w:pPr>
      <w:r w:rsidRPr="00DE4F31">
        <w:lastRenderedPageBreak/>
        <w:drawing>
          <wp:inline distT="0" distB="0" distL="0" distR="0" wp14:anchorId="25E30624" wp14:editId="4CD9295D">
            <wp:extent cx="5516880" cy="4305300"/>
            <wp:effectExtent l="0" t="0" r="0" b="0"/>
            <wp:docPr id="666674924" name="Picture 11" descr="A website page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4924" name="Picture 11" descr="A website page of a company&#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5DE5E787" w14:textId="37EA6B15" w:rsidR="001773EF" w:rsidRDefault="00DE4F31" w:rsidP="00DE4F31">
      <w:pPr>
        <w:pStyle w:val="NoSpacing"/>
        <w:rPr>
          <w:lang w:bidi="te-IN"/>
        </w:rPr>
      </w:pPr>
      <w:r w:rsidRPr="00DE4F31">
        <w:rPr>
          <w:lang w:bidi="te-IN"/>
        </w:rPr>
        <w:t>To navigate to the actual plans and pricing, click on the button labeled “See Plans and Pricing”.</w:t>
      </w:r>
    </w:p>
    <w:p w14:paraId="371AE61D" w14:textId="77777777" w:rsidR="001773EF" w:rsidRDefault="001773EF">
      <w:pPr>
        <w:rPr>
          <w:lang w:bidi="te-IN"/>
        </w:rPr>
      </w:pPr>
      <w:r>
        <w:rPr>
          <w:lang w:bidi="te-IN"/>
        </w:rPr>
        <w:br w:type="page"/>
      </w:r>
    </w:p>
    <w:p w14:paraId="237E1B4F" w14:textId="77777777" w:rsidR="00DE4F31" w:rsidRDefault="00DE4F31" w:rsidP="00DE4F31">
      <w:pPr>
        <w:pStyle w:val="NoSpacing"/>
        <w:rPr>
          <w:lang w:bidi="te-IN"/>
        </w:rPr>
      </w:pPr>
    </w:p>
    <w:p w14:paraId="691E643D" w14:textId="77777777" w:rsidR="00DE4F31" w:rsidRPr="00DE4F31" w:rsidRDefault="00DE4F31" w:rsidP="00DE4F31">
      <w:pPr>
        <w:pStyle w:val="NoSpacing"/>
        <w:rPr>
          <w:lang w:bidi="te-IN"/>
        </w:rPr>
      </w:pPr>
    </w:p>
    <w:p w14:paraId="57F000C8" w14:textId="50250A56" w:rsidR="00DE4F31" w:rsidRPr="00DE4F31" w:rsidRDefault="00DE4F31" w:rsidP="00DE4F31">
      <w:pPr>
        <w:pStyle w:val="NoSpacing"/>
        <w:numPr>
          <w:ilvl w:val="0"/>
          <w:numId w:val="2"/>
        </w:numPr>
        <w:rPr>
          <w:lang w:bidi="te-IN"/>
        </w:rPr>
      </w:pPr>
      <w:r w:rsidRPr="00DE4F31">
        <w:rPr>
          <w:lang w:bidi="te-IN"/>
        </w:rPr>
        <w:t xml:space="preserve">Observe that business plans are displayed, however make note that these are aligned to small business Office 365 plans. When Office 365 first </w:t>
      </w:r>
      <w:proofErr w:type="gramStart"/>
      <w:r w:rsidRPr="00DE4F31">
        <w:rPr>
          <w:lang w:bidi="te-IN"/>
        </w:rPr>
        <w:t>started</w:t>
      </w:r>
      <w:proofErr w:type="gramEnd"/>
      <w:r w:rsidRPr="00DE4F31">
        <w:rPr>
          <w:lang w:bidi="te-IN"/>
        </w:rPr>
        <w:t xml:space="preserve"> these were referred to as the “P” plans which were targeted at businesses that were not necessarily looking for full integration with on-premises systems.</w:t>
      </w:r>
    </w:p>
    <w:p w14:paraId="2D5AD139" w14:textId="20B3F427" w:rsidR="00DE4F31" w:rsidRPr="00DE4F31" w:rsidRDefault="00DE4F31" w:rsidP="00DE4F31">
      <w:pPr>
        <w:pStyle w:val="NoSpacing"/>
        <w:rPr>
          <w:lang w:bidi="te-IN"/>
        </w:rPr>
      </w:pPr>
      <w:r w:rsidRPr="00DE4F31">
        <w:drawing>
          <wp:inline distT="0" distB="0" distL="0" distR="0" wp14:anchorId="116F4B94" wp14:editId="28DF7C65">
            <wp:extent cx="5516880" cy="4305300"/>
            <wp:effectExtent l="0" t="0" r="0" b="0"/>
            <wp:docPr id="193901431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4313" name="Picture 10"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10194603" w14:textId="34D148A1" w:rsidR="001773EF" w:rsidRDefault="00DE4F31" w:rsidP="00DE4F31">
      <w:pPr>
        <w:pStyle w:val="NoSpacing"/>
        <w:rPr>
          <w:lang w:bidi="te-IN"/>
        </w:rPr>
      </w:pPr>
      <w:r w:rsidRPr="00DE4F31">
        <w:rPr>
          <w:lang w:bidi="te-IN"/>
        </w:rPr>
        <w:t xml:space="preserve">From the </w:t>
      </w:r>
      <w:proofErr w:type="gramStart"/>
      <w:r w:rsidRPr="00DE4F31">
        <w:rPr>
          <w:lang w:bidi="te-IN"/>
        </w:rPr>
        <w:t>left hand</w:t>
      </w:r>
      <w:proofErr w:type="gramEnd"/>
      <w:r w:rsidRPr="00DE4F31">
        <w:rPr>
          <w:lang w:bidi="te-IN"/>
        </w:rPr>
        <w:t xml:space="preserve"> column under the heading “Looking for more?” select the “See options for enterprise” to display the Enterprise level plans providing capabilities targeted to Enterprise users and administrators.</w:t>
      </w:r>
    </w:p>
    <w:p w14:paraId="5BDC064E" w14:textId="77777777" w:rsidR="001773EF" w:rsidRDefault="001773EF">
      <w:pPr>
        <w:rPr>
          <w:lang w:bidi="te-IN"/>
        </w:rPr>
      </w:pPr>
      <w:r>
        <w:rPr>
          <w:lang w:bidi="te-IN"/>
        </w:rPr>
        <w:br w:type="page"/>
      </w:r>
    </w:p>
    <w:p w14:paraId="33C201F1" w14:textId="77777777" w:rsidR="00DE4F31" w:rsidRDefault="00DE4F31" w:rsidP="00DE4F31">
      <w:pPr>
        <w:pStyle w:val="NoSpacing"/>
        <w:rPr>
          <w:lang w:bidi="te-IN"/>
        </w:rPr>
      </w:pPr>
    </w:p>
    <w:p w14:paraId="18E5018D" w14:textId="77777777" w:rsidR="00DE4F31" w:rsidRPr="00DE4F31" w:rsidRDefault="00DE4F31" w:rsidP="00DE4F31">
      <w:pPr>
        <w:pStyle w:val="NoSpacing"/>
        <w:rPr>
          <w:lang w:bidi="te-IN"/>
        </w:rPr>
      </w:pPr>
    </w:p>
    <w:p w14:paraId="349F8D73" w14:textId="1BB53BEF" w:rsidR="00DE4F31" w:rsidRPr="00DE4F31" w:rsidRDefault="00DE4F31" w:rsidP="00DE4F31">
      <w:pPr>
        <w:pStyle w:val="NoSpacing"/>
        <w:numPr>
          <w:ilvl w:val="0"/>
          <w:numId w:val="2"/>
        </w:numPr>
        <w:rPr>
          <w:lang w:bidi="te-IN"/>
        </w:rPr>
      </w:pPr>
      <w:r w:rsidRPr="00DE4F31">
        <w:rPr>
          <w:lang w:bidi="te-IN"/>
        </w:rPr>
        <w:t xml:space="preserve">There are several different flavours of Office 365 Enterprise plans. These range from licensing the Office desktop client as a subscription to </w:t>
      </w:r>
      <w:proofErr w:type="gramStart"/>
      <w:r w:rsidRPr="00DE4F31">
        <w:rPr>
          <w:lang w:bidi="te-IN"/>
        </w:rPr>
        <w:t>providing for</w:t>
      </w:r>
      <w:proofErr w:type="gramEnd"/>
      <w:r w:rsidRPr="00DE4F31">
        <w:rPr>
          <w:lang w:bidi="te-IN"/>
        </w:rPr>
        <w:t xml:space="preserve"> online capabilities to help users collaborate, </w:t>
      </w:r>
      <w:proofErr w:type="gramStart"/>
      <w:r w:rsidRPr="00DE4F31">
        <w:rPr>
          <w:lang w:bidi="te-IN"/>
        </w:rPr>
        <w:t>communicate</w:t>
      </w:r>
      <w:proofErr w:type="gramEnd"/>
      <w:r w:rsidRPr="00DE4F31">
        <w:rPr>
          <w:lang w:bidi="te-IN"/>
        </w:rPr>
        <w:t xml:space="preserve"> and analyze their daily workflow.</w:t>
      </w:r>
    </w:p>
    <w:p w14:paraId="68023CA2" w14:textId="078300C7" w:rsidR="00DE4F31" w:rsidRPr="00DE4F31" w:rsidRDefault="00DE4F31" w:rsidP="00DE4F31">
      <w:pPr>
        <w:pStyle w:val="NoSpacing"/>
        <w:rPr>
          <w:lang w:bidi="te-IN"/>
        </w:rPr>
      </w:pPr>
      <w:r w:rsidRPr="00DE4F31">
        <w:drawing>
          <wp:inline distT="0" distB="0" distL="0" distR="0" wp14:anchorId="75B33598" wp14:editId="74FF76F1">
            <wp:extent cx="5516880" cy="4305300"/>
            <wp:effectExtent l="0" t="0" r="0" b="0"/>
            <wp:docPr id="193302891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28911"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38DCF41C" w14:textId="060A5B69" w:rsidR="001773EF" w:rsidRDefault="00DE4F31" w:rsidP="00DE4F31">
      <w:pPr>
        <w:pStyle w:val="NoSpacing"/>
        <w:rPr>
          <w:lang w:bidi="te-IN"/>
        </w:rPr>
      </w:pPr>
      <w:r w:rsidRPr="00DE4F31">
        <w:rPr>
          <w:lang w:bidi="te-IN"/>
        </w:rPr>
        <w:t>At first blush, it seems that each of the plans requires a credit card to make a purchase, however if you scroll down to the bottom of the page, you’ll notice two links under the Office 365 Enterprise E3 and E5 columns that note a Free Trial.</w:t>
      </w:r>
    </w:p>
    <w:p w14:paraId="56617D45" w14:textId="77777777" w:rsidR="001773EF" w:rsidRDefault="001773EF">
      <w:pPr>
        <w:rPr>
          <w:lang w:bidi="te-IN"/>
        </w:rPr>
      </w:pPr>
      <w:r>
        <w:rPr>
          <w:lang w:bidi="te-IN"/>
        </w:rPr>
        <w:br w:type="page"/>
      </w:r>
    </w:p>
    <w:p w14:paraId="20D0D1B9" w14:textId="77777777" w:rsidR="00DE4F31" w:rsidRDefault="00DE4F31" w:rsidP="00DE4F31">
      <w:pPr>
        <w:pStyle w:val="NoSpacing"/>
        <w:rPr>
          <w:lang w:bidi="te-IN"/>
        </w:rPr>
      </w:pPr>
    </w:p>
    <w:p w14:paraId="0A676D92" w14:textId="77777777" w:rsidR="00DE4F31" w:rsidRPr="00DE4F31" w:rsidRDefault="00DE4F31" w:rsidP="00DE4F31">
      <w:pPr>
        <w:pStyle w:val="NoSpacing"/>
        <w:rPr>
          <w:lang w:bidi="te-IN"/>
        </w:rPr>
      </w:pPr>
    </w:p>
    <w:p w14:paraId="0F8DA72C" w14:textId="4D39A969" w:rsidR="00DE4F31" w:rsidRPr="00DE4F31" w:rsidRDefault="00DE4F31" w:rsidP="00DE4F31">
      <w:pPr>
        <w:pStyle w:val="NoSpacing"/>
        <w:numPr>
          <w:ilvl w:val="0"/>
          <w:numId w:val="2"/>
        </w:numPr>
        <w:rPr>
          <w:lang w:bidi="te-IN"/>
        </w:rPr>
      </w:pPr>
      <w:r w:rsidRPr="00DE4F31">
        <w:rPr>
          <w:lang w:bidi="te-IN"/>
        </w:rPr>
        <w:t xml:space="preserve">Scrolling through the page, several different capabilities can be reviewed as to the differences between each of the plans. This is a subset of what can be reviewed at the </w:t>
      </w:r>
      <w:proofErr w:type="gramStart"/>
      <w:r w:rsidRPr="00DE4F31">
        <w:rPr>
          <w:lang w:bidi="te-IN"/>
        </w:rPr>
        <w:t>aforementioned Office</w:t>
      </w:r>
      <w:proofErr w:type="gramEnd"/>
      <w:r w:rsidRPr="00DE4F31">
        <w:rPr>
          <w:lang w:bidi="te-IN"/>
        </w:rPr>
        <w:t xml:space="preserve"> 365 Service Description referenced above.</w:t>
      </w:r>
    </w:p>
    <w:p w14:paraId="48530406" w14:textId="66DF0340" w:rsidR="00DE4F31" w:rsidRPr="00DE4F31" w:rsidRDefault="00DE4F31" w:rsidP="00DE4F31">
      <w:pPr>
        <w:pStyle w:val="NoSpacing"/>
        <w:rPr>
          <w:lang w:bidi="te-IN"/>
        </w:rPr>
      </w:pPr>
      <w:r w:rsidRPr="00DE4F31">
        <w:drawing>
          <wp:inline distT="0" distB="0" distL="0" distR="0" wp14:anchorId="771BF756" wp14:editId="2EB4BDB8">
            <wp:extent cx="5516880" cy="4305300"/>
            <wp:effectExtent l="0" t="0" r="0" b="0"/>
            <wp:docPr id="8256090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09036"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33CE2722" w14:textId="46B04921" w:rsidR="001773EF" w:rsidRDefault="00DE4F31" w:rsidP="00DE4F31">
      <w:pPr>
        <w:pStyle w:val="NoSpacing"/>
        <w:rPr>
          <w:lang w:bidi="te-IN"/>
        </w:rPr>
      </w:pPr>
      <w:r w:rsidRPr="00DE4F31">
        <w:rPr>
          <w:lang w:bidi="te-IN"/>
        </w:rPr>
        <w:t xml:space="preserve">Selecting the Free Trial button for Office 365 Enterprise E3 or E5 will lead to a page </w:t>
      </w:r>
      <w:proofErr w:type="gramStart"/>
      <w:r w:rsidRPr="00DE4F31">
        <w:rPr>
          <w:lang w:bidi="te-IN"/>
        </w:rPr>
        <w:t>similar to</w:t>
      </w:r>
      <w:proofErr w:type="gramEnd"/>
      <w:r w:rsidRPr="00DE4F31">
        <w:rPr>
          <w:lang w:bidi="te-IN"/>
        </w:rPr>
        <w:t xml:space="preserve"> what is shown in the next steps.</w:t>
      </w:r>
    </w:p>
    <w:p w14:paraId="73F262CF" w14:textId="77777777" w:rsidR="001773EF" w:rsidRDefault="001773EF">
      <w:pPr>
        <w:rPr>
          <w:lang w:bidi="te-IN"/>
        </w:rPr>
      </w:pPr>
      <w:r>
        <w:rPr>
          <w:lang w:bidi="te-IN"/>
        </w:rPr>
        <w:br w:type="page"/>
      </w:r>
    </w:p>
    <w:p w14:paraId="7589E8AE" w14:textId="77777777" w:rsidR="00DE4F31" w:rsidRDefault="00DE4F31" w:rsidP="00DE4F31">
      <w:pPr>
        <w:pStyle w:val="NoSpacing"/>
        <w:rPr>
          <w:lang w:bidi="te-IN"/>
        </w:rPr>
      </w:pPr>
    </w:p>
    <w:p w14:paraId="678976F7" w14:textId="77777777" w:rsidR="00DE4F31" w:rsidRPr="00DE4F31" w:rsidRDefault="00DE4F31" w:rsidP="00DE4F31">
      <w:pPr>
        <w:pStyle w:val="NoSpacing"/>
        <w:rPr>
          <w:lang w:bidi="te-IN"/>
        </w:rPr>
      </w:pPr>
    </w:p>
    <w:p w14:paraId="06C00BBC" w14:textId="2A805FA0" w:rsidR="00DE4F31" w:rsidRPr="00DE4F31" w:rsidRDefault="00DE4F31" w:rsidP="00DE4F31">
      <w:pPr>
        <w:pStyle w:val="NoSpacing"/>
        <w:numPr>
          <w:ilvl w:val="0"/>
          <w:numId w:val="2"/>
        </w:numPr>
        <w:rPr>
          <w:lang w:bidi="te-IN"/>
        </w:rPr>
      </w:pPr>
      <w:r w:rsidRPr="00DE4F31">
        <w:rPr>
          <w:lang w:bidi="te-IN"/>
        </w:rPr>
        <w:t>By selecting the free trial link from the Office.com website within the English US locality, the page will automatically select the United States within the first selector. Note that this selection is incredibly important as not all capabilities are available to all countries.</w:t>
      </w:r>
    </w:p>
    <w:p w14:paraId="108EF09C" w14:textId="3B05EFC9" w:rsidR="00DE4F31" w:rsidRPr="00DE4F31" w:rsidRDefault="00DE4F31" w:rsidP="00DE4F31">
      <w:pPr>
        <w:pStyle w:val="NoSpacing"/>
        <w:rPr>
          <w:lang w:bidi="te-IN"/>
        </w:rPr>
      </w:pPr>
      <w:r w:rsidRPr="00DE4F31">
        <w:drawing>
          <wp:inline distT="0" distB="0" distL="0" distR="0" wp14:anchorId="06EC8679" wp14:editId="7A84282B">
            <wp:extent cx="5516880" cy="4305300"/>
            <wp:effectExtent l="0" t="0" r="0" b="0"/>
            <wp:docPr id="10511723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2358"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56B144D2" w14:textId="0F5B6026" w:rsidR="001773EF" w:rsidRDefault="00DE4F31" w:rsidP="00DE4F31">
      <w:pPr>
        <w:pStyle w:val="NoSpacing"/>
        <w:rPr>
          <w:lang w:bidi="te-IN"/>
        </w:rPr>
      </w:pPr>
      <w:r w:rsidRPr="00DE4F31">
        <w:rPr>
          <w:lang w:bidi="te-IN"/>
        </w:rPr>
        <w:t xml:space="preserve">Entering information into the form and clicking continue will provide the information that will be used for sending information about the service as well as what will show in the billing component of the Office 365 tenant. Note that this is a free trial and that at the end of the </w:t>
      </w:r>
      <w:proofErr w:type="gramStart"/>
      <w:r w:rsidRPr="00DE4F31">
        <w:rPr>
          <w:lang w:bidi="te-IN"/>
        </w:rPr>
        <w:t>30 day</w:t>
      </w:r>
      <w:proofErr w:type="gramEnd"/>
      <w:r w:rsidRPr="00DE4F31">
        <w:rPr>
          <w:lang w:bidi="te-IN"/>
        </w:rPr>
        <w:t xml:space="preserve"> period, at present, the tenant becomes non-operational and expires.</w:t>
      </w:r>
    </w:p>
    <w:p w14:paraId="3F84541E" w14:textId="77777777" w:rsidR="001773EF" w:rsidRDefault="001773EF">
      <w:pPr>
        <w:rPr>
          <w:lang w:bidi="te-IN"/>
        </w:rPr>
      </w:pPr>
      <w:r>
        <w:rPr>
          <w:lang w:bidi="te-IN"/>
        </w:rPr>
        <w:br w:type="page"/>
      </w:r>
    </w:p>
    <w:p w14:paraId="18F1CD3D" w14:textId="77777777" w:rsidR="00DE4F31" w:rsidRPr="00DE4F31" w:rsidRDefault="00DE4F31" w:rsidP="00DE4F31">
      <w:pPr>
        <w:pStyle w:val="NoSpacing"/>
        <w:rPr>
          <w:lang w:bidi="te-IN"/>
        </w:rPr>
      </w:pPr>
    </w:p>
    <w:p w14:paraId="1644F29F" w14:textId="77777777" w:rsidR="00DE4F31" w:rsidRDefault="00DE4F31" w:rsidP="00DE4F31">
      <w:pPr>
        <w:pStyle w:val="NoSpacing"/>
        <w:rPr>
          <w:lang w:bidi="te-IN"/>
        </w:rPr>
      </w:pPr>
    </w:p>
    <w:p w14:paraId="69AA164F" w14:textId="1D63BC8B" w:rsidR="00DE4F31" w:rsidRPr="00DE4F31" w:rsidRDefault="00DE4F31" w:rsidP="00DE4F31">
      <w:pPr>
        <w:pStyle w:val="NoSpacing"/>
        <w:numPr>
          <w:ilvl w:val="0"/>
          <w:numId w:val="2"/>
        </w:numPr>
        <w:rPr>
          <w:lang w:bidi="te-IN"/>
        </w:rPr>
      </w:pPr>
      <w:r w:rsidRPr="00DE4F31">
        <w:rPr>
          <w:lang w:bidi="te-IN"/>
        </w:rPr>
        <w:t xml:space="preserve">The next step requires creating what is referred to as a Global Administrator account for the Office 365 tenant. This account has privileges across </w:t>
      </w:r>
      <w:proofErr w:type="gramStart"/>
      <w:r w:rsidRPr="00DE4F31">
        <w:rPr>
          <w:lang w:bidi="te-IN"/>
        </w:rPr>
        <w:t>all of</w:t>
      </w:r>
      <w:proofErr w:type="gramEnd"/>
      <w:r w:rsidRPr="00DE4F31">
        <w:rPr>
          <w:lang w:bidi="te-IN"/>
        </w:rPr>
        <w:t xml:space="preserve"> the core capabilities </w:t>
      </w:r>
      <w:proofErr w:type="gramStart"/>
      <w:r w:rsidRPr="00DE4F31">
        <w:rPr>
          <w:lang w:bidi="te-IN"/>
        </w:rPr>
        <w:t>to include</w:t>
      </w:r>
      <w:proofErr w:type="gramEnd"/>
      <w:r w:rsidRPr="00DE4F31">
        <w:rPr>
          <w:lang w:bidi="te-IN"/>
        </w:rPr>
        <w:t xml:space="preserve"> SharePoint, Skype for Business and Exchange. This is a single user account and should be protected to ensure that the content housed within Office 365 is protected.</w:t>
      </w:r>
    </w:p>
    <w:p w14:paraId="3D26D5BA" w14:textId="5935A2D2" w:rsidR="00DE4F31" w:rsidRPr="00DE4F31" w:rsidRDefault="00DE4F31" w:rsidP="00DE4F31">
      <w:pPr>
        <w:pStyle w:val="NoSpacing"/>
        <w:rPr>
          <w:lang w:bidi="te-IN"/>
        </w:rPr>
      </w:pPr>
      <w:r w:rsidRPr="00DE4F31">
        <w:drawing>
          <wp:inline distT="0" distB="0" distL="0" distR="0" wp14:anchorId="3AEF768C" wp14:editId="7428B85C">
            <wp:extent cx="5516880" cy="4305300"/>
            <wp:effectExtent l="0" t="0" r="0" b="0"/>
            <wp:docPr id="9790090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09048" name="Picture 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15E2122C" w14:textId="7140DE27" w:rsidR="001773EF" w:rsidRDefault="00DE4F31" w:rsidP="00DE4F31">
      <w:pPr>
        <w:pStyle w:val="NoSpacing"/>
        <w:rPr>
          <w:lang w:bidi="te-IN"/>
        </w:rPr>
      </w:pPr>
      <w:r w:rsidRPr="00DE4F31">
        <w:rPr>
          <w:lang w:bidi="te-IN"/>
        </w:rPr>
        <w:t xml:space="preserve">Additionally, the </w:t>
      </w:r>
      <w:proofErr w:type="gramStart"/>
      <w:r w:rsidRPr="00DE4F31">
        <w:rPr>
          <w:lang w:bidi="te-IN"/>
        </w:rPr>
        <w:t>tenant</w:t>
      </w:r>
      <w:proofErr w:type="gramEnd"/>
      <w:r w:rsidRPr="00DE4F31">
        <w:rPr>
          <w:lang w:bidi="te-IN"/>
        </w:rPr>
        <w:t xml:space="preserve"> name is determined during this step.  This name cannot be changed once it is set. This name shows up in multiple places – by default this is the user’s cloud identity (</w:t>
      </w:r>
      <w:proofErr w:type="gramStart"/>
      <w:r w:rsidRPr="00DE4F31">
        <w:rPr>
          <w:lang w:bidi="te-IN"/>
        </w:rPr>
        <w:t>e.g.</w:t>
      </w:r>
      <w:proofErr w:type="gramEnd"/>
      <w:r w:rsidRPr="00DE4F31">
        <w:rPr>
          <w:lang w:bidi="te-IN"/>
        </w:rPr>
        <w:t xml:space="preserve"> dan.usher@tenant.onmicrosoft.com).  This can be masked through the registration of a domain from another registrar (or through Microsoft) so as to have a </w:t>
      </w:r>
      <w:proofErr w:type="gramStart"/>
      <w:r w:rsidRPr="00DE4F31">
        <w:rPr>
          <w:lang w:bidi="te-IN"/>
        </w:rPr>
        <w:t>user name</w:t>
      </w:r>
      <w:proofErr w:type="gramEnd"/>
      <w:r w:rsidRPr="00DE4F31">
        <w:rPr>
          <w:lang w:bidi="te-IN"/>
        </w:rPr>
        <w:t xml:space="preserve"> like dan.usher@contoso.com.  Additionally, collaboration sites for SharePoint will include the </w:t>
      </w:r>
      <w:proofErr w:type="gramStart"/>
      <w:r w:rsidRPr="00DE4F31">
        <w:rPr>
          <w:lang w:bidi="te-IN"/>
        </w:rPr>
        <w:t>tenant</w:t>
      </w:r>
      <w:proofErr w:type="gramEnd"/>
      <w:r w:rsidRPr="00DE4F31">
        <w:rPr>
          <w:lang w:bidi="te-IN"/>
        </w:rPr>
        <w:t xml:space="preserve"> name as a part of the URL (contoso.sharepoint.com).  While it’s possible to have a CNAME record to mask the name initially, it will revert to Microsoft’s URL naming schema.</w:t>
      </w:r>
    </w:p>
    <w:p w14:paraId="6097698A" w14:textId="77777777" w:rsidR="001773EF" w:rsidRDefault="001773EF">
      <w:pPr>
        <w:rPr>
          <w:lang w:bidi="te-IN"/>
        </w:rPr>
      </w:pPr>
      <w:r>
        <w:rPr>
          <w:lang w:bidi="te-IN"/>
        </w:rPr>
        <w:br w:type="page"/>
      </w:r>
    </w:p>
    <w:p w14:paraId="3F0300C2" w14:textId="77777777" w:rsidR="00DE4F31" w:rsidRDefault="00DE4F31" w:rsidP="00DE4F31">
      <w:pPr>
        <w:pStyle w:val="NoSpacing"/>
        <w:rPr>
          <w:lang w:bidi="te-IN"/>
        </w:rPr>
      </w:pPr>
    </w:p>
    <w:p w14:paraId="73ADD073" w14:textId="77777777" w:rsidR="00DE4F31" w:rsidRPr="00DE4F31" w:rsidRDefault="00DE4F31" w:rsidP="00DE4F31">
      <w:pPr>
        <w:pStyle w:val="NoSpacing"/>
        <w:rPr>
          <w:lang w:bidi="te-IN"/>
        </w:rPr>
      </w:pPr>
    </w:p>
    <w:p w14:paraId="1CDFCE0B" w14:textId="7C34FE95" w:rsidR="00DE4F31" w:rsidRPr="00DE4F31" w:rsidRDefault="00DE4F31" w:rsidP="00DE4F31">
      <w:pPr>
        <w:pStyle w:val="NoSpacing"/>
        <w:numPr>
          <w:ilvl w:val="0"/>
          <w:numId w:val="2"/>
        </w:numPr>
        <w:rPr>
          <w:lang w:bidi="te-IN"/>
        </w:rPr>
      </w:pPr>
      <w:r w:rsidRPr="00DE4F31">
        <w:rPr>
          <w:lang w:bidi="te-IN"/>
        </w:rPr>
        <w:t>To reduce the number of individuals that are attempting to make use of Microsoft’s services without paying for them, Microsoft requires that during the provisioning process the individual setting the tenant up prove that they’re not a robot. This requires that the individual setting up the tenant make use of Multi Factor Authentication to provide a phone number to have the individual verify a code sent either by SMS or by a phone call.</w:t>
      </w:r>
    </w:p>
    <w:p w14:paraId="50F04E57" w14:textId="58FAD0E9" w:rsidR="00DE4F31" w:rsidRPr="00DE4F31" w:rsidRDefault="00DE4F31" w:rsidP="00DE4F31">
      <w:pPr>
        <w:pStyle w:val="NoSpacing"/>
        <w:rPr>
          <w:lang w:bidi="te-IN"/>
        </w:rPr>
      </w:pPr>
      <w:r w:rsidRPr="00DE4F31">
        <w:drawing>
          <wp:inline distT="0" distB="0" distL="0" distR="0" wp14:anchorId="0FA3A13E" wp14:editId="789DCE28">
            <wp:extent cx="5516880" cy="4305300"/>
            <wp:effectExtent l="0" t="0" r="0" b="0"/>
            <wp:docPr id="14027368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36837"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2DFA5159" w14:textId="182901BB" w:rsidR="00DE4F31" w:rsidRPr="00DE4F31" w:rsidRDefault="00DE4F31" w:rsidP="00DE4F31">
      <w:pPr>
        <w:pStyle w:val="NoSpacing"/>
        <w:rPr>
          <w:lang w:bidi="te-IN"/>
        </w:rPr>
      </w:pPr>
      <w:r w:rsidRPr="00DE4F31">
        <w:lastRenderedPageBreak/>
        <w:drawing>
          <wp:inline distT="0" distB="0" distL="0" distR="0" wp14:anchorId="136D8CD6" wp14:editId="4C5FF439">
            <wp:extent cx="5516880" cy="4305300"/>
            <wp:effectExtent l="0" t="0" r="0" b="0"/>
            <wp:docPr id="8827708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0870" name="Picture 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770F92D4" w14:textId="09913CFB" w:rsidR="001773EF" w:rsidRDefault="00DE4F31" w:rsidP="00DE4F31">
      <w:pPr>
        <w:pStyle w:val="NoSpacing"/>
        <w:rPr>
          <w:lang w:bidi="te-IN"/>
        </w:rPr>
      </w:pPr>
      <w:r w:rsidRPr="00DE4F31">
        <w:rPr>
          <w:lang w:bidi="te-IN"/>
        </w:rPr>
        <w:t xml:space="preserve">If you don’t happen to have a phone that can receive a phone call or a </w:t>
      </w:r>
      <w:proofErr w:type="gramStart"/>
      <w:r w:rsidRPr="00DE4F31">
        <w:rPr>
          <w:lang w:bidi="te-IN"/>
        </w:rPr>
        <w:t>text</w:t>
      </w:r>
      <w:proofErr w:type="gramEnd"/>
      <w:r w:rsidRPr="00DE4F31">
        <w:rPr>
          <w:lang w:bidi="te-IN"/>
        </w:rPr>
        <w:t xml:space="preserve"> you’re not going to be able to complete the tenant provisioning process.</w:t>
      </w:r>
    </w:p>
    <w:p w14:paraId="23DD22E1" w14:textId="77777777" w:rsidR="001773EF" w:rsidRDefault="001773EF">
      <w:pPr>
        <w:rPr>
          <w:lang w:bidi="te-IN"/>
        </w:rPr>
      </w:pPr>
      <w:r>
        <w:rPr>
          <w:lang w:bidi="te-IN"/>
        </w:rPr>
        <w:br w:type="page"/>
      </w:r>
    </w:p>
    <w:p w14:paraId="687FCABA" w14:textId="77777777" w:rsidR="00DE4F31" w:rsidRDefault="00DE4F31" w:rsidP="00DE4F31">
      <w:pPr>
        <w:pStyle w:val="NoSpacing"/>
        <w:rPr>
          <w:lang w:bidi="te-IN"/>
        </w:rPr>
      </w:pPr>
    </w:p>
    <w:p w14:paraId="16F8BC3A" w14:textId="77777777" w:rsidR="00DE4F31" w:rsidRPr="00DE4F31" w:rsidRDefault="00DE4F31" w:rsidP="00DE4F31">
      <w:pPr>
        <w:pStyle w:val="NoSpacing"/>
        <w:rPr>
          <w:lang w:bidi="te-IN"/>
        </w:rPr>
      </w:pPr>
    </w:p>
    <w:p w14:paraId="2B80C481" w14:textId="7A54CB67" w:rsidR="00DE4F31" w:rsidRPr="00DE4F31" w:rsidRDefault="00DE4F31" w:rsidP="00DE4F31">
      <w:pPr>
        <w:pStyle w:val="NoSpacing"/>
        <w:numPr>
          <w:ilvl w:val="0"/>
          <w:numId w:val="2"/>
        </w:numPr>
        <w:rPr>
          <w:lang w:bidi="te-IN"/>
        </w:rPr>
      </w:pPr>
      <w:r w:rsidRPr="00DE4F31">
        <w:rPr>
          <w:lang w:bidi="te-IN"/>
        </w:rPr>
        <w:t xml:space="preserve">After a few moments of the spinning balls made famous by Microsoft SharePoint Server 2013’s “Working </w:t>
      </w:r>
      <w:proofErr w:type="gramStart"/>
      <w:r w:rsidRPr="00DE4F31">
        <w:rPr>
          <w:lang w:bidi="te-IN"/>
        </w:rPr>
        <w:t>On</w:t>
      </w:r>
      <w:proofErr w:type="gramEnd"/>
      <w:r w:rsidRPr="00DE4F31">
        <w:rPr>
          <w:lang w:bidi="te-IN"/>
        </w:rPr>
        <w:t xml:space="preserve"> It” blue spinning balls, a confirmation of the tenant being provisioned is displayed. This page includes key information to include the Office 365 Portal URL and the Global Administrator account login name just created based on information provided during the provisioning process.</w:t>
      </w:r>
    </w:p>
    <w:p w14:paraId="05FF5B83" w14:textId="6B5BB08D" w:rsidR="00DE4F31" w:rsidRPr="00DE4F31" w:rsidRDefault="00DE4F31" w:rsidP="00DE4F31">
      <w:pPr>
        <w:pStyle w:val="NoSpacing"/>
        <w:rPr>
          <w:lang w:bidi="te-IN"/>
        </w:rPr>
      </w:pPr>
      <w:r w:rsidRPr="00DE4F31">
        <w:drawing>
          <wp:inline distT="0" distB="0" distL="0" distR="0" wp14:anchorId="6CC0A1E4" wp14:editId="30529645">
            <wp:extent cx="5516880" cy="4305300"/>
            <wp:effectExtent l="0" t="0" r="0" b="0"/>
            <wp:docPr id="124471693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16933"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3066717B" w14:textId="64EBD3BB" w:rsidR="001773EF" w:rsidRDefault="00DE4F31" w:rsidP="00DE4F31">
      <w:pPr>
        <w:pStyle w:val="NoSpacing"/>
        <w:rPr>
          <w:lang w:bidi="te-IN"/>
        </w:rPr>
      </w:pPr>
      <w:r w:rsidRPr="00DE4F31">
        <w:rPr>
          <w:lang w:bidi="te-IN"/>
        </w:rPr>
        <w:t>At this point the Office 365 system is provisioning the tenant and associated services. Clicking on the “You’re ready to go” will take the individual to the portal landing page of available services. Note that this user is a Global Administrator and may see some tiles that other users won’t see.</w:t>
      </w:r>
    </w:p>
    <w:p w14:paraId="4626874C" w14:textId="77777777" w:rsidR="001773EF" w:rsidRDefault="001773EF">
      <w:pPr>
        <w:rPr>
          <w:lang w:bidi="te-IN"/>
        </w:rPr>
      </w:pPr>
      <w:r>
        <w:rPr>
          <w:lang w:bidi="te-IN"/>
        </w:rPr>
        <w:br w:type="page"/>
      </w:r>
    </w:p>
    <w:p w14:paraId="2C84277E" w14:textId="77777777" w:rsidR="00DE4F31" w:rsidRDefault="00DE4F31" w:rsidP="00DE4F31">
      <w:pPr>
        <w:pStyle w:val="NoSpacing"/>
        <w:rPr>
          <w:lang w:bidi="te-IN"/>
        </w:rPr>
      </w:pPr>
    </w:p>
    <w:p w14:paraId="08A61EE7" w14:textId="77777777" w:rsidR="00DE4F31" w:rsidRPr="00DE4F31" w:rsidRDefault="00DE4F31" w:rsidP="00DE4F31">
      <w:pPr>
        <w:pStyle w:val="NoSpacing"/>
        <w:rPr>
          <w:lang w:bidi="te-IN"/>
        </w:rPr>
      </w:pPr>
    </w:p>
    <w:p w14:paraId="651C3AB2" w14:textId="4AF04453" w:rsidR="00DE4F31" w:rsidRPr="00DE4F31" w:rsidRDefault="00DE4F31" w:rsidP="00DE4F31">
      <w:pPr>
        <w:pStyle w:val="NoSpacing"/>
        <w:numPr>
          <w:ilvl w:val="0"/>
          <w:numId w:val="2"/>
        </w:numPr>
        <w:rPr>
          <w:lang w:bidi="te-IN"/>
        </w:rPr>
      </w:pPr>
      <w:r w:rsidRPr="00DE4F31">
        <w:rPr>
          <w:lang w:bidi="te-IN"/>
        </w:rPr>
        <w:t>The default landing page of Office 365 can be access at </w:t>
      </w:r>
      <w:hyperlink r:id="rId30" w:history="1">
        <w:r w:rsidRPr="00DE4F31">
          <w:rPr>
            <w:lang w:bidi="te-IN"/>
          </w:rPr>
          <w:t>https://portal.office.com</w:t>
        </w:r>
      </w:hyperlink>
      <w:r w:rsidRPr="00DE4F31">
        <w:rPr>
          <w:lang w:bidi="te-IN"/>
        </w:rPr>
        <w:t>. This landing page can be customized for the administrator to point to either the Office portal landing page or the Office 365 Admin Center. On the landing page, tiles representing the various services appear here for the user to select. If a new service is added to a portal, tiles may be grayed out as they provision to the user base.</w:t>
      </w:r>
    </w:p>
    <w:p w14:paraId="0704B5A7" w14:textId="108C2ED0" w:rsidR="00DE4F31" w:rsidRPr="00DE4F31" w:rsidRDefault="00DE4F31" w:rsidP="00DE4F31">
      <w:pPr>
        <w:pStyle w:val="NoSpacing"/>
        <w:rPr>
          <w:lang w:bidi="te-IN"/>
        </w:rPr>
      </w:pPr>
      <w:r w:rsidRPr="00DE4F31">
        <w:drawing>
          <wp:inline distT="0" distB="0" distL="0" distR="0" wp14:anchorId="350F91DA" wp14:editId="2D682CD2">
            <wp:extent cx="5516880" cy="4305300"/>
            <wp:effectExtent l="0" t="0" r="0" b="0"/>
            <wp:docPr id="1607806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06178" name="Picture 2"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5AB98C3A" w14:textId="4280BEE3" w:rsidR="001773EF" w:rsidRDefault="00DE4F31" w:rsidP="00DE4F31">
      <w:pPr>
        <w:pStyle w:val="NoSpacing"/>
        <w:rPr>
          <w:lang w:bidi="te-IN"/>
        </w:rPr>
      </w:pPr>
      <w:r w:rsidRPr="00DE4F31">
        <w:rPr>
          <w:lang w:bidi="te-IN"/>
        </w:rPr>
        <w:t>There are default messages that Office 365 will launch on the landing page to remind the user to install the desktop client software (Office 2016 via Click to Run distribution).</w:t>
      </w:r>
    </w:p>
    <w:p w14:paraId="6027E3ED" w14:textId="77777777" w:rsidR="001773EF" w:rsidRDefault="001773EF">
      <w:pPr>
        <w:rPr>
          <w:lang w:bidi="te-IN"/>
        </w:rPr>
      </w:pPr>
      <w:r>
        <w:rPr>
          <w:lang w:bidi="te-IN"/>
        </w:rPr>
        <w:br w:type="page"/>
      </w:r>
    </w:p>
    <w:p w14:paraId="4B3B7192" w14:textId="77777777" w:rsidR="00DE4F31" w:rsidRDefault="00DE4F31" w:rsidP="00DE4F31">
      <w:pPr>
        <w:pStyle w:val="NoSpacing"/>
        <w:rPr>
          <w:lang w:bidi="te-IN"/>
        </w:rPr>
      </w:pPr>
    </w:p>
    <w:p w14:paraId="2DD0001D" w14:textId="77777777" w:rsidR="00DE4F31" w:rsidRDefault="00DE4F31" w:rsidP="00DE4F31">
      <w:pPr>
        <w:pStyle w:val="NoSpacing"/>
        <w:rPr>
          <w:lang w:bidi="te-IN"/>
        </w:rPr>
      </w:pPr>
    </w:p>
    <w:p w14:paraId="1B456EA1" w14:textId="7953E39D" w:rsidR="00DE4F31" w:rsidRPr="00DE4F31" w:rsidRDefault="00DE4F31" w:rsidP="00DE4F31">
      <w:pPr>
        <w:pStyle w:val="NoSpacing"/>
        <w:numPr>
          <w:ilvl w:val="0"/>
          <w:numId w:val="2"/>
        </w:numPr>
        <w:rPr>
          <w:lang w:bidi="te-IN"/>
        </w:rPr>
      </w:pPr>
      <w:r w:rsidRPr="00DE4F31">
        <w:rPr>
          <w:lang w:bidi="te-IN"/>
        </w:rPr>
        <w:t>Clicking on the Admin button will take a Global Administrator to the Office 365 Admin Center. If a user is not an administrator this button will not be available to them.</w:t>
      </w:r>
    </w:p>
    <w:p w14:paraId="51B1DCFF" w14:textId="427C507C" w:rsidR="00DE4F31" w:rsidRPr="00DE4F31" w:rsidRDefault="00DE4F31" w:rsidP="00DE4F31">
      <w:pPr>
        <w:pStyle w:val="NoSpacing"/>
        <w:rPr>
          <w:lang w:bidi="te-IN"/>
        </w:rPr>
      </w:pPr>
      <w:r w:rsidRPr="00DE4F31">
        <w:drawing>
          <wp:inline distT="0" distB="0" distL="0" distR="0" wp14:anchorId="315B32EF" wp14:editId="62FDED0F">
            <wp:extent cx="5516880" cy="4305300"/>
            <wp:effectExtent l="0" t="0" r="0" b="0"/>
            <wp:docPr id="766490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90385" name="Picture 1"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880" cy="4305300"/>
                    </a:xfrm>
                    <a:prstGeom prst="rect">
                      <a:avLst/>
                    </a:prstGeom>
                    <a:noFill/>
                    <a:ln>
                      <a:noFill/>
                    </a:ln>
                  </pic:spPr>
                </pic:pic>
              </a:graphicData>
            </a:graphic>
          </wp:inline>
        </w:drawing>
      </w:r>
    </w:p>
    <w:p w14:paraId="2F77F98E" w14:textId="77777777" w:rsidR="00DE4F31" w:rsidRDefault="00DE4F31" w:rsidP="00DE4F31">
      <w:pPr>
        <w:pStyle w:val="NoSpacing"/>
        <w:rPr>
          <w:lang w:bidi="te-IN"/>
        </w:rPr>
      </w:pPr>
      <w:r w:rsidRPr="00DE4F31">
        <w:rPr>
          <w:lang w:bidi="te-IN"/>
        </w:rPr>
        <w:t xml:space="preserve">The Office 365 Admin center allows administrators to configure the capabilities of Office 365 through the web UI to include domains, users, services, etc. Additional interfaces to the </w:t>
      </w:r>
      <w:proofErr w:type="gramStart"/>
      <w:r w:rsidRPr="00DE4F31">
        <w:rPr>
          <w:lang w:bidi="te-IN"/>
        </w:rPr>
        <w:t>Admin</w:t>
      </w:r>
      <w:proofErr w:type="gramEnd"/>
      <w:r w:rsidRPr="00DE4F31">
        <w:rPr>
          <w:lang w:bidi="te-IN"/>
        </w:rPr>
        <w:t xml:space="preserve"> capabilities include PowerShell and dependent on other licensing through the Azure portal.</w:t>
      </w:r>
    </w:p>
    <w:p w14:paraId="2CF678B3" w14:textId="77777777" w:rsidR="00DE4F31" w:rsidRPr="00DE4F31" w:rsidRDefault="00DE4F31" w:rsidP="00DE4F31">
      <w:pPr>
        <w:pStyle w:val="NoSpacing"/>
        <w:rPr>
          <w:lang w:bidi="te-IN"/>
        </w:rPr>
      </w:pPr>
    </w:p>
    <w:p w14:paraId="28AD8B0A" w14:textId="77777777" w:rsidR="00DE4F31" w:rsidRDefault="00DE4F31" w:rsidP="00DE4F31">
      <w:pPr>
        <w:pStyle w:val="NoSpacing"/>
        <w:rPr>
          <w:lang w:bidi="te-IN"/>
        </w:rPr>
      </w:pPr>
      <w:r w:rsidRPr="00DE4F31">
        <w:rPr>
          <w:lang w:bidi="te-IN"/>
        </w:rPr>
        <w:t xml:space="preserve">At this point, you’ve </w:t>
      </w:r>
      <w:proofErr w:type="gramStart"/>
      <w:r w:rsidRPr="00DE4F31">
        <w:rPr>
          <w:lang w:bidi="te-IN"/>
        </w:rPr>
        <w:t>setup</w:t>
      </w:r>
      <w:proofErr w:type="gramEnd"/>
      <w:r w:rsidRPr="00DE4F31">
        <w:rPr>
          <w:lang w:bidi="te-IN"/>
        </w:rPr>
        <w:t xml:space="preserve"> a tenant that will operate as a fully capable tenant for the duration of the trial. Once the tenant expires, services and capabilities will be diminished. Once the retention period has expired for the tenant, it will be deleted including all content.</w:t>
      </w:r>
    </w:p>
    <w:p w14:paraId="23AF9EB3" w14:textId="77777777" w:rsidR="00DE4F31" w:rsidRPr="00DE4F31" w:rsidRDefault="00DE4F31" w:rsidP="00DE4F31">
      <w:pPr>
        <w:pStyle w:val="NoSpacing"/>
        <w:rPr>
          <w:lang w:bidi="te-IN"/>
        </w:rPr>
      </w:pPr>
    </w:p>
    <w:p w14:paraId="24BBB8EE" w14:textId="77777777" w:rsidR="00DE4F31" w:rsidRPr="00DE4F31" w:rsidRDefault="00DE4F31" w:rsidP="00DE4F31">
      <w:pPr>
        <w:pStyle w:val="NoSpacing"/>
        <w:rPr>
          <w:lang w:bidi="te-IN"/>
        </w:rPr>
      </w:pPr>
      <w:r w:rsidRPr="00DE4F31">
        <w:rPr>
          <w:lang w:bidi="te-IN"/>
        </w:rPr>
        <w:t>Be wary of your users and make certain that they understand that the portal is just a trial and that they will lose their data when it expires unless they move the data out manually.</w:t>
      </w:r>
    </w:p>
    <w:p w14:paraId="16F32EE0" w14:textId="77777777" w:rsidR="00D00106" w:rsidRPr="00DE4F31" w:rsidRDefault="00D00106"/>
    <w:sectPr w:rsidR="00D00106" w:rsidRPr="00DE4F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B213D"/>
    <w:multiLevelType w:val="hybridMultilevel"/>
    <w:tmpl w:val="CCE2B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7B0FE3"/>
    <w:multiLevelType w:val="multilevel"/>
    <w:tmpl w:val="675A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53802140">
    <w:abstractNumId w:val="1"/>
  </w:num>
  <w:num w:numId="2" w16cid:durableId="485125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F31"/>
    <w:rsid w:val="001773EF"/>
    <w:rsid w:val="00737EB5"/>
    <w:rsid w:val="007C45D5"/>
    <w:rsid w:val="00D00106"/>
    <w:rsid w:val="00DC498E"/>
    <w:rsid w:val="00DE4F3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0452"/>
  <w15:chartTrackingRefBased/>
  <w15:docId w15:val="{9C1A7343-9A90-4BF1-BF91-CC970436A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4F31"/>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14:ligatures w14:val="none"/>
    </w:rPr>
  </w:style>
  <w:style w:type="paragraph" w:styleId="Heading2">
    <w:name w:val="heading 2"/>
    <w:basedOn w:val="Normal"/>
    <w:next w:val="Normal"/>
    <w:link w:val="Heading2Char"/>
    <w:uiPriority w:val="9"/>
    <w:unhideWhenUsed/>
    <w:qFormat/>
    <w:rsid w:val="00DE4F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4F31"/>
    <w:rPr>
      <w:rFonts w:ascii="Times New Roman" w:eastAsia="Times New Roman" w:hAnsi="Times New Roman" w:cs="Times New Roman"/>
      <w:b/>
      <w:bCs/>
      <w:kern w:val="36"/>
      <w:sz w:val="48"/>
      <w:szCs w:val="48"/>
      <w:lang w:bidi="te-IN"/>
      <w14:ligatures w14:val="none"/>
    </w:rPr>
  </w:style>
  <w:style w:type="paragraph" w:styleId="NormalWeb">
    <w:name w:val="Normal (Web)"/>
    <w:basedOn w:val="Normal"/>
    <w:uiPriority w:val="99"/>
    <w:semiHidden/>
    <w:unhideWhenUsed/>
    <w:rsid w:val="00DE4F31"/>
    <w:pPr>
      <w:spacing w:before="100" w:beforeAutospacing="1" w:after="100" w:afterAutospacing="1" w:line="240" w:lineRule="auto"/>
    </w:pPr>
    <w:rPr>
      <w:rFonts w:ascii="Times New Roman" w:eastAsia="Times New Roman" w:hAnsi="Times New Roman" w:cs="Times New Roman"/>
      <w:kern w:val="0"/>
      <w:sz w:val="24"/>
      <w:szCs w:val="24"/>
      <w:lang w:bidi="te-IN"/>
      <w14:ligatures w14:val="none"/>
    </w:rPr>
  </w:style>
  <w:style w:type="character" w:styleId="Hyperlink">
    <w:name w:val="Hyperlink"/>
    <w:basedOn w:val="DefaultParagraphFont"/>
    <w:uiPriority w:val="99"/>
    <w:semiHidden/>
    <w:unhideWhenUsed/>
    <w:rsid w:val="00DE4F31"/>
    <w:rPr>
      <w:color w:val="0000FF"/>
      <w:u w:val="single"/>
    </w:rPr>
  </w:style>
  <w:style w:type="paragraph" w:styleId="NoSpacing">
    <w:name w:val="No Spacing"/>
    <w:uiPriority w:val="1"/>
    <w:qFormat/>
    <w:rsid w:val="00DE4F31"/>
    <w:pPr>
      <w:spacing w:after="0" w:line="240" w:lineRule="auto"/>
    </w:pPr>
  </w:style>
  <w:style w:type="character" w:customStyle="1" w:styleId="Heading2Char">
    <w:name w:val="Heading 2 Char"/>
    <w:basedOn w:val="DefaultParagraphFont"/>
    <w:link w:val="Heading2"/>
    <w:uiPriority w:val="9"/>
    <w:rsid w:val="00DE4F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4F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520245">
      <w:bodyDiv w:val="1"/>
      <w:marLeft w:val="0"/>
      <w:marRight w:val="0"/>
      <w:marTop w:val="0"/>
      <w:marBottom w:val="0"/>
      <w:divBdr>
        <w:top w:val="none" w:sz="0" w:space="0" w:color="auto"/>
        <w:left w:val="none" w:sz="0" w:space="0" w:color="auto"/>
        <w:bottom w:val="none" w:sz="0" w:space="0" w:color="auto"/>
        <w:right w:val="none" w:sz="0" w:space="0" w:color="auto"/>
      </w:divBdr>
      <w:divsChild>
        <w:div w:id="56247776">
          <w:marLeft w:val="0"/>
          <w:marRight w:val="0"/>
          <w:marTop w:val="0"/>
          <w:marBottom w:val="0"/>
          <w:divBdr>
            <w:top w:val="none" w:sz="0" w:space="0" w:color="auto"/>
            <w:left w:val="none" w:sz="0" w:space="0" w:color="auto"/>
            <w:bottom w:val="none" w:sz="0" w:space="0" w:color="auto"/>
            <w:right w:val="none" w:sz="0" w:space="0" w:color="auto"/>
          </w:divBdr>
        </w:div>
        <w:div w:id="1691226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office365sd.com/"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go.microsoft.com/fwlink/p/?LinkID=698279"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go.microsoft.com/fwlink/p/?LinkID=403802"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www.office.co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ortal.office.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23</Pages>
  <Words>1340</Words>
  <Characters>7640</Characters>
  <Application>Microsoft Office Word</Application>
  <DocSecurity>0</DocSecurity>
  <Lines>63</Lines>
  <Paragraphs>17</Paragraphs>
  <ScaleCrop>false</ScaleCrop>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Kumar Thanda</dc:creator>
  <cp:keywords/>
  <dc:description/>
  <cp:lastModifiedBy>Suresh Kumar Thanda</cp:lastModifiedBy>
  <cp:revision>2</cp:revision>
  <dcterms:created xsi:type="dcterms:W3CDTF">2023-09-05T15:58:00Z</dcterms:created>
  <dcterms:modified xsi:type="dcterms:W3CDTF">2023-09-05T16:40:00Z</dcterms:modified>
</cp:coreProperties>
</file>