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0DB0" w14:textId="1CB16BA3" w:rsidR="007E77AE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12E09">
        <w:rPr>
          <w:rFonts w:ascii="Courier New" w:hAnsi="Courier New" w:cs="Courier New"/>
          <w:b/>
          <w:bCs/>
          <w:sz w:val="32"/>
          <w:szCs w:val="32"/>
          <w:lang w:val="en-US"/>
        </w:rPr>
        <w:t>Resource limits</w:t>
      </w:r>
    </w:p>
    <w:p w14:paraId="566D2FE8" w14:textId="77777777" w:rsidR="00312E09" w:rsidRDefault="00312E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167DD595" w14:textId="417B1CAC" w:rsidR="00312E09" w:rsidRDefault="00594B6E" w:rsidP="00312E0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Created a file called pod 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,with</w:t>
      </w:r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the below content</w:t>
      </w:r>
    </w:p>
    <w:p w14:paraId="75241E23" w14:textId="22ABC9F9" w:rsidR="00594B6E" w:rsidRDefault="002529FC" w:rsidP="00594B6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pict w14:anchorId="031A1314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.5pt;margin-top:11.75pt;width:427.5pt;height:2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" fillcolor="white [3201]" strokeweight=".5pt">
            <v:textbox>
              <w:txbxContent>
                <w:p w14:paraId="5CFBCC86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proofErr w:type="spellStart"/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apiVersion</w:t>
                  </w:r>
                  <w:proofErr w:type="spellEnd"/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v1</w:t>
                  </w:r>
                </w:p>
                <w:p w14:paraId="42E228B7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kind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Pod</w:t>
                  </w:r>
                </w:p>
                <w:p w14:paraId="7940CDDE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metadata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4626B23D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name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web-server-pod</w:t>
                  </w:r>
                </w:p>
                <w:p w14:paraId="559099E9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labels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276D71FD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app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web-server</w:t>
                  </w:r>
                </w:p>
                <w:p w14:paraId="2CBAB16E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environment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production</w:t>
                  </w:r>
                </w:p>
                <w:p w14:paraId="11359D7C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annotations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50E74D53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description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This pod runs the web server</w:t>
                  </w:r>
                </w:p>
                <w:p w14:paraId="548E5A98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spec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74365334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containers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6322F7DC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-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name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web-server</w:t>
                  </w:r>
                </w:p>
                <w:p w14:paraId="4F8BAA6F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image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nginx:1.14.2</w:t>
                  </w:r>
                </w:p>
                <w:p w14:paraId="3C16334D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</w:t>
                  </w:r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ports</w:t>
                  </w: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:</w:t>
                  </w:r>
                </w:p>
                <w:p w14:paraId="3ABAD5AF" w14:textId="77777777" w:rsidR="00594B6E" w:rsidRPr="00594B6E" w:rsidRDefault="00594B6E" w:rsidP="00594B6E">
                  <w:pPr>
                    <w:shd w:val="clear" w:color="auto" w:fill="1F1F1F"/>
                    <w:spacing w:after="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    - </w:t>
                  </w:r>
                  <w:proofErr w:type="spellStart"/>
                  <w:r w:rsidRPr="00594B6E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containerPort</w:t>
                  </w:r>
                  <w:proofErr w:type="spellEnd"/>
                  <w:r w:rsidRPr="00594B6E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 xml:space="preserve">: </w:t>
                  </w:r>
                  <w:r w:rsidRPr="00594B6E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  <w:p w14:paraId="4E98F9B9" w14:textId="77777777" w:rsidR="00594B6E" w:rsidRDefault="00594B6E"/>
              </w:txbxContent>
            </v:textbox>
          </v:shape>
        </w:pict>
      </w:r>
    </w:p>
    <w:p w14:paraId="5DB8F9D5" w14:textId="77777777" w:rsidR="00594B6E" w:rsidRP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3C38E8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92D40E5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53227E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33C89C8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643C8916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32608AD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0B87861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C8DB22B" w14:textId="77777777" w:rsidR="00594B6E" w:rsidRDefault="00594B6E" w:rsidP="00594B6E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A739667" w14:textId="58F4AE0E" w:rsidR="00594B6E" w:rsidRDefault="00594B6E" w:rsidP="00594B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594B6E">
        <w:rPr>
          <w:rFonts w:ascii="Courier New" w:hAnsi="Courier New" w:cs="Courier New"/>
          <w:b/>
          <w:bCs/>
          <w:sz w:val="28"/>
          <w:szCs w:val="28"/>
          <w:lang w:val="en-US"/>
        </w:rPr>
        <w:t>command</w:t>
      </w:r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proofErr w:type="spellStart"/>
      <w:r w:rsidRPr="00594B6E">
        <w:rPr>
          <w:rFonts w:ascii="Courier New" w:hAnsi="Courier New" w:cs="Courier New"/>
          <w:sz w:val="28"/>
          <w:szCs w:val="28"/>
          <w:lang w:val="en-US"/>
        </w:rPr>
        <w:t>kubectl</w:t>
      </w:r>
      <w:proofErr w:type="spellEnd"/>
      <w:r w:rsidRPr="00594B6E">
        <w:rPr>
          <w:rFonts w:ascii="Courier New" w:hAnsi="Courier New" w:cs="Courier New"/>
          <w:sz w:val="28"/>
          <w:szCs w:val="28"/>
          <w:lang w:val="en-US"/>
        </w:rPr>
        <w:t xml:space="preserve"> create -f &lt;</w:t>
      </w:r>
      <w:proofErr w:type="spellStart"/>
      <w:proofErr w:type="gramStart"/>
      <w:r w:rsidRPr="00594B6E">
        <w:rPr>
          <w:rFonts w:ascii="Courier New" w:hAnsi="Courier New" w:cs="Courier New"/>
          <w:sz w:val="28"/>
          <w:szCs w:val="28"/>
          <w:lang w:val="en-US"/>
        </w:rPr>
        <w:t>podname.yaml</w:t>
      </w:r>
      <w:proofErr w:type="spellEnd"/>
      <w:proofErr w:type="gramEnd"/>
      <w:r w:rsidRPr="00594B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5F77F73" w14:textId="77777777" w:rsidR="00594B6E" w:rsidRDefault="00594B6E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66F2A637" w14:textId="5930ACD3" w:rsidR="00594B6E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B62FFCE" wp14:editId="741BA45B">
            <wp:extent cx="5731510" cy="557530"/>
            <wp:effectExtent l="0" t="0" r="2540" b="0"/>
            <wp:docPr id="6475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09EA" w14:textId="77777777" w:rsidR="00AB3F80" w:rsidRDefault="00AB3F80" w:rsidP="00594B6E">
      <w:pPr>
        <w:rPr>
          <w:rFonts w:ascii="Courier New" w:hAnsi="Courier New" w:cs="Courier New"/>
          <w:sz w:val="28"/>
          <w:szCs w:val="28"/>
          <w:lang w:val="en-US"/>
        </w:rPr>
      </w:pPr>
    </w:p>
    <w:p w14:paraId="49580E4A" w14:textId="6FD3F060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The pod went into Pending state, describe the pod</w:t>
      </w:r>
    </w:p>
    <w:p w14:paraId="57E7F3A2" w14:textId="4304B4EF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69E1E53" wp14:editId="42D4819B">
            <wp:extent cx="5731510" cy="768350"/>
            <wp:effectExtent l="0" t="0" r="2540" b="0"/>
            <wp:docPr id="20696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7720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685F197C" w14:textId="548B8E7B" w:rsidR="00AB3F80" w:rsidRDefault="00AB3F80" w:rsidP="00AB3F8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This is because the control plane node has a taint for scheduling, adding a toleration in the pod spec would help</w:t>
      </w:r>
    </w:p>
    <w:p w14:paraId="33EED28D" w14:textId="4D3AC2F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  <w:r w:rsidRPr="00AB3F80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6255A085" wp14:editId="50664870">
            <wp:extent cx="5731510" cy="506095"/>
            <wp:effectExtent l="0" t="0" r="2540" b="8255"/>
            <wp:docPr id="13812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24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2E4" w14:textId="7BE4F1E2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56908731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tolerations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9F426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"node-role.kubernetes.io/control-plane"</w:t>
      </w:r>
    </w:p>
    <w:p w14:paraId="55C3874A" w14:textId="77777777" w:rsidR="00AB3F80" w:rsidRPr="00AB3F80" w:rsidRDefault="00AB3F80" w:rsidP="00AB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effect</w:t>
      </w:r>
      <w:r w:rsidRPr="00AB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NoSchedule</w:t>
      </w:r>
      <w:proofErr w:type="spellEnd"/>
      <w:r w:rsidRPr="00AB3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04C9B9A" w14:textId="77777777" w:rsidR="00AB3F80" w:rsidRDefault="00AB3F80" w:rsidP="00AB3F80">
      <w:pPr>
        <w:rPr>
          <w:rFonts w:ascii="Courier New" w:hAnsi="Courier New" w:cs="Courier New"/>
          <w:sz w:val="28"/>
          <w:szCs w:val="28"/>
          <w:lang w:val="en-US"/>
        </w:rPr>
      </w:pPr>
    </w:p>
    <w:p w14:paraId="756951A3" w14:textId="3A4F0637" w:rsidR="00AB3F80" w:rsidRDefault="00AB3F80" w:rsidP="00C20CB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After adding the above tolerations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file, the pod entered into running stat</w:t>
      </w:r>
      <w:r w:rsidR="00C20CB1">
        <w:rPr>
          <w:rFonts w:ascii="Courier New" w:hAnsi="Courier New" w:cs="Courier New"/>
          <w:sz w:val="28"/>
          <w:szCs w:val="28"/>
          <w:lang w:val="en-US"/>
        </w:rPr>
        <w:t>e</w:t>
      </w:r>
    </w:p>
    <w:p w14:paraId="2C51DF9E" w14:textId="58E7F5A6" w:rsidR="00C20CB1" w:rsidRDefault="00C20CB1" w:rsidP="00C20CB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Taint is a spec that will be looking for a toleration,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 taint is defined in a node, and we want to run the deployment on that node then toleration has to be added in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yaml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file, if not this app will be deployed in the node which has no taint</w:t>
      </w:r>
    </w:p>
    <w:p w14:paraId="0F3BB506" w14:textId="77777777" w:rsidR="003E6BC8" w:rsidRDefault="003E6BC8" w:rsidP="003E6BC8">
      <w:pPr>
        <w:rPr>
          <w:rFonts w:ascii="Courier New" w:hAnsi="Courier New" w:cs="Courier New"/>
          <w:sz w:val="28"/>
          <w:szCs w:val="28"/>
          <w:lang w:val="en-US"/>
        </w:rPr>
      </w:pPr>
    </w:p>
    <w:p w14:paraId="7736213F" w14:textId="6934807E" w:rsidR="003E6BC8" w:rsidRDefault="003E6BC8" w:rsidP="003E6BC8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E6BC8">
        <w:rPr>
          <w:rFonts w:ascii="Courier New" w:hAnsi="Courier New" w:cs="Courier New"/>
          <w:b/>
          <w:bCs/>
          <w:sz w:val="32"/>
          <w:szCs w:val="32"/>
          <w:lang w:val="en-US"/>
        </w:rPr>
        <w:t>Resource limits and requests</w:t>
      </w:r>
    </w:p>
    <w:p w14:paraId="100A7362" w14:textId="3AA763CC" w:rsidR="003E6BC8" w:rsidRDefault="003E6BC8" w:rsidP="003E6BC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  <w:lang w:val="en-US"/>
        </w:rPr>
      </w:pPr>
      <w:r w:rsidRPr="003E6BC8">
        <w:rPr>
          <w:rFonts w:ascii="Courier New" w:hAnsi="Courier New" w:cs="Courier New"/>
          <w:sz w:val="32"/>
          <w:szCs w:val="32"/>
          <w:lang w:val="en-US"/>
        </w:rPr>
        <w:t>Request will be allocated by the scheduler to the container when starting up</w:t>
      </w:r>
      <w:r>
        <w:rPr>
          <w:rFonts w:ascii="Courier New" w:hAnsi="Courier New" w:cs="Courier New"/>
          <w:sz w:val="32"/>
          <w:szCs w:val="32"/>
          <w:lang w:val="en-US"/>
        </w:rPr>
        <w:t>, after exceeding the limit the application not run as expected</w:t>
      </w:r>
    </w:p>
    <w:p w14:paraId="6ABBB1AE" w14:textId="2167038F" w:rsidR="003E6BC8" w:rsidRDefault="003E6BC8" w:rsidP="003E6BC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Limits is something that will be not be 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exceeded ,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If the container exceeds the limits it would enter into </w:t>
      </w: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OOMKilled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 xml:space="preserve"> state</w:t>
      </w:r>
    </w:p>
    <w:p w14:paraId="0B987E3D" w14:textId="77777777" w:rsidR="003E6BC8" w:rsidRDefault="003E6BC8" w:rsidP="003E6BC8">
      <w:pPr>
        <w:rPr>
          <w:rFonts w:ascii="Courier New" w:hAnsi="Courier New" w:cs="Courier New"/>
          <w:sz w:val="32"/>
          <w:szCs w:val="32"/>
          <w:lang w:val="en-US"/>
        </w:rPr>
      </w:pPr>
    </w:p>
    <w:p w14:paraId="5025A3B5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proofErr w:type="spellEnd"/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4F0646C5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Pod</w:t>
      </w:r>
    </w:p>
    <w:p w14:paraId="3ED5E29C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635BDB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resource-limits-pod</w:t>
      </w:r>
    </w:p>
    <w:p w14:paraId="34C7AA97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E82803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53EE07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nginx-container</w:t>
      </w:r>
    </w:p>
    <w:p w14:paraId="19DF74F6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nginx:latest</w:t>
      </w:r>
      <w:proofErr w:type="spellEnd"/>
      <w:proofErr w:type="gramEnd"/>
    </w:p>
    <w:p w14:paraId="2C96C2DB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resources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BE1BF5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limits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435C05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"256Mi</w:t>
      </w:r>
      <w:proofErr w:type="gramStart"/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Maximum memory usage allowed</w:t>
      </w:r>
    </w:p>
    <w:p w14:paraId="092E19BD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"0.5"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Maximum CPU usage allowed (0.5 cores)</w:t>
      </w:r>
    </w:p>
    <w:p w14:paraId="489E2D0B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requests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32E07A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memory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"128Mi</w:t>
      </w:r>
      <w:proofErr w:type="gramStart"/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Initial memory request</w:t>
      </w:r>
    </w:p>
    <w:p w14:paraId="75DA8E38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6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6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"0.25"</w:t>
      </w:r>
      <w:r w:rsidRPr="003E6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3E6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 CPU request</w:t>
      </w:r>
    </w:p>
    <w:p w14:paraId="5C8EFBBE" w14:textId="77777777" w:rsidR="003E6BC8" w:rsidRPr="003E6BC8" w:rsidRDefault="003E6BC8" w:rsidP="003E6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09E1B" w14:textId="77777777" w:rsidR="003E6BC8" w:rsidRPr="003E6BC8" w:rsidRDefault="003E6BC8" w:rsidP="003E6BC8">
      <w:pPr>
        <w:rPr>
          <w:rFonts w:ascii="Courier New" w:hAnsi="Courier New" w:cs="Courier New"/>
          <w:sz w:val="32"/>
          <w:szCs w:val="32"/>
          <w:lang w:val="en-US"/>
        </w:rPr>
      </w:pPr>
    </w:p>
    <w:p w14:paraId="6E629E12" w14:textId="77777777" w:rsidR="00C20CB1" w:rsidRDefault="00C20CB1" w:rsidP="00C20CB1">
      <w:pPr>
        <w:rPr>
          <w:rFonts w:ascii="Courier New" w:hAnsi="Courier New" w:cs="Courier New"/>
          <w:sz w:val="28"/>
          <w:szCs w:val="28"/>
          <w:lang w:val="en-US"/>
        </w:rPr>
      </w:pPr>
    </w:p>
    <w:p w14:paraId="686ED3DB" w14:textId="77777777" w:rsidR="00356410" w:rsidRPr="00C20CB1" w:rsidRDefault="00356410" w:rsidP="00C20CB1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56410" w:rsidRPr="00C2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E514E"/>
    <w:multiLevelType w:val="hybridMultilevel"/>
    <w:tmpl w:val="5808AC8E"/>
    <w:lvl w:ilvl="0" w:tplc="AA4E0B8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9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1D32"/>
    <w:rsid w:val="002529FC"/>
    <w:rsid w:val="00312E09"/>
    <w:rsid w:val="00356410"/>
    <w:rsid w:val="0038707F"/>
    <w:rsid w:val="003E6BC8"/>
    <w:rsid w:val="00594B6E"/>
    <w:rsid w:val="007E77AE"/>
    <w:rsid w:val="00AB3F80"/>
    <w:rsid w:val="00C20CB1"/>
    <w:rsid w:val="00D2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BCD2A5"/>
  <w15:docId w15:val="{0B4FF481-4434-4B5F-84A5-6BCA4CF1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2</cp:revision>
  <dcterms:created xsi:type="dcterms:W3CDTF">2024-01-27T15:22:00Z</dcterms:created>
  <dcterms:modified xsi:type="dcterms:W3CDTF">2024-01-31T14:57:00Z</dcterms:modified>
</cp:coreProperties>
</file>