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Arial" w:hAnsi="Arial"/>
          <w:b/>
          <w:color w:val="1A365D"/>
          <w:sz w:val="32"/>
        </w:rPr>
        <w:t>2. Check Even or Odd Number</w:t>
      </w:r>
    </w:p>
    <w:p>
      <w:pPr>
        <w:spacing w:before="80" w:after="80"/>
      </w:pPr>
      <w:r>
        <w:rPr>
          <w:b/>
          <w:sz w:val="22"/>
        </w:rPr>
        <w:t>Program Code: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n = int(input("Enter a number: "))</w:t>
        <w:br/>
        <w:br/>
        <w:t>if n % 2 == 0:</w:t>
        <w:br/>
        <w:t xml:space="preserve">    print("The number is Even")</w:t>
        <w:br/>
        <w:t>else:</w:t>
        <w:br/>
        <w:t xml:space="preserve">    print("The number is Odd")</w:t>
      </w:r>
    </w:p>
    <w:p>
      <w:pPr>
        <w:spacing w:before="80" w:after="80"/>
      </w:pPr>
      <w:r>
        <w:rPr>
          <w:b/>
          <w:sz w:val="22"/>
        </w:rPr>
        <w:t>Sample Output:</w:t>
      </w:r>
    </w:p>
    <w:p>
      <w:pPr>
        <w:spacing w:after="280"/>
        <w:ind w:left="288"/>
      </w:pPr>
      <w:r>
        <w:rPr>
          <w:rFonts w:ascii="Consolas" w:hAnsi="Consolas"/>
          <w:sz w:val="21"/>
        </w:rPr>
        <w:t>Enter a number: 24</w:t>
        <w:br/>
        <w:t>The number is Even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