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of a Water Bottle: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Capacity Test:</w:t>
      </w:r>
      <w:r w:rsidDel="00000000" w:rsidR="00000000" w:rsidRPr="00000000">
        <w:rPr>
          <w:rtl w:val="0"/>
        </w:rPr>
        <w:t xml:space="preserve"> Verify that the water bottle has the specified capacity (e.g, 500ml, 1 liter). Fill it to the brim with water and measure the volume accurately.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Leak Test: </w:t>
      </w:r>
      <w:r w:rsidDel="00000000" w:rsidR="00000000" w:rsidRPr="00000000">
        <w:rPr>
          <w:rtl w:val="0"/>
        </w:rPr>
        <w:t xml:space="preserve">Fill the bottle to the maximum level, close the cap tightly, and place it upside down. Ensure that there are no leaks.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Material Test:</w:t>
      </w:r>
      <w:r w:rsidDel="00000000" w:rsidR="00000000" w:rsidRPr="00000000">
        <w:rPr>
          <w:rtl w:val="0"/>
        </w:rPr>
        <w:t xml:space="preserve"> Confirm that the bottle is made of the intended material (e.g, plastic, stainless steel, glass). Perform a material analysis if necessary.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Weight Test: </w:t>
      </w:r>
      <w:r w:rsidDel="00000000" w:rsidR="00000000" w:rsidRPr="00000000">
        <w:rPr>
          <w:rtl w:val="0"/>
        </w:rPr>
        <w:t xml:space="preserve">Weight the empty bottle and compare it to the specified weight, if available.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Dimension Test</w:t>
      </w:r>
      <w:r w:rsidDel="00000000" w:rsidR="00000000" w:rsidRPr="00000000">
        <w:rPr>
          <w:rtl w:val="0"/>
        </w:rPr>
        <w:t xml:space="preserve">: Measure the bottle’s height, width, and diameter to ensure they match the product specifications.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 Tightness Test</w:t>
      </w:r>
      <w:r w:rsidDel="00000000" w:rsidR="00000000" w:rsidRPr="00000000">
        <w:rPr>
          <w:rtl w:val="0"/>
        </w:rPr>
        <w:t xml:space="preserve">: Verify that the bottle cap screws on securely and doesn’t come loose easily.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Appearance Inspection</w:t>
      </w:r>
      <w:r w:rsidDel="00000000" w:rsidR="00000000" w:rsidRPr="00000000">
        <w:rPr>
          <w:rtl w:val="0"/>
        </w:rPr>
        <w:t xml:space="preserve">: Examine the bottle for any scratches, dents, or imperfections in the surface.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