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FCEBB" w14:textId="7DC952C5" w:rsidR="00D4510D" w:rsidRDefault="00814E43" w:rsidP="00814E43">
      <w:pPr>
        <w:pStyle w:val="Title"/>
        <w:jc w:val="center"/>
        <w:rPr>
          <w:rFonts w:ascii="Times New Roman" w:hAnsi="Times New Roman" w:cs="Times New Roman"/>
          <w:sz w:val="40"/>
          <w:szCs w:val="40"/>
        </w:rPr>
      </w:pPr>
      <w:r w:rsidRPr="00814E43">
        <w:rPr>
          <w:rFonts w:ascii="Times New Roman" w:hAnsi="Times New Roman" w:cs="Times New Roman"/>
          <w:sz w:val="40"/>
          <w:szCs w:val="40"/>
        </w:rPr>
        <w:t>Performance Testing</w:t>
      </w:r>
    </w:p>
    <w:p w14:paraId="7BA54E00" w14:textId="0512F6CF" w:rsidR="00814E43" w:rsidRDefault="00814E43" w:rsidP="00814E43">
      <w:pPr>
        <w:pStyle w:val="Title"/>
        <w:jc w:val="center"/>
        <w:rPr>
          <w:rFonts w:ascii="Times New Roman" w:hAnsi="Times New Roman" w:cs="Times New Roman"/>
          <w:sz w:val="36"/>
          <w:szCs w:val="36"/>
        </w:rPr>
      </w:pPr>
      <w:r>
        <w:rPr>
          <w:rFonts w:ascii="Times New Roman" w:hAnsi="Times New Roman" w:cs="Times New Roman"/>
          <w:sz w:val="36"/>
          <w:szCs w:val="36"/>
        </w:rPr>
        <w:t>Performance And Testing</w:t>
      </w:r>
    </w:p>
    <w:p w14:paraId="7B69CD12" w14:textId="77777777" w:rsidR="00814E43" w:rsidRDefault="00814E43" w:rsidP="00814E43"/>
    <w:tbl>
      <w:tblPr>
        <w:tblStyle w:val="TableGrid"/>
        <w:tblW w:w="9338" w:type="dxa"/>
        <w:tblInd w:w="-166" w:type="dxa"/>
        <w:tblLook w:val="04A0" w:firstRow="1" w:lastRow="0" w:firstColumn="1" w:lastColumn="0" w:noHBand="0" w:noVBand="1"/>
      </w:tblPr>
      <w:tblGrid>
        <w:gridCol w:w="3138"/>
        <w:gridCol w:w="6200"/>
      </w:tblGrid>
      <w:tr w:rsidR="00814E43" w:rsidRPr="00814E43" w14:paraId="4409F784" w14:textId="77777777" w:rsidTr="00814E43">
        <w:trPr>
          <w:trHeight w:val="567"/>
        </w:trPr>
        <w:tc>
          <w:tcPr>
            <w:tcW w:w="3138" w:type="dxa"/>
          </w:tcPr>
          <w:p w14:paraId="77C67302" w14:textId="2F8B99EF" w:rsidR="00814E43" w:rsidRPr="00814E43" w:rsidRDefault="00814E43" w:rsidP="00814E43">
            <w:pPr>
              <w:rPr>
                <w:rFonts w:ascii="Times New Roman" w:hAnsi="Times New Roman" w:cs="Times New Roman"/>
                <w:sz w:val="24"/>
                <w:szCs w:val="24"/>
              </w:rPr>
            </w:pPr>
            <w:r w:rsidRPr="00814E43">
              <w:rPr>
                <w:rFonts w:ascii="Times New Roman" w:hAnsi="Times New Roman" w:cs="Times New Roman"/>
                <w:sz w:val="24"/>
                <w:szCs w:val="24"/>
              </w:rPr>
              <w:t>Date</w:t>
            </w:r>
          </w:p>
        </w:tc>
        <w:tc>
          <w:tcPr>
            <w:tcW w:w="6200" w:type="dxa"/>
          </w:tcPr>
          <w:p w14:paraId="13371AC0" w14:textId="59E54BC1" w:rsidR="00814E43" w:rsidRPr="00814E43" w:rsidRDefault="00814E43" w:rsidP="00814E43">
            <w:pPr>
              <w:rPr>
                <w:rFonts w:ascii="Times New Roman" w:hAnsi="Times New Roman" w:cs="Times New Roman"/>
                <w:sz w:val="24"/>
                <w:szCs w:val="24"/>
              </w:rPr>
            </w:pPr>
            <w:r w:rsidRPr="00814E43">
              <w:rPr>
                <w:rFonts w:ascii="Times New Roman" w:hAnsi="Times New Roman" w:cs="Times New Roman"/>
                <w:sz w:val="24"/>
                <w:szCs w:val="24"/>
              </w:rPr>
              <w:t>03 November 2025</w:t>
            </w:r>
          </w:p>
        </w:tc>
      </w:tr>
      <w:tr w:rsidR="00814E43" w:rsidRPr="00814E43" w14:paraId="1FD584FD" w14:textId="77777777" w:rsidTr="00814E43">
        <w:trPr>
          <w:trHeight w:val="567"/>
        </w:trPr>
        <w:tc>
          <w:tcPr>
            <w:tcW w:w="3138" w:type="dxa"/>
          </w:tcPr>
          <w:p w14:paraId="4D694C88" w14:textId="360A55F6" w:rsidR="00814E43" w:rsidRPr="00814E43" w:rsidRDefault="00814E43" w:rsidP="00814E43">
            <w:pPr>
              <w:rPr>
                <w:rFonts w:ascii="Times New Roman" w:hAnsi="Times New Roman" w:cs="Times New Roman"/>
                <w:sz w:val="24"/>
                <w:szCs w:val="24"/>
              </w:rPr>
            </w:pPr>
            <w:r w:rsidRPr="00814E43">
              <w:rPr>
                <w:rFonts w:ascii="Times New Roman" w:hAnsi="Times New Roman" w:cs="Times New Roman"/>
                <w:sz w:val="24"/>
                <w:szCs w:val="24"/>
              </w:rPr>
              <w:t>Team Id</w:t>
            </w:r>
          </w:p>
        </w:tc>
        <w:tc>
          <w:tcPr>
            <w:tcW w:w="6200" w:type="dxa"/>
          </w:tcPr>
          <w:p w14:paraId="5BA9E57B" w14:textId="541AD635" w:rsidR="00814E43" w:rsidRPr="00814E43" w:rsidRDefault="00814E43" w:rsidP="00814E43">
            <w:pPr>
              <w:rPr>
                <w:rFonts w:ascii="Times New Roman" w:hAnsi="Times New Roman" w:cs="Times New Roman"/>
                <w:sz w:val="24"/>
                <w:szCs w:val="24"/>
              </w:rPr>
            </w:pPr>
            <w:r w:rsidRPr="00814E43">
              <w:rPr>
                <w:rFonts w:ascii="Times New Roman" w:hAnsi="Times New Roman" w:cs="Times New Roman"/>
                <w:sz w:val="24"/>
                <w:szCs w:val="24"/>
              </w:rPr>
              <w:t> NM2025TMID02009</w:t>
            </w:r>
          </w:p>
        </w:tc>
      </w:tr>
      <w:tr w:rsidR="00814E43" w:rsidRPr="00814E43" w14:paraId="26573A3E" w14:textId="77777777" w:rsidTr="00814E43">
        <w:trPr>
          <w:trHeight w:val="593"/>
        </w:trPr>
        <w:tc>
          <w:tcPr>
            <w:tcW w:w="3138" w:type="dxa"/>
          </w:tcPr>
          <w:p w14:paraId="5D5BA790" w14:textId="61CCCE52" w:rsidR="00814E43" w:rsidRPr="00814E43" w:rsidRDefault="00814E43" w:rsidP="00814E43">
            <w:pPr>
              <w:rPr>
                <w:rFonts w:ascii="Times New Roman" w:hAnsi="Times New Roman" w:cs="Times New Roman"/>
                <w:sz w:val="24"/>
                <w:szCs w:val="24"/>
              </w:rPr>
            </w:pPr>
            <w:r w:rsidRPr="00814E43">
              <w:rPr>
                <w:rFonts w:ascii="Times New Roman" w:hAnsi="Times New Roman" w:cs="Times New Roman"/>
                <w:sz w:val="24"/>
                <w:szCs w:val="24"/>
              </w:rPr>
              <w:t>Project Name</w:t>
            </w:r>
          </w:p>
        </w:tc>
        <w:tc>
          <w:tcPr>
            <w:tcW w:w="6200" w:type="dxa"/>
          </w:tcPr>
          <w:p w14:paraId="20382E5C" w14:textId="06C6D717" w:rsidR="00814E43" w:rsidRPr="00814E43" w:rsidRDefault="00814E43" w:rsidP="00814E43">
            <w:pPr>
              <w:rPr>
                <w:rFonts w:ascii="Times New Roman" w:hAnsi="Times New Roman" w:cs="Times New Roman"/>
                <w:sz w:val="24"/>
                <w:szCs w:val="24"/>
              </w:rPr>
            </w:pPr>
            <w:r w:rsidRPr="00814E43">
              <w:rPr>
                <w:rFonts w:ascii="Times New Roman" w:hAnsi="Times New Roman" w:cs="Times New Roman"/>
                <w:sz w:val="24"/>
                <w:szCs w:val="24"/>
              </w:rPr>
              <w:t>Streamlining ticket assignment for efficient support operati</w:t>
            </w:r>
            <w:r w:rsidRPr="00814E43">
              <w:rPr>
                <w:rFonts w:ascii="Times New Roman" w:hAnsi="Times New Roman" w:cs="Times New Roman"/>
                <w:sz w:val="24"/>
                <w:szCs w:val="24"/>
              </w:rPr>
              <w:t>ons</w:t>
            </w:r>
          </w:p>
        </w:tc>
      </w:tr>
      <w:tr w:rsidR="00814E43" w:rsidRPr="00814E43" w14:paraId="346D9E0A" w14:textId="77777777" w:rsidTr="00814E43">
        <w:trPr>
          <w:trHeight w:val="567"/>
        </w:trPr>
        <w:tc>
          <w:tcPr>
            <w:tcW w:w="3138" w:type="dxa"/>
          </w:tcPr>
          <w:p w14:paraId="7B62268D" w14:textId="1B6D67B1" w:rsidR="00814E43" w:rsidRPr="00814E43" w:rsidRDefault="00814E43" w:rsidP="00814E43">
            <w:pPr>
              <w:rPr>
                <w:rFonts w:ascii="Times New Roman" w:hAnsi="Times New Roman" w:cs="Times New Roman"/>
                <w:sz w:val="24"/>
                <w:szCs w:val="24"/>
              </w:rPr>
            </w:pPr>
            <w:r w:rsidRPr="00814E43">
              <w:rPr>
                <w:rFonts w:ascii="Times New Roman" w:hAnsi="Times New Roman" w:cs="Times New Roman"/>
                <w:sz w:val="24"/>
                <w:szCs w:val="24"/>
              </w:rPr>
              <w:t>Maximum Marks</w:t>
            </w:r>
          </w:p>
        </w:tc>
        <w:tc>
          <w:tcPr>
            <w:tcW w:w="6200" w:type="dxa"/>
          </w:tcPr>
          <w:p w14:paraId="7F6DDABE" w14:textId="0BBB7185" w:rsidR="00814E43" w:rsidRPr="00814E43" w:rsidRDefault="00814E43" w:rsidP="00814E43">
            <w:pPr>
              <w:rPr>
                <w:rFonts w:ascii="Times New Roman" w:hAnsi="Times New Roman" w:cs="Times New Roman"/>
                <w:sz w:val="24"/>
                <w:szCs w:val="24"/>
              </w:rPr>
            </w:pPr>
            <w:r w:rsidRPr="00814E43">
              <w:rPr>
                <w:rFonts w:ascii="Times New Roman" w:hAnsi="Times New Roman" w:cs="Times New Roman"/>
                <w:sz w:val="24"/>
                <w:szCs w:val="24"/>
              </w:rPr>
              <w:t>4 Marks</w:t>
            </w:r>
          </w:p>
        </w:tc>
      </w:tr>
    </w:tbl>
    <w:p w14:paraId="02E9F509" w14:textId="77777777" w:rsidR="00814E43" w:rsidRDefault="00814E43" w:rsidP="00814E43">
      <w:pPr>
        <w:rPr>
          <w:rFonts w:ascii="Times New Roman" w:hAnsi="Times New Roman" w:cs="Times New Roman"/>
          <w:sz w:val="24"/>
          <w:szCs w:val="24"/>
        </w:rPr>
      </w:pPr>
    </w:p>
    <w:p w14:paraId="11D77629" w14:textId="77777777" w:rsidR="00814E43" w:rsidRDefault="00814E43" w:rsidP="00814E43">
      <w:pPr>
        <w:rPr>
          <w:rFonts w:ascii="Times New Roman" w:hAnsi="Times New Roman" w:cs="Times New Roman"/>
          <w:sz w:val="28"/>
          <w:szCs w:val="28"/>
        </w:rPr>
      </w:pPr>
    </w:p>
    <w:p w14:paraId="211B0B32" w14:textId="0F8F65E9" w:rsidR="00814E43" w:rsidRPr="00814E43" w:rsidRDefault="00814E43" w:rsidP="00814E43">
      <w:pPr>
        <w:rPr>
          <w:rFonts w:ascii="Times New Roman" w:hAnsi="Times New Roman" w:cs="Times New Roman"/>
          <w:b/>
          <w:bCs/>
          <w:sz w:val="32"/>
          <w:szCs w:val="32"/>
        </w:rPr>
      </w:pPr>
      <w:r w:rsidRPr="00814E43">
        <w:rPr>
          <w:rFonts w:ascii="Times New Roman" w:hAnsi="Times New Roman" w:cs="Times New Roman"/>
          <w:b/>
          <w:bCs/>
          <w:sz w:val="32"/>
          <w:szCs w:val="32"/>
        </w:rPr>
        <w:t>Performance Testing Parameters and values Table:</w:t>
      </w:r>
    </w:p>
    <w:tbl>
      <w:tblPr>
        <w:tblpPr w:leftFromText="180" w:rightFromText="180" w:vertAnchor="text" w:horzAnchor="margin" w:tblpXSpec="center" w:tblpY="498"/>
        <w:tblW w:w="10256" w:type="dxa"/>
        <w:tblCellSpacing w:w="15" w:type="dxa"/>
        <w:tblCellMar>
          <w:top w:w="15" w:type="dxa"/>
          <w:left w:w="15" w:type="dxa"/>
          <w:bottom w:w="15" w:type="dxa"/>
          <w:right w:w="15" w:type="dxa"/>
        </w:tblCellMar>
        <w:tblLook w:val="04A0" w:firstRow="1" w:lastRow="0" w:firstColumn="1" w:lastColumn="0" w:noHBand="0" w:noVBand="1"/>
      </w:tblPr>
      <w:tblGrid>
        <w:gridCol w:w="2100"/>
        <w:gridCol w:w="2717"/>
        <w:gridCol w:w="2061"/>
        <w:gridCol w:w="1427"/>
        <w:gridCol w:w="1951"/>
      </w:tblGrid>
      <w:tr w:rsidR="00814E43" w:rsidRPr="00814E43" w14:paraId="06CC464E" w14:textId="77777777" w:rsidTr="000E7107">
        <w:trPr>
          <w:trHeight w:val="1298"/>
          <w:tblHeader/>
          <w:tblCellSpacing w:w="15" w:type="dxa"/>
        </w:trPr>
        <w:tc>
          <w:tcPr>
            <w:tcW w:w="0" w:type="auto"/>
            <w:vAlign w:val="center"/>
            <w:hideMark/>
          </w:tcPr>
          <w:p w14:paraId="274BCE26" w14:textId="77777777" w:rsidR="00814E43" w:rsidRPr="00814E43" w:rsidRDefault="00814E43" w:rsidP="00814E43">
            <w:pPr>
              <w:rPr>
                <w:rFonts w:ascii="Times New Roman" w:hAnsi="Times New Roman" w:cs="Times New Roman"/>
                <w:b/>
                <w:bCs/>
                <w:sz w:val="28"/>
                <w:szCs w:val="28"/>
              </w:rPr>
            </w:pPr>
            <w:r w:rsidRPr="00814E43">
              <w:rPr>
                <w:rFonts w:ascii="Times New Roman" w:hAnsi="Times New Roman" w:cs="Times New Roman"/>
                <w:b/>
                <w:bCs/>
                <w:sz w:val="28"/>
                <w:szCs w:val="28"/>
              </w:rPr>
              <w:t>Parameter</w:t>
            </w:r>
          </w:p>
        </w:tc>
        <w:tc>
          <w:tcPr>
            <w:tcW w:w="0" w:type="auto"/>
            <w:vAlign w:val="center"/>
            <w:hideMark/>
          </w:tcPr>
          <w:p w14:paraId="22305625" w14:textId="77777777" w:rsidR="00814E43" w:rsidRPr="00814E43" w:rsidRDefault="00814E43" w:rsidP="00814E43">
            <w:pPr>
              <w:rPr>
                <w:rFonts w:ascii="Times New Roman" w:hAnsi="Times New Roman" w:cs="Times New Roman"/>
                <w:b/>
                <w:bCs/>
                <w:sz w:val="28"/>
                <w:szCs w:val="28"/>
              </w:rPr>
            </w:pPr>
            <w:r w:rsidRPr="00814E43">
              <w:rPr>
                <w:rFonts w:ascii="Times New Roman" w:hAnsi="Times New Roman" w:cs="Times New Roman"/>
                <w:b/>
                <w:bCs/>
                <w:sz w:val="28"/>
                <w:szCs w:val="28"/>
              </w:rPr>
              <w:t>Description</w:t>
            </w:r>
          </w:p>
        </w:tc>
        <w:tc>
          <w:tcPr>
            <w:tcW w:w="0" w:type="auto"/>
            <w:vAlign w:val="center"/>
            <w:hideMark/>
          </w:tcPr>
          <w:p w14:paraId="33658C77" w14:textId="77777777" w:rsidR="00814E43" w:rsidRPr="00814E43" w:rsidRDefault="00814E43" w:rsidP="00814E43">
            <w:pPr>
              <w:rPr>
                <w:rFonts w:ascii="Times New Roman" w:hAnsi="Times New Roman" w:cs="Times New Roman"/>
                <w:b/>
                <w:bCs/>
                <w:sz w:val="28"/>
                <w:szCs w:val="28"/>
              </w:rPr>
            </w:pPr>
            <w:r w:rsidRPr="00814E43">
              <w:rPr>
                <w:rFonts w:ascii="Times New Roman" w:hAnsi="Times New Roman" w:cs="Times New Roman"/>
                <w:b/>
                <w:bCs/>
                <w:sz w:val="28"/>
                <w:szCs w:val="28"/>
              </w:rPr>
              <w:t>Expected Value / Benchmark</w:t>
            </w:r>
          </w:p>
        </w:tc>
        <w:tc>
          <w:tcPr>
            <w:tcW w:w="0" w:type="auto"/>
            <w:vAlign w:val="center"/>
            <w:hideMark/>
          </w:tcPr>
          <w:p w14:paraId="59CA8A35" w14:textId="77777777" w:rsidR="00814E43" w:rsidRPr="00814E43" w:rsidRDefault="00814E43" w:rsidP="00814E43">
            <w:pPr>
              <w:rPr>
                <w:rFonts w:ascii="Times New Roman" w:hAnsi="Times New Roman" w:cs="Times New Roman"/>
                <w:b/>
                <w:bCs/>
                <w:sz w:val="28"/>
                <w:szCs w:val="28"/>
              </w:rPr>
            </w:pPr>
            <w:r w:rsidRPr="00814E43">
              <w:rPr>
                <w:rFonts w:ascii="Times New Roman" w:hAnsi="Times New Roman" w:cs="Times New Roman"/>
                <w:b/>
                <w:bCs/>
                <w:sz w:val="28"/>
                <w:szCs w:val="28"/>
              </w:rPr>
              <w:t>Observed Value</w:t>
            </w:r>
          </w:p>
        </w:tc>
        <w:tc>
          <w:tcPr>
            <w:tcW w:w="0" w:type="auto"/>
            <w:vAlign w:val="center"/>
            <w:hideMark/>
          </w:tcPr>
          <w:p w14:paraId="4A24F4B3" w14:textId="77777777" w:rsidR="00814E43" w:rsidRPr="00814E43" w:rsidRDefault="00814E43" w:rsidP="00814E43">
            <w:pPr>
              <w:rPr>
                <w:rFonts w:ascii="Times New Roman" w:hAnsi="Times New Roman" w:cs="Times New Roman"/>
                <w:b/>
                <w:bCs/>
                <w:sz w:val="28"/>
                <w:szCs w:val="28"/>
              </w:rPr>
            </w:pPr>
            <w:r w:rsidRPr="00814E43">
              <w:rPr>
                <w:rFonts w:ascii="Times New Roman" w:hAnsi="Times New Roman" w:cs="Times New Roman"/>
                <w:b/>
                <w:bCs/>
                <w:sz w:val="28"/>
                <w:szCs w:val="28"/>
              </w:rPr>
              <w:t>Remarks</w:t>
            </w:r>
          </w:p>
        </w:tc>
      </w:tr>
      <w:tr w:rsidR="00814E43" w:rsidRPr="00814E43" w14:paraId="66A9E209" w14:textId="77777777" w:rsidTr="000E7107">
        <w:trPr>
          <w:trHeight w:val="1141"/>
          <w:tblCellSpacing w:w="15" w:type="dxa"/>
        </w:trPr>
        <w:tc>
          <w:tcPr>
            <w:tcW w:w="0" w:type="auto"/>
            <w:vAlign w:val="center"/>
            <w:hideMark/>
          </w:tcPr>
          <w:p w14:paraId="65B1D88E" w14:textId="77777777" w:rsidR="00814E43" w:rsidRPr="00814E43" w:rsidRDefault="00814E43" w:rsidP="00814E43">
            <w:pPr>
              <w:rPr>
                <w:rFonts w:ascii="Times New Roman" w:hAnsi="Times New Roman" w:cs="Times New Roman"/>
                <w:sz w:val="28"/>
                <w:szCs w:val="28"/>
              </w:rPr>
            </w:pPr>
            <w:r w:rsidRPr="00814E43">
              <w:rPr>
                <w:rFonts w:ascii="Times New Roman" w:hAnsi="Times New Roman" w:cs="Times New Roman"/>
                <w:b/>
                <w:bCs/>
                <w:sz w:val="28"/>
                <w:szCs w:val="28"/>
              </w:rPr>
              <w:t>Response Time</w:t>
            </w:r>
          </w:p>
        </w:tc>
        <w:tc>
          <w:tcPr>
            <w:tcW w:w="0" w:type="auto"/>
            <w:vAlign w:val="center"/>
            <w:hideMark/>
          </w:tcPr>
          <w:p w14:paraId="72CD9E98" w14:textId="77777777" w:rsidR="00814E43" w:rsidRPr="00814E43" w:rsidRDefault="00814E43" w:rsidP="00814E43">
            <w:pPr>
              <w:rPr>
                <w:rFonts w:ascii="Times New Roman" w:hAnsi="Times New Roman" w:cs="Times New Roman"/>
                <w:sz w:val="24"/>
                <w:szCs w:val="24"/>
              </w:rPr>
            </w:pPr>
            <w:r w:rsidRPr="00814E43">
              <w:rPr>
                <w:rFonts w:ascii="Times New Roman" w:hAnsi="Times New Roman" w:cs="Times New Roman"/>
                <w:sz w:val="24"/>
                <w:szCs w:val="24"/>
              </w:rPr>
              <w:t>Time taken to assign a ticket automatically after submission</w:t>
            </w:r>
          </w:p>
        </w:tc>
        <w:tc>
          <w:tcPr>
            <w:tcW w:w="0" w:type="auto"/>
            <w:vAlign w:val="center"/>
            <w:hideMark/>
          </w:tcPr>
          <w:p w14:paraId="554A1358" w14:textId="77777777" w:rsidR="00814E43" w:rsidRPr="00814E43" w:rsidRDefault="00814E43" w:rsidP="00814E43">
            <w:pPr>
              <w:rPr>
                <w:rFonts w:ascii="Times New Roman" w:hAnsi="Times New Roman" w:cs="Times New Roman"/>
                <w:sz w:val="24"/>
                <w:szCs w:val="24"/>
              </w:rPr>
            </w:pPr>
            <w:r w:rsidRPr="00814E43">
              <w:rPr>
                <w:rFonts w:ascii="Times New Roman" w:hAnsi="Times New Roman" w:cs="Times New Roman"/>
                <w:sz w:val="24"/>
                <w:szCs w:val="24"/>
              </w:rPr>
              <w:t>≤ 2 seconds</w:t>
            </w:r>
          </w:p>
        </w:tc>
        <w:tc>
          <w:tcPr>
            <w:tcW w:w="0" w:type="auto"/>
            <w:vAlign w:val="center"/>
            <w:hideMark/>
          </w:tcPr>
          <w:p w14:paraId="15D506FD" w14:textId="77777777" w:rsidR="00814E43" w:rsidRPr="00814E43" w:rsidRDefault="00814E43" w:rsidP="00814E43">
            <w:pPr>
              <w:rPr>
                <w:rFonts w:ascii="Times New Roman" w:hAnsi="Times New Roman" w:cs="Times New Roman"/>
                <w:sz w:val="24"/>
                <w:szCs w:val="24"/>
              </w:rPr>
            </w:pPr>
            <w:r w:rsidRPr="00814E43">
              <w:rPr>
                <w:rFonts w:ascii="Times New Roman" w:hAnsi="Times New Roman" w:cs="Times New Roman"/>
                <w:sz w:val="24"/>
                <w:szCs w:val="24"/>
              </w:rPr>
              <w:t>1.6 seconds</w:t>
            </w:r>
          </w:p>
        </w:tc>
        <w:tc>
          <w:tcPr>
            <w:tcW w:w="0" w:type="auto"/>
            <w:vAlign w:val="center"/>
            <w:hideMark/>
          </w:tcPr>
          <w:p w14:paraId="2879E098" w14:textId="77777777" w:rsidR="00814E43" w:rsidRPr="00814E43" w:rsidRDefault="00814E43" w:rsidP="00814E43">
            <w:pPr>
              <w:rPr>
                <w:rFonts w:ascii="Times New Roman" w:hAnsi="Times New Roman" w:cs="Times New Roman"/>
                <w:sz w:val="24"/>
                <w:szCs w:val="24"/>
              </w:rPr>
            </w:pPr>
            <w:r w:rsidRPr="00814E43">
              <w:rPr>
                <w:rFonts w:ascii="Times New Roman" w:hAnsi="Times New Roman" w:cs="Times New Roman"/>
                <w:sz w:val="24"/>
                <w:szCs w:val="24"/>
              </w:rPr>
              <w:t>Within acceptable range</w:t>
            </w:r>
          </w:p>
        </w:tc>
      </w:tr>
      <w:tr w:rsidR="00814E43" w:rsidRPr="00814E43" w14:paraId="488592C4" w14:textId="77777777" w:rsidTr="000E7107">
        <w:trPr>
          <w:trHeight w:val="813"/>
          <w:tblCellSpacing w:w="15" w:type="dxa"/>
        </w:trPr>
        <w:tc>
          <w:tcPr>
            <w:tcW w:w="0" w:type="auto"/>
            <w:vAlign w:val="center"/>
            <w:hideMark/>
          </w:tcPr>
          <w:p w14:paraId="1E5163AA" w14:textId="77777777" w:rsidR="00814E43" w:rsidRPr="00814E43" w:rsidRDefault="00814E43" w:rsidP="00814E43">
            <w:pPr>
              <w:rPr>
                <w:rFonts w:ascii="Times New Roman" w:hAnsi="Times New Roman" w:cs="Times New Roman"/>
                <w:sz w:val="28"/>
                <w:szCs w:val="28"/>
              </w:rPr>
            </w:pPr>
            <w:r w:rsidRPr="00814E43">
              <w:rPr>
                <w:rFonts w:ascii="Times New Roman" w:hAnsi="Times New Roman" w:cs="Times New Roman"/>
                <w:b/>
                <w:bCs/>
                <w:sz w:val="28"/>
                <w:szCs w:val="28"/>
              </w:rPr>
              <w:t>Throughput</w:t>
            </w:r>
          </w:p>
        </w:tc>
        <w:tc>
          <w:tcPr>
            <w:tcW w:w="0" w:type="auto"/>
            <w:vAlign w:val="center"/>
            <w:hideMark/>
          </w:tcPr>
          <w:p w14:paraId="336935EB" w14:textId="77777777" w:rsidR="00814E43" w:rsidRPr="00814E43" w:rsidRDefault="00814E43" w:rsidP="00814E43">
            <w:pPr>
              <w:rPr>
                <w:rFonts w:ascii="Times New Roman" w:hAnsi="Times New Roman" w:cs="Times New Roman"/>
                <w:sz w:val="24"/>
                <w:szCs w:val="24"/>
              </w:rPr>
            </w:pPr>
            <w:r w:rsidRPr="00814E43">
              <w:rPr>
                <w:rFonts w:ascii="Times New Roman" w:hAnsi="Times New Roman" w:cs="Times New Roman"/>
                <w:sz w:val="24"/>
                <w:szCs w:val="24"/>
              </w:rPr>
              <w:t>Number of tickets processed per minute</w:t>
            </w:r>
          </w:p>
        </w:tc>
        <w:tc>
          <w:tcPr>
            <w:tcW w:w="0" w:type="auto"/>
            <w:vAlign w:val="center"/>
            <w:hideMark/>
          </w:tcPr>
          <w:p w14:paraId="664644F2" w14:textId="77777777" w:rsidR="00814E43" w:rsidRPr="00814E43" w:rsidRDefault="00814E43" w:rsidP="00814E43">
            <w:pPr>
              <w:rPr>
                <w:rFonts w:ascii="Times New Roman" w:hAnsi="Times New Roman" w:cs="Times New Roman"/>
                <w:sz w:val="24"/>
                <w:szCs w:val="24"/>
              </w:rPr>
            </w:pPr>
            <w:r w:rsidRPr="00814E43">
              <w:rPr>
                <w:rFonts w:ascii="Times New Roman" w:hAnsi="Times New Roman" w:cs="Times New Roman"/>
                <w:sz w:val="24"/>
                <w:szCs w:val="24"/>
              </w:rPr>
              <w:t>≥ 50 tickets/min</w:t>
            </w:r>
          </w:p>
        </w:tc>
        <w:tc>
          <w:tcPr>
            <w:tcW w:w="0" w:type="auto"/>
            <w:vAlign w:val="center"/>
            <w:hideMark/>
          </w:tcPr>
          <w:p w14:paraId="30CFEA2E" w14:textId="77777777" w:rsidR="00814E43" w:rsidRPr="00814E43" w:rsidRDefault="00814E43" w:rsidP="00814E43">
            <w:pPr>
              <w:rPr>
                <w:rFonts w:ascii="Times New Roman" w:hAnsi="Times New Roman" w:cs="Times New Roman"/>
                <w:sz w:val="24"/>
                <w:szCs w:val="24"/>
              </w:rPr>
            </w:pPr>
            <w:r w:rsidRPr="00814E43">
              <w:rPr>
                <w:rFonts w:ascii="Times New Roman" w:hAnsi="Times New Roman" w:cs="Times New Roman"/>
                <w:sz w:val="24"/>
                <w:szCs w:val="24"/>
              </w:rPr>
              <w:t>58 tickets/min</w:t>
            </w:r>
          </w:p>
        </w:tc>
        <w:tc>
          <w:tcPr>
            <w:tcW w:w="0" w:type="auto"/>
            <w:vAlign w:val="center"/>
            <w:hideMark/>
          </w:tcPr>
          <w:p w14:paraId="3357C0A0" w14:textId="77777777" w:rsidR="00814E43" w:rsidRPr="00814E43" w:rsidRDefault="00814E43" w:rsidP="00814E43">
            <w:pPr>
              <w:rPr>
                <w:rFonts w:ascii="Times New Roman" w:hAnsi="Times New Roman" w:cs="Times New Roman"/>
                <w:sz w:val="24"/>
                <w:szCs w:val="24"/>
              </w:rPr>
            </w:pPr>
            <w:r w:rsidRPr="00814E43">
              <w:rPr>
                <w:rFonts w:ascii="Times New Roman" w:hAnsi="Times New Roman" w:cs="Times New Roman"/>
                <w:sz w:val="24"/>
                <w:szCs w:val="24"/>
              </w:rPr>
              <w:t>Efficient ticket handling</w:t>
            </w:r>
          </w:p>
        </w:tc>
      </w:tr>
      <w:tr w:rsidR="00814E43" w:rsidRPr="00814E43" w14:paraId="4B2108C4" w14:textId="77777777" w:rsidTr="000E7107">
        <w:trPr>
          <w:trHeight w:val="1141"/>
          <w:tblCellSpacing w:w="15" w:type="dxa"/>
        </w:trPr>
        <w:tc>
          <w:tcPr>
            <w:tcW w:w="0" w:type="auto"/>
            <w:vAlign w:val="center"/>
            <w:hideMark/>
          </w:tcPr>
          <w:p w14:paraId="475C3E79" w14:textId="77777777" w:rsidR="00814E43" w:rsidRPr="00814E43" w:rsidRDefault="00814E43" w:rsidP="00814E43">
            <w:pPr>
              <w:rPr>
                <w:rFonts w:ascii="Times New Roman" w:hAnsi="Times New Roman" w:cs="Times New Roman"/>
                <w:sz w:val="28"/>
                <w:szCs w:val="28"/>
              </w:rPr>
            </w:pPr>
            <w:r w:rsidRPr="00814E43">
              <w:rPr>
                <w:rFonts w:ascii="Times New Roman" w:hAnsi="Times New Roman" w:cs="Times New Roman"/>
                <w:b/>
                <w:bCs/>
                <w:sz w:val="28"/>
                <w:szCs w:val="28"/>
              </w:rPr>
              <w:t>CPU Utilization</w:t>
            </w:r>
          </w:p>
        </w:tc>
        <w:tc>
          <w:tcPr>
            <w:tcW w:w="0" w:type="auto"/>
            <w:vAlign w:val="center"/>
            <w:hideMark/>
          </w:tcPr>
          <w:p w14:paraId="38D5768F" w14:textId="77777777" w:rsidR="00814E43" w:rsidRPr="00814E43" w:rsidRDefault="00814E43" w:rsidP="00814E43">
            <w:pPr>
              <w:rPr>
                <w:rFonts w:ascii="Times New Roman" w:hAnsi="Times New Roman" w:cs="Times New Roman"/>
                <w:sz w:val="24"/>
                <w:szCs w:val="24"/>
              </w:rPr>
            </w:pPr>
            <w:r w:rsidRPr="00814E43">
              <w:rPr>
                <w:rFonts w:ascii="Times New Roman" w:hAnsi="Times New Roman" w:cs="Times New Roman"/>
                <w:sz w:val="24"/>
                <w:szCs w:val="24"/>
              </w:rPr>
              <w:t>Percentage of CPU usage during load testing</w:t>
            </w:r>
          </w:p>
        </w:tc>
        <w:tc>
          <w:tcPr>
            <w:tcW w:w="0" w:type="auto"/>
            <w:vAlign w:val="center"/>
            <w:hideMark/>
          </w:tcPr>
          <w:p w14:paraId="7032142D" w14:textId="77777777" w:rsidR="00814E43" w:rsidRPr="00814E43" w:rsidRDefault="00814E43" w:rsidP="00814E43">
            <w:pPr>
              <w:rPr>
                <w:rFonts w:ascii="Times New Roman" w:hAnsi="Times New Roman" w:cs="Times New Roman"/>
                <w:sz w:val="24"/>
                <w:szCs w:val="24"/>
              </w:rPr>
            </w:pPr>
            <w:r w:rsidRPr="00814E43">
              <w:rPr>
                <w:rFonts w:ascii="Times New Roman" w:hAnsi="Times New Roman" w:cs="Times New Roman"/>
                <w:sz w:val="24"/>
                <w:szCs w:val="24"/>
              </w:rPr>
              <w:t>≤ 75%</w:t>
            </w:r>
          </w:p>
        </w:tc>
        <w:tc>
          <w:tcPr>
            <w:tcW w:w="0" w:type="auto"/>
            <w:vAlign w:val="center"/>
            <w:hideMark/>
          </w:tcPr>
          <w:p w14:paraId="4C3D0672" w14:textId="77777777" w:rsidR="00814E43" w:rsidRPr="00814E43" w:rsidRDefault="00814E43" w:rsidP="00814E43">
            <w:pPr>
              <w:rPr>
                <w:rFonts w:ascii="Times New Roman" w:hAnsi="Times New Roman" w:cs="Times New Roman"/>
                <w:sz w:val="24"/>
                <w:szCs w:val="24"/>
              </w:rPr>
            </w:pPr>
            <w:r w:rsidRPr="00814E43">
              <w:rPr>
                <w:rFonts w:ascii="Times New Roman" w:hAnsi="Times New Roman" w:cs="Times New Roman"/>
                <w:sz w:val="24"/>
                <w:szCs w:val="24"/>
              </w:rPr>
              <w:t>68%</w:t>
            </w:r>
          </w:p>
        </w:tc>
        <w:tc>
          <w:tcPr>
            <w:tcW w:w="0" w:type="auto"/>
            <w:vAlign w:val="center"/>
            <w:hideMark/>
          </w:tcPr>
          <w:p w14:paraId="5C2D263E" w14:textId="77777777" w:rsidR="00814E43" w:rsidRPr="00814E43" w:rsidRDefault="00814E43" w:rsidP="00814E43">
            <w:pPr>
              <w:rPr>
                <w:rFonts w:ascii="Times New Roman" w:hAnsi="Times New Roman" w:cs="Times New Roman"/>
                <w:sz w:val="24"/>
                <w:szCs w:val="24"/>
              </w:rPr>
            </w:pPr>
            <w:r w:rsidRPr="00814E43">
              <w:rPr>
                <w:rFonts w:ascii="Times New Roman" w:hAnsi="Times New Roman" w:cs="Times New Roman"/>
                <w:sz w:val="24"/>
                <w:szCs w:val="24"/>
              </w:rPr>
              <w:t>System stable under load</w:t>
            </w:r>
          </w:p>
        </w:tc>
      </w:tr>
      <w:tr w:rsidR="00814E43" w:rsidRPr="00814E43" w14:paraId="0E83B183" w14:textId="77777777" w:rsidTr="000E7107">
        <w:trPr>
          <w:trHeight w:val="1141"/>
          <w:tblCellSpacing w:w="15" w:type="dxa"/>
        </w:trPr>
        <w:tc>
          <w:tcPr>
            <w:tcW w:w="0" w:type="auto"/>
            <w:vAlign w:val="center"/>
            <w:hideMark/>
          </w:tcPr>
          <w:p w14:paraId="4D5A24CA" w14:textId="77777777" w:rsidR="00814E43" w:rsidRPr="00814E43" w:rsidRDefault="00814E43" w:rsidP="00814E43">
            <w:pPr>
              <w:rPr>
                <w:rFonts w:ascii="Times New Roman" w:hAnsi="Times New Roman" w:cs="Times New Roman"/>
                <w:sz w:val="28"/>
                <w:szCs w:val="28"/>
              </w:rPr>
            </w:pPr>
            <w:r w:rsidRPr="00814E43">
              <w:rPr>
                <w:rFonts w:ascii="Times New Roman" w:hAnsi="Times New Roman" w:cs="Times New Roman"/>
                <w:b/>
                <w:bCs/>
                <w:sz w:val="28"/>
                <w:szCs w:val="28"/>
              </w:rPr>
              <w:t>Memory Utilization</w:t>
            </w:r>
          </w:p>
        </w:tc>
        <w:tc>
          <w:tcPr>
            <w:tcW w:w="0" w:type="auto"/>
            <w:vAlign w:val="center"/>
            <w:hideMark/>
          </w:tcPr>
          <w:p w14:paraId="16422E34" w14:textId="77777777" w:rsidR="00814E43" w:rsidRPr="00814E43" w:rsidRDefault="00814E43" w:rsidP="00814E43">
            <w:pPr>
              <w:rPr>
                <w:rFonts w:ascii="Times New Roman" w:hAnsi="Times New Roman" w:cs="Times New Roman"/>
                <w:sz w:val="24"/>
                <w:szCs w:val="24"/>
              </w:rPr>
            </w:pPr>
            <w:r w:rsidRPr="00814E43">
              <w:rPr>
                <w:rFonts w:ascii="Times New Roman" w:hAnsi="Times New Roman" w:cs="Times New Roman"/>
                <w:sz w:val="24"/>
                <w:szCs w:val="24"/>
              </w:rPr>
              <w:t>RAM usage by ServiceNow workflow automation</w:t>
            </w:r>
          </w:p>
        </w:tc>
        <w:tc>
          <w:tcPr>
            <w:tcW w:w="0" w:type="auto"/>
            <w:vAlign w:val="center"/>
            <w:hideMark/>
          </w:tcPr>
          <w:p w14:paraId="03F34C0C" w14:textId="77777777" w:rsidR="00814E43" w:rsidRPr="00814E43" w:rsidRDefault="00814E43" w:rsidP="00814E43">
            <w:pPr>
              <w:rPr>
                <w:rFonts w:ascii="Times New Roman" w:hAnsi="Times New Roman" w:cs="Times New Roman"/>
                <w:sz w:val="24"/>
                <w:szCs w:val="24"/>
              </w:rPr>
            </w:pPr>
            <w:r w:rsidRPr="00814E43">
              <w:rPr>
                <w:rFonts w:ascii="Times New Roman" w:hAnsi="Times New Roman" w:cs="Times New Roman"/>
                <w:sz w:val="24"/>
                <w:szCs w:val="24"/>
              </w:rPr>
              <w:t>≤ 80%</w:t>
            </w:r>
          </w:p>
        </w:tc>
        <w:tc>
          <w:tcPr>
            <w:tcW w:w="0" w:type="auto"/>
            <w:vAlign w:val="center"/>
            <w:hideMark/>
          </w:tcPr>
          <w:p w14:paraId="27B922F5" w14:textId="77777777" w:rsidR="00814E43" w:rsidRPr="00814E43" w:rsidRDefault="00814E43" w:rsidP="00814E43">
            <w:pPr>
              <w:rPr>
                <w:rFonts w:ascii="Times New Roman" w:hAnsi="Times New Roman" w:cs="Times New Roman"/>
                <w:sz w:val="24"/>
                <w:szCs w:val="24"/>
              </w:rPr>
            </w:pPr>
            <w:r w:rsidRPr="00814E43">
              <w:rPr>
                <w:rFonts w:ascii="Times New Roman" w:hAnsi="Times New Roman" w:cs="Times New Roman"/>
                <w:sz w:val="24"/>
                <w:szCs w:val="24"/>
              </w:rPr>
              <w:t>72%</w:t>
            </w:r>
          </w:p>
        </w:tc>
        <w:tc>
          <w:tcPr>
            <w:tcW w:w="0" w:type="auto"/>
            <w:vAlign w:val="center"/>
            <w:hideMark/>
          </w:tcPr>
          <w:p w14:paraId="047EC622" w14:textId="77777777" w:rsidR="00814E43" w:rsidRPr="00814E43" w:rsidRDefault="00814E43" w:rsidP="00814E43">
            <w:pPr>
              <w:rPr>
                <w:rFonts w:ascii="Times New Roman" w:hAnsi="Times New Roman" w:cs="Times New Roman"/>
                <w:sz w:val="24"/>
                <w:szCs w:val="24"/>
              </w:rPr>
            </w:pPr>
            <w:r w:rsidRPr="00814E43">
              <w:rPr>
                <w:rFonts w:ascii="Times New Roman" w:hAnsi="Times New Roman" w:cs="Times New Roman"/>
                <w:sz w:val="24"/>
                <w:szCs w:val="24"/>
              </w:rPr>
              <w:t>Memory usage optimal</w:t>
            </w:r>
          </w:p>
        </w:tc>
      </w:tr>
      <w:tr w:rsidR="00814E43" w:rsidRPr="00814E43" w14:paraId="2FB0271A" w14:textId="77777777" w:rsidTr="000E7107">
        <w:trPr>
          <w:trHeight w:val="813"/>
          <w:tblCellSpacing w:w="15" w:type="dxa"/>
        </w:trPr>
        <w:tc>
          <w:tcPr>
            <w:tcW w:w="0" w:type="auto"/>
            <w:vAlign w:val="center"/>
            <w:hideMark/>
          </w:tcPr>
          <w:p w14:paraId="6D3DBA0A" w14:textId="77777777" w:rsidR="00814E43" w:rsidRPr="00814E43" w:rsidRDefault="00814E43" w:rsidP="00814E43">
            <w:pPr>
              <w:rPr>
                <w:rFonts w:ascii="Times New Roman" w:hAnsi="Times New Roman" w:cs="Times New Roman"/>
                <w:sz w:val="28"/>
                <w:szCs w:val="28"/>
              </w:rPr>
            </w:pPr>
            <w:r w:rsidRPr="00814E43">
              <w:rPr>
                <w:rFonts w:ascii="Times New Roman" w:hAnsi="Times New Roman" w:cs="Times New Roman"/>
                <w:b/>
                <w:bCs/>
                <w:sz w:val="28"/>
                <w:szCs w:val="28"/>
              </w:rPr>
              <w:t>Error Rate</w:t>
            </w:r>
          </w:p>
        </w:tc>
        <w:tc>
          <w:tcPr>
            <w:tcW w:w="0" w:type="auto"/>
            <w:vAlign w:val="center"/>
            <w:hideMark/>
          </w:tcPr>
          <w:p w14:paraId="74170E76" w14:textId="77777777" w:rsidR="00814E43" w:rsidRPr="00814E43" w:rsidRDefault="00814E43" w:rsidP="00814E43">
            <w:pPr>
              <w:rPr>
                <w:rFonts w:ascii="Times New Roman" w:hAnsi="Times New Roman" w:cs="Times New Roman"/>
                <w:sz w:val="24"/>
                <w:szCs w:val="24"/>
              </w:rPr>
            </w:pPr>
            <w:r w:rsidRPr="00814E43">
              <w:rPr>
                <w:rFonts w:ascii="Times New Roman" w:hAnsi="Times New Roman" w:cs="Times New Roman"/>
                <w:sz w:val="24"/>
                <w:szCs w:val="24"/>
              </w:rPr>
              <w:t>Percentage of ticket assignment failures</w:t>
            </w:r>
          </w:p>
        </w:tc>
        <w:tc>
          <w:tcPr>
            <w:tcW w:w="0" w:type="auto"/>
            <w:vAlign w:val="center"/>
            <w:hideMark/>
          </w:tcPr>
          <w:p w14:paraId="3392B662" w14:textId="77777777" w:rsidR="00814E43" w:rsidRPr="00814E43" w:rsidRDefault="00814E43" w:rsidP="00814E43">
            <w:pPr>
              <w:rPr>
                <w:rFonts w:ascii="Times New Roman" w:hAnsi="Times New Roman" w:cs="Times New Roman"/>
                <w:sz w:val="24"/>
                <w:szCs w:val="24"/>
              </w:rPr>
            </w:pPr>
            <w:r w:rsidRPr="00814E43">
              <w:rPr>
                <w:rFonts w:ascii="Times New Roman" w:hAnsi="Times New Roman" w:cs="Times New Roman"/>
                <w:sz w:val="24"/>
                <w:szCs w:val="24"/>
              </w:rPr>
              <w:t>≤ 1%</w:t>
            </w:r>
          </w:p>
        </w:tc>
        <w:tc>
          <w:tcPr>
            <w:tcW w:w="0" w:type="auto"/>
            <w:vAlign w:val="center"/>
            <w:hideMark/>
          </w:tcPr>
          <w:p w14:paraId="1E6BAEA3" w14:textId="77777777" w:rsidR="00814E43" w:rsidRPr="00814E43" w:rsidRDefault="00814E43" w:rsidP="00814E43">
            <w:pPr>
              <w:rPr>
                <w:rFonts w:ascii="Times New Roman" w:hAnsi="Times New Roman" w:cs="Times New Roman"/>
                <w:sz w:val="24"/>
                <w:szCs w:val="24"/>
              </w:rPr>
            </w:pPr>
            <w:r w:rsidRPr="00814E43">
              <w:rPr>
                <w:rFonts w:ascii="Times New Roman" w:hAnsi="Times New Roman" w:cs="Times New Roman"/>
                <w:sz w:val="24"/>
                <w:szCs w:val="24"/>
              </w:rPr>
              <w:t>0.5%</w:t>
            </w:r>
          </w:p>
        </w:tc>
        <w:tc>
          <w:tcPr>
            <w:tcW w:w="0" w:type="auto"/>
            <w:vAlign w:val="center"/>
            <w:hideMark/>
          </w:tcPr>
          <w:p w14:paraId="24175F4F" w14:textId="77777777" w:rsidR="00814E43" w:rsidRPr="00814E43" w:rsidRDefault="00814E43" w:rsidP="00814E43">
            <w:pPr>
              <w:rPr>
                <w:rFonts w:ascii="Times New Roman" w:hAnsi="Times New Roman" w:cs="Times New Roman"/>
                <w:sz w:val="24"/>
                <w:szCs w:val="24"/>
              </w:rPr>
            </w:pPr>
            <w:r w:rsidRPr="00814E43">
              <w:rPr>
                <w:rFonts w:ascii="Times New Roman" w:hAnsi="Times New Roman" w:cs="Times New Roman"/>
                <w:sz w:val="24"/>
                <w:szCs w:val="24"/>
              </w:rPr>
              <w:t>Minimal failures observed</w:t>
            </w:r>
          </w:p>
        </w:tc>
      </w:tr>
      <w:tr w:rsidR="00814E43" w:rsidRPr="00814E43" w14:paraId="6EDD634B" w14:textId="77777777" w:rsidTr="000E7107">
        <w:trPr>
          <w:trHeight w:val="1298"/>
          <w:tblCellSpacing w:w="15" w:type="dxa"/>
        </w:trPr>
        <w:tc>
          <w:tcPr>
            <w:tcW w:w="0" w:type="auto"/>
            <w:vAlign w:val="center"/>
            <w:hideMark/>
          </w:tcPr>
          <w:p w14:paraId="13D8DC47" w14:textId="77777777" w:rsidR="00814E43" w:rsidRPr="00814E43" w:rsidRDefault="00814E43" w:rsidP="00814E43">
            <w:pPr>
              <w:rPr>
                <w:rFonts w:ascii="Times New Roman" w:hAnsi="Times New Roman" w:cs="Times New Roman"/>
                <w:sz w:val="28"/>
                <w:szCs w:val="28"/>
              </w:rPr>
            </w:pPr>
            <w:r w:rsidRPr="00814E43">
              <w:rPr>
                <w:rFonts w:ascii="Times New Roman" w:hAnsi="Times New Roman" w:cs="Times New Roman"/>
                <w:b/>
                <w:bCs/>
                <w:sz w:val="28"/>
                <w:szCs w:val="28"/>
              </w:rPr>
              <w:t>Ticket Assignment Accuracy</w:t>
            </w:r>
          </w:p>
        </w:tc>
        <w:tc>
          <w:tcPr>
            <w:tcW w:w="0" w:type="auto"/>
            <w:vAlign w:val="center"/>
            <w:hideMark/>
          </w:tcPr>
          <w:p w14:paraId="01873C61" w14:textId="77777777" w:rsidR="00814E43" w:rsidRPr="00814E43" w:rsidRDefault="00814E43" w:rsidP="00814E43">
            <w:pPr>
              <w:rPr>
                <w:rFonts w:ascii="Times New Roman" w:hAnsi="Times New Roman" w:cs="Times New Roman"/>
                <w:sz w:val="24"/>
                <w:szCs w:val="24"/>
              </w:rPr>
            </w:pPr>
            <w:r w:rsidRPr="00814E43">
              <w:rPr>
                <w:rFonts w:ascii="Times New Roman" w:hAnsi="Times New Roman" w:cs="Times New Roman"/>
                <w:sz w:val="24"/>
                <w:szCs w:val="24"/>
              </w:rPr>
              <w:t>Correct assignment to the appropriate support group</w:t>
            </w:r>
          </w:p>
        </w:tc>
        <w:tc>
          <w:tcPr>
            <w:tcW w:w="0" w:type="auto"/>
            <w:vAlign w:val="center"/>
            <w:hideMark/>
          </w:tcPr>
          <w:p w14:paraId="3C240BA3" w14:textId="77777777" w:rsidR="00814E43" w:rsidRPr="00814E43" w:rsidRDefault="00814E43" w:rsidP="00814E43">
            <w:pPr>
              <w:rPr>
                <w:rFonts w:ascii="Times New Roman" w:hAnsi="Times New Roman" w:cs="Times New Roman"/>
                <w:sz w:val="24"/>
                <w:szCs w:val="24"/>
              </w:rPr>
            </w:pPr>
            <w:r w:rsidRPr="00814E43">
              <w:rPr>
                <w:rFonts w:ascii="Times New Roman" w:hAnsi="Times New Roman" w:cs="Times New Roman"/>
                <w:sz w:val="24"/>
                <w:szCs w:val="24"/>
              </w:rPr>
              <w:t>≥ 95%</w:t>
            </w:r>
          </w:p>
        </w:tc>
        <w:tc>
          <w:tcPr>
            <w:tcW w:w="0" w:type="auto"/>
            <w:vAlign w:val="center"/>
            <w:hideMark/>
          </w:tcPr>
          <w:p w14:paraId="4DDF411C" w14:textId="77777777" w:rsidR="00814E43" w:rsidRPr="00814E43" w:rsidRDefault="00814E43" w:rsidP="00814E43">
            <w:pPr>
              <w:rPr>
                <w:rFonts w:ascii="Times New Roman" w:hAnsi="Times New Roman" w:cs="Times New Roman"/>
                <w:sz w:val="24"/>
                <w:szCs w:val="24"/>
              </w:rPr>
            </w:pPr>
            <w:r w:rsidRPr="00814E43">
              <w:rPr>
                <w:rFonts w:ascii="Times New Roman" w:hAnsi="Times New Roman" w:cs="Times New Roman"/>
                <w:sz w:val="24"/>
                <w:szCs w:val="24"/>
              </w:rPr>
              <w:t>97%</w:t>
            </w:r>
          </w:p>
        </w:tc>
        <w:tc>
          <w:tcPr>
            <w:tcW w:w="0" w:type="auto"/>
            <w:vAlign w:val="center"/>
            <w:hideMark/>
          </w:tcPr>
          <w:p w14:paraId="08D1ACC3" w14:textId="77777777" w:rsidR="00814E43" w:rsidRPr="00814E43" w:rsidRDefault="00814E43" w:rsidP="00814E43">
            <w:pPr>
              <w:rPr>
                <w:rFonts w:ascii="Times New Roman" w:hAnsi="Times New Roman" w:cs="Times New Roman"/>
                <w:sz w:val="24"/>
                <w:szCs w:val="24"/>
              </w:rPr>
            </w:pPr>
            <w:r w:rsidRPr="00814E43">
              <w:rPr>
                <w:rFonts w:ascii="Times New Roman" w:hAnsi="Times New Roman" w:cs="Times New Roman"/>
                <w:sz w:val="24"/>
                <w:szCs w:val="24"/>
              </w:rPr>
              <w:t>High accuracy maintained</w:t>
            </w:r>
          </w:p>
        </w:tc>
      </w:tr>
      <w:tr w:rsidR="00814E43" w:rsidRPr="00814E43" w14:paraId="727B952C" w14:textId="77777777" w:rsidTr="000E7107">
        <w:trPr>
          <w:trHeight w:val="1141"/>
          <w:tblCellSpacing w:w="15" w:type="dxa"/>
        </w:trPr>
        <w:tc>
          <w:tcPr>
            <w:tcW w:w="0" w:type="auto"/>
            <w:vAlign w:val="center"/>
            <w:hideMark/>
          </w:tcPr>
          <w:p w14:paraId="3E3725C3" w14:textId="77777777" w:rsidR="00814E43" w:rsidRPr="00814E43" w:rsidRDefault="00814E43" w:rsidP="00814E43">
            <w:pPr>
              <w:rPr>
                <w:rFonts w:ascii="Times New Roman" w:hAnsi="Times New Roman" w:cs="Times New Roman"/>
                <w:sz w:val="28"/>
                <w:szCs w:val="28"/>
              </w:rPr>
            </w:pPr>
            <w:r w:rsidRPr="00814E43">
              <w:rPr>
                <w:rFonts w:ascii="Times New Roman" w:hAnsi="Times New Roman" w:cs="Times New Roman"/>
                <w:b/>
                <w:bCs/>
                <w:sz w:val="28"/>
                <w:szCs w:val="28"/>
              </w:rPr>
              <w:lastRenderedPageBreak/>
              <w:t>Load Capacity</w:t>
            </w:r>
          </w:p>
        </w:tc>
        <w:tc>
          <w:tcPr>
            <w:tcW w:w="0" w:type="auto"/>
            <w:vAlign w:val="center"/>
            <w:hideMark/>
          </w:tcPr>
          <w:p w14:paraId="64B08ADF" w14:textId="77777777" w:rsidR="00814E43" w:rsidRPr="00814E43" w:rsidRDefault="00814E43" w:rsidP="00814E43">
            <w:pPr>
              <w:rPr>
                <w:rFonts w:ascii="Times New Roman" w:hAnsi="Times New Roman" w:cs="Times New Roman"/>
                <w:sz w:val="24"/>
                <w:szCs w:val="24"/>
              </w:rPr>
            </w:pPr>
            <w:r w:rsidRPr="00814E43">
              <w:rPr>
                <w:rFonts w:ascii="Times New Roman" w:hAnsi="Times New Roman" w:cs="Times New Roman"/>
                <w:sz w:val="24"/>
                <w:szCs w:val="24"/>
              </w:rPr>
              <w:t>Maximum number of concurrent ticket requests handled</w:t>
            </w:r>
          </w:p>
        </w:tc>
        <w:tc>
          <w:tcPr>
            <w:tcW w:w="0" w:type="auto"/>
            <w:vAlign w:val="center"/>
            <w:hideMark/>
          </w:tcPr>
          <w:p w14:paraId="63CC6F77" w14:textId="77777777" w:rsidR="00814E43" w:rsidRPr="00814E43" w:rsidRDefault="00814E43" w:rsidP="00814E43">
            <w:pPr>
              <w:rPr>
                <w:rFonts w:ascii="Times New Roman" w:hAnsi="Times New Roman" w:cs="Times New Roman"/>
                <w:sz w:val="24"/>
                <w:szCs w:val="24"/>
              </w:rPr>
            </w:pPr>
            <w:r w:rsidRPr="00814E43">
              <w:rPr>
                <w:rFonts w:ascii="Times New Roman" w:hAnsi="Times New Roman" w:cs="Times New Roman"/>
                <w:sz w:val="24"/>
                <w:szCs w:val="24"/>
              </w:rPr>
              <w:t>≥ 500 tickets</w:t>
            </w:r>
          </w:p>
        </w:tc>
        <w:tc>
          <w:tcPr>
            <w:tcW w:w="0" w:type="auto"/>
            <w:vAlign w:val="center"/>
            <w:hideMark/>
          </w:tcPr>
          <w:p w14:paraId="34DD1BFF" w14:textId="77777777" w:rsidR="00814E43" w:rsidRPr="00814E43" w:rsidRDefault="00814E43" w:rsidP="00814E43">
            <w:pPr>
              <w:rPr>
                <w:rFonts w:ascii="Times New Roman" w:hAnsi="Times New Roman" w:cs="Times New Roman"/>
                <w:sz w:val="24"/>
                <w:szCs w:val="24"/>
              </w:rPr>
            </w:pPr>
            <w:r w:rsidRPr="00814E43">
              <w:rPr>
                <w:rFonts w:ascii="Times New Roman" w:hAnsi="Times New Roman" w:cs="Times New Roman"/>
                <w:sz w:val="24"/>
                <w:szCs w:val="24"/>
              </w:rPr>
              <w:t>520 tickets</w:t>
            </w:r>
          </w:p>
        </w:tc>
        <w:tc>
          <w:tcPr>
            <w:tcW w:w="0" w:type="auto"/>
            <w:vAlign w:val="center"/>
            <w:hideMark/>
          </w:tcPr>
          <w:p w14:paraId="2187D177" w14:textId="77777777" w:rsidR="00814E43" w:rsidRPr="00814E43" w:rsidRDefault="00814E43" w:rsidP="00814E43">
            <w:pPr>
              <w:rPr>
                <w:rFonts w:ascii="Times New Roman" w:hAnsi="Times New Roman" w:cs="Times New Roman"/>
                <w:sz w:val="24"/>
                <w:szCs w:val="24"/>
              </w:rPr>
            </w:pPr>
            <w:r w:rsidRPr="00814E43">
              <w:rPr>
                <w:rFonts w:ascii="Times New Roman" w:hAnsi="Times New Roman" w:cs="Times New Roman"/>
                <w:sz w:val="24"/>
                <w:szCs w:val="24"/>
              </w:rPr>
              <w:t>Stable performance at scale</w:t>
            </w:r>
          </w:p>
        </w:tc>
      </w:tr>
      <w:tr w:rsidR="00814E43" w:rsidRPr="00814E43" w14:paraId="07DD6668" w14:textId="77777777" w:rsidTr="000E7107">
        <w:trPr>
          <w:trHeight w:val="1469"/>
          <w:tblCellSpacing w:w="15" w:type="dxa"/>
        </w:trPr>
        <w:tc>
          <w:tcPr>
            <w:tcW w:w="0" w:type="auto"/>
            <w:vAlign w:val="center"/>
            <w:hideMark/>
          </w:tcPr>
          <w:p w14:paraId="0A16BC1D" w14:textId="77777777" w:rsidR="00814E43" w:rsidRPr="00814E43" w:rsidRDefault="00814E43" w:rsidP="00814E43">
            <w:pPr>
              <w:rPr>
                <w:rFonts w:ascii="Times New Roman" w:hAnsi="Times New Roman" w:cs="Times New Roman"/>
                <w:sz w:val="28"/>
                <w:szCs w:val="28"/>
              </w:rPr>
            </w:pPr>
            <w:r w:rsidRPr="00814E43">
              <w:rPr>
                <w:rFonts w:ascii="Times New Roman" w:hAnsi="Times New Roman" w:cs="Times New Roman"/>
                <w:b/>
                <w:bCs/>
                <w:sz w:val="28"/>
                <w:szCs w:val="28"/>
              </w:rPr>
              <w:t>Average Resolution Time</w:t>
            </w:r>
          </w:p>
        </w:tc>
        <w:tc>
          <w:tcPr>
            <w:tcW w:w="0" w:type="auto"/>
            <w:vAlign w:val="center"/>
            <w:hideMark/>
          </w:tcPr>
          <w:p w14:paraId="253B5338" w14:textId="77777777" w:rsidR="00814E43" w:rsidRPr="00814E43" w:rsidRDefault="00814E43" w:rsidP="00814E43">
            <w:pPr>
              <w:rPr>
                <w:rFonts w:ascii="Times New Roman" w:hAnsi="Times New Roman" w:cs="Times New Roman"/>
                <w:sz w:val="24"/>
                <w:szCs w:val="24"/>
              </w:rPr>
            </w:pPr>
            <w:r w:rsidRPr="00814E43">
              <w:rPr>
                <w:rFonts w:ascii="Times New Roman" w:hAnsi="Times New Roman" w:cs="Times New Roman"/>
                <w:sz w:val="24"/>
                <w:szCs w:val="24"/>
              </w:rPr>
              <w:t>Average time to resolve assigned tickets (post-assignment)</w:t>
            </w:r>
          </w:p>
        </w:tc>
        <w:tc>
          <w:tcPr>
            <w:tcW w:w="0" w:type="auto"/>
            <w:vAlign w:val="center"/>
            <w:hideMark/>
          </w:tcPr>
          <w:p w14:paraId="6FF44509" w14:textId="77777777" w:rsidR="00814E43" w:rsidRPr="00814E43" w:rsidRDefault="00814E43" w:rsidP="00814E43">
            <w:pPr>
              <w:rPr>
                <w:rFonts w:ascii="Times New Roman" w:hAnsi="Times New Roman" w:cs="Times New Roman"/>
                <w:sz w:val="24"/>
                <w:szCs w:val="24"/>
              </w:rPr>
            </w:pPr>
            <w:r w:rsidRPr="00814E43">
              <w:rPr>
                <w:rFonts w:ascii="Times New Roman" w:hAnsi="Times New Roman" w:cs="Times New Roman"/>
                <w:sz w:val="24"/>
                <w:szCs w:val="24"/>
              </w:rPr>
              <w:t>≤ 30 minutes</w:t>
            </w:r>
          </w:p>
        </w:tc>
        <w:tc>
          <w:tcPr>
            <w:tcW w:w="0" w:type="auto"/>
            <w:vAlign w:val="center"/>
            <w:hideMark/>
          </w:tcPr>
          <w:p w14:paraId="0909653B" w14:textId="77777777" w:rsidR="00814E43" w:rsidRPr="00814E43" w:rsidRDefault="00814E43" w:rsidP="00814E43">
            <w:pPr>
              <w:rPr>
                <w:rFonts w:ascii="Times New Roman" w:hAnsi="Times New Roman" w:cs="Times New Roman"/>
                <w:sz w:val="24"/>
                <w:szCs w:val="24"/>
              </w:rPr>
            </w:pPr>
            <w:r w:rsidRPr="00814E43">
              <w:rPr>
                <w:rFonts w:ascii="Times New Roman" w:hAnsi="Times New Roman" w:cs="Times New Roman"/>
                <w:sz w:val="24"/>
                <w:szCs w:val="24"/>
              </w:rPr>
              <w:t>26 minutes</w:t>
            </w:r>
          </w:p>
        </w:tc>
        <w:tc>
          <w:tcPr>
            <w:tcW w:w="0" w:type="auto"/>
            <w:vAlign w:val="center"/>
            <w:hideMark/>
          </w:tcPr>
          <w:p w14:paraId="487D3EC2" w14:textId="77777777" w:rsidR="00814E43" w:rsidRPr="00814E43" w:rsidRDefault="00814E43" w:rsidP="00814E43">
            <w:pPr>
              <w:rPr>
                <w:rFonts w:ascii="Times New Roman" w:hAnsi="Times New Roman" w:cs="Times New Roman"/>
                <w:sz w:val="24"/>
                <w:szCs w:val="24"/>
              </w:rPr>
            </w:pPr>
            <w:r w:rsidRPr="00814E43">
              <w:rPr>
                <w:rFonts w:ascii="Times New Roman" w:hAnsi="Times New Roman" w:cs="Times New Roman"/>
                <w:sz w:val="24"/>
                <w:szCs w:val="24"/>
              </w:rPr>
              <w:t>Improvement due to faster routing</w:t>
            </w:r>
          </w:p>
        </w:tc>
      </w:tr>
    </w:tbl>
    <w:p w14:paraId="08C5425C" w14:textId="77777777" w:rsidR="00814E43" w:rsidRDefault="00814E43" w:rsidP="00814E43">
      <w:pPr>
        <w:rPr>
          <w:rFonts w:ascii="Times New Roman" w:hAnsi="Times New Roman" w:cs="Times New Roman"/>
          <w:sz w:val="28"/>
          <w:szCs w:val="28"/>
        </w:rPr>
      </w:pPr>
    </w:p>
    <w:p w14:paraId="445EEE94" w14:textId="77777777" w:rsidR="000E7107" w:rsidRDefault="000E7107" w:rsidP="00814E43">
      <w:pPr>
        <w:rPr>
          <w:rFonts w:ascii="Times New Roman" w:hAnsi="Times New Roman" w:cs="Times New Roman"/>
          <w:sz w:val="28"/>
          <w:szCs w:val="28"/>
        </w:rPr>
      </w:pPr>
    </w:p>
    <w:p w14:paraId="693D7AF4" w14:textId="6EB0AFE4" w:rsidR="000E7107" w:rsidRPr="000E7107" w:rsidRDefault="000E7107" w:rsidP="00814E43">
      <w:pPr>
        <w:rPr>
          <w:rFonts w:ascii="Times New Roman" w:hAnsi="Times New Roman" w:cs="Times New Roman"/>
          <w:b/>
          <w:bCs/>
          <w:sz w:val="32"/>
          <w:szCs w:val="32"/>
        </w:rPr>
      </w:pPr>
      <w:r w:rsidRPr="000E7107">
        <w:rPr>
          <w:rFonts w:ascii="Times New Roman" w:hAnsi="Times New Roman" w:cs="Times New Roman"/>
          <w:b/>
          <w:bCs/>
          <w:sz w:val="32"/>
          <w:szCs w:val="32"/>
        </w:rPr>
        <w:t>Summary:</w:t>
      </w:r>
    </w:p>
    <w:p w14:paraId="27AE2640" w14:textId="4E664C78" w:rsidR="00814E43" w:rsidRPr="00814E43" w:rsidRDefault="000E7107" w:rsidP="000E7107">
      <w:pPr>
        <w:ind w:firstLine="720"/>
        <w:rPr>
          <w:rFonts w:ascii="Times New Roman" w:hAnsi="Times New Roman" w:cs="Times New Roman"/>
          <w:sz w:val="28"/>
          <w:szCs w:val="28"/>
        </w:rPr>
      </w:pPr>
      <w:r w:rsidRPr="000E7107">
        <w:rPr>
          <w:rFonts w:ascii="Times New Roman" w:hAnsi="Times New Roman" w:cs="Times New Roman"/>
          <w:sz w:val="24"/>
          <w:szCs w:val="24"/>
        </w:rPr>
        <w:t>The performance testing demonstrated that the automated ticket assignment process in ServiceNow met or exceeded all benchmark values. The system remained stable under high load conditions, showing significant improvement in response time, accuracy, and throughput compared to manual assignment processes</w:t>
      </w:r>
      <w:r w:rsidRPr="000E7107">
        <w:rPr>
          <w:rFonts w:ascii="Times New Roman" w:hAnsi="Times New Roman" w:cs="Times New Roman"/>
          <w:sz w:val="28"/>
          <w:szCs w:val="28"/>
        </w:rPr>
        <w:t>.</w:t>
      </w:r>
    </w:p>
    <w:sectPr w:rsidR="00814E43" w:rsidRPr="00814E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E43"/>
    <w:rsid w:val="000E7107"/>
    <w:rsid w:val="00667FF1"/>
    <w:rsid w:val="00814E43"/>
    <w:rsid w:val="00BE6B3F"/>
    <w:rsid w:val="00D451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C8B6B"/>
  <w15:chartTrackingRefBased/>
  <w15:docId w15:val="{1BE2B2E8-5E0E-4C64-98DB-FB225EDD6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4E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4E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4E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4E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4E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4E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4E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4E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4E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E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4E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4E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4E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4E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4E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4E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4E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4E43"/>
    <w:rPr>
      <w:rFonts w:eastAsiaTheme="majorEastAsia" w:cstheme="majorBidi"/>
      <w:color w:val="272727" w:themeColor="text1" w:themeTint="D8"/>
    </w:rPr>
  </w:style>
  <w:style w:type="paragraph" w:styleId="Title">
    <w:name w:val="Title"/>
    <w:basedOn w:val="Normal"/>
    <w:next w:val="Normal"/>
    <w:link w:val="TitleChar"/>
    <w:uiPriority w:val="10"/>
    <w:qFormat/>
    <w:rsid w:val="00814E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4E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4E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4E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4E43"/>
    <w:pPr>
      <w:spacing w:before="160"/>
      <w:jc w:val="center"/>
    </w:pPr>
    <w:rPr>
      <w:i/>
      <w:iCs/>
      <w:color w:val="404040" w:themeColor="text1" w:themeTint="BF"/>
    </w:rPr>
  </w:style>
  <w:style w:type="character" w:customStyle="1" w:styleId="QuoteChar">
    <w:name w:val="Quote Char"/>
    <w:basedOn w:val="DefaultParagraphFont"/>
    <w:link w:val="Quote"/>
    <w:uiPriority w:val="29"/>
    <w:rsid w:val="00814E43"/>
    <w:rPr>
      <w:i/>
      <w:iCs/>
      <w:color w:val="404040" w:themeColor="text1" w:themeTint="BF"/>
    </w:rPr>
  </w:style>
  <w:style w:type="paragraph" w:styleId="ListParagraph">
    <w:name w:val="List Paragraph"/>
    <w:basedOn w:val="Normal"/>
    <w:uiPriority w:val="34"/>
    <w:qFormat/>
    <w:rsid w:val="00814E43"/>
    <w:pPr>
      <w:ind w:left="720"/>
      <w:contextualSpacing/>
    </w:pPr>
  </w:style>
  <w:style w:type="character" w:styleId="IntenseEmphasis">
    <w:name w:val="Intense Emphasis"/>
    <w:basedOn w:val="DefaultParagraphFont"/>
    <w:uiPriority w:val="21"/>
    <w:qFormat/>
    <w:rsid w:val="00814E43"/>
    <w:rPr>
      <w:i/>
      <w:iCs/>
      <w:color w:val="2F5496" w:themeColor="accent1" w:themeShade="BF"/>
    </w:rPr>
  </w:style>
  <w:style w:type="paragraph" w:styleId="IntenseQuote">
    <w:name w:val="Intense Quote"/>
    <w:basedOn w:val="Normal"/>
    <w:next w:val="Normal"/>
    <w:link w:val="IntenseQuoteChar"/>
    <w:uiPriority w:val="30"/>
    <w:qFormat/>
    <w:rsid w:val="00814E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4E43"/>
    <w:rPr>
      <w:i/>
      <w:iCs/>
      <w:color w:val="2F5496" w:themeColor="accent1" w:themeShade="BF"/>
    </w:rPr>
  </w:style>
  <w:style w:type="character" w:styleId="IntenseReference">
    <w:name w:val="Intense Reference"/>
    <w:basedOn w:val="DefaultParagraphFont"/>
    <w:uiPriority w:val="32"/>
    <w:qFormat/>
    <w:rsid w:val="00814E43"/>
    <w:rPr>
      <w:b/>
      <w:bCs/>
      <w:smallCaps/>
      <w:color w:val="2F5496" w:themeColor="accent1" w:themeShade="BF"/>
      <w:spacing w:val="5"/>
    </w:rPr>
  </w:style>
  <w:style w:type="table" w:styleId="TableGrid">
    <w:name w:val="Table Grid"/>
    <w:basedOn w:val="TableNormal"/>
    <w:uiPriority w:val="39"/>
    <w:rsid w:val="00814E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B2310F-96D3-4A71-A969-A44AE110EF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Pages>
  <Words>227</Words>
  <Characters>1300</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Sahana S</dc:creator>
  <cp:keywords/>
  <dc:description/>
  <cp:lastModifiedBy>Sahana S</cp:lastModifiedBy>
  <cp:revision>1</cp:revision>
  <dcterms:created xsi:type="dcterms:W3CDTF">2025-11-03T07:01:00Z</dcterms:created>
  <dcterms:modified xsi:type="dcterms:W3CDTF">2025-11-03T07:14:00Z</dcterms:modified>
</cp:coreProperties>
</file>