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声道在机顶盒的实际应用</w:t>
      </w:r>
    </w:p>
    <w:p>
      <w:pPr>
        <w:pStyle w:val="3"/>
        <w:numPr>
          <w:ilvl w:val="0"/>
          <w:numId w:val="1"/>
        </w:numPr>
        <w:ind w:left="0" w:leftChars="0" w:firstLine="640" w:firstLineChars="200"/>
        <w:rPr>
          <w:rFonts w:hint="eastAsia" w:eastAsiaTheme="minorEastAsia"/>
          <w:lang w:val="en-US" w:eastAsia="zh-CN"/>
        </w:rPr>
      </w:pPr>
      <w:r>
        <w:rPr>
          <w:rFonts w:hint="eastAsia"/>
          <w:lang w:val="en-US" w:eastAsia="zh-CN"/>
        </w:rPr>
        <w:t>声道的概述</w:t>
      </w:r>
    </w:p>
    <w:p>
      <w:pPr>
        <w:rPr>
          <w:rFonts w:ascii="宋体" w:hAnsi="宋体" w:eastAsia="宋体" w:cs="宋体"/>
          <w:sz w:val="24"/>
          <w:szCs w:val="24"/>
        </w:rPr>
      </w:pPr>
      <w:bookmarkStart w:id="0" w:name="_GoBack"/>
      <w:bookmarkEnd w:id="0"/>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"http://product.pconline.com.cn/itbk/diy/vocality/1112/2623097.html" \t "http://product.pconline.com.cn/itbk/diy/vocality/1112/_blank" </w:instrText>
      </w:r>
      <w:r>
        <w:rPr>
          <w:rFonts w:ascii="宋体" w:hAnsi="宋体" w:eastAsia="宋体" w:cs="宋体"/>
          <w:sz w:val="24"/>
          <w:szCs w:val="24"/>
        </w:rPr>
        <w:fldChar w:fldCharType="separate"/>
      </w:r>
      <w:r>
        <w:rPr>
          <w:rFonts w:ascii="宋体" w:hAnsi="宋体" w:eastAsia="宋体" w:cs="宋体"/>
          <w:sz w:val="24"/>
          <w:szCs w:val="24"/>
        </w:rPr>
        <w:t>声道</w:t>
      </w:r>
      <w:r>
        <w:rPr>
          <w:rFonts w:ascii="宋体" w:hAnsi="宋体" w:eastAsia="宋体" w:cs="宋体"/>
          <w:sz w:val="24"/>
          <w:szCs w:val="24"/>
        </w:rPr>
        <w:fldChar w:fldCharType="end"/>
      </w:r>
      <w:r>
        <w:rPr>
          <w:rFonts w:ascii="宋体" w:hAnsi="宋体" w:eastAsia="宋体" w:cs="宋体"/>
          <w:sz w:val="24"/>
          <w:szCs w:val="24"/>
        </w:rPr>
        <w:t>(Sound Channel) 是指声音在录制或播放时在不同空间位置采集或回放的相互独立的音频信号，所以声道数也就是声音录制时的音源数量或回放时相应的扬声器数量。</w:t>
      </w:r>
      <w:r>
        <w:t>机顶盒、DVD等类似的家庭娱乐多媒体产品里有音频设置：Left / Right / Stereo / Mono，简单说说在机顶盒里是如何处理的。</w:t>
      </w:r>
    </w:p>
    <w:p>
      <w:pPr>
        <w:pStyle w:val="4"/>
        <w:keepNext w:val="0"/>
        <w:keepLines w:val="0"/>
        <w:widowControl/>
        <w:suppressLineNumbers w:val="0"/>
      </w:pPr>
      <w:r>
        <w:t>　　单声道是比较原始的声音复制形式，早期的声卡采用的比较普遍。当通过两个扬声器回放单声道信息的时候，我们可以明显感觉到声音是从两个音箱中间传递到我们耳朵里的。这种缺乏位置感的录制方式用现在的眼光看自然是很落后的，但在声卡刚刚起步时，已经是非常先进的技术了。</w:t>
      </w:r>
    </w:p>
    <w:p>
      <w:pPr>
        <w:pStyle w:val="4"/>
        <w:keepNext w:val="0"/>
        <w:keepLines w:val="0"/>
        <w:widowControl/>
        <w:suppressLineNumbers w:val="0"/>
        <w:ind w:firstLine="480"/>
      </w:pPr>
      <w:r>
        <w:t>单声道缺乏对声音的位置定位，而立体声技术则彻底改变了这一状况。声音在录制过程中被分配到两个独立的声道，从而达到了很好的声音定位效果。这种技术在音乐欣赏中显得尤为有用，听众可以清晰地分辨出各种乐器来自的方向，从而使音乐更富想象力，更加接近于临场感受。立体声技术广泛运用于自Sound Blaster Pro以后的大量声卡，成为了影响深远的一个音频标准。时至今日，立体声依然是许多产品遵循的技术标准。</w:t>
      </w:r>
    </w:p>
    <w:p>
      <w:pPr>
        <w:pStyle w:val="3"/>
        <w:numPr>
          <w:ilvl w:val="0"/>
          <w:numId w:val="1"/>
        </w:numPr>
        <w:ind w:left="0" w:leftChars="0" w:firstLine="640" w:firstLineChars="200"/>
        <w:rPr>
          <w:rFonts w:hint="eastAsia"/>
          <w:lang w:eastAsia="zh-CN"/>
        </w:rPr>
      </w:pPr>
      <w:r>
        <w:rPr>
          <w:rFonts w:hint="eastAsia"/>
          <w:lang w:eastAsia="zh-CN"/>
        </w:rPr>
        <w:t>多声道的效果</w:t>
      </w:r>
    </w:p>
    <w:p>
      <w:pPr>
        <w:pStyle w:val="4"/>
        <w:keepNext w:val="0"/>
        <w:keepLines w:val="0"/>
        <w:widowControl/>
        <w:numPr>
          <w:ilvl w:val="0"/>
          <w:numId w:val="2"/>
        </w:numPr>
        <w:suppressLineNumbers w:val="0"/>
        <w:ind w:left="420" w:leftChars="0" w:hanging="420" w:firstLineChars="0"/>
        <w:rPr>
          <w:b/>
          <w:bCs/>
        </w:rPr>
      </w:pPr>
      <w:r>
        <w:rPr>
          <w:b/>
          <w:bCs/>
        </w:rPr>
        <w:t>如果节目源是立体声（Stereo）的。有左（L）右（R）两个声道</w:t>
      </w:r>
    </w:p>
    <w:p>
      <w:pPr>
        <w:pStyle w:val="4"/>
        <w:keepNext w:val="0"/>
        <w:keepLines w:val="0"/>
        <w:widowControl/>
        <w:numPr>
          <w:ilvl w:val="0"/>
          <w:numId w:val="3"/>
        </w:numPr>
        <w:suppressLineNumbers w:val="0"/>
        <w:ind w:left="425" w:leftChars="0" w:hanging="425" w:firstLineChars="0"/>
      </w:pPr>
      <w:r>
        <w:t>机顶盒设置为Stereo模式。</w:t>
      </w:r>
      <w:r>
        <w:br w:type="textWrapping"/>
      </w:r>
      <w:r>
        <w:t>机顶盒把左声道数据送到音频输出（譬如莲花端子RCA）的左声道（譬如RCA的白色端口，标记L），把右声道数据送到音频输出的右声道（RCA的红色端口，标记R）。输出到电视上收听时，有立体声效果。</w:t>
      </w:r>
    </w:p>
    <w:p>
      <w:pPr>
        <w:pStyle w:val="4"/>
        <w:keepNext w:val="0"/>
        <w:keepLines w:val="0"/>
        <w:widowControl/>
        <w:numPr>
          <w:ilvl w:val="0"/>
          <w:numId w:val="3"/>
        </w:numPr>
        <w:suppressLineNumbers w:val="0"/>
        <w:ind w:left="425" w:leftChars="0" w:hanging="425" w:firstLineChars="0"/>
      </w:pPr>
      <w:r>
        <w:t>机顶盒设置为Left模式。</w:t>
      </w:r>
      <w:r>
        <w:br w:type="textWrapping"/>
      </w:r>
      <w:r>
        <w:t>机顶盒把左声道数据同时送到音频输出的左右两个声道。这时只能收听到左声道声音。</w:t>
      </w:r>
    </w:p>
    <w:p>
      <w:pPr>
        <w:pStyle w:val="4"/>
        <w:keepNext w:val="0"/>
        <w:keepLines w:val="0"/>
        <w:widowControl/>
        <w:numPr>
          <w:ilvl w:val="0"/>
          <w:numId w:val="3"/>
        </w:numPr>
        <w:suppressLineNumbers w:val="0"/>
        <w:ind w:left="425" w:leftChars="0" w:hanging="425" w:firstLineChars="0"/>
      </w:pPr>
      <w:r>
        <w:t>机顶盒设置为Right模式。</w:t>
      </w:r>
      <w:r>
        <w:br w:type="textWrapping"/>
      </w:r>
      <w:r>
        <w:t>机顶盒把右声道数据同时送到音频输出的左右两个声道。这时只能收听到右声道声音。</w:t>
      </w:r>
    </w:p>
    <w:p>
      <w:pPr>
        <w:pStyle w:val="4"/>
        <w:keepNext w:val="0"/>
        <w:keepLines w:val="0"/>
        <w:widowControl/>
        <w:numPr>
          <w:ilvl w:val="0"/>
          <w:numId w:val="3"/>
        </w:numPr>
        <w:suppressLineNumbers w:val="0"/>
        <w:ind w:left="425" w:leftChars="0" w:hanging="425" w:firstLineChars="0"/>
      </w:pPr>
      <w:r>
        <w:t>机顶盒设置为Mono模式。</w:t>
      </w:r>
      <w:r>
        <w:br w:type="textWrapping"/>
      </w:r>
      <w:r>
        <w:t>机顶盒把左右声道数据复合，同时送到音频输出的左右两个声道。这时，能听到左右声道的声音，但是没有立体声效果。</w:t>
      </w:r>
    </w:p>
    <w:p>
      <w:pPr>
        <w:pStyle w:val="4"/>
        <w:keepNext w:val="0"/>
        <w:keepLines w:val="0"/>
        <w:widowControl/>
        <w:suppressLineNumbers w:val="0"/>
      </w:pPr>
    </w:p>
    <w:p>
      <w:pPr>
        <w:pStyle w:val="4"/>
        <w:keepNext w:val="0"/>
        <w:keepLines w:val="0"/>
        <w:widowControl/>
        <w:suppressLineNumbers w:val="0"/>
      </w:pPr>
    </w:p>
    <w:tbl>
      <w:tblPr>
        <w:tblStyle w:val="8"/>
        <w:tblpPr w:vertAnchor="text" w:horzAnchor="page" w:tblpX="3680" w:tblpY="80"/>
        <w:tblW w:w="4498" w:type="dxa"/>
        <w:tblCellSpacing w:w="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
      <w:tblGrid>
        <w:gridCol w:w="744"/>
        <w:gridCol w:w="915"/>
        <w:gridCol w:w="1416"/>
        <w:gridCol w:w="142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723" w:type="dxa"/>
            <w:vAlign w:val="center"/>
          </w:tcPr>
          <w:p>
            <w:pPr>
              <w:keepNext w:val="0"/>
              <w:keepLines w:val="0"/>
              <w:widowControl/>
              <w:suppressLineNumbers w:val="0"/>
              <w:jc w:val="center"/>
            </w:pPr>
            <w:r>
              <w:rPr>
                <w:rFonts w:ascii="宋体" w:hAnsi="宋体" w:eastAsia="宋体" w:cs="宋体"/>
                <w:kern w:val="0"/>
                <w:sz w:val="24"/>
                <w:szCs w:val="24"/>
                <w:lang w:val="en-US" w:eastAsia="zh-CN" w:bidi="ar"/>
              </w:rPr>
              <w:t>节目源</w:t>
            </w:r>
          </w:p>
        </w:tc>
        <w:tc>
          <w:tcPr>
            <w:tcW w:w="901" w:type="dxa"/>
            <w:vAlign w:val="center"/>
          </w:tcPr>
          <w:p>
            <w:pPr>
              <w:keepNext w:val="0"/>
              <w:keepLines w:val="0"/>
              <w:widowControl/>
              <w:suppressLineNumbers w:val="0"/>
              <w:jc w:val="center"/>
            </w:pPr>
            <w:r>
              <w:rPr>
                <w:rFonts w:ascii="宋体" w:hAnsi="宋体" w:eastAsia="宋体" w:cs="宋体"/>
                <w:kern w:val="0"/>
                <w:sz w:val="24"/>
                <w:szCs w:val="24"/>
                <w:lang w:val="en-US" w:eastAsia="zh-CN" w:bidi="ar"/>
              </w:rPr>
              <w:t>STB设置</w:t>
            </w:r>
          </w:p>
        </w:tc>
        <w:tc>
          <w:tcPr>
            <w:tcW w:w="1402" w:type="dxa"/>
            <w:vAlign w:val="center"/>
          </w:tcPr>
          <w:p>
            <w:pPr>
              <w:keepNext w:val="0"/>
              <w:keepLines w:val="0"/>
              <w:widowControl/>
              <w:suppressLineNumbers w:val="0"/>
              <w:jc w:val="center"/>
            </w:pPr>
            <w:r>
              <w:rPr>
                <w:rFonts w:ascii="宋体" w:hAnsi="宋体" w:eastAsia="宋体" w:cs="宋体"/>
                <w:kern w:val="0"/>
                <w:sz w:val="24"/>
                <w:szCs w:val="24"/>
                <w:lang w:val="en-US" w:eastAsia="zh-CN" w:bidi="ar"/>
              </w:rPr>
              <w:t>STB音频输出左</w:t>
            </w:r>
          </w:p>
        </w:tc>
        <w:tc>
          <w:tcPr>
            <w:tcW w:w="1402" w:type="dxa"/>
            <w:vAlign w:val="center"/>
          </w:tcPr>
          <w:p>
            <w:pPr>
              <w:keepNext w:val="0"/>
              <w:keepLines w:val="0"/>
              <w:widowControl/>
              <w:suppressLineNumbers w:val="0"/>
              <w:jc w:val="center"/>
            </w:pPr>
            <w:r>
              <w:rPr>
                <w:rFonts w:ascii="宋体" w:hAnsi="宋体" w:eastAsia="宋体" w:cs="宋体"/>
                <w:kern w:val="0"/>
                <w:sz w:val="24"/>
                <w:szCs w:val="24"/>
                <w:lang w:val="en-US" w:eastAsia="zh-CN" w:bidi="ar"/>
              </w:rPr>
              <w:t>STB音频输出右</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723" w:type="dxa"/>
            <w:vAlign w:val="center"/>
          </w:tcPr>
          <w:p>
            <w:pPr>
              <w:keepNext w:val="0"/>
              <w:keepLines w:val="0"/>
              <w:widowControl/>
              <w:suppressLineNumbers w:val="0"/>
              <w:jc w:val="center"/>
            </w:pPr>
            <w:r>
              <w:rPr>
                <w:rFonts w:ascii="宋体" w:hAnsi="宋体" w:eastAsia="宋体" w:cs="宋体"/>
                <w:kern w:val="0"/>
                <w:sz w:val="24"/>
                <w:szCs w:val="24"/>
                <w:lang w:val="en-US" w:eastAsia="zh-CN" w:bidi="ar"/>
              </w:rPr>
              <w:t>R+L</w:t>
            </w:r>
          </w:p>
        </w:tc>
        <w:tc>
          <w:tcPr>
            <w:tcW w:w="901" w:type="dxa"/>
            <w:vAlign w:val="center"/>
          </w:tcPr>
          <w:p>
            <w:pPr>
              <w:keepNext w:val="0"/>
              <w:keepLines w:val="0"/>
              <w:widowControl/>
              <w:suppressLineNumbers w:val="0"/>
              <w:jc w:val="center"/>
            </w:pPr>
            <w:r>
              <w:rPr>
                <w:rFonts w:ascii="宋体" w:hAnsi="宋体" w:eastAsia="宋体" w:cs="宋体"/>
                <w:kern w:val="0"/>
                <w:sz w:val="24"/>
                <w:szCs w:val="24"/>
                <w:lang w:val="en-US" w:eastAsia="zh-CN" w:bidi="ar"/>
              </w:rPr>
              <w:t>Left</w:t>
            </w:r>
          </w:p>
        </w:tc>
        <w:tc>
          <w:tcPr>
            <w:tcW w:w="1402" w:type="dxa"/>
            <w:vAlign w:val="center"/>
          </w:tcPr>
          <w:p>
            <w:pPr>
              <w:keepNext w:val="0"/>
              <w:keepLines w:val="0"/>
              <w:widowControl/>
              <w:suppressLineNumbers w:val="0"/>
              <w:jc w:val="center"/>
            </w:pPr>
            <w:r>
              <w:rPr>
                <w:rFonts w:ascii="宋体" w:hAnsi="宋体" w:eastAsia="宋体" w:cs="宋体"/>
                <w:kern w:val="0"/>
                <w:sz w:val="24"/>
                <w:szCs w:val="24"/>
                <w:lang w:val="en-US" w:eastAsia="zh-CN" w:bidi="ar"/>
              </w:rPr>
              <w:t>L</w:t>
            </w:r>
          </w:p>
        </w:tc>
        <w:tc>
          <w:tcPr>
            <w:tcW w:w="1402" w:type="dxa"/>
            <w:vAlign w:val="center"/>
          </w:tcPr>
          <w:p>
            <w:pPr>
              <w:keepNext w:val="0"/>
              <w:keepLines w:val="0"/>
              <w:widowControl/>
              <w:suppressLineNumbers w:val="0"/>
              <w:jc w:val="center"/>
            </w:pPr>
            <w:r>
              <w:rPr>
                <w:rFonts w:ascii="宋体" w:hAnsi="宋体" w:eastAsia="宋体" w:cs="宋体"/>
                <w:kern w:val="0"/>
                <w:sz w:val="24"/>
                <w:szCs w:val="24"/>
                <w:lang w:val="en-US" w:eastAsia="zh-CN" w:bidi="ar"/>
              </w:rPr>
              <w:t>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723" w:type="dxa"/>
            <w:vAlign w:val="center"/>
          </w:tcPr>
          <w:p>
            <w:pPr>
              <w:keepNext w:val="0"/>
              <w:keepLines w:val="0"/>
              <w:widowControl/>
              <w:suppressLineNumbers w:val="0"/>
              <w:jc w:val="center"/>
            </w:pPr>
            <w:r>
              <w:rPr>
                <w:rFonts w:ascii="宋体" w:hAnsi="宋体" w:eastAsia="宋体" w:cs="宋体"/>
                <w:kern w:val="0"/>
                <w:sz w:val="24"/>
                <w:szCs w:val="24"/>
                <w:lang w:val="en-US" w:eastAsia="zh-CN" w:bidi="ar"/>
              </w:rPr>
              <w:t>R+L</w:t>
            </w:r>
          </w:p>
        </w:tc>
        <w:tc>
          <w:tcPr>
            <w:tcW w:w="901" w:type="dxa"/>
            <w:vAlign w:val="center"/>
          </w:tcPr>
          <w:p>
            <w:pPr>
              <w:keepNext w:val="0"/>
              <w:keepLines w:val="0"/>
              <w:widowControl/>
              <w:suppressLineNumbers w:val="0"/>
              <w:jc w:val="center"/>
            </w:pPr>
            <w:r>
              <w:rPr>
                <w:rFonts w:ascii="宋体" w:hAnsi="宋体" w:eastAsia="宋体" w:cs="宋体"/>
                <w:kern w:val="0"/>
                <w:sz w:val="24"/>
                <w:szCs w:val="24"/>
                <w:lang w:val="en-US" w:eastAsia="zh-CN" w:bidi="ar"/>
              </w:rPr>
              <w:t>Right</w:t>
            </w:r>
          </w:p>
        </w:tc>
        <w:tc>
          <w:tcPr>
            <w:tcW w:w="1402" w:type="dxa"/>
            <w:vAlign w:val="center"/>
          </w:tcPr>
          <w:p>
            <w:pPr>
              <w:keepNext w:val="0"/>
              <w:keepLines w:val="0"/>
              <w:widowControl/>
              <w:suppressLineNumbers w:val="0"/>
              <w:jc w:val="center"/>
            </w:pPr>
            <w:r>
              <w:rPr>
                <w:rFonts w:ascii="宋体" w:hAnsi="宋体" w:eastAsia="宋体" w:cs="宋体"/>
                <w:kern w:val="0"/>
                <w:sz w:val="24"/>
                <w:szCs w:val="24"/>
                <w:lang w:val="en-US" w:eastAsia="zh-CN" w:bidi="ar"/>
              </w:rPr>
              <w:t>R</w:t>
            </w:r>
          </w:p>
        </w:tc>
        <w:tc>
          <w:tcPr>
            <w:tcW w:w="1402" w:type="dxa"/>
            <w:vAlign w:val="center"/>
          </w:tcPr>
          <w:p>
            <w:pPr>
              <w:keepNext w:val="0"/>
              <w:keepLines w:val="0"/>
              <w:widowControl/>
              <w:suppressLineNumbers w:val="0"/>
              <w:jc w:val="center"/>
            </w:pPr>
            <w:r>
              <w:rPr>
                <w:rFonts w:ascii="宋体" w:hAnsi="宋体" w:eastAsia="宋体" w:cs="宋体"/>
                <w:kern w:val="0"/>
                <w:sz w:val="24"/>
                <w:szCs w:val="24"/>
                <w:lang w:val="en-US" w:eastAsia="zh-CN" w:bidi="ar"/>
              </w:rPr>
              <w:t>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723" w:type="dxa"/>
            <w:vAlign w:val="center"/>
          </w:tcPr>
          <w:p>
            <w:pPr>
              <w:keepNext w:val="0"/>
              <w:keepLines w:val="0"/>
              <w:widowControl/>
              <w:suppressLineNumbers w:val="0"/>
              <w:jc w:val="center"/>
            </w:pPr>
            <w:r>
              <w:rPr>
                <w:rFonts w:ascii="宋体" w:hAnsi="宋体" w:eastAsia="宋体" w:cs="宋体"/>
                <w:kern w:val="0"/>
                <w:sz w:val="24"/>
                <w:szCs w:val="24"/>
                <w:lang w:val="en-US" w:eastAsia="zh-CN" w:bidi="ar"/>
              </w:rPr>
              <w:t>R+L</w:t>
            </w:r>
          </w:p>
        </w:tc>
        <w:tc>
          <w:tcPr>
            <w:tcW w:w="901" w:type="dxa"/>
            <w:vAlign w:val="center"/>
          </w:tcPr>
          <w:p>
            <w:pPr>
              <w:keepNext w:val="0"/>
              <w:keepLines w:val="0"/>
              <w:widowControl/>
              <w:suppressLineNumbers w:val="0"/>
              <w:jc w:val="center"/>
            </w:pPr>
            <w:r>
              <w:rPr>
                <w:rFonts w:ascii="宋体" w:hAnsi="宋体" w:eastAsia="宋体" w:cs="宋体"/>
                <w:kern w:val="0"/>
                <w:sz w:val="24"/>
                <w:szCs w:val="24"/>
                <w:lang w:val="en-US" w:eastAsia="zh-CN" w:bidi="ar"/>
              </w:rPr>
              <w:t>Stereo</w:t>
            </w:r>
          </w:p>
        </w:tc>
        <w:tc>
          <w:tcPr>
            <w:tcW w:w="1402" w:type="dxa"/>
            <w:vAlign w:val="center"/>
          </w:tcPr>
          <w:p>
            <w:pPr>
              <w:keepNext w:val="0"/>
              <w:keepLines w:val="0"/>
              <w:widowControl/>
              <w:suppressLineNumbers w:val="0"/>
              <w:jc w:val="center"/>
            </w:pPr>
            <w:r>
              <w:rPr>
                <w:rFonts w:ascii="宋体" w:hAnsi="宋体" w:eastAsia="宋体" w:cs="宋体"/>
                <w:kern w:val="0"/>
                <w:sz w:val="24"/>
                <w:szCs w:val="24"/>
                <w:lang w:val="en-US" w:eastAsia="zh-CN" w:bidi="ar"/>
              </w:rPr>
              <w:t>L</w:t>
            </w:r>
          </w:p>
        </w:tc>
        <w:tc>
          <w:tcPr>
            <w:tcW w:w="1402" w:type="dxa"/>
            <w:vAlign w:val="center"/>
          </w:tcPr>
          <w:p>
            <w:pPr>
              <w:keepNext w:val="0"/>
              <w:keepLines w:val="0"/>
              <w:widowControl/>
              <w:suppressLineNumbers w:val="0"/>
              <w:jc w:val="center"/>
            </w:pPr>
            <w:r>
              <w:rPr>
                <w:rFonts w:ascii="宋体" w:hAnsi="宋体" w:eastAsia="宋体" w:cs="宋体"/>
                <w:kern w:val="0"/>
                <w:sz w:val="24"/>
                <w:szCs w:val="24"/>
                <w:lang w:val="en-US" w:eastAsia="zh-CN" w:bidi="ar"/>
              </w:rPr>
              <w:t>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723" w:type="dxa"/>
            <w:vAlign w:val="center"/>
          </w:tcPr>
          <w:p>
            <w:pPr>
              <w:keepNext w:val="0"/>
              <w:keepLines w:val="0"/>
              <w:widowControl/>
              <w:suppressLineNumbers w:val="0"/>
              <w:jc w:val="center"/>
            </w:pPr>
            <w:r>
              <w:rPr>
                <w:rFonts w:ascii="宋体" w:hAnsi="宋体" w:eastAsia="宋体" w:cs="宋体"/>
                <w:kern w:val="0"/>
                <w:sz w:val="24"/>
                <w:szCs w:val="24"/>
                <w:lang w:val="en-US" w:eastAsia="zh-CN" w:bidi="ar"/>
              </w:rPr>
              <w:t>R+L</w:t>
            </w:r>
          </w:p>
        </w:tc>
        <w:tc>
          <w:tcPr>
            <w:tcW w:w="901" w:type="dxa"/>
            <w:vAlign w:val="center"/>
          </w:tcPr>
          <w:p>
            <w:pPr>
              <w:keepNext w:val="0"/>
              <w:keepLines w:val="0"/>
              <w:widowControl/>
              <w:suppressLineNumbers w:val="0"/>
              <w:jc w:val="center"/>
            </w:pPr>
            <w:r>
              <w:rPr>
                <w:rFonts w:ascii="宋体" w:hAnsi="宋体" w:eastAsia="宋体" w:cs="宋体"/>
                <w:kern w:val="0"/>
                <w:sz w:val="24"/>
                <w:szCs w:val="24"/>
                <w:lang w:val="en-US" w:eastAsia="zh-CN" w:bidi="ar"/>
              </w:rPr>
              <w:t>Mono</w:t>
            </w:r>
          </w:p>
        </w:tc>
        <w:tc>
          <w:tcPr>
            <w:tcW w:w="1402" w:type="dxa"/>
            <w:vAlign w:val="center"/>
          </w:tcPr>
          <w:p>
            <w:pPr>
              <w:keepNext w:val="0"/>
              <w:keepLines w:val="0"/>
              <w:widowControl/>
              <w:suppressLineNumbers w:val="0"/>
              <w:jc w:val="center"/>
            </w:pPr>
            <w:r>
              <w:rPr>
                <w:rFonts w:ascii="宋体" w:hAnsi="宋体" w:eastAsia="宋体" w:cs="宋体"/>
                <w:kern w:val="0"/>
                <w:sz w:val="24"/>
                <w:szCs w:val="24"/>
                <w:lang w:val="en-US" w:eastAsia="zh-CN" w:bidi="ar"/>
              </w:rPr>
              <w:t>R+L</w:t>
            </w:r>
          </w:p>
        </w:tc>
        <w:tc>
          <w:tcPr>
            <w:tcW w:w="1402" w:type="dxa"/>
            <w:vAlign w:val="center"/>
          </w:tcPr>
          <w:p>
            <w:pPr>
              <w:keepNext w:val="0"/>
              <w:keepLines w:val="0"/>
              <w:widowControl/>
              <w:suppressLineNumbers w:val="0"/>
              <w:jc w:val="center"/>
            </w:pPr>
            <w:r>
              <w:rPr>
                <w:rFonts w:ascii="宋体" w:hAnsi="宋体" w:eastAsia="宋体" w:cs="宋体"/>
                <w:kern w:val="0"/>
                <w:sz w:val="24"/>
                <w:szCs w:val="24"/>
                <w:lang w:val="en-US" w:eastAsia="zh-CN" w:bidi="ar"/>
              </w:rPr>
              <w:t>R+L</w:t>
            </w:r>
          </w:p>
        </w:tc>
      </w:tr>
    </w:tbl>
    <w:p>
      <w:pPr>
        <w:pStyle w:val="4"/>
        <w:keepNext w:val="0"/>
        <w:keepLines w:val="0"/>
        <w:widowControl/>
        <w:suppressLineNumbers w:val="0"/>
        <w:jc w:val="center"/>
      </w:pPr>
    </w:p>
    <w:p>
      <w:pPr>
        <w:pStyle w:val="4"/>
        <w:keepNext w:val="0"/>
        <w:keepLines w:val="0"/>
        <w:widowControl/>
        <w:suppressLineNumbers w:val="0"/>
        <w:jc w:val="center"/>
      </w:pPr>
    </w:p>
    <w:p>
      <w:pPr>
        <w:pStyle w:val="4"/>
        <w:keepNext w:val="0"/>
        <w:keepLines w:val="0"/>
        <w:widowControl/>
        <w:suppressLineNumbers w:val="0"/>
      </w:pPr>
    </w:p>
    <w:p>
      <w:pPr>
        <w:pStyle w:val="4"/>
        <w:keepNext w:val="0"/>
        <w:keepLines w:val="0"/>
        <w:widowControl/>
        <w:suppressLineNumbers w:val="0"/>
        <w:jc w:val="center"/>
        <w:rPr>
          <w:rFonts w:ascii="Arial" w:hAnsi="Arial" w:eastAsia="宋体" w:cs="Arial"/>
          <w:b w:val="0"/>
          <w:i w:val="0"/>
          <w:caps w:val="0"/>
          <w:color w:val="333333"/>
          <w:spacing w:val="0"/>
          <w:sz w:val="21"/>
          <w:szCs w:val="21"/>
          <w:shd w:val="clear" w:fill="FFFFFF"/>
        </w:rPr>
      </w:pPr>
    </w:p>
    <w:p>
      <w:pPr>
        <w:pStyle w:val="4"/>
        <w:keepNext w:val="0"/>
        <w:keepLines w:val="0"/>
        <w:widowControl/>
        <w:suppressLineNumbers w:val="0"/>
        <w:jc w:val="center"/>
        <w:rPr>
          <w:rFonts w:hint="eastAsia" w:ascii="Arial" w:hAnsi="Arial" w:eastAsia="宋体" w:cs="Arial"/>
          <w:b w:val="0"/>
          <w:i w:val="0"/>
          <w:caps w:val="0"/>
          <w:color w:val="333333"/>
          <w:spacing w:val="0"/>
          <w:sz w:val="21"/>
          <w:szCs w:val="21"/>
          <w:shd w:val="clear" w:fill="FFFFFF"/>
          <w:lang w:eastAsia="zh-CN"/>
        </w:rPr>
      </w:pPr>
      <w:r>
        <w:rPr>
          <w:rFonts w:ascii="Arial" w:hAnsi="Arial" w:eastAsia="宋体" w:cs="Arial"/>
          <w:b w:val="0"/>
          <w:i w:val="0"/>
          <w:caps w:val="0"/>
          <w:color w:val="333333"/>
          <w:spacing w:val="0"/>
          <w:sz w:val="21"/>
          <w:szCs w:val="21"/>
          <w:shd w:val="clear" w:fill="FFFFFF"/>
        </w:rPr>
        <w:t>节目源是立体声（Stereo）</w:t>
      </w:r>
      <w:r>
        <w:rPr>
          <w:rFonts w:hint="eastAsia" w:ascii="Arial" w:hAnsi="Arial" w:eastAsia="宋体" w:cs="Arial"/>
          <w:b w:val="0"/>
          <w:i w:val="0"/>
          <w:caps w:val="0"/>
          <w:color w:val="333333"/>
          <w:spacing w:val="0"/>
          <w:sz w:val="21"/>
          <w:szCs w:val="21"/>
          <w:shd w:val="clear" w:fill="FFFFFF"/>
          <w:lang w:eastAsia="zh-CN"/>
        </w:rPr>
        <w:t>，机顶盒输出效果</w:t>
      </w:r>
    </w:p>
    <w:p>
      <w:pPr>
        <w:pStyle w:val="4"/>
        <w:keepNext w:val="0"/>
        <w:keepLines w:val="0"/>
        <w:widowControl/>
        <w:suppressLineNumbers w:val="0"/>
        <w:jc w:val="center"/>
        <w:rPr>
          <w:rFonts w:hint="eastAsia" w:ascii="Arial" w:hAnsi="Arial" w:eastAsia="宋体" w:cs="Arial"/>
          <w:b w:val="0"/>
          <w:i w:val="0"/>
          <w:caps w:val="0"/>
          <w:color w:val="333333"/>
          <w:spacing w:val="0"/>
          <w:sz w:val="21"/>
          <w:szCs w:val="21"/>
          <w:shd w:val="clear" w:fill="FFFFFF"/>
          <w:lang w:eastAsia="zh-CN"/>
        </w:rPr>
      </w:pPr>
    </w:p>
    <w:p>
      <w:pPr>
        <w:pStyle w:val="4"/>
        <w:keepNext w:val="0"/>
        <w:keepLines w:val="0"/>
        <w:widowControl/>
        <w:numPr>
          <w:ilvl w:val="0"/>
          <w:numId w:val="2"/>
        </w:numPr>
        <w:suppressLineNumbers w:val="0"/>
        <w:ind w:left="420" w:leftChars="0" w:hanging="420" w:firstLineChars="0"/>
        <w:rPr>
          <w:b/>
          <w:bCs/>
        </w:rPr>
      </w:pPr>
      <w:r>
        <w:rPr>
          <w:b/>
          <w:bCs/>
        </w:rPr>
        <w:t>如果节目源只有左声道音频</w:t>
      </w:r>
    </w:p>
    <w:p>
      <w:pPr>
        <w:pStyle w:val="4"/>
        <w:keepNext w:val="0"/>
        <w:keepLines w:val="0"/>
        <w:widowControl/>
        <w:numPr>
          <w:ilvl w:val="0"/>
          <w:numId w:val="4"/>
        </w:numPr>
        <w:suppressLineNumbers w:val="0"/>
        <w:ind w:left="425" w:leftChars="0" w:hanging="425" w:firstLineChars="0"/>
      </w:pPr>
      <w:r>
        <w:t>机顶盒设置为Stereo模式。</w:t>
      </w:r>
      <w:r>
        <w:br w:type="textWrapping"/>
      </w:r>
      <w:r>
        <w:t>机顶盒把左声道数据送到音频输出的左声道，右声道没有数据，音频输出的右声道没有声音。</w:t>
      </w:r>
    </w:p>
    <w:p>
      <w:pPr>
        <w:pStyle w:val="4"/>
        <w:keepNext w:val="0"/>
        <w:keepLines w:val="0"/>
        <w:widowControl/>
        <w:numPr>
          <w:ilvl w:val="0"/>
          <w:numId w:val="4"/>
        </w:numPr>
        <w:suppressLineNumbers w:val="0"/>
        <w:ind w:left="425" w:leftChars="0" w:hanging="425" w:firstLineChars="0"/>
      </w:pPr>
      <w:r>
        <w:t>机顶盒设置为Left模式。</w:t>
      </w:r>
      <w:r>
        <w:br w:type="textWrapping"/>
      </w:r>
      <w:r>
        <w:t>机顶盒把左声道数据同时送到音频输出的左右两个声道。右声道输出能听到左声道的声音。</w:t>
      </w:r>
    </w:p>
    <w:p>
      <w:pPr>
        <w:pStyle w:val="4"/>
        <w:keepNext w:val="0"/>
        <w:keepLines w:val="0"/>
        <w:widowControl/>
        <w:numPr>
          <w:ilvl w:val="0"/>
          <w:numId w:val="4"/>
        </w:numPr>
        <w:suppressLineNumbers w:val="0"/>
        <w:ind w:left="425" w:leftChars="0" w:hanging="425" w:firstLineChars="0"/>
      </w:pPr>
      <w:r>
        <w:t>机顶盒设置为Right模式。</w:t>
      </w:r>
      <w:r>
        <w:br w:type="textWrapping"/>
      </w:r>
      <w:r>
        <w:t>右声道没有数据，音频输出的左右两个声道都没有声音。这时听不到声音。</w:t>
      </w:r>
    </w:p>
    <w:p>
      <w:pPr>
        <w:pStyle w:val="4"/>
        <w:keepNext w:val="0"/>
        <w:keepLines w:val="0"/>
        <w:widowControl/>
        <w:numPr>
          <w:ilvl w:val="0"/>
          <w:numId w:val="4"/>
        </w:numPr>
        <w:suppressLineNumbers w:val="0"/>
        <w:ind w:left="425" w:leftChars="0" w:hanging="425" w:firstLineChars="0"/>
      </w:pPr>
      <w:r>
        <w:t>机顶盒设置为Mono模式。</w:t>
      </w:r>
      <w:r>
        <w:br w:type="textWrapping"/>
      </w:r>
      <w:r>
        <w:t>机顶盒把左右声道数据复合，这里等于只有左声道数据，同时送到音频输出的左右两个声道。音频输出的左右声道都有声音。</w:t>
      </w:r>
    </w:p>
    <w:tbl>
      <w:tblPr>
        <w:tblStyle w:val="8"/>
        <w:tblpPr w:vertAnchor="text" w:horzAnchor="page" w:tblpX="3703" w:tblpY="79"/>
        <w:tblW w:w="4497" w:type="dxa"/>
        <w:tblCellSpacing w:w="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
      <w:tblGrid>
        <w:gridCol w:w="670"/>
        <w:gridCol w:w="926"/>
        <w:gridCol w:w="1447"/>
        <w:gridCol w:w="145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649" w:type="dxa"/>
            <w:vAlign w:val="center"/>
          </w:tcPr>
          <w:p>
            <w:pPr>
              <w:keepNext w:val="0"/>
              <w:keepLines w:val="0"/>
              <w:widowControl/>
              <w:suppressLineNumbers w:val="0"/>
              <w:jc w:val="left"/>
            </w:pPr>
            <w:r>
              <w:rPr>
                <w:rFonts w:ascii="宋体" w:hAnsi="宋体" w:eastAsia="宋体" w:cs="宋体"/>
                <w:kern w:val="0"/>
                <w:sz w:val="24"/>
                <w:szCs w:val="24"/>
                <w:lang w:val="en-US" w:eastAsia="zh-CN" w:bidi="ar"/>
              </w:rPr>
              <w:t>节目源</w:t>
            </w:r>
          </w:p>
        </w:tc>
        <w:tc>
          <w:tcPr>
            <w:tcW w:w="912" w:type="dxa"/>
            <w:vAlign w:val="center"/>
          </w:tcPr>
          <w:p>
            <w:pPr>
              <w:keepNext w:val="0"/>
              <w:keepLines w:val="0"/>
              <w:widowControl/>
              <w:suppressLineNumbers w:val="0"/>
              <w:jc w:val="left"/>
            </w:pPr>
            <w:r>
              <w:rPr>
                <w:rFonts w:ascii="宋体" w:hAnsi="宋体" w:eastAsia="宋体" w:cs="宋体"/>
                <w:kern w:val="0"/>
                <w:sz w:val="24"/>
                <w:szCs w:val="24"/>
                <w:lang w:val="en-US" w:eastAsia="zh-CN" w:bidi="ar"/>
              </w:rPr>
              <w:t>STB设置</w:t>
            </w:r>
          </w:p>
        </w:tc>
        <w:tc>
          <w:tcPr>
            <w:tcW w:w="1433" w:type="dxa"/>
            <w:vAlign w:val="center"/>
          </w:tcPr>
          <w:p>
            <w:pPr>
              <w:keepNext w:val="0"/>
              <w:keepLines w:val="0"/>
              <w:widowControl/>
              <w:suppressLineNumbers w:val="0"/>
              <w:jc w:val="left"/>
            </w:pPr>
            <w:r>
              <w:rPr>
                <w:rFonts w:ascii="宋体" w:hAnsi="宋体" w:eastAsia="宋体" w:cs="宋体"/>
                <w:kern w:val="0"/>
                <w:sz w:val="24"/>
                <w:szCs w:val="24"/>
                <w:lang w:val="en-US" w:eastAsia="zh-CN" w:bidi="ar"/>
              </w:rPr>
              <w:t>STB音频输出左</w:t>
            </w:r>
          </w:p>
        </w:tc>
        <w:tc>
          <w:tcPr>
            <w:tcW w:w="1433" w:type="dxa"/>
            <w:vAlign w:val="center"/>
          </w:tcPr>
          <w:p>
            <w:pPr>
              <w:keepNext w:val="0"/>
              <w:keepLines w:val="0"/>
              <w:widowControl/>
              <w:suppressLineNumbers w:val="0"/>
              <w:jc w:val="left"/>
            </w:pPr>
            <w:r>
              <w:rPr>
                <w:rFonts w:ascii="宋体" w:hAnsi="宋体" w:eastAsia="宋体" w:cs="宋体"/>
                <w:kern w:val="0"/>
                <w:sz w:val="24"/>
                <w:szCs w:val="24"/>
                <w:lang w:val="en-US" w:eastAsia="zh-CN" w:bidi="ar"/>
              </w:rPr>
              <w:t>STB音频输出右</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649" w:type="dxa"/>
            <w:vAlign w:val="center"/>
          </w:tcPr>
          <w:p>
            <w:pPr>
              <w:keepNext w:val="0"/>
              <w:keepLines w:val="0"/>
              <w:widowControl/>
              <w:suppressLineNumbers w:val="0"/>
              <w:jc w:val="left"/>
            </w:pPr>
            <w:r>
              <w:rPr>
                <w:rFonts w:ascii="宋体" w:hAnsi="宋体" w:eastAsia="宋体" w:cs="宋体"/>
                <w:kern w:val="0"/>
                <w:sz w:val="24"/>
                <w:szCs w:val="24"/>
                <w:lang w:val="en-US" w:eastAsia="zh-CN" w:bidi="ar"/>
              </w:rPr>
              <w:t>L</w:t>
            </w:r>
          </w:p>
        </w:tc>
        <w:tc>
          <w:tcPr>
            <w:tcW w:w="912" w:type="dxa"/>
            <w:vAlign w:val="center"/>
          </w:tcPr>
          <w:p>
            <w:pPr>
              <w:keepNext w:val="0"/>
              <w:keepLines w:val="0"/>
              <w:widowControl/>
              <w:suppressLineNumbers w:val="0"/>
              <w:jc w:val="left"/>
            </w:pPr>
            <w:r>
              <w:rPr>
                <w:rFonts w:ascii="宋体" w:hAnsi="宋体" w:eastAsia="宋体" w:cs="宋体"/>
                <w:kern w:val="0"/>
                <w:sz w:val="24"/>
                <w:szCs w:val="24"/>
                <w:lang w:val="en-US" w:eastAsia="zh-CN" w:bidi="ar"/>
              </w:rPr>
              <w:t>Left</w:t>
            </w:r>
          </w:p>
        </w:tc>
        <w:tc>
          <w:tcPr>
            <w:tcW w:w="1433" w:type="dxa"/>
            <w:vAlign w:val="center"/>
          </w:tcPr>
          <w:p>
            <w:pPr>
              <w:keepNext w:val="0"/>
              <w:keepLines w:val="0"/>
              <w:widowControl/>
              <w:suppressLineNumbers w:val="0"/>
              <w:jc w:val="left"/>
            </w:pPr>
            <w:r>
              <w:rPr>
                <w:rFonts w:ascii="宋体" w:hAnsi="宋体" w:eastAsia="宋体" w:cs="宋体"/>
                <w:kern w:val="0"/>
                <w:sz w:val="24"/>
                <w:szCs w:val="24"/>
                <w:lang w:val="en-US" w:eastAsia="zh-CN" w:bidi="ar"/>
              </w:rPr>
              <w:t>Y(L)</w:t>
            </w:r>
          </w:p>
        </w:tc>
        <w:tc>
          <w:tcPr>
            <w:tcW w:w="1433" w:type="dxa"/>
            <w:vAlign w:val="center"/>
          </w:tcPr>
          <w:p>
            <w:pPr>
              <w:keepNext w:val="0"/>
              <w:keepLines w:val="0"/>
              <w:widowControl/>
              <w:suppressLineNumbers w:val="0"/>
              <w:jc w:val="left"/>
            </w:pPr>
            <w:r>
              <w:rPr>
                <w:rFonts w:ascii="宋体" w:hAnsi="宋体" w:eastAsia="宋体" w:cs="宋体"/>
                <w:kern w:val="0"/>
                <w:sz w:val="24"/>
                <w:szCs w:val="24"/>
                <w:lang w:val="en-US" w:eastAsia="zh-CN" w:bidi="ar"/>
              </w:rPr>
              <w:t>Y(L)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649" w:type="dxa"/>
            <w:vAlign w:val="center"/>
          </w:tcPr>
          <w:p>
            <w:pPr>
              <w:keepNext w:val="0"/>
              <w:keepLines w:val="0"/>
              <w:widowControl/>
              <w:suppressLineNumbers w:val="0"/>
              <w:jc w:val="left"/>
            </w:pPr>
            <w:r>
              <w:rPr>
                <w:rFonts w:ascii="宋体" w:hAnsi="宋体" w:eastAsia="宋体" w:cs="宋体"/>
                <w:kern w:val="0"/>
                <w:sz w:val="24"/>
                <w:szCs w:val="24"/>
                <w:lang w:val="en-US" w:eastAsia="zh-CN" w:bidi="ar"/>
              </w:rPr>
              <w:t>L</w:t>
            </w:r>
          </w:p>
        </w:tc>
        <w:tc>
          <w:tcPr>
            <w:tcW w:w="912" w:type="dxa"/>
            <w:vAlign w:val="center"/>
          </w:tcPr>
          <w:p>
            <w:pPr>
              <w:keepNext w:val="0"/>
              <w:keepLines w:val="0"/>
              <w:widowControl/>
              <w:suppressLineNumbers w:val="0"/>
              <w:jc w:val="left"/>
            </w:pPr>
            <w:r>
              <w:rPr>
                <w:rFonts w:ascii="宋体" w:hAnsi="宋体" w:eastAsia="宋体" w:cs="宋体"/>
                <w:kern w:val="0"/>
                <w:sz w:val="24"/>
                <w:szCs w:val="24"/>
                <w:lang w:val="en-US" w:eastAsia="zh-CN" w:bidi="ar"/>
              </w:rPr>
              <w:t>Right</w:t>
            </w:r>
          </w:p>
        </w:tc>
        <w:tc>
          <w:tcPr>
            <w:tcW w:w="1433" w:type="dxa"/>
            <w:vAlign w:val="center"/>
          </w:tcPr>
          <w:p>
            <w:pPr>
              <w:keepNext w:val="0"/>
              <w:keepLines w:val="0"/>
              <w:widowControl/>
              <w:suppressLineNumbers w:val="0"/>
              <w:jc w:val="left"/>
            </w:pPr>
            <w:r>
              <w:rPr>
                <w:rFonts w:ascii="宋体" w:hAnsi="宋体" w:eastAsia="宋体" w:cs="宋体"/>
                <w:kern w:val="0"/>
                <w:sz w:val="24"/>
                <w:szCs w:val="24"/>
                <w:lang w:val="en-US" w:eastAsia="zh-CN" w:bidi="ar"/>
              </w:rPr>
              <w:t>N(R)</w:t>
            </w:r>
          </w:p>
        </w:tc>
        <w:tc>
          <w:tcPr>
            <w:tcW w:w="1433" w:type="dxa"/>
            <w:vAlign w:val="center"/>
          </w:tcPr>
          <w:p>
            <w:pPr>
              <w:keepNext w:val="0"/>
              <w:keepLines w:val="0"/>
              <w:widowControl/>
              <w:suppressLineNumbers w:val="0"/>
              <w:jc w:val="left"/>
            </w:pPr>
            <w:r>
              <w:rPr>
                <w:rFonts w:ascii="宋体" w:hAnsi="宋体" w:eastAsia="宋体" w:cs="宋体"/>
                <w:kern w:val="0"/>
                <w:sz w:val="24"/>
                <w:szCs w:val="24"/>
                <w:lang w:val="en-US" w:eastAsia="zh-CN" w:bidi="ar"/>
              </w:rPr>
              <w:t>N(R)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649" w:type="dxa"/>
            <w:vAlign w:val="center"/>
          </w:tcPr>
          <w:p>
            <w:pPr>
              <w:keepNext w:val="0"/>
              <w:keepLines w:val="0"/>
              <w:widowControl/>
              <w:suppressLineNumbers w:val="0"/>
              <w:jc w:val="left"/>
            </w:pPr>
            <w:r>
              <w:rPr>
                <w:rFonts w:ascii="宋体" w:hAnsi="宋体" w:eastAsia="宋体" w:cs="宋体"/>
                <w:kern w:val="0"/>
                <w:sz w:val="24"/>
                <w:szCs w:val="24"/>
                <w:lang w:val="en-US" w:eastAsia="zh-CN" w:bidi="ar"/>
              </w:rPr>
              <w:t>L</w:t>
            </w:r>
          </w:p>
        </w:tc>
        <w:tc>
          <w:tcPr>
            <w:tcW w:w="912" w:type="dxa"/>
            <w:vAlign w:val="center"/>
          </w:tcPr>
          <w:p>
            <w:pPr>
              <w:keepNext w:val="0"/>
              <w:keepLines w:val="0"/>
              <w:widowControl/>
              <w:suppressLineNumbers w:val="0"/>
              <w:jc w:val="left"/>
            </w:pPr>
            <w:r>
              <w:rPr>
                <w:rFonts w:ascii="宋体" w:hAnsi="宋体" w:eastAsia="宋体" w:cs="宋体"/>
                <w:kern w:val="0"/>
                <w:sz w:val="24"/>
                <w:szCs w:val="24"/>
                <w:lang w:val="en-US" w:eastAsia="zh-CN" w:bidi="ar"/>
              </w:rPr>
              <w:t>Stereo</w:t>
            </w:r>
          </w:p>
        </w:tc>
        <w:tc>
          <w:tcPr>
            <w:tcW w:w="1433" w:type="dxa"/>
            <w:vAlign w:val="center"/>
          </w:tcPr>
          <w:p>
            <w:pPr>
              <w:keepNext w:val="0"/>
              <w:keepLines w:val="0"/>
              <w:widowControl/>
              <w:suppressLineNumbers w:val="0"/>
              <w:jc w:val="left"/>
            </w:pPr>
            <w:r>
              <w:rPr>
                <w:rFonts w:ascii="宋体" w:hAnsi="宋体" w:eastAsia="宋体" w:cs="宋体"/>
                <w:kern w:val="0"/>
                <w:sz w:val="24"/>
                <w:szCs w:val="24"/>
                <w:lang w:val="en-US" w:eastAsia="zh-CN" w:bidi="ar"/>
              </w:rPr>
              <w:t>Y(L)</w:t>
            </w:r>
          </w:p>
        </w:tc>
        <w:tc>
          <w:tcPr>
            <w:tcW w:w="1433" w:type="dxa"/>
            <w:vAlign w:val="center"/>
          </w:tcPr>
          <w:p>
            <w:pPr>
              <w:keepNext w:val="0"/>
              <w:keepLines w:val="0"/>
              <w:widowControl/>
              <w:suppressLineNumbers w:val="0"/>
              <w:jc w:val="left"/>
            </w:pPr>
            <w:r>
              <w:rPr>
                <w:rFonts w:ascii="宋体" w:hAnsi="宋体" w:eastAsia="宋体" w:cs="宋体"/>
                <w:kern w:val="0"/>
                <w:sz w:val="24"/>
                <w:szCs w:val="24"/>
                <w:lang w:val="en-US" w:eastAsia="zh-CN" w:bidi="ar"/>
              </w:rPr>
              <w:t>N(R)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649" w:type="dxa"/>
            <w:vAlign w:val="center"/>
          </w:tcPr>
          <w:p>
            <w:pPr>
              <w:keepNext w:val="0"/>
              <w:keepLines w:val="0"/>
              <w:widowControl/>
              <w:suppressLineNumbers w:val="0"/>
              <w:jc w:val="left"/>
            </w:pPr>
            <w:r>
              <w:rPr>
                <w:rFonts w:ascii="宋体" w:hAnsi="宋体" w:eastAsia="宋体" w:cs="宋体"/>
                <w:kern w:val="0"/>
                <w:sz w:val="24"/>
                <w:szCs w:val="24"/>
                <w:lang w:val="en-US" w:eastAsia="zh-CN" w:bidi="ar"/>
              </w:rPr>
              <w:t>L</w:t>
            </w:r>
          </w:p>
        </w:tc>
        <w:tc>
          <w:tcPr>
            <w:tcW w:w="912" w:type="dxa"/>
            <w:vAlign w:val="center"/>
          </w:tcPr>
          <w:p>
            <w:pPr>
              <w:keepNext w:val="0"/>
              <w:keepLines w:val="0"/>
              <w:widowControl/>
              <w:suppressLineNumbers w:val="0"/>
              <w:jc w:val="left"/>
            </w:pPr>
            <w:r>
              <w:rPr>
                <w:rFonts w:ascii="宋体" w:hAnsi="宋体" w:eastAsia="宋体" w:cs="宋体"/>
                <w:kern w:val="0"/>
                <w:sz w:val="24"/>
                <w:szCs w:val="24"/>
                <w:lang w:val="en-US" w:eastAsia="zh-CN" w:bidi="ar"/>
              </w:rPr>
              <w:t>Mono</w:t>
            </w:r>
          </w:p>
        </w:tc>
        <w:tc>
          <w:tcPr>
            <w:tcW w:w="1433" w:type="dxa"/>
            <w:vAlign w:val="center"/>
          </w:tcPr>
          <w:p>
            <w:pPr>
              <w:keepNext w:val="0"/>
              <w:keepLines w:val="0"/>
              <w:widowControl/>
              <w:suppressLineNumbers w:val="0"/>
              <w:jc w:val="left"/>
            </w:pPr>
            <w:r>
              <w:rPr>
                <w:rFonts w:ascii="宋体" w:hAnsi="宋体" w:eastAsia="宋体" w:cs="宋体"/>
                <w:kern w:val="0"/>
                <w:sz w:val="24"/>
                <w:szCs w:val="24"/>
                <w:lang w:val="en-US" w:eastAsia="zh-CN" w:bidi="ar"/>
              </w:rPr>
              <w:t>Y(L+0)</w:t>
            </w:r>
          </w:p>
        </w:tc>
        <w:tc>
          <w:tcPr>
            <w:tcW w:w="1433" w:type="dxa"/>
            <w:vAlign w:val="center"/>
          </w:tcPr>
          <w:p>
            <w:pPr>
              <w:keepNext w:val="0"/>
              <w:keepLines w:val="0"/>
              <w:widowControl/>
              <w:suppressLineNumbers w:val="0"/>
              <w:jc w:val="left"/>
            </w:pPr>
            <w:r>
              <w:rPr>
                <w:rFonts w:ascii="宋体" w:hAnsi="宋体" w:eastAsia="宋体" w:cs="宋体"/>
                <w:kern w:val="0"/>
                <w:sz w:val="24"/>
                <w:szCs w:val="24"/>
                <w:lang w:val="en-US" w:eastAsia="zh-CN" w:bidi="ar"/>
              </w:rPr>
              <w:t>Y(L+0)</w:t>
            </w:r>
          </w:p>
        </w:tc>
      </w:tr>
    </w:tbl>
    <w:p>
      <w:pPr>
        <w:pStyle w:val="4"/>
        <w:keepNext w:val="0"/>
        <w:keepLines w:val="0"/>
        <w:widowControl/>
        <w:suppressLineNumbers w:val="0"/>
      </w:pPr>
    </w:p>
    <w:p>
      <w:pPr>
        <w:pStyle w:val="4"/>
        <w:keepNext w:val="0"/>
        <w:keepLines w:val="0"/>
        <w:widowControl/>
        <w:suppressLineNumbers w:val="0"/>
      </w:pPr>
      <w:r>
        <w:t> </w:t>
      </w:r>
    </w:p>
    <w:p>
      <w:pPr>
        <w:pStyle w:val="4"/>
        <w:keepNext w:val="0"/>
        <w:keepLines w:val="0"/>
        <w:widowControl/>
        <w:suppressLineNumbers w:val="0"/>
      </w:pPr>
      <w:r>
        <w:t> </w:t>
      </w:r>
    </w:p>
    <w:p>
      <w:pPr>
        <w:pStyle w:val="4"/>
        <w:keepNext w:val="0"/>
        <w:keepLines w:val="0"/>
        <w:widowControl/>
        <w:suppressLineNumbers w:val="0"/>
      </w:pPr>
      <w:r>
        <w:t> </w:t>
      </w:r>
    </w:p>
    <w:p>
      <w:pPr>
        <w:pStyle w:val="4"/>
        <w:keepNext w:val="0"/>
        <w:keepLines w:val="0"/>
        <w:widowControl/>
        <w:suppressLineNumbers w:val="0"/>
        <w:jc w:val="center"/>
      </w:pPr>
      <w:r>
        <w:t>节目源只有</w:t>
      </w:r>
      <w:r>
        <w:rPr>
          <w:rFonts w:hint="eastAsia"/>
          <w:lang w:eastAsia="zh-CN"/>
        </w:rPr>
        <w:t>左</w:t>
      </w:r>
      <w:r>
        <w:t>道音频</w:t>
      </w:r>
    </w:p>
    <w:p>
      <w:pPr>
        <w:pStyle w:val="4"/>
        <w:keepNext w:val="0"/>
        <w:keepLines w:val="0"/>
        <w:widowControl/>
        <w:suppressLineNumbers w:val="0"/>
        <w:rPr>
          <w:rFonts w:hint="eastAsia"/>
          <w:lang w:val="en-US" w:eastAsia="zh-CN"/>
        </w:rPr>
      </w:pPr>
    </w:p>
    <w:p>
      <w:pPr>
        <w:pStyle w:val="3"/>
        <w:numPr>
          <w:ilvl w:val="0"/>
          <w:numId w:val="1"/>
        </w:numPr>
        <w:ind w:left="0" w:leftChars="0" w:firstLine="640" w:firstLineChars="200"/>
        <w:rPr>
          <w:rFonts w:hint="eastAsia"/>
          <w:lang w:val="en-US" w:eastAsia="zh-CN"/>
        </w:rPr>
      </w:pPr>
      <w:r>
        <w:rPr>
          <w:rFonts w:hint="eastAsia"/>
          <w:lang w:val="en-US" w:eastAsia="zh-CN"/>
        </w:rPr>
        <w:t>多声道测试</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"C:\\Users\\Administrator\\AppData\\Roaming\\Tencent\\Users\\1034310582\\QQ\\WinTemp\\RichOle\\CI8}%L](8I0ZLH)Q7$~328I.png"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10275" cy="3048000"/>
            <wp:effectExtent l="0" t="0" r="9525" b="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4"/>
                    <a:stretch>
                      <a:fillRect/>
                    </a:stretch>
                  </pic:blipFill>
                  <pic:spPr>
                    <a:xfrm>
                      <a:off x="0" y="0"/>
                      <a:ext cx="6010275" cy="30480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4"/>
        <w:keepNext w:val="0"/>
        <w:keepLines w:val="0"/>
        <w:widowControl/>
        <w:suppressLineNumbers w:val="0"/>
        <w:spacing w:beforeAutospacing="0" w:afterAutospacing="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【备注】多测试码流地址：</w:t>
      </w:r>
    </w:p>
    <w:p>
      <w:pPr>
        <w:pStyle w:val="4"/>
        <w:keepNext w:val="0"/>
        <w:keepLines w:val="0"/>
        <w:widowControl/>
        <w:suppressLineNumbers w:val="0"/>
        <w:spacing w:beforeAutospacing="0" w:afterAutospacing="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"\\\\10.10.61.230\\【3】国外码流2\\古巴-释放资料" </w:instrText>
      </w:r>
      <w:r>
        <w:rPr>
          <w:rFonts w:hint="eastAsia" w:ascii="宋体" w:hAnsi="宋体" w:eastAsia="宋体" w:cs="宋体"/>
          <w:kern w:val="0"/>
          <w:sz w:val="24"/>
          <w:szCs w:val="24"/>
          <w:lang w:val="en-US" w:eastAsia="zh-CN" w:bidi="ar"/>
        </w:rPr>
        <w:fldChar w:fldCharType="separate"/>
      </w:r>
      <w:r>
        <w:rPr>
          <w:rStyle w:val="7"/>
          <w:rFonts w:hint="eastAsia" w:ascii="宋体" w:hAnsi="宋体" w:eastAsia="宋体" w:cs="宋体"/>
          <w:kern w:val="0"/>
          <w:sz w:val="24"/>
          <w:szCs w:val="24"/>
          <w:lang w:val="en-US" w:eastAsia="zh-CN" w:bidi="ar"/>
        </w:rPr>
        <w:t>\\10.10.61.230\【3】国外码流2\古巴-释放资料</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xml:space="preserve">  20160423\2.测试码流\Streams\I.q) Audio Output\Stero_Mono.ts</w:t>
      </w:r>
    </w:p>
    <w:p>
      <w:pPr>
        <w:pStyle w:val="4"/>
        <w:keepNext w:val="0"/>
        <w:keepLines w:val="0"/>
        <w:widowControl/>
        <w:suppressLineNumbers w:val="0"/>
        <w:spacing w:beforeAutospacing="0" w:afterAutospacing="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\\10.10.61.230\【1】工具码流\【4】音频相关测试码流\多音频多声道码流\多音频多声道.TRP</w:t>
      </w:r>
    </w:p>
    <w:p>
      <w:pPr>
        <w:keepNext w:val="0"/>
        <w:keepLines w:val="0"/>
        <w:widowControl/>
        <w:suppressLineNumbers w:val="0"/>
        <w:jc w:val="left"/>
      </w:pPr>
    </w:p>
    <w:p>
      <w:pPr>
        <w:pStyle w:val="3"/>
        <w:numPr>
          <w:ilvl w:val="0"/>
          <w:numId w:val="1"/>
        </w:numPr>
        <w:ind w:left="0" w:leftChars="0" w:firstLine="640" w:firstLineChars="200"/>
        <w:rPr>
          <w:rFonts w:hint="eastAsia" w:ascii="宋体" w:hAnsi="宋体" w:eastAsia="宋体" w:cs="宋体"/>
          <w:kern w:val="0"/>
          <w:sz w:val="24"/>
          <w:szCs w:val="24"/>
          <w:lang w:val="en-US" w:eastAsia="zh-CN" w:bidi="ar"/>
        </w:rPr>
      </w:pPr>
      <w:r>
        <w:rPr>
          <w:rFonts w:hint="eastAsia"/>
          <w:lang w:val="en-US" w:eastAsia="zh-CN"/>
        </w:rPr>
        <w:t>多声道出现的问题</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6"/>
        <w:gridCol w:w="7410"/>
        <w:gridCol w:w="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trPr>
        <w:tc>
          <w:tcPr>
            <w:tcW w:w="8522" w:type="dxa"/>
            <w:gridSpan w:val="3"/>
            <w:shd w:val="clear" w:color="auto" w:fill="99CCFF"/>
          </w:tcPr>
          <w:p>
            <w:pPr>
              <w:keepNext w:val="0"/>
              <w:keepLines w:val="0"/>
              <w:widowControl/>
              <w:suppressLineNumbers w:val="0"/>
              <w:jc w:val="both"/>
              <w:rPr>
                <w:rFonts w:hint="eastAsia" w:eastAsiaTheme="minorEastAsia"/>
                <w:vertAlign w:val="baseline"/>
                <w:lang w:val="en-US" w:eastAsia="zh-CN"/>
              </w:rPr>
            </w:pPr>
            <w:r>
              <w:rPr>
                <w:rFonts w:hint="eastAsia" w:asciiTheme="majorEastAsia" w:hAnsiTheme="majorEastAsia" w:eastAsiaTheme="majorEastAsia" w:cstheme="majorEastAsia"/>
                <w:b/>
                <w:bCs/>
                <w:sz w:val="20"/>
                <w:szCs w:val="20"/>
                <w:vertAlign w:val="baseline"/>
                <w:lang w:val="en-US" w:eastAsia="zh-CN"/>
              </w:rPr>
              <w:t>测试过程中出现的问题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6" w:type="dxa"/>
          </w:tcPr>
          <w:p>
            <w:pPr>
              <w:keepNext w:val="0"/>
              <w:keepLines w:val="0"/>
              <w:widowControl/>
              <w:suppressLineNumbers w:val="0"/>
              <w:jc w:val="left"/>
              <w:rPr>
                <w:rFonts w:hint="eastAsia" w:asciiTheme="minorEastAsia" w:hAnsiTheme="minorEastAsia" w:eastAsiaTheme="minorEastAsia" w:cstheme="minorEastAsia"/>
                <w:sz w:val="20"/>
                <w:szCs w:val="20"/>
                <w:vertAlign w:val="baseline"/>
                <w:lang w:val="en-US" w:eastAsia="zh-CN"/>
              </w:rPr>
            </w:pPr>
            <w:r>
              <w:rPr>
                <w:rFonts w:hint="eastAsia" w:asciiTheme="minorEastAsia" w:hAnsiTheme="minorEastAsia" w:eastAsiaTheme="minorEastAsia" w:cstheme="minorEastAsia"/>
                <w:sz w:val="20"/>
                <w:szCs w:val="20"/>
                <w:vertAlign w:val="baseline"/>
                <w:lang w:val="en-US" w:eastAsia="zh-CN"/>
              </w:rPr>
              <w:t>1</w:t>
            </w:r>
          </w:p>
        </w:tc>
        <w:tc>
          <w:tcPr>
            <w:tcW w:w="7410" w:type="dxa"/>
          </w:tcPr>
          <w:p>
            <w:pPr>
              <w:keepNext w:val="0"/>
              <w:keepLines w:val="0"/>
              <w:widowControl/>
              <w:suppressLineNumbers w:val="0"/>
              <w:jc w:val="left"/>
              <w:rPr>
                <w:rFonts w:hint="eastAsia" w:asciiTheme="minorEastAsia" w:hAnsiTheme="minorEastAsia" w:eastAsiaTheme="minorEastAsia" w:cstheme="minorEastAsia"/>
                <w:sz w:val="20"/>
                <w:szCs w:val="20"/>
                <w:vertAlign w:val="baseline"/>
                <w:lang w:val="en-US" w:eastAsia="zh-CN"/>
              </w:rPr>
            </w:pPr>
            <w:r>
              <w:rPr>
                <w:rFonts w:hint="eastAsia" w:asciiTheme="minorEastAsia" w:hAnsiTheme="minorEastAsia" w:eastAsiaTheme="minorEastAsia" w:cstheme="minorEastAsia"/>
                <w:sz w:val="20"/>
                <w:szCs w:val="20"/>
                <w:vertAlign w:val="baseline"/>
                <w:lang w:val="en-US" w:eastAsia="zh-CN"/>
              </w:rPr>
              <w:t>DTV声道修改后，机顶盒待机唤醒，声道不能保存</w:t>
            </w:r>
          </w:p>
        </w:tc>
        <w:tc>
          <w:tcPr>
            <w:tcW w:w="736" w:type="dxa"/>
          </w:tcPr>
          <w:p>
            <w:pPr>
              <w:keepNext w:val="0"/>
              <w:keepLines w:val="0"/>
              <w:widowControl/>
              <w:suppressLineNumbers w:val="0"/>
              <w:jc w:val="left"/>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6" w:type="dxa"/>
          </w:tcPr>
          <w:p>
            <w:pPr>
              <w:keepNext w:val="0"/>
              <w:keepLines w:val="0"/>
              <w:widowControl/>
              <w:suppressLineNumbers w:val="0"/>
              <w:jc w:val="left"/>
              <w:rPr>
                <w:rFonts w:hint="eastAsia" w:asciiTheme="minorEastAsia" w:hAnsiTheme="minorEastAsia" w:eastAsiaTheme="minorEastAsia" w:cstheme="minorEastAsia"/>
                <w:sz w:val="20"/>
                <w:szCs w:val="20"/>
                <w:vertAlign w:val="baseline"/>
                <w:lang w:val="en-US" w:eastAsia="zh-CN"/>
              </w:rPr>
            </w:pPr>
            <w:r>
              <w:rPr>
                <w:rFonts w:hint="eastAsia" w:asciiTheme="minorEastAsia" w:hAnsiTheme="minorEastAsia" w:eastAsiaTheme="minorEastAsia" w:cstheme="minorEastAsia"/>
                <w:sz w:val="20"/>
                <w:szCs w:val="20"/>
                <w:vertAlign w:val="baseline"/>
                <w:lang w:val="en-US" w:eastAsia="zh-CN"/>
              </w:rPr>
              <w:t>2</w:t>
            </w:r>
          </w:p>
        </w:tc>
        <w:tc>
          <w:tcPr>
            <w:tcW w:w="7410" w:type="dxa"/>
          </w:tcPr>
          <w:p>
            <w:pPr>
              <w:keepNext w:val="0"/>
              <w:keepLines w:val="0"/>
              <w:widowControl/>
              <w:suppressLineNumbers w:val="0"/>
              <w:jc w:val="left"/>
              <w:rPr>
                <w:rFonts w:hint="eastAsia" w:asciiTheme="minorEastAsia" w:hAnsiTheme="minorEastAsia" w:eastAsiaTheme="minorEastAsia" w:cstheme="minorEastAsia"/>
                <w:sz w:val="20"/>
                <w:szCs w:val="20"/>
                <w:vertAlign w:val="baseline"/>
                <w:lang w:val="en-US" w:eastAsia="zh-CN"/>
              </w:rPr>
            </w:pPr>
            <w:r>
              <w:rPr>
                <w:rFonts w:hint="eastAsia" w:asciiTheme="minorEastAsia" w:hAnsiTheme="minorEastAsia" w:eastAsiaTheme="minorEastAsia" w:cstheme="minorEastAsia"/>
                <w:sz w:val="20"/>
                <w:szCs w:val="20"/>
                <w:vertAlign w:val="baseline"/>
                <w:lang w:val="en-US" w:eastAsia="zh-CN"/>
              </w:rPr>
              <w:t>Mono声道和修改之前的声道效果一致，断电重启后Mono效果与Stereo效果一致</w:t>
            </w:r>
          </w:p>
        </w:tc>
        <w:tc>
          <w:tcPr>
            <w:tcW w:w="736" w:type="dxa"/>
          </w:tcPr>
          <w:p>
            <w:pPr>
              <w:keepNext w:val="0"/>
              <w:keepLines w:val="0"/>
              <w:widowControl/>
              <w:suppressLineNumbers w:val="0"/>
              <w:jc w:val="left"/>
              <w:rPr>
                <w:vertAlign w:val="baseline"/>
              </w:rPr>
            </w:pPr>
          </w:p>
        </w:tc>
      </w:tr>
    </w:tbl>
    <w:p>
      <w:pPr>
        <w:keepNext w:val="0"/>
        <w:keepLines w:val="0"/>
        <w:widowControl/>
        <w:suppressLineNumbers w:val="0"/>
        <w:jc w:val="left"/>
      </w:pPr>
    </w:p>
    <w:p>
      <w:pPr>
        <w:ind w:firstLine="420" w:firstLineChars="0"/>
        <w:jc w:val="center"/>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Arial Unicode MS">
    <w:panose1 w:val="020B0604020202020204"/>
    <w:charset w:val="86"/>
    <w:family w:val="auto"/>
    <w:pitch w:val="default"/>
    <w:sig w:usb0="FFFFFFFF" w:usb1="E9FFFFFF" w:usb2="0000003F" w:usb3="00000000" w:csb0="603F01FF" w:csb1="FFFF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07FC7"/>
    <w:multiLevelType w:val="singleLevel"/>
    <w:tmpl w:val="58607FC7"/>
    <w:lvl w:ilvl="0" w:tentative="0">
      <w:start w:val="1"/>
      <w:numFmt w:val="bullet"/>
      <w:lvlText w:val=""/>
      <w:lvlJc w:val="left"/>
      <w:pPr>
        <w:ind w:left="420" w:leftChars="0" w:hanging="420" w:firstLineChars="0"/>
      </w:pPr>
      <w:rPr>
        <w:rFonts w:hint="default" w:ascii="Wingdings" w:hAnsi="Wingdings"/>
      </w:rPr>
    </w:lvl>
  </w:abstractNum>
  <w:abstractNum w:abstractNumId="1">
    <w:nsid w:val="5860811E"/>
    <w:multiLevelType w:val="singleLevel"/>
    <w:tmpl w:val="5860811E"/>
    <w:lvl w:ilvl="0" w:tentative="0">
      <w:start w:val="1"/>
      <w:numFmt w:val="decimal"/>
      <w:lvlText w:val="%1."/>
      <w:lvlJc w:val="left"/>
      <w:pPr>
        <w:ind w:left="425" w:leftChars="0" w:hanging="425" w:firstLineChars="0"/>
      </w:pPr>
      <w:rPr>
        <w:rFonts w:hint="default"/>
      </w:rPr>
    </w:lvl>
  </w:abstractNum>
  <w:abstractNum w:abstractNumId="2">
    <w:nsid w:val="586B835D"/>
    <w:multiLevelType w:val="singleLevel"/>
    <w:tmpl w:val="586B835D"/>
    <w:lvl w:ilvl="0" w:tentative="0">
      <w:start w:val="1"/>
      <w:numFmt w:val="chineseCounting"/>
      <w:suff w:val="nothing"/>
      <w:lvlText w:val="（%1）"/>
      <w:lvlJc w:val="left"/>
      <w:pPr>
        <w:ind w:left="0" w:leftChars="0" w:firstLine="420" w:firstLineChars="0"/>
      </w:pPr>
      <w:rPr>
        <w:rFonts w:hint="eastAsia"/>
      </w:rPr>
    </w:lvl>
  </w:abstractNum>
  <w:abstractNum w:abstractNumId="3">
    <w:nsid w:val="586B836F"/>
    <w:multiLevelType w:val="singleLevel"/>
    <w:tmpl w:val="586B836F"/>
    <w:lvl w:ilvl="0" w:tentative="0">
      <w:start w:val="1"/>
      <w:numFmt w:val="decimal"/>
      <w:lvlText w:val="%1."/>
      <w:lvlJc w:val="left"/>
      <w:pPr>
        <w:ind w:left="425" w:leftChars="0" w:hanging="425" w:firstLineChars="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3B35BF"/>
    <w:rsid w:val="046E3929"/>
    <w:rsid w:val="06BA31BC"/>
    <w:rsid w:val="07713483"/>
    <w:rsid w:val="0B1F4127"/>
    <w:rsid w:val="27E05B50"/>
    <w:rsid w:val="3BF916CF"/>
    <w:rsid w:val="3F4873A1"/>
    <w:rsid w:val="4C3B35BF"/>
    <w:rsid w:val="4D1E4E6F"/>
    <w:rsid w:val="68154BBD"/>
    <w:rsid w:val="786B1A75"/>
    <w:rsid w:val="7A100A07"/>
    <w:rsid w:val="7E9838D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2016-12-26T01:27:00Z</dcterms:created>
  <dc:creator>陈丽竹</dc:creator>
  <cp:lastModifiedBy>Administrator</cp:lastModifiedBy>
  <dcterms:modified xsi:type="dcterms:W3CDTF">2017-08-08T09:12:48Z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