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BD76A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什么是排序</w:t>
      </w:r>
    </w:p>
    <w:p w14:paraId="62018575" w14:textId="77777777" w:rsidR="0008143B" w:rsidRDefault="00CE3DAF">
      <w:pPr>
        <w:rPr>
          <w:rFonts w:ascii="微软雅黑" w:eastAsia="微软雅黑" w:hAnsi="微软雅黑" w:cs="微软雅黑"/>
          <w:sz w:val="28"/>
          <w:szCs w:val="28"/>
        </w:rPr>
      </w:pP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排序（sorting）的功能是将一个数据元素的</w:t>
      </w:r>
      <w:r w:rsidRPr="00F800E8">
        <w:rPr>
          <w:rFonts w:ascii="微软雅黑" w:eastAsia="微软雅黑" w:hAnsi="微软雅黑" w:cs="微软雅黑" w:hint="eastAsia"/>
          <w:color w:val="92D050"/>
          <w:sz w:val="28"/>
          <w:szCs w:val="28"/>
        </w:rPr>
        <w:t>任意序列</w:t>
      </w: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，重新排列成一个按</w:t>
      </w:r>
      <w:r w:rsidRPr="00F800E8">
        <w:rPr>
          <w:rFonts w:ascii="微软雅黑" w:eastAsia="微软雅黑" w:hAnsi="微软雅黑" w:cs="微软雅黑" w:hint="eastAsia"/>
          <w:color w:val="92D050"/>
          <w:sz w:val="28"/>
          <w:szCs w:val="28"/>
        </w:rPr>
        <w:t>关键字有序</w:t>
      </w: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的序列</w:t>
      </w:r>
      <w:r w:rsidR="0008143B">
        <w:rPr>
          <w:rFonts w:ascii="微软雅黑" w:eastAsia="微软雅黑" w:hAnsi="微软雅黑" w:cs="微软雅黑" w:hint="eastAsia"/>
          <w:sz w:val="28"/>
          <w:szCs w:val="28"/>
        </w:rPr>
        <w:t xml:space="preserve"> </w:t>
      </w:r>
      <w:r w:rsidR="0008143B">
        <w:rPr>
          <w:rFonts w:ascii="微软雅黑" w:eastAsia="微软雅黑" w:hAnsi="微软雅黑" w:cs="微软雅黑"/>
          <w:sz w:val="28"/>
          <w:szCs w:val="28"/>
        </w:rPr>
        <w:t xml:space="preserve">  </w:t>
      </w:r>
    </w:p>
    <w:p w14:paraId="45B3E309" w14:textId="4E8BBDE9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其确切的定义为∶</w:t>
      </w:r>
    </w:p>
    <w:p w14:paraId="2119AEE8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假设有n</w:t>
      </w:r>
      <w:proofErr w:type="gramStart"/>
      <w:r>
        <w:rPr>
          <w:rFonts w:ascii="微软雅黑" w:eastAsia="微软雅黑" w:hAnsi="微软雅黑" w:cs="微软雅黑" w:hint="eastAsia"/>
          <w:sz w:val="28"/>
          <w:szCs w:val="28"/>
        </w:rPr>
        <w:t>个</w:t>
      </w:r>
      <w:proofErr w:type="gramEnd"/>
      <w:r>
        <w:rPr>
          <w:rFonts w:ascii="微软雅黑" w:eastAsia="微软雅黑" w:hAnsi="微软雅黑" w:cs="微软雅黑" w:hint="eastAsia"/>
          <w:sz w:val="28"/>
          <w:szCs w:val="28"/>
        </w:rPr>
        <w:t>数据元素的序列（R1，R2，…，Rn），其相应关键字的序列是{K1，K2.…，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Kn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}，</w:t>
      </w:r>
    </w:p>
    <w:p w14:paraId="7157BD90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通过排序要求找出下标1，2，…，n的一种排列p1，p2，…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pn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，使得相应关键字满足如下的非递减（或非递增）关系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Kp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 xml:space="preserve"> 1≦ 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Kp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 xml:space="preserve"> 2≦…s 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Kp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 xml:space="preserve"> n</w:t>
      </w:r>
    </w:p>
    <w:p w14:paraId="4E1041DC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这样，就得到一个按关键字有序的纪录序列∶{Rp 1，Rp2，…，Rp n}</w:t>
      </w:r>
    </w:p>
    <w:p w14:paraId="60BB7B33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13722B0C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内部排序和外部排序</w:t>
      </w:r>
    </w:p>
    <w:p w14:paraId="1DEA24D5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一类是</w:t>
      </w: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整个排序过程在内存储器中进行</w:t>
      </w:r>
      <w:r>
        <w:rPr>
          <w:rFonts w:ascii="微软雅黑" w:eastAsia="微软雅黑" w:hAnsi="微软雅黑" w:cs="微软雅黑" w:hint="eastAsia"/>
          <w:sz w:val="28"/>
          <w:szCs w:val="28"/>
        </w:rPr>
        <w:t>，称为</w:t>
      </w: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内部排序</w:t>
      </w:r>
      <w:r>
        <w:rPr>
          <w:rFonts w:ascii="微软雅黑" w:eastAsia="微软雅黑" w:hAnsi="微软雅黑" w:cs="微软雅黑" w:hint="eastAsia"/>
          <w:sz w:val="28"/>
          <w:szCs w:val="28"/>
        </w:rPr>
        <w:t>;</w:t>
      </w:r>
    </w:p>
    <w:p w14:paraId="3A93BF12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另一关是由于待排序元素数量太大，以至于内存储器无法容纳全部数据，</w:t>
      </w: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排序需要借助外部存储设备才能完成</w:t>
      </w:r>
      <w:r>
        <w:rPr>
          <w:rFonts w:ascii="微软雅黑" w:eastAsia="微软雅黑" w:hAnsi="微软雅黑" w:cs="微软雅黑" w:hint="eastAsia"/>
          <w:sz w:val="28"/>
          <w:szCs w:val="28"/>
        </w:rPr>
        <w:t>，这类排序称为</w:t>
      </w:r>
      <w:r w:rsidRPr="0008143B">
        <w:rPr>
          <w:rFonts w:ascii="微软雅黑" w:eastAsia="微软雅黑" w:hAnsi="微软雅黑" w:cs="微软雅黑" w:hint="eastAsia"/>
          <w:color w:val="FF0000"/>
          <w:sz w:val="28"/>
          <w:szCs w:val="28"/>
        </w:rPr>
        <w:t>外部排序</w:t>
      </w:r>
    </w:p>
    <w:p w14:paraId="5115D826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本次介绍的排序方法都属于内部排序</w:t>
      </w:r>
    </w:p>
    <w:p w14:paraId="4E121600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26E2E2EE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稳定排序和不稳定排序</w:t>
      </w:r>
    </w:p>
    <w:p w14:paraId="692891A3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如果在待排序的序列中存在多个具有相同关键字的元素。</w:t>
      </w:r>
    </w:p>
    <w:p w14:paraId="338EC8CF" w14:textId="0451E310" w:rsidR="00D42B84" w:rsidRPr="00F67E21" w:rsidRDefault="00CE3DAF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假设Ki=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Kj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（1≦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i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≦n，1≦j≦n，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i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≠j），若在</w:t>
      </w:r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排序之前的序列中Ri在</w:t>
      </w:r>
      <w:proofErr w:type="spellStart"/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Rj</w:t>
      </w:r>
      <w:proofErr w:type="spellEnd"/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之前，经过排序后得到的序列中Ri仍然在</w:t>
      </w:r>
      <w:proofErr w:type="spellStart"/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Rj</w:t>
      </w:r>
      <w:proofErr w:type="spellEnd"/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之前</w:t>
      </w:r>
      <w:r>
        <w:rPr>
          <w:rFonts w:ascii="微软雅黑" w:eastAsia="微软雅黑" w:hAnsi="微软雅黑" w:cs="微软雅黑" w:hint="eastAsia"/>
          <w:sz w:val="28"/>
          <w:szCs w:val="28"/>
        </w:rPr>
        <w:t>，则称所用的排序方法是</w:t>
      </w:r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稳定的</w:t>
      </w:r>
      <w:r>
        <w:rPr>
          <w:rFonts w:ascii="微软雅黑" w:eastAsia="微软雅黑" w:hAnsi="微软雅黑" w:cs="微软雅黑" w:hint="eastAsia"/>
          <w:sz w:val="28"/>
          <w:szCs w:val="28"/>
        </w:rPr>
        <w:t>;</w:t>
      </w:r>
    </w:p>
    <w:p w14:paraId="07BA88D7" w14:textId="77777777" w:rsidR="00D42B84" w:rsidRPr="00F32B9B" w:rsidRDefault="00CE3DAF">
      <w:pPr>
        <w:rPr>
          <w:rFonts w:ascii="微软雅黑" w:eastAsia="微软雅黑" w:hAnsi="微软雅黑" w:cs="微软雅黑"/>
          <w:color w:val="92D050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否则，</w:t>
      </w:r>
      <w:proofErr w:type="gramStart"/>
      <w:r w:rsidRPr="00F32B9B">
        <w:rPr>
          <w:rFonts w:ascii="微软雅黑" w:eastAsia="微软雅黑" w:hAnsi="微软雅黑" w:cs="微软雅黑" w:hint="eastAsia"/>
          <w:color w:val="92D050"/>
          <w:sz w:val="28"/>
          <w:szCs w:val="28"/>
        </w:rPr>
        <w:t>当相同</w:t>
      </w:r>
      <w:proofErr w:type="gramEnd"/>
      <w:r w:rsidRPr="00F32B9B">
        <w:rPr>
          <w:rFonts w:ascii="微软雅黑" w:eastAsia="微软雅黑" w:hAnsi="微软雅黑" w:cs="微软雅黑" w:hint="eastAsia"/>
          <w:color w:val="92D050"/>
          <w:sz w:val="28"/>
          <w:szCs w:val="28"/>
        </w:rPr>
        <w:t>关键字元素的前后关系在排序中发生变化，则称所用的排序方法是不稳定的</w:t>
      </w:r>
    </w:p>
    <w:p w14:paraId="1A205934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660AE319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 w:rsidRPr="00F67E21">
        <w:rPr>
          <w:rFonts w:ascii="微软雅黑" w:eastAsia="微软雅黑" w:hAnsi="微软雅黑" w:cs="微软雅黑" w:hint="eastAsia"/>
          <w:color w:val="FF0000"/>
          <w:sz w:val="28"/>
          <w:szCs w:val="28"/>
        </w:rPr>
        <w:t>无论是稳定的还是不稳定的排序方法，均能完成排序的功能</w:t>
      </w:r>
      <w:r>
        <w:rPr>
          <w:rFonts w:ascii="微软雅黑" w:eastAsia="微软雅黑" w:hAnsi="微软雅黑" w:cs="微软雅黑" w:hint="eastAsia"/>
          <w:sz w:val="28"/>
          <w:szCs w:val="28"/>
        </w:rPr>
        <w:t>。</w:t>
      </w:r>
    </w:p>
    <w:p w14:paraId="4AB733A9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在某些场合可能对排序有稳定性的要求，此时就应当选择稳定的排序方法。</w:t>
      </w:r>
    </w:p>
    <w:p w14:paraId="7145C4B7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例如，假设一组学生纪录已经按照学号有序，现在需要根据学生的成绩排序，</w:t>
      </w:r>
      <w:r w:rsidRPr="00F67E21">
        <w:rPr>
          <w:rFonts w:ascii="微软雅黑" w:eastAsia="微软雅黑" w:hAnsi="微软雅黑" w:cs="微软雅黑" w:hint="eastAsia"/>
          <w:b/>
          <w:bCs/>
          <w:sz w:val="28"/>
          <w:szCs w:val="28"/>
        </w:rPr>
        <w:t>当分数相同时要求学号小的学生在前</w:t>
      </w:r>
      <w:r>
        <w:rPr>
          <w:rFonts w:ascii="微软雅黑" w:eastAsia="微软雅黑" w:hAnsi="微软雅黑" w:cs="微软雅黑" w:hint="eastAsia"/>
          <w:sz w:val="28"/>
          <w:szCs w:val="28"/>
        </w:rPr>
        <w:t>，显然此时对分数进行排序就必须选择</w:t>
      </w:r>
      <w:r w:rsidRPr="00F67E21">
        <w:rPr>
          <w:rFonts w:ascii="微软雅黑" w:eastAsia="微软雅黑" w:hAnsi="微软雅黑" w:cs="微软雅黑" w:hint="eastAsia"/>
          <w:b/>
          <w:bCs/>
          <w:sz w:val="28"/>
          <w:szCs w:val="28"/>
        </w:rPr>
        <w:t>稳定的</w:t>
      </w:r>
      <w:r>
        <w:rPr>
          <w:rFonts w:ascii="微软雅黑" w:eastAsia="微软雅黑" w:hAnsi="微软雅黑" w:cs="微软雅黑" w:hint="eastAsia"/>
          <w:sz w:val="28"/>
          <w:szCs w:val="28"/>
        </w:rPr>
        <w:t>排序方法。</w:t>
      </w:r>
    </w:p>
    <w:p w14:paraId="1C989705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24E65C15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54258AD7" wp14:editId="3F4C3FEF">
            <wp:extent cx="5269865" cy="897890"/>
            <wp:effectExtent l="0" t="0" r="63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4D1F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比较排序和</w:t>
      </w:r>
      <w:proofErr w:type="gram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非比较</w:t>
      </w:r>
      <w:proofErr w:type="gramEnd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排序</w:t>
      </w:r>
    </w:p>
    <w:p w14:paraId="7A0680A4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大部分排序都是需要通过比较首先来判断大小，作为排序的依据的</w:t>
      </w:r>
    </w:p>
    <w:p w14:paraId="6682005F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但是也有例外的，比如计数排序、基数排序，不需要进行比较</w:t>
      </w:r>
    </w:p>
    <w:p w14:paraId="245532D3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738B9B38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6B3D87E4" wp14:editId="2527C4D3">
            <wp:extent cx="5983605" cy="153162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B9FD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0EC2087D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lastRenderedPageBreak/>
        <w:t>基本排序类型</w:t>
      </w:r>
    </w:p>
    <w:p w14:paraId="44CC5443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53676FD8" wp14:editId="423A902E">
            <wp:extent cx="5273040" cy="3241040"/>
            <wp:effectExtent l="0" t="0" r="10160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978A9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一般</w:t>
      </w:r>
      <w:proofErr w:type="gramStart"/>
      <w:r>
        <w:rPr>
          <w:rFonts w:ascii="微软雅黑" w:eastAsia="微软雅黑" w:hAnsi="微软雅黑" w:cs="微软雅黑" w:hint="eastAsia"/>
          <w:sz w:val="28"/>
          <w:szCs w:val="28"/>
        </w:rPr>
        <w:t>说是八</w:t>
      </w:r>
      <w:proofErr w:type="gramEnd"/>
      <w:r>
        <w:rPr>
          <w:rFonts w:ascii="微软雅黑" w:eastAsia="微软雅黑" w:hAnsi="微软雅黑" w:cs="微软雅黑" w:hint="eastAsia"/>
          <w:sz w:val="28"/>
          <w:szCs w:val="28"/>
        </w:rPr>
        <w:t>大排序类型</w:t>
      </w:r>
    </w:p>
    <w:p w14:paraId="6526E1EE" w14:textId="77777777" w:rsidR="00D42B84" w:rsidRPr="00807493" w:rsidRDefault="00CE3DAF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另外可以加上</w:t>
      </w:r>
      <w:proofErr w:type="gramStart"/>
      <w:r w:rsidRPr="00807493">
        <w:rPr>
          <w:rFonts w:ascii="微软雅黑" w:eastAsia="微软雅黑" w:hAnsi="微软雅黑" w:cs="微软雅黑" w:hint="eastAsia"/>
          <w:sz w:val="28"/>
          <w:szCs w:val="28"/>
        </w:rPr>
        <w:t>非比较</w:t>
      </w:r>
      <w:proofErr w:type="gramEnd"/>
      <w:r w:rsidRPr="00807493">
        <w:rPr>
          <w:rFonts w:ascii="微软雅黑" w:eastAsia="微软雅黑" w:hAnsi="微软雅黑" w:cs="微软雅黑" w:hint="eastAsia"/>
          <w:sz w:val="28"/>
          <w:szCs w:val="28"/>
        </w:rPr>
        <w:t>的计数排序</w:t>
      </w:r>
      <w:r>
        <w:rPr>
          <w:rFonts w:ascii="微软雅黑" w:eastAsia="微软雅黑" w:hAnsi="微软雅黑" w:cs="微软雅黑" w:hint="eastAsia"/>
          <w:sz w:val="28"/>
          <w:szCs w:val="28"/>
        </w:rPr>
        <w:t>、</w:t>
      </w:r>
      <w:r w:rsidRPr="00807493">
        <w:rPr>
          <w:rFonts w:ascii="微软雅黑" w:eastAsia="微软雅黑" w:hAnsi="微软雅黑" w:cs="微软雅黑" w:hint="eastAsia"/>
          <w:color w:val="FF0000"/>
          <w:sz w:val="28"/>
          <w:szCs w:val="28"/>
        </w:rPr>
        <w:t>选择排序中的树形选择排序</w:t>
      </w:r>
      <w:r>
        <w:rPr>
          <w:rFonts w:ascii="微软雅黑" w:eastAsia="微软雅黑" w:hAnsi="微软雅黑" w:cs="微软雅黑" w:hint="eastAsia"/>
          <w:sz w:val="28"/>
          <w:szCs w:val="28"/>
        </w:rPr>
        <w:t>、</w:t>
      </w:r>
      <w:r w:rsidRPr="00807493">
        <w:rPr>
          <w:rFonts w:ascii="微软雅黑" w:eastAsia="微软雅黑" w:hAnsi="微软雅黑" w:cs="微软雅黑" w:hint="eastAsia"/>
          <w:color w:val="FF0000"/>
          <w:sz w:val="28"/>
          <w:szCs w:val="28"/>
        </w:rPr>
        <w:t>插入排序中的折半插入排序</w:t>
      </w:r>
    </w:p>
    <w:p w14:paraId="1FB64F17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3004E0DA" w14:textId="7233FEE8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4FC6F5E1" w14:textId="1ED38C49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34B9944D" w14:textId="4E7B2843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65C46775" w14:textId="3AC1DA88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39E963E1" w14:textId="49A98BB9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08622202" w14:textId="37BF6C7C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45B1AF02" w14:textId="4C93B106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58FB1017" w14:textId="77777777" w:rsidR="00807493" w:rsidRDefault="00807493">
      <w:pPr>
        <w:rPr>
          <w:rFonts w:ascii="微软雅黑" w:eastAsia="微软雅黑" w:hAnsi="微软雅黑" w:cs="微软雅黑"/>
          <w:sz w:val="28"/>
          <w:szCs w:val="28"/>
        </w:rPr>
      </w:pPr>
    </w:p>
    <w:p w14:paraId="4632C736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排序效率</w:t>
      </w:r>
    </w:p>
    <w:p w14:paraId="25114F6A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5BB9FEF7" wp14:editId="2DB0639B">
            <wp:extent cx="5485130" cy="3031490"/>
            <wp:effectExtent l="0" t="0" r="127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295" cy="30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6575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09E10C14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时间复杂度最高的就是三种基本排序∶直接插入、简单选择、冒泡排序</w:t>
      </w:r>
    </w:p>
    <w:p w14:paraId="19991530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建议优先掌握直接插入、简单选择、冒泡排序、快速排序</w:t>
      </w:r>
    </w:p>
    <w:p w14:paraId="20CE9593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304CF8A7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13EBE6C1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快速排序</w:t>
      </w:r>
    </w:p>
    <w:p w14:paraId="5C00238C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快速排序是冒泡排序的改进</w:t>
      </w:r>
      <w:proofErr w:type="gramStart"/>
      <w:r>
        <w:rPr>
          <w:rFonts w:ascii="微软雅黑" w:eastAsia="微软雅黑" w:hAnsi="微软雅黑" w:cs="微软雅黑" w:hint="eastAsia"/>
          <w:sz w:val="28"/>
          <w:szCs w:val="28"/>
        </w:rPr>
        <w:t>版最好</w:t>
      </w:r>
      <w:proofErr w:type="gramEnd"/>
      <w:r>
        <w:rPr>
          <w:rFonts w:ascii="微软雅黑" w:eastAsia="微软雅黑" w:hAnsi="微软雅黑" w:cs="微软雅黑" w:hint="eastAsia"/>
          <w:sz w:val="28"/>
          <w:szCs w:val="28"/>
        </w:rPr>
        <w:t>的一种内排序，还涉及到</w:t>
      </w:r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分治</w:t>
      </w:r>
      <w:r>
        <w:rPr>
          <w:rFonts w:ascii="微软雅黑" w:eastAsia="微软雅黑" w:hAnsi="微软雅黑" w:cs="微软雅黑" w:hint="eastAsia"/>
          <w:sz w:val="28"/>
          <w:szCs w:val="28"/>
        </w:rPr>
        <w:t>和</w:t>
      </w:r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递归</w:t>
      </w:r>
      <w:r>
        <w:rPr>
          <w:rFonts w:ascii="微软雅黑" w:eastAsia="微软雅黑" w:hAnsi="微软雅黑" w:cs="微软雅黑" w:hint="eastAsia"/>
          <w:sz w:val="28"/>
          <w:szCs w:val="28"/>
        </w:rPr>
        <w:t>，在很多面试题中都会出现，也是作为程序员必须掌握的一种排序方法</w:t>
      </w:r>
    </w:p>
    <w:p w14:paraId="0C609CDC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冒泡排序中</w:t>
      </w:r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记录的比较</w:t>
      </w:r>
      <w:r>
        <w:rPr>
          <w:rFonts w:ascii="微软雅黑" w:eastAsia="微软雅黑" w:hAnsi="微软雅黑" w:cs="微软雅黑" w:hint="eastAsia"/>
          <w:sz w:val="28"/>
          <w:szCs w:val="28"/>
        </w:rPr>
        <w:t>和</w:t>
      </w:r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交换</w:t>
      </w:r>
      <w:r>
        <w:rPr>
          <w:rFonts w:ascii="微软雅黑" w:eastAsia="微软雅黑" w:hAnsi="微软雅黑" w:cs="微软雅黑" w:hint="eastAsia"/>
          <w:sz w:val="28"/>
          <w:szCs w:val="28"/>
        </w:rPr>
        <w:t>是在</w:t>
      </w:r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相邻的单元中进行</w:t>
      </w:r>
      <w:r>
        <w:rPr>
          <w:rFonts w:ascii="微软雅黑" w:eastAsia="微软雅黑" w:hAnsi="微软雅黑" w:cs="微软雅黑" w:hint="eastAsia"/>
          <w:sz w:val="28"/>
          <w:szCs w:val="28"/>
        </w:rPr>
        <w:t>，每次交换只能</w:t>
      </w:r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上</w:t>
      </w:r>
      <w:proofErr w:type="gramStart"/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移或者</w:t>
      </w:r>
      <w:proofErr w:type="gramEnd"/>
      <w:r w:rsidRPr="00977268">
        <w:rPr>
          <w:rFonts w:ascii="微软雅黑" w:eastAsia="微软雅黑" w:hAnsi="微软雅黑" w:cs="微软雅黑" w:hint="eastAsia"/>
          <w:color w:val="FF0000"/>
          <w:sz w:val="28"/>
          <w:szCs w:val="28"/>
        </w:rPr>
        <w:t>下移一个单元</w:t>
      </w:r>
      <w:r>
        <w:rPr>
          <w:rFonts w:ascii="微软雅黑" w:eastAsia="微软雅黑" w:hAnsi="微软雅黑" w:cs="微软雅黑" w:hint="eastAsia"/>
          <w:sz w:val="28"/>
          <w:szCs w:val="28"/>
        </w:rPr>
        <w:t>，因而总的比较和移动次数较多</w:t>
      </w:r>
    </w:p>
    <w:p w14:paraId="716E6615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334F1C61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lastRenderedPageBreak/>
        <w:t>快速排序是</w:t>
      </w:r>
      <w:proofErr w:type="spellStart"/>
      <w:r>
        <w:rPr>
          <w:rFonts w:ascii="微软雅黑" w:eastAsia="微软雅黑" w:hAnsi="微软雅黑" w:cs="微软雅黑" w:hint="eastAsia"/>
          <w:sz w:val="28"/>
          <w:szCs w:val="28"/>
        </w:rPr>
        <w:t>C.R.A.Hoare</w:t>
      </w:r>
      <w:proofErr w:type="spellEnd"/>
      <w:r>
        <w:rPr>
          <w:rFonts w:ascii="微软雅黑" w:eastAsia="微软雅黑" w:hAnsi="微软雅黑" w:cs="微软雅黑" w:hint="eastAsia"/>
          <w:sz w:val="28"/>
          <w:szCs w:val="28"/>
        </w:rPr>
        <w:t>于1962年提出的一种</w:t>
      </w:r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划分交换排序</w:t>
      </w:r>
    </w:p>
    <w:p w14:paraId="7D008CAD" w14:textId="77777777" w:rsidR="00D42B84" w:rsidRPr="00D41044" w:rsidRDefault="00CE3DAF">
      <w:pPr>
        <w:rPr>
          <w:rFonts w:ascii="微软雅黑" w:eastAsia="微软雅黑" w:hAnsi="微软雅黑" w:cs="微软雅黑"/>
          <w:color w:val="FF0000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它采用了一种分治的策略，通常称其为</w:t>
      </w:r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分治法（Divide-and-</w:t>
      </w:r>
      <w:proofErr w:type="spellStart"/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ConquerMethod</w:t>
      </w:r>
      <w:proofErr w:type="spellEnd"/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）</w:t>
      </w:r>
    </w:p>
    <w:p w14:paraId="1921C814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该方法的基本思想是∶</w:t>
      </w:r>
    </w:p>
    <w:p w14:paraId="40056B3A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1.</w:t>
      </w:r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先从数列中取出</w:t>
      </w:r>
      <w:proofErr w:type="gramStart"/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一</w:t>
      </w:r>
      <w:proofErr w:type="gramEnd"/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个数作为基准数</w:t>
      </w:r>
      <w:r>
        <w:rPr>
          <w:rFonts w:ascii="微软雅黑" w:eastAsia="微软雅黑" w:hAnsi="微软雅黑" w:cs="微软雅黑" w:hint="eastAsia"/>
          <w:sz w:val="28"/>
          <w:szCs w:val="28"/>
        </w:rPr>
        <w:t>（简单起见可以取第一个数）。</w:t>
      </w:r>
    </w:p>
    <w:p w14:paraId="54CE00F6" w14:textId="77777777" w:rsidR="00D4104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2.</w:t>
      </w:r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分区</w:t>
      </w:r>
      <w:r>
        <w:rPr>
          <w:rFonts w:ascii="微软雅黑" w:eastAsia="微软雅黑" w:hAnsi="微软雅黑" w:cs="微软雅黑" w:hint="eastAsia"/>
          <w:sz w:val="28"/>
          <w:szCs w:val="28"/>
        </w:rPr>
        <w:t>过程，将比这个数</w:t>
      </w:r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大的数</w:t>
      </w:r>
      <w:r>
        <w:rPr>
          <w:rFonts w:ascii="微软雅黑" w:eastAsia="微软雅黑" w:hAnsi="微软雅黑" w:cs="微软雅黑" w:hint="eastAsia"/>
          <w:sz w:val="28"/>
          <w:szCs w:val="28"/>
        </w:rPr>
        <w:t>全放到它的</w:t>
      </w:r>
      <w:r w:rsidRPr="00D41044">
        <w:rPr>
          <w:rFonts w:ascii="微软雅黑" w:eastAsia="微软雅黑" w:hAnsi="微软雅黑" w:cs="微软雅黑" w:hint="eastAsia"/>
          <w:color w:val="FF0000"/>
          <w:sz w:val="28"/>
          <w:szCs w:val="28"/>
        </w:rPr>
        <w:t>右边</w:t>
      </w:r>
      <w:r>
        <w:rPr>
          <w:rFonts w:ascii="微软雅黑" w:eastAsia="微软雅黑" w:hAnsi="微软雅黑" w:cs="微软雅黑" w:hint="eastAsia"/>
          <w:sz w:val="28"/>
          <w:szCs w:val="28"/>
        </w:rPr>
        <w:t>，小于或等于它的数全放到它的左边（分区）</w:t>
      </w:r>
    </w:p>
    <w:p w14:paraId="2AEF603F" w14:textId="2D8B51CD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3.再对左右区间重复第一步、第二步，</w:t>
      </w:r>
      <w:r w:rsidRPr="0027620F">
        <w:rPr>
          <w:rFonts w:ascii="微软雅黑" w:eastAsia="微软雅黑" w:hAnsi="微软雅黑" w:cs="微软雅黑" w:hint="eastAsia"/>
          <w:color w:val="FF0000"/>
          <w:sz w:val="28"/>
          <w:szCs w:val="28"/>
        </w:rPr>
        <w:t>直到各区间只有</w:t>
      </w:r>
      <w:proofErr w:type="gramStart"/>
      <w:r w:rsidRPr="0027620F">
        <w:rPr>
          <w:rFonts w:ascii="微软雅黑" w:eastAsia="微软雅黑" w:hAnsi="微软雅黑" w:cs="微软雅黑" w:hint="eastAsia"/>
          <w:color w:val="FF0000"/>
          <w:sz w:val="28"/>
          <w:szCs w:val="28"/>
        </w:rPr>
        <w:t>一</w:t>
      </w:r>
      <w:proofErr w:type="gramEnd"/>
      <w:r w:rsidRPr="0027620F">
        <w:rPr>
          <w:rFonts w:ascii="微软雅黑" w:eastAsia="微软雅黑" w:hAnsi="微软雅黑" w:cs="微软雅黑" w:hint="eastAsia"/>
          <w:color w:val="FF0000"/>
          <w:sz w:val="28"/>
          <w:szCs w:val="28"/>
        </w:rPr>
        <w:t>个数</w:t>
      </w:r>
      <w:r>
        <w:rPr>
          <w:rFonts w:ascii="微软雅黑" w:eastAsia="微软雅黑" w:hAnsi="微软雅黑" w:cs="微软雅黑" w:hint="eastAsia"/>
          <w:sz w:val="28"/>
          <w:szCs w:val="28"/>
        </w:rPr>
        <w:t>。（递归）</w:t>
      </w:r>
    </w:p>
    <w:p w14:paraId="3C4C1200" w14:textId="36857549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4D5B5DEB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3AA50953" wp14:editId="6863822D">
            <wp:extent cx="5269230" cy="1710690"/>
            <wp:effectExtent l="0" t="0" r="1270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EAFE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4C85EE0F" wp14:editId="490A9D00">
            <wp:extent cx="5269865" cy="60706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FE52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3735E3E4" wp14:editId="297461F8">
            <wp:extent cx="5273040" cy="685165"/>
            <wp:effectExtent l="0" t="0" r="10160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66C9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70DF2D26" wp14:editId="3CD404A3">
            <wp:extent cx="5271135" cy="1332865"/>
            <wp:effectExtent l="0" t="0" r="12065" b="63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DC14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p w14:paraId="33DCA171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2CC2C88B" wp14:editId="4794427B">
            <wp:extent cx="5267960" cy="2059940"/>
            <wp:effectExtent l="0" t="0" r="2540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2C0A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1DC73530" wp14:editId="7E50375E">
            <wp:extent cx="5269230" cy="745490"/>
            <wp:effectExtent l="0" t="0" r="127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5A1F" w14:textId="77777777" w:rsidR="00D42B84" w:rsidRDefault="00CE3DAF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inline distT="0" distB="0" distL="114300" distR="114300" wp14:anchorId="6669158B" wp14:editId="686C7433">
            <wp:extent cx="5272405" cy="656590"/>
            <wp:effectExtent l="0" t="0" r="10795" b="381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60C9C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快速排序=冒泡+分治+递归</w:t>
      </w:r>
    </w:p>
    <w:p w14:paraId="30AEA31A" w14:textId="77777777" w:rsidR="00D42B84" w:rsidRDefault="00CE3DAF">
      <w:p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快速排序的过程∶东拆</w:t>
      </w:r>
      <w:proofErr w:type="gram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西补或西拆</w:t>
      </w:r>
      <w:proofErr w:type="gramEnd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东补，一边</w:t>
      </w:r>
      <w:proofErr w:type="gram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拆一边补</w:t>
      </w:r>
      <w:proofErr w:type="gramEnd"/>
    </w:p>
    <w:p w14:paraId="36B3DB9C" w14:textId="77777777" w:rsidR="00D42B84" w:rsidRDefault="00D42B84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2CFCCE3C" w14:textId="77777777" w:rsidR="00D42B84" w:rsidRDefault="00D42B84">
      <w:pPr>
        <w:rPr>
          <w:rFonts w:ascii="微软雅黑" w:eastAsia="微软雅黑" w:hAnsi="微软雅黑" w:cs="微软雅黑"/>
          <w:b/>
          <w:bCs/>
          <w:sz w:val="28"/>
          <w:szCs w:val="28"/>
        </w:rPr>
      </w:pPr>
    </w:p>
    <w:p w14:paraId="7980901C" w14:textId="77777777" w:rsidR="00D42B84" w:rsidRDefault="00D42B84">
      <w:pPr>
        <w:rPr>
          <w:rFonts w:ascii="微软雅黑" w:eastAsia="微软雅黑" w:hAnsi="微软雅黑" w:cs="微软雅黑"/>
          <w:sz w:val="28"/>
          <w:szCs w:val="28"/>
        </w:rPr>
      </w:pPr>
    </w:p>
    <w:sectPr w:rsidR="00D42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FC894" w14:textId="77777777" w:rsidR="00106ACB" w:rsidRDefault="00106ACB" w:rsidP="00F800E8">
      <w:r>
        <w:separator/>
      </w:r>
    </w:p>
  </w:endnote>
  <w:endnote w:type="continuationSeparator" w:id="0">
    <w:p w14:paraId="6FAAE028" w14:textId="77777777" w:rsidR="00106ACB" w:rsidRDefault="00106ACB" w:rsidP="00F80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53F3FB" w14:textId="77777777" w:rsidR="00106ACB" w:rsidRDefault="00106ACB" w:rsidP="00F800E8">
      <w:r>
        <w:separator/>
      </w:r>
    </w:p>
  </w:footnote>
  <w:footnote w:type="continuationSeparator" w:id="0">
    <w:p w14:paraId="1FF94DE4" w14:textId="77777777" w:rsidR="00106ACB" w:rsidRDefault="00106ACB" w:rsidP="00F800E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2B84"/>
    <w:rsid w:val="0008143B"/>
    <w:rsid w:val="00106ACB"/>
    <w:rsid w:val="0027620F"/>
    <w:rsid w:val="006E478B"/>
    <w:rsid w:val="0071045D"/>
    <w:rsid w:val="00807493"/>
    <w:rsid w:val="00977268"/>
    <w:rsid w:val="00CE3DAF"/>
    <w:rsid w:val="00D41044"/>
    <w:rsid w:val="00D42B84"/>
    <w:rsid w:val="00F32B9B"/>
    <w:rsid w:val="00F67E21"/>
    <w:rsid w:val="00F800E8"/>
    <w:rsid w:val="015D6D12"/>
    <w:rsid w:val="03094541"/>
    <w:rsid w:val="03CA591B"/>
    <w:rsid w:val="0E487481"/>
    <w:rsid w:val="27CA1C12"/>
    <w:rsid w:val="28904CFA"/>
    <w:rsid w:val="2D312A4F"/>
    <w:rsid w:val="330829A9"/>
    <w:rsid w:val="3B385B05"/>
    <w:rsid w:val="3B7D7503"/>
    <w:rsid w:val="3E764C51"/>
    <w:rsid w:val="424F2D79"/>
    <w:rsid w:val="4578046F"/>
    <w:rsid w:val="50B0212F"/>
    <w:rsid w:val="51225414"/>
    <w:rsid w:val="55A75213"/>
    <w:rsid w:val="564564B5"/>
    <w:rsid w:val="661A4948"/>
    <w:rsid w:val="68DF43AA"/>
    <w:rsid w:val="79996820"/>
    <w:rsid w:val="7B17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EED79B"/>
  <w15:docId w15:val="{FB149DE9-8D7F-41AF-A4EB-490F9984B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80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F800E8"/>
    <w:rPr>
      <w:kern w:val="2"/>
      <w:sz w:val="18"/>
      <w:szCs w:val="18"/>
    </w:rPr>
  </w:style>
  <w:style w:type="paragraph" w:styleId="a5">
    <w:name w:val="footer"/>
    <w:basedOn w:val="a"/>
    <w:link w:val="a6"/>
    <w:rsid w:val="00F80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F800E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6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媛媛</dc:creator>
  <cp:lastModifiedBy>1625837943@qq.com</cp:lastModifiedBy>
  <cp:revision>12</cp:revision>
  <dcterms:created xsi:type="dcterms:W3CDTF">2020-10-25T08:25:00Z</dcterms:created>
  <dcterms:modified xsi:type="dcterms:W3CDTF">2020-12-03T12:02:00Z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