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36"/>
        </w:rPr>
        <w:t>Инструкция по работе с приложением</w:t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32"/>
        </w:rPr>
        <w:t>«Визуализация науки»</w:t>
      </w:r>
    </w:p>
    <w:p>
      <w:r>
        <w:br w:type="page"/>
      </w:r>
    </w:p>
    <w:p>
      <w:pPr>
        <w:spacing w:before="28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32"/>
        </w:rPr>
        <w:t>1. Запуск приложения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Перед началом работы убедитесь, что PostgreSQL запущен и база данных openalex_db восстановлена из дампа (dump.sql).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Запустите сервер одним из способов: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1. Windows: двойной клик на start_openalex_server.bat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2. Вручную в терминале: python openalex_server.py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Откройте браузер и перейдите по адресу: http://127.0.0.1:8000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32"/>
        </w:rPr>
        <w:t>2. Интерфейс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Приложение разделено на три колонки: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Колонка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Содержимое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6520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520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520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Левая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Фильтры, список публикаций, кнопки режимов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Центральная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Карта или граф — в зависимости от выбранного режима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Правая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Детали выбранной статьи и список похожих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правом верхнем углу страницы расположен переключатель тёмной и светлой темы.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32"/>
        </w:rPr>
        <w:t>3. Фильтры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левой панели находятся четыре выпадающих списка для сужения выборки: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Год — год публикации;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Журнал — название журнала;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Автор — имя автора;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Аффилиация — организация автора.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Фильтры работают в связке: при выборе значения в одном списке остальные автоматически обновляются и показывают только те варианты, которые сочетаются с уже выбранным. Это исключает комбинации, не дающие результатов.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Чтобы сбросить фильтр, выберите первый пункт в списке («Все годы», «Все журналы» и т.д.).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32"/>
        </w:rPr>
        <w:t>4. Список статей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Под фильтрами отображается список публикаций, соответствующих текущим фильтрам (до 200 статей). Клик на статью в списке: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открывает её детали в правой панели;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выделяет связанные точки на карте или узлы на графе;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запускает поиск похожих статей.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32"/>
        </w:rPr>
        <w:t>5. Карта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Кнопка «Карта» в верхней части левой панели переключает центральную область в режим карты. Каждая точка на карте — аффилиация одного из авторов публикации. Публикации без известных координат организаций на карте не отображаются.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Возможности взаимодействия с картой: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Наведение на точку — всплывающая подсказка с названием статьи и организацией;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Клик на точку — открывает детали публикации в правой панели;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Масштаб — колёсиком мыши или кнопками «+/−»;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Перемещение — перетаскиванием.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После применения фильтров карта перестраивается автоматически.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32"/>
        </w:rPr>
        <w:t>6. Граф связей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Кнопка «Граф» переключает центральную область в режим графа. Граф показывает связи между публикациями и связанными сущностями с использованием колоночной раскладки. Одновременно отображается не более 70 статей.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6.1. Режимы графа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Выберите режим в выпадающем списке над графом: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Режим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Что показывает</w:t>
            </w:r>
          </w:p>
        </w:tc>
      </w:tr>
      <w:tr>
        <w:tc>
          <w:tcPr>
            <w:tcW w:type="dxa" w:w="2551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Полный граф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Все типы узлов: год → журнал → статья → автор → аффилиация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Годы + журналы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Хронология и журнальная принадлежность статей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Авторы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Кто написал что; соавторства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Аффилиации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Какие организации участвовали в каких работах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Похожие статьи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Связи между тематически близкими публикациями</w:t>
            </w:r>
          </w:p>
        </w:tc>
      </w:tr>
    </w:tbl>
    <w:p/>
    <w:p>
      <w:pPr>
        <w:spacing w:before="20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6.2. Взаимодействие с графом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Клик на узел-статью — открывает детали в правой панели, подсвечивает связанные рёбра;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Наведение на узел — всплывающая подсказка;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Прокрутка — если статей много, граф растягивается вертикально.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32"/>
        </w:rPr>
        <w:t>7. Детали статьи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выборе публикации правая панель отображает: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название, год, журнал;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список авторов и их организаций;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тематические классификаторы и ключевые слова;</w:t>
      </w:r>
    </w:p>
    <w:p>
      <w:pPr>
        <w:spacing w:before="0" w:after="60"/>
        <w:ind w:left="709" w:hanging="283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• аннотацию и ссылку на DOI (загружаются по запросу).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32"/>
        </w:rPr>
        <w:t>8. Похожие статьи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Под деталями статьи отображается ранжированный список похожих публикаций. Система вычисляет балл сходства по пяти признакам: общие авторы, темы, ключевые слова, аффилиации, одинаковый журнал. Для каждой похожей статьи показано, что именно совпало.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режиме графа «Похожие статьи» эти связи отображаются в виде рёбер с подписями.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32"/>
        </w:rPr>
        <w:t>9. Раздел «База данных»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Кнопка «База данных» в нижней части левой панели открывает дополнительную секцию внизу страницы. Карта и граф при этом остаются на месте.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Функция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6520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520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520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520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520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520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Статистика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Счётчики: публикаций в базе, на экране, с координатами, институтов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Импорт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Загрузить данные из JSON- или CSV-файла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Демо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Загрузить встроенный демонстрационный набор данных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Экспорт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Скачать текущую базу в виде файла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Очистить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Удалить все данные из локальной базы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Скачать анализ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Выгрузить результаты обработки данных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Закрыть раздел — кнопка «Закрыть» в правом верхнем углу секции.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32"/>
        </w:rPr>
        <w:t>10. Тёмная тема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Кнопка «Тёмная тема» / «Светлая тема» в правом верхнем углу переключает оформление. Выбор сохраняется между сессиями.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32"/>
        </w:rPr>
        <w:t>11. Возможные проблемы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Проблема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Причина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Решение</w:t>
            </w:r>
          </w:p>
        </w:tc>
      </w:tr>
      <w:tr>
        <w:tc>
          <w:tcPr>
            <w:tcW w:type="dxa" w:w="2551"/>
          </w:tcPr>
          <w:p/>
        </w:tc>
        <w:tc>
          <w:tcPr>
            <w:tcW w:type="dxa" w:w="2835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835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835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835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Страница не открывается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Сервер не запущен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Запустите start_openalex_server.bat или python openalex_server.py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Нет данных, пустой список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PostgreSQL не запущен или база не восстановлена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Проверьте pg_config.py и восстановите базу из dump.sql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Карта пустая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Нет публикаций с координатами в текущем фильтре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Сбросьте фильтры или выберите другую выборку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Граф не показывает узлы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Выбрано более 70 статей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Примените фильтры, чтобы сузить выборку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