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Candidate Terms</w:t>
      </w:r>
    </w:p>
    <w:p>
      <w:pPr>
        <w:spacing w:after="160"/>
      </w:pPr>
      <w:r>
        <w:rPr>
          <w:color w:val="4A5A66"/>
          <w:sz w:val="24"/>
          <w:szCs w:val="24"/>
        </w:rPr>
        <w:t xml:space="preserve">How we help you find work, and what we agree with each other</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Who these terms are for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People who register with us to find permanent work</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Cost to you</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Nothing. We never charge candidates for finding work.</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Version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 September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Before you use this document</w:t>
            </w:r>
          </w:p>
          <w:p>
            <w:pPr>
              <w:spacing w:after="60" w:line="280"/>
            </w:pPr>
            <w:r>
              <w:t xml:space="preserve">This is a </w:t>
            </w:r>
            <w:r>
              <w:rPr>
                <w:b/>
                <w:bCs/>
              </w:rPr>
              <w:t xml:space="preserve">draft prepared for review by a qualified solicitor</w:t>
            </w:r>
            <w:r>
              <w:t xml:space="preserve"> before it is used. It is written in plain English on purpose. It is not legal advice, and the law and regulator guidance can change.</w:t>
            </w:r>
          </w:p>
          <w:p>
            <w:pPr>
              <w:spacing w:after="60" w:line="280"/>
            </w:pPr>
            <w:r>
              <w:t xml:space="preserve">Check every item marked </w:t>
            </w:r>
            <w:r>
              <w:rPr>
                <w:b/>
                <w:bCs/>
              </w:rPr>
              <w:t xml:space="preserve">[confirm]</w:t>
            </w:r>
            <w:r>
              <w:t xml:space="preserve"> before use.</w:t>
            </w:r>
          </w:p>
        </w:tc>
      </w:tr>
    </w:tbl>
    <w:p>
      <w:pPr>
        <w:spacing w:after="160"/>
      </w:pPr>
    </w:p>
    <w:p>
      <w:pPr>
        <w:pStyle w:val="Heading1"/>
      </w:pPr>
      <w:r>
        <w:t xml:space="preserve">1. Who we are</w:t>
      </w:r>
    </w:p>
    <w:p>
      <w:pPr>
        <w:spacing w:after="140" w:line="300"/>
      </w:pPr>
      <w:r>
        <w:t xml:space="preserve">We are Haverton Care Limited, a company registered in England and Wales with company number 17025493, whose registered office is at 128 City Road, London, EC1V 2NX, trading as Haverton Recruitment And Staffing. In these terms, </w:t>
      </w:r>
      <w:r>
        <w:rPr>
          <w:b/>
          <w:bCs/>
        </w:rPr>
        <w:t xml:space="preserve">we</w:t>
      </w:r>
      <w:r>
        <w:t xml:space="preserve">, </w:t>
      </w:r>
      <w:r>
        <w:rPr>
          <w:b/>
          <w:bCs/>
        </w:rPr>
        <w:t xml:space="preserve">us</w:t>
      </w:r>
      <w:r>
        <w:t xml:space="preserve"> and </w:t>
      </w:r>
      <w:r>
        <w:rPr>
          <w:b/>
          <w:bCs/>
        </w:rPr>
        <w:t xml:space="preserve">our</w:t>
      </w:r>
      <w:r>
        <w:t xml:space="preserve"> mean Haverton Care Limited, and </w:t>
      </w:r>
      <w:r>
        <w:rPr>
          <w:b/>
          <w:bCs/>
        </w:rPr>
        <w:t xml:space="preserve">you</w:t>
      </w:r>
      <w:r>
        <w:t xml:space="preserve"> means the person registering with us.</w:t>
      </w:r>
    </w:p>
    <w:p>
      <w:pPr>
        <w:spacing w:after="140" w:line="300"/>
      </w:pPr>
      <w:r>
        <w:t xml:space="preserve">For permanent roles we act as an </w:t>
      </w:r>
      <w:r>
        <w:rPr>
          <w:b/>
          <w:bCs/>
        </w:rPr>
        <w:t xml:space="preserve">employment agency</w:t>
      </w:r>
      <w:r>
        <w:t xml:space="preserve"> under the Employment Agencies Act 1973 and the Conduct of Employment Agencies and Employment Businesses Regulations 2003. This means we introduce you to organisations (our </w:t>
      </w:r>
      <w:r>
        <w:rPr>
          <w:b/>
          <w:bCs/>
        </w:rPr>
        <w:t xml:space="preserve">clients</w:t>
      </w:r>
      <w:r>
        <w:t xml:space="preserve">) who may employ you directly. You will not be employed by us.</w:t>
      </w:r>
    </w:p>
    <w:p>
      <w:pPr>
        <w:pStyle w:val="Heading1"/>
      </w:pPr>
      <w:r>
        <w:t xml:space="preserve">2. What we will do for you</w:t>
      </w:r>
    </w:p>
    <w:p>
      <w:pPr>
        <w:pStyle w:val="ListParagraph"/>
        <w:numPr>
          <w:ilvl w:val="0"/>
          <w:numId w:val="2"/>
        </w:numPr>
        <w:spacing w:after="80" w:line="290"/>
      </w:pPr>
      <w:r>
        <w:t xml:space="preserve">Talk to you about the work you want, your experience and where you can travel to.</w:t>
      </w:r>
    </w:p>
    <w:p>
      <w:pPr>
        <w:pStyle w:val="ListParagraph"/>
        <w:numPr>
          <w:ilvl w:val="0"/>
          <w:numId w:val="2"/>
        </w:numPr>
        <w:spacing w:after="80" w:line="290"/>
      </w:pPr>
      <w:r>
        <w:t xml:space="preserve">Look for suitable permanent roles with our clients, mainly adult social care providers.</w:t>
      </w:r>
    </w:p>
    <w:p>
      <w:pPr>
        <w:pStyle w:val="ListParagraph"/>
        <w:numPr>
          <w:ilvl w:val="0"/>
          <w:numId w:val="2"/>
        </w:numPr>
        <w:spacing w:after="80" w:line="290"/>
      </w:pPr>
      <w:r>
        <w:t xml:space="preserve">Tell you about each role before we put you forward, including the organisation, location, hours and pay.</w:t>
      </w:r>
    </w:p>
    <w:p>
      <w:pPr>
        <w:pStyle w:val="ListParagraph"/>
        <w:numPr>
          <w:ilvl w:val="0"/>
          <w:numId w:val="2"/>
        </w:numPr>
        <w:spacing w:after="80" w:line="290"/>
      </w:pPr>
      <w:r>
        <w:t xml:space="preserve">Only send your CV or details to a client </w:t>
      </w:r>
      <w:r>
        <w:rPr>
          <w:b/>
          <w:bCs/>
        </w:rPr>
        <w:t xml:space="preserve">after you have agreed</w:t>
      </w:r>
      <w:r>
        <w:t xml:space="preserve">, for that specific role.</w:t>
      </w:r>
    </w:p>
    <w:p>
      <w:pPr>
        <w:pStyle w:val="ListParagraph"/>
        <w:numPr>
          <w:ilvl w:val="0"/>
          <w:numId w:val="2"/>
        </w:numPr>
        <w:spacing w:after="80" w:line="290"/>
      </w:pPr>
      <w:r>
        <w:t xml:space="preserve">Help arrange interviews, pass on feedback where the client gives it, and support you through any offer.</w:t>
      </w:r>
    </w:p>
    <w:p>
      <w:pPr>
        <w:pStyle w:val="ListParagraph"/>
        <w:numPr>
          <w:ilvl w:val="0"/>
          <w:numId w:val="2"/>
        </w:numPr>
        <w:spacing w:after="80" w:line="290"/>
      </w:pPr>
      <w:r>
        <w:t xml:space="preserve">Keep in touch after you start, usually at week 1, week 4 and week 12.</w:t>
      </w:r>
    </w:p>
    <w:p>
      <w:pPr>
        <w:pStyle w:val="Heading1"/>
      </w:pPr>
      <w:r>
        <w:t xml:space="preserve">3. No fees</w:t>
      </w:r>
    </w:p>
    <w:p>
      <w:pPr>
        <w:spacing w:after="140" w:line="300"/>
      </w:pPr>
      <w:r>
        <w:t xml:space="preserve">We will </w:t>
      </w:r>
      <w:r>
        <w:rPr>
          <w:b/>
          <w:bCs/>
        </w:rPr>
        <w:t xml:space="preserve">never</w:t>
      </w:r>
      <w:r>
        <w:t xml:space="preserve"> charge you a fee for finding you work or for putting you forward for roles. Our clients pay us if they employ you. If anyone asks you for money in our name, please tell us straight away.</w:t>
      </w:r>
    </w:p>
    <w:p>
      <w:pPr>
        <w:pStyle w:val="Heading1"/>
      </w:pPr>
      <w:r>
        <w:t xml:space="preserve">4. What we ask of you</w:t>
      </w:r>
    </w:p>
    <w:p>
      <w:pPr>
        <w:pStyle w:val="ListParagraph"/>
        <w:numPr>
          <w:ilvl w:val="0"/>
          <w:numId w:val="2"/>
        </w:numPr>
        <w:spacing w:after="80" w:line="290"/>
      </w:pPr>
      <w:r>
        <w:t xml:space="preserve">Give us true and complete information about your work history, qualifications, registration and right to work, and tell us promptly if anything changes.</w:t>
      </w:r>
    </w:p>
    <w:p>
      <w:pPr>
        <w:pStyle w:val="ListParagraph"/>
        <w:numPr>
          <w:ilvl w:val="0"/>
          <w:numId w:val="2"/>
        </w:numPr>
        <w:spacing w:after="80" w:line="290"/>
      </w:pPr>
      <w:r>
        <w:t xml:space="preserve">Tell us if you have already applied to the same organisation, or been put forward by another agency, so we do not duplicate applications.</w:t>
      </w:r>
    </w:p>
    <w:p>
      <w:pPr>
        <w:pStyle w:val="ListParagraph"/>
        <w:numPr>
          <w:ilvl w:val="0"/>
          <w:numId w:val="2"/>
        </w:numPr>
        <w:spacing w:after="80" w:line="290"/>
      </w:pPr>
      <w:r>
        <w:t xml:space="preserve">Let us know if you accept a job, stop looking for work, or no longer want us to contact you.</w:t>
      </w:r>
    </w:p>
    <w:p>
      <w:pPr>
        <w:pStyle w:val="ListParagraph"/>
        <w:numPr>
          <w:ilvl w:val="0"/>
          <w:numId w:val="2"/>
        </w:numPr>
        <w:spacing w:after="80" w:line="290"/>
      </w:pPr>
      <w:r>
        <w:t xml:space="preserve">Tell us if you need any adjustments for interviews or assessments. You do not have to share health information to register.</w:t>
      </w:r>
    </w:p>
    <w:p>
      <w:pPr>
        <w:pStyle w:val="Heading1"/>
      </w:pPr>
      <w:r>
        <w:t xml:space="preserve">5. Checks</w:t>
      </w:r>
    </w:p>
    <w:p>
      <w:pPr>
        <w:spacing w:after="140" w:line="300"/>
      </w:pPr>
      <w:r>
        <w:t xml:space="preserve">Many roles in health and social care need checks, such as identity and right to work, references, employment history and gaps, qualifications and professional registration, and in some roles a DBS check. We will explain which checks apply to a role before we put you forward. Where a role involves work with vulnerable people, the law requires us to seek two references from people who are not your relatives and copies of relevant qualifications.</w:t>
      </w:r>
    </w:p>
    <w:p>
      <w:pPr>
        <w:spacing w:after="140" w:line="300"/>
      </w:pPr>
      <w:r>
        <w:t xml:space="preserve">We only ask for information that is needed at each stage. We will not ask you about your health or disability before a job offer except where the law allows, for example to make adjustments for an interview.</w:t>
      </w:r>
    </w:p>
    <w:p>
      <w:pPr>
        <w:pStyle w:val="Heading1"/>
      </w:pPr>
      <w:r>
        <w:t xml:space="preserve">6. Your information</w:t>
      </w:r>
    </w:p>
    <w:p>
      <w:pPr>
        <w:spacing w:after="140" w:line="300"/>
      </w:pPr>
      <w:r>
        <w:t xml:space="preserve">Our Recruitment Privacy Notice explains what information we hold about you, why, how long we keep it, and your rights. We will give you a copy when you register. You can change your mind about being contacted, or about being put forward for a role, at any time.</w:t>
      </w:r>
    </w:p>
    <w:p>
      <w:pPr>
        <w:pStyle w:val="Heading1"/>
      </w:pPr>
      <w:r>
        <w:t xml:space="preserve">7. Ending these terms</w:t>
      </w:r>
    </w:p>
    <w:p>
      <w:pPr>
        <w:spacing w:after="140" w:line="300"/>
      </w:pPr>
      <w:r>
        <w:t xml:space="preserve">Either of us can end these terms at any time by telling the other. If you ask us to stop, we will stop putting you forward, and we will handle your information as our privacy notice explains.</w:t>
      </w:r>
    </w:p>
    <w:p>
      <w:pPr>
        <w:pStyle w:val="Heading1"/>
      </w:pPr>
      <w:r>
        <w:t xml:space="preserve">8. Concerns and complaints</w:t>
      </w:r>
    </w:p>
    <w:p>
      <w:pPr>
        <w:spacing w:after="140" w:line="300"/>
      </w:pPr>
      <w:r>
        <w:t xml:space="preserve">If you are unhappy with our service, or you have a concern about a client, a role or your safety, please contact the Director at info@havertoncare.co.uk or 01322 879778. We take concerns about safety, discrimination and exploitation seriously and will act promptly.</w:t>
      </w:r>
    </w:p>
    <w:p>
      <w:pPr>
        <w:pStyle w:val="Heading1"/>
      </w:pPr>
      <w:r>
        <w:t xml:space="preserve">9. Law</w:t>
      </w:r>
    </w:p>
    <w:p>
      <w:pPr>
        <w:spacing w:after="140" w:line="300"/>
      </w:pPr>
      <w:r>
        <w:t xml:space="preserve">These terms are governed by the law of England and Wales.</w:t>
      </w:r>
    </w:p>
    <w:p>
      <w:pPr>
        <w:pStyle w:val="Heading1"/>
      </w:pPr>
      <w:r>
        <w:t xml:space="preserve">Your agreement</w:t>
      </w:r>
    </w:p>
    <w:p>
      <w:pPr>
        <w:spacing w:after="140" w:line="300"/>
      </w:pPr>
      <w:r>
        <w:t xml:space="preserve">Please tick and sign to confirm you have read and agree to these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cantSplit/>
        </w:trPr>
        <w:tc>
          <w:tcPr>
            <w:tcW w:type="dxa" w:w="57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I have read and agree to these Candidate Terms</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Yes</w:t>
            </w:r>
          </w:p>
        </w:tc>
      </w:tr>
      <w:tr>
        <w:trPr>
          <w:cantSplit/>
        </w:trPr>
        <w:tc>
          <w:tcPr>
            <w:tcW w:type="dxa" w:w="57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I have received the Recruitment Privacy Notice</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Yes</w:t>
            </w:r>
          </w:p>
        </w:tc>
      </w:tr>
      <w:tr>
        <w:trPr>
          <w:cantSplit/>
        </w:trPr>
        <w:tc>
          <w:tcPr>
            <w:tcW w:type="dxa" w:w="57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Full name</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57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Signature</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57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Draft for solicitor review | Version 1.0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Terms</dc:title>
  <dc:creator>Haverton Care Limited</dc:creator>
  <cp:lastModifiedBy>Un-named</cp:lastModifiedBy>
  <cp:revision>1</cp:revision>
  <dcterms:created xsi:type="dcterms:W3CDTF">2026-09-24T20:12:53.057Z</dcterms:created>
  <dcterms:modified xsi:type="dcterms:W3CDTF">2026-09-24T20:12:53.057Z</dcterms:modified>
</cp:coreProperties>
</file>

<file path=docProps/custom.xml><?xml version="1.0" encoding="utf-8"?>
<Properties xmlns="http://schemas.openxmlformats.org/officeDocument/2006/custom-properties" xmlns:vt="http://schemas.openxmlformats.org/officeDocument/2006/docPropsVTypes"/>
</file>