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E09" w:rsidRDefault="000C3ECB" w:rsidP="000C3ECB">
      <w:pPr>
        <w:pStyle w:val="1"/>
        <w:jc w:val="center"/>
      </w:pPr>
      <w:r>
        <w:rPr>
          <w:rFonts w:hint="eastAsia"/>
        </w:rPr>
        <w:t>JavaScript中this指向</w:t>
      </w:r>
    </w:p>
    <w:p w:rsidR="000C3ECB" w:rsidRDefault="000C3ECB" w:rsidP="009A695C">
      <w:pPr>
        <w:spacing w:line="360" w:lineRule="auto"/>
      </w:pPr>
      <w:r>
        <w:rPr>
          <w:rFonts w:hint="eastAsia"/>
        </w:rPr>
        <w:t>对于JavaScript初学者来说，this指针的指向问题一直是很混乱的问题。</w:t>
      </w:r>
      <w:r w:rsidRPr="000C3ECB">
        <w:rPr>
          <w:rFonts w:hint="eastAsia"/>
        </w:rPr>
        <w:t>在不同的场景下，</w:t>
      </w:r>
      <w:r w:rsidRPr="000C3ECB">
        <w:t>this会化身不同的对象。</w:t>
      </w:r>
      <w:r w:rsidRPr="000C3ECB">
        <w:rPr>
          <w:rFonts w:hint="eastAsia"/>
        </w:rPr>
        <w:t>有一种观点认为，只有正确掌握了</w:t>
      </w:r>
      <w:r w:rsidRPr="000C3ECB">
        <w:t xml:space="preserve"> JavaScript 中的 this 关键字，才算是迈入了 JavaScript 这门语言的门槛。在主流的面向对象的语言中（例如</w:t>
      </w:r>
      <w:proofErr w:type="spellStart"/>
      <w:r w:rsidRPr="000C3ECB">
        <w:t>Java,C</w:t>
      </w:r>
      <w:proofErr w:type="spellEnd"/>
      <w:r w:rsidRPr="000C3ECB">
        <w:t>#等)，this 含义是明确且具体的，即指向当前对象。一般在编译期绑定。而 JavaScript 中this 在运行期进行绑定的，这是JavaScript 中this 关键字具备多重含义的本质原因。</w:t>
      </w:r>
    </w:p>
    <w:p w:rsidR="009A695C" w:rsidRDefault="009A695C" w:rsidP="009A695C">
      <w:pPr>
        <w:spacing w:beforeLines="50" w:before="156" w:afterLines="50" w:after="156" w:line="360" w:lineRule="auto"/>
      </w:pPr>
      <w:r w:rsidRPr="009A695C">
        <w:rPr>
          <w:rFonts w:hint="eastAsia"/>
        </w:rPr>
        <w:t>随着函数使用场合的不同，</w:t>
      </w:r>
      <w:r w:rsidRPr="009A695C">
        <w:t>this的值会发生变化。但是有一个总的原则，那就是</w:t>
      </w:r>
      <w:r w:rsidRPr="009A695C">
        <w:rPr>
          <w:b/>
        </w:rPr>
        <w:t>this指的是，调用函数的那个对象</w:t>
      </w:r>
      <w:r w:rsidRPr="009A695C">
        <w:t>。</w:t>
      </w:r>
    </w:p>
    <w:p w:rsidR="009A695C" w:rsidRDefault="009A695C" w:rsidP="009A695C">
      <w:pPr>
        <w:pStyle w:val="2"/>
        <w:numPr>
          <w:ilvl w:val="0"/>
          <w:numId w:val="1"/>
        </w:numPr>
      </w:pPr>
      <w:r>
        <w:rPr>
          <w:rFonts w:hint="eastAsia"/>
        </w:rPr>
        <w:t>指向window的隐式指向</w:t>
      </w:r>
    </w:p>
    <w:p w:rsidR="00593D92" w:rsidRDefault="00593D92" w:rsidP="00593D92">
      <w:r>
        <w:rPr>
          <w:noProof/>
        </w:rPr>
        <w:drawing>
          <wp:inline distT="0" distB="0" distL="0" distR="0" wp14:anchorId="594BEBF0" wp14:editId="3CFB481F">
            <wp:extent cx="4685714" cy="1038095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D92" w:rsidRDefault="00593D92" w:rsidP="00593D92">
      <w:r>
        <w:rPr>
          <w:rFonts w:hint="eastAsia"/>
        </w:rPr>
        <w:t>此时的变量name相当于window.name，因为</w:t>
      </w:r>
      <w:r w:rsidR="000A27AD">
        <w:rPr>
          <w:rFonts w:hint="eastAsia"/>
        </w:rPr>
        <w:t>调用</w:t>
      </w:r>
      <w:proofErr w:type="spellStart"/>
      <w:r w:rsidR="000A27AD">
        <w:rPr>
          <w:rFonts w:hint="eastAsia"/>
        </w:rPr>
        <w:t>sayHello</w:t>
      </w:r>
      <w:proofErr w:type="spellEnd"/>
      <w:r w:rsidR="000A27AD">
        <w:rPr>
          <w:rFonts w:hint="eastAsia"/>
        </w:rPr>
        <w:t>函数的对象为window，相当于</w:t>
      </w:r>
      <w:proofErr w:type="spellStart"/>
      <w:r w:rsidR="000A27AD">
        <w:rPr>
          <w:rFonts w:hint="eastAsia"/>
        </w:rPr>
        <w:t>window</w:t>
      </w:r>
      <w:r w:rsidR="000A27AD">
        <w:t>.sayHello</w:t>
      </w:r>
      <w:proofErr w:type="spellEnd"/>
      <w:r w:rsidR="000A27AD">
        <w:t>()</w:t>
      </w:r>
      <w:r w:rsidR="000A27AD">
        <w:rPr>
          <w:rFonts w:hint="eastAsia"/>
        </w:rPr>
        <w:t>。和下面两种情况是一样的：</w:t>
      </w:r>
    </w:p>
    <w:p w:rsidR="000A27AD" w:rsidRDefault="000A27AD" w:rsidP="00593D92">
      <w:r>
        <w:rPr>
          <w:noProof/>
        </w:rPr>
        <w:drawing>
          <wp:inline distT="0" distB="0" distL="0" distR="0" wp14:anchorId="548FF71F" wp14:editId="359E1898">
            <wp:extent cx="4133333" cy="980952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7E1" w:rsidRDefault="003947E1" w:rsidP="00593D92">
      <w:r>
        <w:rPr>
          <w:rFonts w:hint="eastAsia"/>
        </w:rPr>
        <w:t>下面的name相当于在window下赋值了两次，谁后面执行就取谁。如果把</w:t>
      </w:r>
      <w:proofErr w:type="spellStart"/>
      <w:r>
        <w:rPr>
          <w:rFonts w:hint="eastAsia"/>
        </w:rPr>
        <w:t>var</w:t>
      </w:r>
      <w:proofErr w:type="spellEnd"/>
      <w:r>
        <w:t xml:space="preserve"> 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“</w:t>
      </w:r>
      <w:proofErr w:type="spellStart"/>
      <w:r>
        <w:rPr>
          <w:rFonts w:hint="eastAsia"/>
        </w:rPr>
        <w:t>xieliqun</w:t>
      </w:r>
      <w:proofErr w:type="spellEnd"/>
      <w:r>
        <w:rPr>
          <w:rFonts w:hint="eastAsia"/>
        </w:rPr>
        <w:t>”放到</w:t>
      </w:r>
      <w:proofErr w:type="spellStart"/>
      <w:r>
        <w:rPr>
          <w:rFonts w:hint="eastAsia"/>
        </w:rPr>
        <w:t>sayHello</w:t>
      </w:r>
      <w:proofErr w:type="spellEnd"/>
      <w:r>
        <w:rPr>
          <w:rFonts w:hint="eastAsia"/>
        </w:rPr>
        <w:t>（）后面，此时输出的就是 hello</w:t>
      </w:r>
      <w:r>
        <w:t xml:space="preserve"> </w:t>
      </w:r>
      <w:proofErr w:type="spellStart"/>
      <w:r>
        <w:rPr>
          <w:rFonts w:hint="eastAsia"/>
        </w:rPr>
        <w:t>xieliqun</w:t>
      </w:r>
      <w:proofErr w:type="spellEnd"/>
      <w:r>
        <w:rPr>
          <w:rFonts w:hint="eastAsia"/>
        </w:rPr>
        <w:t>。</w:t>
      </w:r>
    </w:p>
    <w:p w:rsidR="000A27AD" w:rsidRDefault="003947E1" w:rsidP="00593D92">
      <w:r>
        <w:rPr>
          <w:noProof/>
        </w:rPr>
        <w:drawing>
          <wp:inline distT="0" distB="0" distL="0" distR="0" wp14:anchorId="1AA52BA2" wp14:editId="0FC8B0F9">
            <wp:extent cx="5274310" cy="11601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D12" w:rsidRDefault="00C32D12" w:rsidP="00593D92"/>
    <w:p w:rsidR="003947E1" w:rsidRDefault="003947E1" w:rsidP="00593D92">
      <w:r>
        <w:rPr>
          <w:rFonts w:hint="eastAsia"/>
          <w:color w:val="FF0000"/>
        </w:rPr>
        <w:t>注：当函数在DOM上调用时，未传入this</w:t>
      </w:r>
      <w:r w:rsidR="00C32D12">
        <w:rPr>
          <w:rFonts w:hint="eastAsia"/>
          <w:color w:val="FF0000"/>
        </w:rPr>
        <w:t>，此时，this也指向window。当传入this时，this指向当前DOM</w:t>
      </w:r>
      <w:r w:rsidR="00C32D12">
        <w:rPr>
          <w:color w:val="FF0000"/>
        </w:rPr>
        <w:t xml:space="preserve"> </w:t>
      </w:r>
      <w:r w:rsidR="00C32D12">
        <w:rPr>
          <w:rFonts w:hint="eastAsia"/>
          <w:color w:val="FF0000"/>
        </w:rPr>
        <w:t>input</w:t>
      </w:r>
      <w:r w:rsidR="00C32D12">
        <w:rPr>
          <w:rFonts w:hint="eastAsia"/>
        </w:rPr>
        <w:t>，例如下面情况：</w:t>
      </w:r>
    </w:p>
    <w:p w:rsidR="00C32D12" w:rsidRDefault="00C32D12" w:rsidP="00593D92">
      <w:r>
        <w:rPr>
          <w:noProof/>
        </w:rPr>
        <w:lastRenderedPageBreak/>
        <w:drawing>
          <wp:inline distT="0" distB="0" distL="0" distR="0" wp14:anchorId="28976417" wp14:editId="5108D513">
            <wp:extent cx="5274310" cy="9715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D12" w:rsidRDefault="00C32D12" w:rsidP="00593D92">
      <w:r>
        <w:rPr>
          <w:noProof/>
        </w:rPr>
        <w:drawing>
          <wp:inline distT="0" distB="0" distL="0" distR="0" wp14:anchorId="6668118E" wp14:editId="5FA33CD6">
            <wp:extent cx="5274310" cy="9213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464" w:rsidRDefault="00610464" w:rsidP="00593D92"/>
    <w:p w:rsidR="00610464" w:rsidRDefault="00610464" w:rsidP="00610464">
      <w:pPr>
        <w:pStyle w:val="2"/>
        <w:numPr>
          <w:ilvl w:val="0"/>
          <w:numId w:val="1"/>
        </w:numPr>
      </w:pPr>
      <w:r>
        <w:rPr>
          <w:rFonts w:hint="eastAsia"/>
        </w:rPr>
        <w:t>指向当前对象的显式调用</w:t>
      </w:r>
    </w:p>
    <w:p w:rsidR="00610464" w:rsidRDefault="00610464" w:rsidP="00610464">
      <w:pPr>
        <w:pStyle w:val="3"/>
        <w:rPr>
          <w:b w:val="0"/>
        </w:rPr>
      </w:pPr>
      <w:r>
        <w:rPr>
          <w:rFonts w:hint="eastAsia"/>
          <w:b w:val="0"/>
        </w:rPr>
        <w:t>（1）、作为对象方法的调用</w:t>
      </w:r>
    </w:p>
    <w:p w:rsidR="00610464" w:rsidRPr="00610464" w:rsidRDefault="00610464" w:rsidP="00610464">
      <w:r w:rsidRPr="00610464">
        <w:rPr>
          <w:rFonts w:hint="eastAsia"/>
        </w:rPr>
        <w:t>函数还可以作为某个对象的方法调用，这时</w:t>
      </w:r>
      <w:r w:rsidRPr="00610464">
        <w:t>this就指这个上级对象。</w:t>
      </w:r>
    </w:p>
    <w:p w:rsidR="00610464" w:rsidRDefault="00610464" w:rsidP="00610464">
      <w:r>
        <w:rPr>
          <w:noProof/>
        </w:rPr>
        <w:drawing>
          <wp:inline distT="0" distB="0" distL="0" distR="0" wp14:anchorId="2F8EF1DF" wp14:editId="3A63D816">
            <wp:extent cx="4466667" cy="1390476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B3C" w:rsidRDefault="008C4B3C" w:rsidP="00610464"/>
    <w:p w:rsidR="008C4B3C" w:rsidRDefault="008C4B3C" w:rsidP="008C4B3C">
      <w:pPr>
        <w:pStyle w:val="3"/>
        <w:rPr>
          <w:b w:val="0"/>
        </w:rPr>
      </w:pPr>
      <w:r>
        <w:rPr>
          <w:rFonts w:hint="eastAsia"/>
          <w:b w:val="0"/>
        </w:rPr>
        <w:t>（2）、</w:t>
      </w:r>
      <w:r w:rsidRPr="008C4B3C">
        <w:rPr>
          <w:rFonts w:hint="eastAsia"/>
          <w:b w:val="0"/>
        </w:rPr>
        <w:t>作为构造函数调用</w:t>
      </w:r>
    </w:p>
    <w:p w:rsidR="008C4B3C" w:rsidRDefault="008C4B3C" w:rsidP="008C4B3C">
      <w:r w:rsidRPr="008C4B3C">
        <w:rPr>
          <w:rFonts w:hint="eastAsia"/>
        </w:rPr>
        <w:t>所谓构造函数，就是通过这个函数生成一个新对象（</w:t>
      </w:r>
      <w:r w:rsidRPr="008C4B3C">
        <w:t>object）。这时，this就指这个新对象。</w:t>
      </w:r>
    </w:p>
    <w:p w:rsidR="008C4B3C" w:rsidRDefault="008C4B3C" w:rsidP="008C4B3C">
      <w:r>
        <w:rPr>
          <w:noProof/>
        </w:rPr>
        <w:drawing>
          <wp:inline distT="0" distB="0" distL="0" distR="0" wp14:anchorId="3307317E" wp14:editId="1B22D67E">
            <wp:extent cx="4542857" cy="1000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B3C" w:rsidRDefault="008C4B3C" w:rsidP="008C4B3C"/>
    <w:p w:rsidR="008C4B3C" w:rsidRDefault="008C4B3C" w:rsidP="008C4B3C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指向当前对象的隐式调用</w:t>
      </w:r>
    </w:p>
    <w:p w:rsidR="008C4B3C" w:rsidRDefault="008C4B3C" w:rsidP="008C4B3C">
      <w:pPr>
        <w:pStyle w:val="3"/>
        <w:numPr>
          <w:ilvl w:val="0"/>
          <w:numId w:val="2"/>
        </w:numPr>
        <w:rPr>
          <w:b w:val="0"/>
        </w:rPr>
      </w:pPr>
      <w:r>
        <w:rPr>
          <w:rFonts w:hint="eastAsia"/>
          <w:b w:val="0"/>
        </w:rPr>
        <w:t>call、apply调用</w:t>
      </w:r>
    </w:p>
    <w:p w:rsidR="008C4B3C" w:rsidRDefault="008C4B3C" w:rsidP="00B064EA">
      <w:r>
        <w:rPr>
          <w:rFonts w:hint="eastAsia"/>
        </w:rPr>
        <w:t>call（）、</w:t>
      </w:r>
      <w:r w:rsidRPr="008C4B3C">
        <w:t>apply()</w:t>
      </w:r>
      <w:r>
        <w:rPr>
          <w:rFonts w:hint="eastAsia"/>
        </w:rPr>
        <w:t>都</w:t>
      </w:r>
      <w:r w:rsidRPr="008C4B3C">
        <w:t>是函数对象的一个方法，它</w:t>
      </w:r>
      <w:r>
        <w:rPr>
          <w:rFonts w:hint="eastAsia"/>
        </w:rPr>
        <w:t>们</w:t>
      </w:r>
      <w:r w:rsidRPr="008C4B3C">
        <w:t>的作用是改变函数的调用对象，它</w:t>
      </w:r>
      <w:r w:rsidR="00175E4D">
        <w:rPr>
          <w:rFonts w:hint="eastAsia"/>
        </w:rPr>
        <w:t>们</w:t>
      </w:r>
      <w:r w:rsidRPr="008C4B3C">
        <w:t>的第一个参数就表示改变后的调用这个函数的对象。因此，this指的就是这第一个参数。</w:t>
      </w:r>
    </w:p>
    <w:p w:rsidR="00175E4D" w:rsidRDefault="00175E4D" w:rsidP="00B064EA">
      <w:r>
        <w:rPr>
          <w:noProof/>
        </w:rPr>
        <w:drawing>
          <wp:inline distT="0" distB="0" distL="0" distR="0" wp14:anchorId="1B0D33EE" wp14:editId="0B7EB2BD">
            <wp:extent cx="4276190" cy="1409524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E4D" w:rsidRDefault="00175E4D" w:rsidP="00B064EA">
      <w:r>
        <w:t>apply()的参数为空时，默认调用全局对象。因此，这时的运行结果为0，证明this指的是全局对象。</w:t>
      </w:r>
    </w:p>
    <w:p w:rsidR="00175E4D" w:rsidRDefault="00175E4D" w:rsidP="00B064EA">
      <w:r>
        <w:rPr>
          <w:rFonts w:hint="eastAsia"/>
        </w:rPr>
        <w:t>如果把最后一行代码修改为</w:t>
      </w:r>
    </w:p>
    <w:p w:rsidR="00175E4D" w:rsidRDefault="00175E4D" w:rsidP="00B064EA">
      <w:r>
        <w:rPr>
          <w:noProof/>
        </w:rPr>
        <w:drawing>
          <wp:inline distT="0" distB="0" distL="0" distR="0" wp14:anchorId="7A934269" wp14:editId="48CD1F23">
            <wp:extent cx="4695238" cy="438095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E4D" w:rsidRDefault="00175E4D" w:rsidP="00B064EA">
      <w:r>
        <w:rPr>
          <w:rFonts w:hint="eastAsia"/>
        </w:rPr>
        <w:t>此时this就指向对象o了。</w:t>
      </w:r>
    </w:p>
    <w:p w:rsidR="00175E4D" w:rsidRDefault="00175E4D" w:rsidP="00F21B89">
      <w:pPr>
        <w:pStyle w:val="3"/>
        <w:numPr>
          <w:ilvl w:val="0"/>
          <w:numId w:val="2"/>
        </w:numPr>
        <w:rPr>
          <w:b w:val="0"/>
        </w:rPr>
      </w:pPr>
      <w:r>
        <w:rPr>
          <w:rFonts w:hint="eastAsia"/>
          <w:b w:val="0"/>
        </w:rPr>
        <w:t>原生Function方法bind（）</w:t>
      </w:r>
      <w:r w:rsidR="00F21B89">
        <w:rPr>
          <w:rFonts w:hint="eastAsia"/>
          <w:b w:val="0"/>
        </w:rPr>
        <w:t>调用</w:t>
      </w:r>
    </w:p>
    <w:p w:rsidR="00F21B89" w:rsidRPr="00F21B89" w:rsidRDefault="00F21B89" w:rsidP="00B064EA">
      <w:r>
        <w:rPr>
          <w:rFonts w:hint="eastAsia"/>
        </w:rPr>
        <w:t>很多人不知道原生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也有bind（）方法，一直以为bind（）的方法只有jQuery有，我也是最近看别人</w:t>
      </w:r>
      <w:proofErr w:type="gramStart"/>
      <w:r>
        <w:rPr>
          <w:rFonts w:hint="eastAsia"/>
        </w:rPr>
        <w:t>博客知道</w:t>
      </w:r>
      <w:proofErr w:type="gramEnd"/>
      <w:r>
        <w:rPr>
          <w:rFonts w:hint="eastAsia"/>
        </w:rPr>
        <w:t>的。其实原生的bind和jQuery的bind是不同的，原生的bind相当于</w:t>
      </w:r>
      <w:r w:rsidR="00F06BAA">
        <w:rPr>
          <w:rFonts w:hint="eastAsia"/>
        </w:rPr>
        <w:t>apply和call。</w:t>
      </w:r>
    </w:p>
    <w:p w:rsidR="00F21B89" w:rsidRDefault="00F21B89" w:rsidP="00B064EA">
      <w:r>
        <w:rPr>
          <w:noProof/>
        </w:rPr>
        <w:drawing>
          <wp:inline distT="0" distB="0" distL="0" distR="0" wp14:anchorId="286C7A0E" wp14:editId="372BD3B2">
            <wp:extent cx="5274310" cy="131254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BAA" w:rsidRDefault="00F06BAA" w:rsidP="00B064EA">
      <w:r>
        <w:rPr>
          <w:rFonts w:hint="eastAsia"/>
        </w:rPr>
        <w:t>下图代码中</w:t>
      </w:r>
      <w:proofErr w:type="spellStart"/>
      <w:r>
        <w:rPr>
          <w:rFonts w:hint="eastAsia"/>
        </w:rPr>
        <w:t>person</w:t>
      </w:r>
      <w:r>
        <w:t>.sayHello</w:t>
      </w:r>
      <w:proofErr w:type="spellEnd"/>
      <w:r>
        <w:t>,</w:t>
      </w:r>
      <w:r>
        <w:rPr>
          <w:rFonts w:hint="eastAsia"/>
        </w:rPr>
        <w:t>相当于在</w:t>
      </w:r>
      <w:proofErr w:type="spellStart"/>
      <w:r>
        <w:rPr>
          <w:rFonts w:hint="eastAsia"/>
        </w:rPr>
        <w:t>window.person.sayHello</w:t>
      </w:r>
      <w:proofErr w:type="spellEnd"/>
      <w:r>
        <w:rPr>
          <w:rFonts w:hint="eastAsia"/>
        </w:rPr>
        <w:t>，所以this指向window。</w:t>
      </w:r>
    </w:p>
    <w:p w:rsidR="00F06BAA" w:rsidRDefault="00F06BAA" w:rsidP="00B064EA">
      <w:r>
        <w:rPr>
          <w:noProof/>
        </w:rPr>
        <w:drawing>
          <wp:inline distT="0" distB="0" distL="0" distR="0" wp14:anchorId="12A2DDD8" wp14:editId="20057213">
            <wp:extent cx="5274310" cy="1324610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BAA" w:rsidRDefault="00F06BAA" w:rsidP="00B064EA">
      <w:r>
        <w:rPr>
          <w:rFonts w:hint="eastAsia"/>
        </w:rPr>
        <w:lastRenderedPageBreak/>
        <w:t>用apply和call调用时，</w:t>
      </w:r>
      <w:r w:rsidR="00F575EA">
        <w:rPr>
          <w:rFonts w:hint="eastAsia"/>
        </w:rPr>
        <w:t>函数将立即执行</w:t>
      </w:r>
    </w:p>
    <w:p w:rsidR="00F575EA" w:rsidRDefault="00F575EA" w:rsidP="00B064EA">
      <w:r>
        <w:rPr>
          <w:noProof/>
        </w:rPr>
        <w:drawing>
          <wp:inline distT="0" distB="0" distL="0" distR="0" wp14:anchorId="3DEEFA46" wp14:editId="54213BD0">
            <wp:extent cx="5274310" cy="1420495"/>
            <wp:effectExtent l="0" t="0" r="254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5EA" w:rsidRDefault="00F575EA" w:rsidP="00B064EA"/>
    <w:p w:rsidR="00F575EA" w:rsidRDefault="00F575EA" w:rsidP="00F575EA">
      <w:pPr>
        <w:pStyle w:val="2"/>
        <w:numPr>
          <w:ilvl w:val="0"/>
          <w:numId w:val="1"/>
        </w:numPr>
      </w:pPr>
      <w:r>
        <w:rPr>
          <w:rFonts w:hint="eastAsia"/>
        </w:rPr>
        <w:t>当this在构造函数有return时</w:t>
      </w:r>
    </w:p>
    <w:p w:rsidR="00F575EA" w:rsidRDefault="00F575EA" w:rsidP="00B064EA">
      <w:r w:rsidRPr="00F575EA">
        <w:rPr>
          <w:rFonts w:hint="eastAsia"/>
        </w:rPr>
        <w:t>如果返回值是一个对象，那么</w:t>
      </w:r>
      <w:r w:rsidRPr="00F575EA">
        <w:t>this指向的就是那个返回的对象，如果返回值不是一个对象那么this还是指向函数的实例。</w:t>
      </w:r>
    </w:p>
    <w:p w:rsidR="00F575EA" w:rsidRDefault="00F575EA" w:rsidP="00B064EA">
      <w:r>
        <w:rPr>
          <w:noProof/>
        </w:rPr>
        <w:drawing>
          <wp:inline distT="0" distB="0" distL="0" distR="0" wp14:anchorId="14B52E04" wp14:editId="3E310565">
            <wp:extent cx="3628571" cy="1190476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C19" w:rsidRDefault="00F575EA" w:rsidP="00B064EA">
      <w:pPr>
        <w:rPr>
          <w:rFonts w:hint="eastAsia"/>
        </w:rPr>
      </w:pPr>
      <w:r>
        <w:rPr>
          <w:noProof/>
        </w:rPr>
        <w:drawing>
          <wp:inline distT="0" distB="0" distL="0" distR="0" wp14:anchorId="26E35C20" wp14:editId="37462EB3">
            <wp:extent cx="3447619" cy="1228571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61C19" w:rsidRDefault="00561C19" w:rsidP="00B064EA">
      <w:r>
        <w:rPr>
          <w:rFonts w:hint="eastAsia"/>
        </w:rPr>
        <w:t>当return</w:t>
      </w:r>
      <w:r>
        <w:t xml:space="preserve"> </w:t>
      </w:r>
      <w:r>
        <w:rPr>
          <w:rFonts w:hint="eastAsia"/>
        </w:rPr>
        <w:t>null和undefined时</w:t>
      </w:r>
    </w:p>
    <w:p w:rsidR="00F575EA" w:rsidRDefault="00561C19" w:rsidP="00B064EA">
      <w:r>
        <w:rPr>
          <w:noProof/>
        </w:rPr>
        <w:drawing>
          <wp:inline distT="0" distB="0" distL="0" distR="0" wp14:anchorId="18F1AE29" wp14:editId="136EB659">
            <wp:extent cx="3438095" cy="1190476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C19" w:rsidRPr="00F575EA" w:rsidRDefault="00561C19" w:rsidP="00B064EA">
      <w:r>
        <w:rPr>
          <w:noProof/>
        </w:rPr>
        <w:drawing>
          <wp:inline distT="0" distB="0" distL="0" distR="0" wp14:anchorId="421CF2F9" wp14:editId="0A969089">
            <wp:extent cx="3523809" cy="1200000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3809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1C19" w:rsidRPr="00F575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593C86"/>
    <w:multiLevelType w:val="hybridMultilevel"/>
    <w:tmpl w:val="51800990"/>
    <w:lvl w:ilvl="0" w:tplc="4386DD52">
      <w:start w:val="1"/>
      <w:numFmt w:val="decimal"/>
      <w:lvlText w:val="（%1）"/>
      <w:lvlJc w:val="left"/>
      <w:pPr>
        <w:ind w:left="795" w:hanging="7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3210C8"/>
    <w:multiLevelType w:val="hybridMultilevel"/>
    <w:tmpl w:val="C9B4B986"/>
    <w:lvl w:ilvl="0" w:tplc="90AA6936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ECB"/>
    <w:rsid w:val="000A27AD"/>
    <w:rsid w:val="000C3ECB"/>
    <w:rsid w:val="00175E4D"/>
    <w:rsid w:val="003947E1"/>
    <w:rsid w:val="00561C19"/>
    <w:rsid w:val="00593D92"/>
    <w:rsid w:val="00610464"/>
    <w:rsid w:val="008C4B3C"/>
    <w:rsid w:val="009A695C"/>
    <w:rsid w:val="00B064EA"/>
    <w:rsid w:val="00C32D12"/>
    <w:rsid w:val="00D33E09"/>
    <w:rsid w:val="00F06BAA"/>
    <w:rsid w:val="00F21B89"/>
    <w:rsid w:val="00F57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CE074"/>
  <w15:chartTrackingRefBased/>
  <w15:docId w15:val="{2F7F0921-62B4-4A0A-8A8E-AEB9B1F4E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C3E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C3E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93D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93D9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C3EC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C3EC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93D9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93D9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6104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41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谢理群</dc:creator>
  <cp:keywords/>
  <dc:description/>
  <cp:lastModifiedBy>谢理群</cp:lastModifiedBy>
  <cp:revision>2</cp:revision>
  <dcterms:created xsi:type="dcterms:W3CDTF">2016-07-30T12:47:00Z</dcterms:created>
  <dcterms:modified xsi:type="dcterms:W3CDTF">2016-07-31T00:50:00Z</dcterms:modified>
</cp:coreProperties>
</file>