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1181" w14:textId="77777777" w:rsidR="00BD1941" w:rsidRDefault="00BD1941" w:rsidP="00BD1941">
      <w:pPr>
        <w:pStyle w:val="Tytu"/>
      </w:pPr>
    </w:p>
    <w:p w14:paraId="073B7FF1" w14:textId="77777777" w:rsidR="00BD1941" w:rsidRDefault="00BD1941" w:rsidP="00BD1941">
      <w:pPr>
        <w:pStyle w:val="Tytu"/>
      </w:pPr>
    </w:p>
    <w:p w14:paraId="17F2EF14" w14:textId="77777777" w:rsidR="00BD1941" w:rsidRDefault="00BD1941" w:rsidP="00BD1941">
      <w:pPr>
        <w:pStyle w:val="Tytu"/>
      </w:pPr>
    </w:p>
    <w:p w14:paraId="3DFDD5BF" w14:textId="77777777" w:rsidR="00BD1941" w:rsidRDefault="00BD1941" w:rsidP="00BD1941">
      <w:pPr>
        <w:pStyle w:val="Tytu"/>
      </w:pPr>
    </w:p>
    <w:p w14:paraId="0DCB468F" w14:textId="5DCA8930" w:rsidR="00BD1941" w:rsidRPr="00BD1941" w:rsidRDefault="00BD1941" w:rsidP="00BD1941">
      <w:pPr>
        <w:pStyle w:val="Tytu"/>
      </w:pPr>
      <w:r w:rsidRPr="00BD1941">
        <w:t>Sprawozdanie</w:t>
      </w:r>
    </w:p>
    <w:p w14:paraId="2ABAAEA2" w14:textId="77777777" w:rsidR="00BD1941" w:rsidRDefault="00BD1941" w:rsidP="00BD1941"/>
    <w:p w14:paraId="28983691" w14:textId="77777777" w:rsidR="00BD1941" w:rsidRDefault="00BD1941" w:rsidP="00BD1941"/>
    <w:p w14:paraId="1EEEB1A4" w14:textId="77777777" w:rsidR="00BD1941" w:rsidRDefault="00BD1941" w:rsidP="00BD1941"/>
    <w:p w14:paraId="1395539A" w14:textId="77777777" w:rsidR="00BD1941" w:rsidRDefault="00BD1941" w:rsidP="00BD1941"/>
    <w:p w14:paraId="4F3D7E68" w14:textId="77777777" w:rsidR="00BD1941" w:rsidRDefault="00BD1941" w:rsidP="00BD1941"/>
    <w:p w14:paraId="1C9F41F6" w14:textId="77777777" w:rsidR="00BD1941" w:rsidRPr="00BD1941" w:rsidRDefault="00BD1941" w:rsidP="00BD1941"/>
    <w:tbl>
      <w:tblPr>
        <w:tblStyle w:val="Tabelasiatki7kolorowa"/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702"/>
        <w:gridCol w:w="1134"/>
        <w:gridCol w:w="1843"/>
        <w:gridCol w:w="3574"/>
        <w:gridCol w:w="2663"/>
      </w:tblGrid>
      <w:tr w:rsidR="00BD1941" w14:paraId="37739E9E" w14:textId="77777777" w:rsidTr="00A36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97E90F8" w14:textId="1007B3FC" w:rsidR="00BD1941" w:rsidRDefault="00BD1941">
            <w:r>
              <w:t>Przedmiot: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278C3297" w14:textId="4BD39BAA" w:rsidR="00BD1941" w:rsidRDefault="00BD1941">
            <w:r>
              <w:t>Zajęcia: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487DA30C" w14:textId="62B33029" w:rsidR="00BD1941" w:rsidRDefault="00BD1941">
            <w:r>
              <w:t>Prowadzący:</w:t>
            </w:r>
          </w:p>
        </w:tc>
        <w:tc>
          <w:tcPr>
            <w:tcW w:w="357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6E4D52F" w14:textId="697C89FA" w:rsidR="00BD1941" w:rsidRDefault="00BD1941">
            <w:r>
              <w:t>Temat:</w:t>
            </w:r>
          </w:p>
        </w:tc>
        <w:tc>
          <w:tcPr>
            <w:tcW w:w="26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63D32D09" w14:textId="47E26AFB" w:rsidR="00BD1941" w:rsidRDefault="00BD1941">
            <w:r>
              <w:t>Rok i semestr:</w:t>
            </w:r>
          </w:p>
        </w:tc>
      </w:tr>
      <w:tr w:rsidR="00BD1941" w14:paraId="5383DD34" w14:textId="77777777" w:rsidTr="00A369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2" w:type="dxa"/>
            <w:shd w:val="clear" w:color="auto" w:fill="FFFFFF" w:themeFill="background1"/>
          </w:tcPr>
          <w:p w14:paraId="6998DFE6" w14:textId="133FEC05" w:rsidR="00BD1941" w:rsidRPr="00BD1941" w:rsidRDefault="609F6EE6" w:rsidP="4E01A79D">
            <w:r>
              <w:t>Sieci Komputerowe</w:t>
            </w:r>
          </w:p>
        </w:tc>
        <w:tc>
          <w:tcPr>
            <w:tcW w:w="1134" w:type="dxa"/>
            <w:shd w:val="clear" w:color="auto" w:fill="FFFFFF" w:themeFill="background1"/>
          </w:tcPr>
          <w:p w14:paraId="28D265DB" w14:textId="5972711E" w:rsidR="00BD1941" w:rsidRPr="00BD1941" w:rsidRDefault="00BD1941">
            <w:r w:rsidRPr="00BD1941">
              <w:t>Projekt</w:t>
            </w:r>
          </w:p>
        </w:tc>
        <w:tc>
          <w:tcPr>
            <w:tcW w:w="1843" w:type="dxa"/>
            <w:shd w:val="clear" w:color="auto" w:fill="FFFFFF" w:themeFill="background1"/>
          </w:tcPr>
          <w:p w14:paraId="2A9A3A3B" w14:textId="624A2BFA" w:rsidR="00BD1941" w:rsidRPr="00BD1941" w:rsidRDefault="00BD1941">
            <w:r w:rsidRPr="00BD1941">
              <w:t>Łukasz Maliński</w:t>
            </w:r>
          </w:p>
        </w:tc>
        <w:tc>
          <w:tcPr>
            <w:tcW w:w="3574" w:type="dxa"/>
            <w:shd w:val="clear" w:color="auto" w:fill="FFFFFF" w:themeFill="background1"/>
          </w:tcPr>
          <w:p w14:paraId="79B8C1B2" w14:textId="04D85993" w:rsidR="00BD1941" w:rsidRPr="00BD1941" w:rsidRDefault="1D250C4F">
            <w:r>
              <w:t>Układ automatycznej regulacji</w:t>
            </w:r>
            <w:r w:rsidR="062538D3">
              <w:t xml:space="preserve"> </w:t>
            </w:r>
            <w:r w:rsidR="00A3690A">
              <w:t xml:space="preserve">działający </w:t>
            </w:r>
            <w:r w:rsidR="062538D3">
              <w:t>w sieci</w:t>
            </w:r>
            <w:r w:rsidR="00D42A21">
              <w:t xml:space="preserve"> komputerowej</w:t>
            </w:r>
          </w:p>
        </w:tc>
        <w:tc>
          <w:tcPr>
            <w:tcW w:w="2663" w:type="dxa"/>
            <w:shd w:val="clear" w:color="auto" w:fill="FFFFFF" w:themeFill="background1"/>
          </w:tcPr>
          <w:p w14:paraId="3FEBC8D1" w14:textId="1DDBC0DB" w:rsidR="00BD1941" w:rsidRPr="00BD1941" w:rsidRDefault="1D250C4F">
            <w:r>
              <w:t>2025/2026 Semestr I</w:t>
            </w:r>
            <w:r w:rsidR="03E58E57">
              <w:t>V</w:t>
            </w:r>
          </w:p>
        </w:tc>
      </w:tr>
    </w:tbl>
    <w:p w14:paraId="2BB8B4FA" w14:textId="126151DF" w:rsidR="00BD1941" w:rsidRDefault="00BD1941"/>
    <w:p w14:paraId="57B56AD1" w14:textId="5E6C7A54" w:rsidR="00BD1941" w:rsidRDefault="00BD1941"/>
    <w:p w14:paraId="5FFFA5CD" w14:textId="77777777" w:rsidR="00BD1941" w:rsidRDefault="00BD1941"/>
    <w:p w14:paraId="29C35E7E" w14:textId="77777777" w:rsidR="00BD1941" w:rsidRDefault="00BD1941"/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690"/>
        <w:gridCol w:w="1830"/>
        <w:gridCol w:w="3120"/>
        <w:gridCol w:w="3422"/>
      </w:tblGrid>
      <w:tr w:rsidR="00BD1941" w14:paraId="1C83BA63" w14:textId="77777777" w:rsidTr="4E01A79D">
        <w:tc>
          <w:tcPr>
            <w:tcW w:w="9062" w:type="dxa"/>
            <w:gridSpan w:val="4"/>
            <w:shd w:val="clear" w:color="auto" w:fill="D9D9D9" w:themeFill="background1" w:themeFillShade="D9"/>
          </w:tcPr>
          <w:p w14:paraId="0F3FC560" w14:textId="4B271F8C" w:rsidR="00BD1941" w:rsidRPr="00BD1941" w:rsidRDefault="00BD1941" w:rsidP="00BD1941">
            <w:pPr>
              <w:jc w:val="center"/>
              <w:rPr>
                <w:b/>
                <w:bCs/>
              </w:rPr>
            </w:pPr>
            <w:r w:rsidRPr="00BD1941">
              <w:rPr>
                <w:b/>
                <w:bCs/>
              </w:rPr>
              <w:t>Skład sekcji</w:t>
            </w:r>
          </w:p>
        </w:tc>
      </w:tr>
      <w:tr w:rsidR="00BD1941" w14:paraId="5751220B" w14:textId="77777777" w:rsidTr="4E01A79D">
        <w:tc>
          <w:tcPr>
            <w:tcW w:w="690" w:type="dxa"/>
            <w:shd w:val="clear" w:color="auto" w:fill="D9D9D9" w:themeFill="background1" w:themeFillShade="D9"/>
          </w:tcPr>
          <w:p w14:paraId="2C570305" w14:textId="662C9584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l. p.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211BADF3" w14:textId="3374F916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Imię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14:paraId="2F1B9903" w14:textId="77777777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Nazwisko</w:t>
            </w:r>
          </w:p>
        </w:tc>
        <w:tc>
          <w:tcPr>
            <w:tcW w:w="3422" w:type="dxa"/>
            <w:shd w:val="clear" w:color="auto" w:fill="D9D9D9" w:themeFill="background1" w:themeFillShade="D9"/>
          </w:tcPr>
          <w:p w14:paraId="79B2B185" w14:textId="6C565CB9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Numer albumu</w:t>
            </w:r>
          </w:p>
        </w:tc>
      </w:tr>
      <w:tr w:rsidR="00BD1941" w14:paraId="7BFAD50C" w14:textId="77777777" w:rsidTr="4E01A79D">
        <w:tc>
          <w:tcPr>
            <w:tcW w:w="690" w:type="dxa"/>
          </w:tcPr>
          <w:p w14:paraId="04921886" w14:textId="029D8785" w:rsidR="00BD1941" w:rsidRDefault="00BD1941" w:rsidP="00BD1941">
            <w:pPr>
              <w:jc w:val="right"/>
            </w:pPr>
            <w:r>
              <w:t>1.</w:t>
            </w:r>
          </w:p>
        </w:tc>
        <w:tc>
          <w:tcPr>
            <w:tcW w:w="1830" w:type="dxa"/>
          </w:tcPr>
          <w:p w14:paraId="73C374C3" w14:textId="58CD0176" w:rsidR="00BD1941" w:rsidRDefault="00BD1941" w:rsidP="00BD1941">
            <w:pPr>
              <w:jc w:val="right"/>
            </w:pPr>
            <w:r>
              <w:t>Kamil</w:t>
            </w:r>
          </w:p>
        </w:tc>
        <w:tc>
          <w:tcPr>
            <w:tcW w:w="3120" w:type="dxa"/>
          </w:tcPr>
          <w:p w14:paraId="1AC55390" w14:textId="2EFCC4EA" w:rsidR="00BD1941" w:rsidRDefault="00BD1941" w:rsidP="00BD1941">
            <w:pPr>
              <w:jc w:val="right"/>
            </w:pPr>
            <w:r>
              <w:t>Warczek</w:t>
            </w:r>
          </w:p>
        </w:tc>
        <w:tc>
          <w:tcPr>
            <w:tcW w:w="3422" w:type="dxa"/>
          </w:tcPr>
          <w:p w14:paraId="2C6363DD" w14:textId="18223F99" w:rsidR="00BD1941" w:rsidRDefault="00BD1941" w:rsidP="00BD1941">
            <w:pPr>
              <w:jc w:val="right"/>
            </w:pPr>
            <w:r>
              <w:t>316241</w:t>
            </w:r>
          </w:p>
        </w:tc>
      </w:tr>
      <w:tr w:rsidR="00BD1941" w14:paraId="1C4F7732" w14:textId="77777777" w:rsidTr="4E01A79D">
        <w:tc>
          <w:tcPr>
            <w:tcW w:w="690" w:type="dxa"/>
          </w:tcPr>
          <w:p w14:paraId="60CC1D4D" w14:textId="60B32004" w:rsidR="00BD1941" w:rsidRDefault="00BD1941" w:rsidP="00BD1941">
            <w:pPr>
              <w:jc w:val="right"/>
            </w:pPr>
            <w:r>
              <w:t>2.</w:t>
            </w:r>
          </w:p>
        </w:tc>
        <w:tc>
          <w:tcPr>
            <w:tcW w:w="1830" w:type="dxa"/>
          </w:tcPr>
          <w:p w14:paraId="118CFB33" w14:textId="5632B676" w:rsidR="00BD1941" w:rsidRDefault="004D6CC2" w:rsidP="00BD1941">
            <w:pPr>
              <w:jc w:val="right"/>
            </w:pPr>
            <w:r>
              <w:t>Antoni</w:t>
            </w:r>
          </w:p>
        </w:tc>
        <w:tc>
          <w:tcPr>
            <w:tcW w:w="3120" w:type="dxa"/>
          </w:tcPr>
          <w:p w14:paraId="4C4A89E4" w14:textId="31854F43" w:rsidR="00BD1941" w:rsidRDefault="004D6CC2" w:rsidP="00BD1941">
            <w:pPr>
              <w:jc w:val="right"/>
            </w:pPr>
            <w:r>
              <w:t>Surowy</w:t>
            </w:r>
          </w:p>
        </w:tc>
        <w:tc>
          <w:tcPr>
            <w:tcW w:w="3422" w:type="dxa"/>
          </w:tcPr>
          <w:p w14:paraId="688DA067" w14:textId="49B0DBC5" w:rsidR="00BD1941" w:rsidRDefault="00E70AFF" w:rsidP="00BD1941">
            <w:pPr>
              <w:jc w:val="right"/>
            </w:pPr>
            <w:r>
              <w:t>316262</w:t>
            </w:r>
          </w:p>
        </w:tc>
      </w:tr>
    </w:tbl>
    <w:p w14:paraId="3A8E9800" w14:textId="07801515" w:rsidR="00BD1941" w:rsidRDefault="00BD1941"/>
    <w:p w14:paraId="4BD3AB59" w14:textId="470CE0B7" w:rsidR="00BD1941" w:rsidRDefault="00BD1941">
      <w:r>
        <w:br w:type="page"/>
      </w:r>
    </w:p>
    <w:p w14:paraId="54159742" w14:textId="5BDBBCD0" w:rsidR="00BD1941" w:rsidRDefault="00BD1941" w:rsidP="00BD1941">
      <w:pPr>
        <w:pStyle w:val="Nagwek1"/>
      </w:pPr>
      <w:r>
        <w:lastRenderedPageBreak/>
        <w:t>Podział obowiązków</w:t>
      </w:r>
    </w:p>
    <w:tbl>
      <w:tblPr>
        <w:tblStyle w:val="Tabela-Siatka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6A0" w:firstRow="1" w:lastRow="0" w:firstColumn="1" w:lastColumn="0" w:noHBand="1" w:noVBand="1"/>
      </w:tblPr>
      <w:tblGrid>
        <w:gridCol w:w="4530"/>
        <w:gridCol w:w="4530"/>
      </w:tblGrid>
      <w:tr w:rsidR="4CDB0E59" w14:paraId="740610F2" w14:textId="77777777" w:rsidTr="4E01A79D">
        <w:trPr>
          <w:trHeight w:val="300"/>
        </w:trPr>
        <w:tc>
          <w:tcPr>
            <w:tcW w:w="4530" w:type="dxa"/>
          </w:tcPr>
          <w:p w14:paraId="07588B4D" w14:textId="06472C11" w:rsidR="080A7BFA" w:rsidRDefault="080A7BFA" w:rsidP="4CDB0E59">
            <w:pPr>
              <w:pStyle w:val="Nagwek2"/>
              <w:spacing w:line="278" w:lineRule="auto"/>
            </w:pPr>
            <w:r>
              <w:t>Kamil Warczek</w:t>
            </w:r>
          </w:p>
        </w:tc>
        <w:tc>
          <w:tcPr>
            <w:tcW w:w="4530" w:type="dxa"/>
          </w:tcPr>
          <w:p w14:paraId="56602E81" w14:textId="1947DAAA" w:rsidR="080A7BFA" w:rsidRDefault="080A7BFA" w:rsidP="4CDB0E59">
            <w:pPr>
              <w:pStyle w:val="Nagwek2"/>
            </w:pPr>
            <w:r>
              <w:t>Antoni Surowy</w:t>
            </w:r>
          </w:p>
          <w:p w14:paraId="2B07F974" w14:textId="4F3CFCF9" w:rsidR="4CDB0E59" w:rsidRDefault="4CDB0E59" w:rsidP="4CDB0E59"/>
        </w:tc>
      </w:tr>
      <w:tr w:rsidR="4CDB0E59" w14:paraId="5E957E77" w14:textId="77777777" w:rsidTr="4E01A79D">
        <w:trPr>
          <w:trHeight w:val="300"/>
        </w:trPr>
        <w:tc>
          <w:tcPr>
            <w:tcW w:w="4530" w:type="dxa"/>
          </w:tcPr>
          <w:p w14:paraId="3B506F72" w14:textId="57E769EA" w:rsidR="080A7BFA" w:rsidRDefault="63568340" w:rsidP="4CDB0E59">
            <w:pPr>
              <w:pStyle w:val="Akapitzlist"/>
              <w:numPr>
                <w:ilvl w:val="0"/>
                <w:numId w:val="1"/>
              </w:numPr>
            </w:pPr>
            <w:r>
              <w:t xml:space="preserve">Implementacja </w:t>
            </w:r>
            <w:r w:rsidR="4A3D0BFD">
              <w:t>komunikacji</w:t>
            </w:r>
            <w:r>
              <w:t xml:space="preserve"> </w:t>
            </w:r>
            <w:r w:rsidR="01621A63">
              <w:t>sieciowej</w:t>
            </w:r>
            <w:r>
              <w:t xml:space="preserve"> </w:t>
            </w:r>
            <w:r w:rsidR="76397594">
              <w:t>symulacji</w:t>
            </w:r>
          </w:p>
          <w:p w14:paraId="4CD49396" w14:textId="080C74AD" w:rsidR="76397594" w:rsidRDefault="76397594" w:rsidP="4E01A79D">
            <w:pPr>
              <w:pStyle w:val="Akapitzlist"/>
              <w:numPr>
                <w:ilvl w:val="0"/>
                <w:numId w:val="1"/>
              </w:numPr>
            </w:pPr>
            <w:r>
              <w:t>Implementacja wykrywania tracenia próbek symulacji i radzenia sobie z tym</w:t>
            </w:r>
          </w:p>
          <w:p w14:paraId="29C823BC" w14:textId="294A276A" w:rsidR="4C18DB88" w:rsidRDefault="4C18DB88" w:rsidP="4E01A79D">
            <w:pPr>
              <w:pStyle w:val="Akapitzlist"/>
              <w:numPr>
                <w:ilvl w:val="0"/>
                <w:numId w:val="1"/>
              </w:numPr>
            </w:pPr>
            <w:r>
              <w:t>Implementacja protokołu sieciowego, autoryzacji i autentykacji</w:t>
            </w:r>
          </w:p>
          <w:p w14:paraId="5EA16C81" w14:textId="57BBDEE2" w:rsidR="4CDB0E59" w:rsidRDefault="4CDB0E59" w:rsidP="4CDB0E59"/>
        </w:tc>
        <w:tc>
          <w:tcPr>
            <w:tcW w:w="4530" w:type="dxa"/>
          </w:tcPr>
          <w:p w14:paraId="69A766DB" w14:textId="75B95496" w:rsidR="080A7BFA" w:rsidRDefault="748A5BC6" w:rsidP="4CDB0E59">
            <w:pPr>
              <w:pStyle w:val="Akapitzlist"/>
              <w:numPr>
                <w:ilvl w:val="0"/>
                <w:numId w:val="1"/>
              </w:numPr>
            </w:pPr>
            <w:r>
              <w:t>Pro</w:t>
            </w:r>
            <w:r w:rsidR="3F4F8D51">
              <w:t>jek</w:t>
            </w:r>
            <w:r>
              <w:t xml:space="preserve">towanie </w:t>
            </w:r>
            <w:r w:rsidR="23A55C12">
              <w:t>protokołu sieciowego</w:t>
            </w:r>
          </w:p>
          <w:p w14:paraId="30DEB18C" w14:textId="04114468" w:rsidR="40AF924A" w:rsidRDefault="40AF924A" w:rsidP="4E01A79D">
            <w:pPr>
              <w:pStyle w:val="Akapitzlist"/>
              <w:numPr>
                <w:ilvl w:val="0"/>
                <w:numId w:val="1"/>
              </w:numPr>
            </w:pPr>
            <w:r>
              <w:t>Implementacja przesyłania synchronizacji konfiguracji</w:t>
            </w:r>
          </w:p>
          <w:p w14:paraId="5280242F" w14:textId="411A56C1" w:rsidR="7C4084D9" w:rsidRDefault="7C4084D9" w:rsidP="4E01A79D">
            <w:pPr>
              <w:pStyle w:val="Akapitzlist"/>
              <w:numPr>
                <w:ilvl w:val="0"/>
                <w:numId w:val="1"/>
              </w:numPr>
            </w:pPr>
            <w:r>
              <w:t>Projektowanie GUI okienka połączeń</w:t>
            </w:r>
          </w:p>
          <w:p w14:paraId="5EC18E38" w14:textId="2562C7DD" w:rsidR="4CDB0E59" w:rsidRDefault="4CDB0E59" w:rsidP="4CDB0E59"/>
        </w:tc>
      </w:tr>
    </w:tbl>
    <w:p w14:paraId="6CCE3B61" w14:textId="3DB6B625" w:rsidR="00A105FA" w:rsidRPr="004D6CC2" w:rsidRDefault="00A105FA" w:rsidP="4CDB0E59"/>
    <w:p w14:paraId="69081C84" w14:textId="532695A7" w:rsidR="103CDA34" w:rsidRDefault="103CDA34" w:rsidP="4E01A79D">
      <w:pPr>
        <w:pStyle w:val="Nagwek2"/>
      </w:pPr>
      <w:r w:rsidRPr="4E01A79D">
        <w:t>Protokół komunikacyjny</w:t>
      </w:r>
      <w:r w:rsidR="00383E3A">
        <w:t xml:space="preserve"> i </w:t>
      </w:r>
      <w:proofErr w:type="spellStart"/>
      <w:r w:rsidR="00383E3A">
        <w:t>serializacja</w:t>
      </w:r>
      <w:proofErr w:type="spellEnd"/>
    </w:p>
    <w:tbl>
      <w:tblPr>
        <w:tblStyle w:val="Tabela-Siatka"/>
        <w:tblpPr w:leftFromText="141" w:rightFromText="141" w:vertAnchor="text" w:horzAnchor="margin" w:tblpXSpec="center" w:tblpY="1560"/>
        <w:tblW w:w="0" w:type="auto"/>
        <w:tblLook w:val="04A0" w:firstRow="1" w:lastRow="0" w:firstColumn="1" w:lastColumn="0" w:noHBand="0" w:noVBand="1"/>
      </w:tblPr>
      <w:tblGrid>
        <w:gridCol w:w="345"/>
        <w:gridCol w:w="1777"/>
        <w:gridCol w:w="708"/>
        <w:gridCol w:w="709"/>
      </w:tblGrid>
      <w:tr w:rsidR="0020397E" w14:paraId="1A028118" w14:textId="77777777" w:rsidTr="0020397E">
        <w:tc>
          <w:tcPr>
            <w:tcW w:w="3539" w:type="dxa"/>
            <w:gridSpan w:val="4"/>
          </w:tcPr>
          <w:p w14:paraId="0B0A022F" w14:textId="77777777" w:rsidR="0020397E" w:rsidRPr="003E5B53" w:rsidRDefault="0020397E" w:rsidP="0020397E">
            <w:pPr>
              <w:jc w:val="center"/>
              <w:rPr>
                <w:b/>
                <w:bCs/>
              </w:rPr>
            </w:pPr>
            <w:r w:rsidRPr="003E5B53">
              <w:rPr>
                <w:b/>
                <w:bCs/>
              </w:rPr>
              <w:t>BAJTY</w:t>
            </w:r>
          </w:p>
        </w:tc>
      </w:tr>
      <w:tr w:rsidR="00D42A21" w14:paraId="5E9C3CBF" w14:textId="77777777" w:rsidTr="00D42A21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1F3C26" w14:textId="77777777" w:rsidR="00D42A21" w:rsidRPr="003E5B53" w:rsidRDefault="00D42A21" w:rsidP="0020397E">
            <w:pPr>
              <w:rPr>
                <w:b/>
                <w:bCs/>
                <w:i/>
                <w:iCs/>
              </w:rPr>
            </w:pPr>
            <w:r w:rsidRPr="003E5B53">
              <w:rPr>
                <w:b/>
                <w:bCs/>
                <w:i/>
                <w:iCs/>
              </w:rPr>
              <w:t>0</w:t>
            </w:r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3741D" w14:textId="77777777" w:rsidR="00D42A21" w:rsidRPr="003E5B53" w:rsidRDefault="00D42A21" w:rsidP="0020397E">
            <w:pPr>
              <w:jc w:val="right"/>
              <w:rPr>
                <w:b/>
                <w:bCs/>
                <w:i/>
                <w:iCs/>
              </w:rPr>
            </w:pPr>
            <w:r w:rsidRPr="003E5B53">
              <w:rPr>
                <w:b/>
                <w:bCs/>
                <w:i/>
                <w:iCs/>
              </w:rPr>
              <w:t>1</w:t>
            </w:r>
          </w:p>
        </w:tc>
        <w:tc>
          <w:tcPr>
            <w:tcW w:w="708" w:type="dxa"/>
            <w:tcBorders>
              <w:left w:val="single" w:sz="4" w:space="0" w:color="auto"/>
              <w:right w:val="nil"/>
            </w:tcBorders>
          </w:tcPr>
          <w:p w14:paraId="070D6AAC" w14:textId="49C07265" w:rsidR="00D42A21" w:rsidRPr="003E5B53" w:rsidRDefault="00FB5042" w:rsidP="00D42A2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</w:t>
            </w:r>
          </w:p>
        </w:tc>
        <w:tc>
          <w:tcPr>
            <w:tcW w:w="709" w:type="dxa"/>
            <w:tcBorders>
              <w:left w:val="nil"/>
            </w:tcBorders>
          </w:tcPr>
          <w:p w14:paraId="369A758C" w14:textId="4D158F48" w:rsidR="00D42A21" w:rsidRPr="003E5B53" w:rsidRDefault="00D42A21" w:rsidP="0020397E">
            <w:pPr>
              <w:jc w:val="right"/>
              <w:rPr>
                <w:b/>
                <w:bCs/>
                <w:i/>
                <w:iCs/>
              </w:rPr>
            </w:pPr>
            <w:r w:rsidRPr="003E5B53">
              <w:rPr>
                <w:b/>
                <w:bCs/>
                <w:i/>
                <w:iCs/>
              </w:rPr>
              <w:t>n</w:t>
            </w:r>
          </w:p>
        </w:tc>
      </w:tr>
      <w:tr w:rsidR="0020397E" w14:paraId="0E736C94" w14:textId="77777777" w:rsidTr="0020397E">
        <w:tc>
          <w:tcPr>
            <w:tcW w:w="2122" w:type="dxa"/>
            <w:gridSpan w:val="2"/>
            <w:tcBorders>
              <w:top w:val="single" w:sz="4" w:space="0" w:color="auto"/>
            </w:tcBorders>
          </w:tcPr>
          <w:p w14:paraId="2AD350C4" w14:textId="6A9D8E66" w:rsidR="0020397E" w:rsidRDefault="00FC6798" w:rsidP="0020397E">
            <w:proofErr w:type="spellStart"/>
            <w:r w:rsidRPr="002F4B0D">
              <w:t>ProtocolAction</w:t>
            </w:r>
            <w:proofErr w:type="spellEnd"/>
          </w:p>
        </w:tc>
        <w:tc>
          <w:tcPr>
            <w:tcW w:w="1417" w:type="dxa"/>
            <w:gridSpan w:val="2"/>
          </w:tcPr>
          <w:p w14:paraId="07CE3FD4" w14:textId="77777777" w:rsidR="0020397E" w:rsidRDefault="0020397E" w:rsidP="00391644">
            <w:pPr>
              <w:keepNext/>
            </w:pPr>
            <w:proofErr w:type="spellStart"/>
            <w:r>
              <w:t>Payload</w:t>
            </w:r>
            <w:proofErr w:type="spellEnd"/>
          </w:p>
        </w:tc>
      </w:tr>
    </w:tbl>
    <w:p w14:paraId="483433B2" w14:textId="5770E72D" w:rsidR="00973C36" w:rsidRDefault="00383E3A" w:rsidP="00383E3A">
      <w:r>
        <w:t xml:space="preserve">Protokół komunikacyjny działa w większości przez TCP, choć ma możliwość przesyłania próbek symulacji przez dedykowany </w:t>
      </w:r>
      <w:proofErr w:type="spellStart"/>
      <w:r>
        <w:t>socket</w:t>
      </w:r>
      <w:proofErr w:type="spellEnd"/>
      <w:r>
        <w:t xml:space="preserve"> UDP. </w:t>
      </w:r>
      <w:r w:rsidR="00504EB8">
        <w:t>Nagłówki reprezentujemy przez tryb wyliczeniowy</w:t>
      </w:r>
      <w:r w:rsidR="00F91028">
        <w:t xml:space="preserve"> (</w:t>
      </w:r>
      <w:proofErr w:type="spellStart"/>
      <w:r w:rsidR="00F91028">
        <w:t>ProtocolActions</w:t>
      </w:r>
      <w:proofErr w:type="spellEnd"/>
      <w:r w:rsidR="00F91028">
        <w:t>)</w:t>
      </w:r>
      <w:r w:rsidR="00504EB8">
        <w:t xml:space="preserve">, który jest </w:t>
      </w:r>
      <w:proofErr w:type="spellStart"/>
      <w:r w:rsidR="00504EB8">
        <w:t>serializowany</w:t>
      </w:r>
      <w:proofErr w:type="spellEnd"/>
      <w:r w:rsidR="00504EB8">
        <w:t xml:space="preserve"> do </w:t>
      </w:r>
      <w:r w:rsidR="004B42B1">
        <w:t>segmentu</w:t>
      </w:r>
      <w:r w:rsidR="00504EB8">
        <w:t xml:space="preserve"> jako pierwszy. </w:t>
      </w:r>
      <w:r>
        <w:t xml:space="preserve">Budowa ramek została przedstawiona </w:t>
      </w:r>
      <w:r w:rsidR="004B5D72" w:rsidRPr="004B5D72">
        <w:rPr>
          <w:i/>
          <w:iCs/>
        </w:rPr>
        <w:t>tab</w:t>
      </w:r>
      <w:r w:rsidRPr="004B5D72">
        <w:rPr>
          <w:i/>
          <w:iCs/>
        </w:rPr>
        <w:t>. 1.</w:t>
      </w:r>
    </w:p>
    <w:p w14:paraId="48ABB7E0" w14:textId="77777777" w:rsidR="0020397E" w:rsidRDefault="0020397E" w:rsidP="00955913">
      <w:pPr>
        <w:pStyle w:val="Legenda"/>
        <w:keepNext/>
      </w:pPr>
    </w:p>
    <w:p w14:paraId="3C546291" w14:textId="77777777" w:rsidR="0020397E" w:rsidRDefault="0020397E" w:rsidP="00955913">
      <w:pPr>
        <w:pStyle w:val="Legenda"/>
        <w:keepNext/>
      </w:pPr>
    </w:p>
    <w:p w14:paraId="6A37BA72" w14:textId="586BC285" w:rsidR="00391644" w:rsidRDefault="00391644" w:rsidP="00271440">
      <w:pPr>
        <w:pStyle w:val="Legenda"/>
        <w:framePr w:h="201" w:hRule="exact" w:hSpace="141" w:wrap="around" w:vAnchor="text" w:hAnchor="page" w:x="2981" w:y="196"/>
      </w:pPr>
      <w:r>
        <w:t xml:space="preserve">Tabela </w:t>
      </w:r>
      <w:fldSimple w:instr=" SEQ Tabela \* ARABIC ">
        <w:r w:rsidR="009D23C3">
          <w:rPr>
            <w:noProof/>
          </w:rPr>
          <w:t>1</w:t>
        </w:r>
      </w:fldSimple>
      <w:r>
        <w:t xml:space="preserve"> </w:t>
      </w:r>
      <w:r w:rsidRPr="00F1797F">
        <w:t>Format segmentu wykorzystywanego przez protokół komunikacyjny.</w:t>
      </w:r>
    </w:p>
    <w:p w14:paraId="61AACAF8" w14:textId="77777777" w:rsidR="0020397E" w:rsidRDefault="0020397E" w:rsidP="00955913">
      <w:pPr>
        <w:pStyle w:val="Legenda"/>
        <w:keepNext/>
      </w:pPr>
    </w:p>
    <w:p w14:paraId="552F36CD" w14:textId="670CA62E" w:rsidR="00383E3A" w:rsidRDefault="009D23C3" w:rsidP="00890A4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502F04" wp14:editId="4D58E746">
                <wp:simplePos x="0" y="0"/>
                <wp:positionH relativeFrom="margin">
                  <wp:align>left</wp:align>
                </wp:positionH>
                <wp:positionV relativeFrom="paragraph">
                  <wp:posOffset>3609340</wp:posOffset>
                </wp:positionV>
                <wp:extent cx="3576320" cy="158750"/>
                <wp:effectExtent l="0" t="0" r="5080" b="0"/>
                <wp:wrapTight wrapText="bothSides">
                  <wp:wrapPolygon edited="0">
                    <wp:start x="0" y="0"/>
                    <wp:lineTo x="0" y="18144"/>
                    <wp:lineTo x="21516" y="18144"/>
                    <wp:lineTo x="21516" y="0"/>
                    <wp:lineTo x="0" y="0"/>
                  </wp:wrapPolygon>
                </wp:wrapTight>
                <wp:docPr id="497457756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6320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52D6F" w14:textId="0F862144" w:rsidR="009D23C3" w:rsidRPr="00AE159B" w:rsidRDefault="009D23C3" w:rsidP="009D23C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fldSimple w:instr=" SEQ Rysun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876959">
                              <w:t>Kod (de)</w:t>
                            </w:r>
                            <w:proofErr w:type="spellStart"/>
                            <w:r w:rsidRPr="00876959">
                              <w:t>serializacji</w:t>
                            </w:r>
                            <w:proofErr w:type="spellEnd"/>
                            <w:r w:rsidRPr="00876959">
                              <w:t xml:space="preserve"> próbki symulacji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02F04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margin-left:0;margin-top:284.2pt;width:281.6pt;height:12.5pt;z-index:-2516500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" stroked="f">
                <v:textbox inset="0,0,0,0">
                  <w:txbxContent>
                    <w:p w14:paraId="04E52D6F" w14:textId="0F862144" w:rsidR="009D23C3" w:rsidRPr="00AE159B" w:rsidRDefault="009D23C3" w:rsidP="009D23C3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</w:r>
                      <w:r>
                        <w:instrText xml:space="preserve"> SEQ Rysunek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876959">
                        <w:t>Kod (de)serializacji próbki symulacji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91028">
        <w:rPr>
          <w:noProof/>
        </w:rPr>
        <w:drawing>
          <wp:anchor distT="0" distB="0" distL="114300" distR="114300" simplePos="0" relativeHeight="251664384" behindDoc="1" locked="0" layoutInCell="1" allowOverlap="1" wp14:anchorId="60973A87" wp14:editId="630D8AA5">
            <wp:simplePos x="0" y="0"/>
            <wp:positionH relativeFrom="margin">
              <wp:posOffset>-635</wp:posOffset>
            </wp:positionH>
            <wp:positionV relativeFrom="paragraph">
              <wp:posOffset>1136650</wp:posOffset>
            </wp:positionV>
            <wp:extent cx="3576320" cy="2551430"/>
            <wp:effectExtent l="0" t="0" r="5080" b="1270"/>
            <wp:wrapTight wrapText="bothSides">
              <wp:wrapPolygon edited="0">
                <wp:start x="0" y="0"/>
                <wp:lineTo x="0" y="21449"/>
                <wp:lineTo x="21516" y="21449"/>
                <wp:lineTo x="21516" y="0"/>
                <wp:lineTo x="0" y="0"/>
              </wp:wrapPolygon>
            </wp:wrapTight>
            <wp:docPr id="1375104458" name="Picture 1375104458">
              <a:extLst xmlns:a="http://schemas.openxmlformats.org/drawingml/2006/main">
                <a:ext uri="{FF2B5EF4-FFF2-40B4-BE49-F238E27FC236}">
                  <a16:creationId xmlns:a16="http://schemas.microsoft.com/office/drawing/2014/main" id="{F3BC9EF0-40C6-4F3A-AEA5-92A1E5593C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44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BC1EC83">
        <w:t xml:space="preserve">Możemy wyróżnić </w:t>
      </w:r>
      <w:r w:rsidR="64297D30">
        <w:t xml:space="preserve">segmenty </w:t>
      </w:r>
      <w:r w:rsidR="3BC1EC83">
        <w:t>zawierające jedynie nagłówek</w:t>
      </w:r>
      <w:r w:rsidR="00A93801">
        <w:t>. T</w:t>
      </w:r>
      <w:r w:rsidR="3BC1EC83">
        <w:t xml:space="preserve">ego rodzaju </w:t>
      </w:r>
      <w:r w:rsidR="64297D30">
        <w:t>segmenty</w:t>
      </w:r>
      <w:r w:rsidR="3BC1EC83">
        <w:t xml:space="preserve"> służą do prostego sygnalizowania pojedynczej zmiany. Mamy także </w:t>
      </w:r>
      <w:r w:rsidR="64297D30">
        <w:t>segmenty</w:t>
      </w:r>
      <w:r w:rsidR="3BC1EC83">
        <w:t xml:space="preserve"> konfiguracyjne (CONFIG_*), które jako swój </w:t>
      </w:r>
      <w:proofErr w:type="spellStart"/>
      <w:r w:rsidR="3BC1EC83">
        <w:t>payload</w:t>
      </w:r>
      <w:proofErr w:type="spellEnd"/>
      <w:r w:rsidR="3BC1EC83">
        <w:t xml:space="preserve"> zawierają </w:t>
      </w:r>
      <w:proofErr w:type="spellStart"/>
      <w:r w:rsidR="3BC1EC83">
        <w:t>zserializowany</w:t>
      </w:r>
      <w:proofErr w:type="spellEnd"/>
      <w:r w:rsidR="3BC1EC83">
        <w:t xml:space="preserve"> binarnie obiekt </w:t>
      </w:r>
      <w:proofErr w:type="spellStart"/>
      <w:r w:rsidR="3BC1EC83">
        <w:t>QByteArray</w:t>
      </w:r>
      <w:proofErr w:type="spellEnd"/>
      <w:r w:rsidR="3BC1EC83">
        <w:t xml:space="preserve"> zawierający odpowiednią konfigurację, która jest odtwarzana na instancji, która odbiera konfigurację. Ponieważ przy komunikacji TCP zapewniona jest spójność kolejność </w:t>
      </w:r>
      <w:r w:rsidR="64297D30">
        <w:t>segmen</w:t>
      </w:r>
      <w:r w:rsidR="3BC1EC83">
        <w:t xml:space="preserve">tów, </w:t>
      </w:r>
      <w:r>
        <w:br/>
      </w:r>
      <w:r w:rsidR="3BC1EC83">
        <w:t xml:space="preserve">w samym protokole nie ma pól sumy kontrolnej, ani kolejności </w:t>
      </w:r>
      <w:r w:rsidR="64297D30">
        <w:t>segmentó</w:t>
      </w:r>
      <w:r w:rsidR="3BC1EC83">
        <w:t>w (</w:t>
      </w:r>
      <w:proofErr w:type="gramStart"/>
      <w:r w:rsidR="3BC1EC83">
        <w:t>za wyjątkiem</w:t>
      </w:r>
      <w:proofErr w:type="gramEnd"/>
      <w:r w:rsidR="3BC1EC83">
        <w:t xml:space="preserve"> </w:t>
      </w:r>
      <w:proofErr w:type="spellStart"/>
      <w:r w:rsidR="64297D30">
        <w:t>datagramów</w:t>
      </w:r>
      <w:proofErr w:type="spellEnd"/>
      <w:r w:rsidR="64297D30">
        <w:t xml:space="preserve"> z </w:t>
      </w:r>
      <w:r w:rsidR="3BC1EC83">
        <w:t>prób</w:t>
      </w:r>
      <w:r w:rsidR="64297D30">
        <w:t>kami</w:t>
      </w:r>
      <w:r w:rsidR="3BC1EC83">
        <w:t xml:space="preserve"> symulacji, które mogą być przesyłane po UDP). Na </w:t>
      </w:r>
      <w:r w:rsidR="3BC1EC83" w:rsidRPr="55B106CB">
        <w:rPr>
          <w:i/>
          <w:iCs/>
        </w:rPr>
        <w:t xml:space="preserve">rys. </w:t>
      </w:r>
      <w:r w:rsidR="00A127B0">
        <w:rPr>
          <w:i/>
          <w:iCs/>
        </w:rPr>
        <w:t>1</w:t>
      </w:r>
      <w:r w:rsidR="3BC1EC83">
        <w:t xml:space="preserve"> przedstawiliśmy kod </w:t>
      </w:r>
      <w:proofErr w:type="spellStart"/>
      <w:r w:rsidR="3BC1EC83">
        <w:t>serializacji</w:t>
      </w:r>
      <w:proofErr w:type="spellEnd"/>
      <w:r w:rsidR="3BC1EC83">
        <w:t xml:space="preserve"> do i z </w:t>
      </w:r>
      <w:proofErr w:type="spellStart"/>
      <w:r w:rsidR="3BC1EC83">
        <w:t>QByteArray</w:t>
      </w:r>
      <w:proofErr w:type="spellEnd"/>
      <w:r w:rsidR="3BC1EC83">
        <w:t xml:space="preserve"> dla jednej </w:t>
      </w:r>
      <w:r w:rsidR="64297D30">
        <w:t>prób</w:t>
      </w:r>
      <w:r w:rsidR="3BC1EC83">
        <w:t>ki symulacji z instancji regulatora.</w:t>
      </w:r>
    </w:p>
    <w:p w14:paraId="1DD58472" w14:textId="42332633" w:rsidR="00504EB8" w:rsidRDefault="00383E3A" w:rsidP="00383E3A">
      <w:r>
        <w:lastRenderedPageBreak/>
        <w:t xml:space="preserve">Nawiązywanie połączenia odbywa się, gdy nasłuchujący serwer TCP odbierze </w:t>
      </w:r>
      <w:r w:rsidR="004B42B1">
        <w:t>segmen</w:t>
      </w:r>
      <w:r>
        <w:t xml:space="preserve">t od klienta zawierający nagłówek żądanie połączenia (CONNECTION_REQUEST). Następnie użytkownik obsługujący instancję regulatora podejmuje decyzję o sposobie autentykacji. Wysłanie </w:t>
      </w:r>
      <w:r w:rsidR="004B42B1">
        <w:t xml:space="preserve">segmentu </w:t>
      </w:r>
      <w:r>
        <w:t xml:space="preserve">(AUTH_SUCCESS) zakańcza poprawnie autentykację użytkownika, natomiast w przypadku odrzucenia połączenia otrzymamy </w:t>
      </w:r>
      <w:r w:rsidR="004B42B1">
        <w:t>segmen</w:t>
      </w:r>
      <w:r>
        <w:t xml:space="preserve">t </w:t>
      </w:r>
      <w:r w:rsidR="009D23C3">
        <w:br/>
      </w:r>
      <w:r>
        <w:t>z nagłówkiem (DISCONNECT</w:t>
      </w:r>
      <w:r w:rsidR="00F91028">
        <w:t>_NOTIFY</w:t>
      </w:r>
      <w:r>
        <w:t xml:space="preserve">), tak jak w przypadku próby rozłączenia. Ten system autentykacji pozwala na rozbudowę o różne tryby autentykacji (w programie zaimplementowaliśmy wersję zawsze </w:t>
      </w:r>
      <w:r w:rsidR="00504EB8">
        <w:t xml:space="preserve">akceptującą, zawsze odrzucającą i autentykację </w:t>
      </w:r>
      <w:r w:rsidR="009D23C3">
        <w:br/>
      </w:r>
      <w:r w:rsidR="00504EB8">
        <w:t>z kodem</w:t>
      </w:r>
      <w:r>
        <w:t>)</w:t>
      </w:r>
      <w:r w:rsidR="00504EB8">
        <w:t xml:space="preserve">. </w:t>
      </w:r>
    </w:p>
    <w:p w14:paraId="21257BD4" w14:textId="3F4D4998" w:rsidR="00383E3A" w:rsidRDefault="00504EB8" w:rsidP="00383E3A">
      <w:r>
        <w:t>Zarządz</w:t>
      </w:r>
      <w:r w:rsidR="004B42B1">
        <w:t>a</w:t>
      </w:r>
      <w:r>
        <w:t xml:space="preserve">nie stanem uruchomienia symulacji odbywa się poprzez </w:t>
      </w:r>
      <w:r w:rsidR="004B42B1">
        <w:t>segment</w:t>
      </w:r>
      <w:r>
        <w:t xml:space="preserve">y </w:t>
      </w:r>
      <w:r w:rsidR="009D23C3">
        <w:br/>
      </w:r>
      <w:r>
        <w:t>z nagłówkami SIM_RUNNING i SIM_REST</w:t>
      </w:r>
      <w:r w:rsidR="00F91028">
        <w:t>ART</w:t>
      </w:r>
      <w:r>
        <w:t>. Reset symulacji jest przekazywany sygnałem do okna głównego, aby wyczyścić pamięć wykresów na ob</w:t>
      </w:r>
      <w:r w:rsidR="00D14B36">
        <w:t>u</w:t>
      </w:r>
      <w:r>
        <w:t xml:space="preserve"> instancjach jednocześnie. </w:t>
      </w:r>
      <w:r w:rsidR="00383E3A">
        <w:t xml:space="preserve"> </w:t>
      </w:r>
    </w:p>
    <w:p w14:paraId="69D3DEFC" w14:textId="6479F34A" w:rsidR="00486166" w:rsidRPr="00FC6798" w:rsidRDefault="00486166" w:rsidP="00486166">
      <w:r w:rsidRPr="004B5D72">
        <w:t xml:space="preserve">Zestawienie typów segmentów </w:t>
      </w:r>
      <w:r w:rsidR="00E703BA">
        <w:t>i</w:t>
      </w:r>
      <w:r w:rsidRPr="004B5D72">
        <w:t xml:space="preserve"> odpowiadających im danych przedstawiono w </w:t>
      </w:r>
      <w:r w:rsidRPr="004B5D72">
        <w:rPr>
          <w:i/>
          <w:iCs/>
        </w:rPr>
        <w:t>tab. 2</w:t>
      </w:r>
      <w:r w:rsidRPr="004B5D72"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685"/>
      </w:tblGrid>
      <w:tr w:rsidR="00486166" w14:paraId="7873DCCA" w14:textId="77777777" w:rsidTr="00F52FC3">
        <w:trPr>
          <w:jc w:val="center"/>
        </w:trPr>
        <w:tc>
          <w:tcPr>
            <w:tcW w:w="3256" w:type="dxa"/>
            <w:vAlign w:val="center"/>
          </w:tcPr>
          <w:p w14:paraId="001E62C9" w14:textId="77777777" w:rsidR="00486166" w:rsidRDefault="00486166" w:rsidP="00F52FC3">
            <w:r>
              <w:rPr>
                <w:b/>
                <w:bCs/>
              </w:rPr>
              <w:t>Typ segmentu</w:t>
            </w:r>
          </w:p>
        </w:tc>
        <w:tc>
          <w:tcPr>
            <w:tcW w:w="3685" w:type="dxa"/>
            <w:vAlign w:val="center"/>
          </w:tcPr>
          <w:p w14:paraId="28C06873" w14:textId="77777777" w:rsidR="00486166" w:rsidRDefault="00486166" w:rsidP="00F52FC3">
            <w:proofErr w:type="spellStart"/>
            <w:r>
              <w:rPr>
                <w:b/>
                <w:bCs/>
              </w:rPr>
              <w:t>Payload</w:t>
            </w:r>
            <w:proofErr w:type="spellEnd"/>
          </w:p>
        </w:tc>
      </w:tr>
      <w:tr w:rsidR="00310FAE" w14:paraId="27074C52" w14:textId="77777777" w:rsidTr="00F52FC3">
        <w:trPr>
          <w:jc w:val="center"/>
        </w:trPr>
        <w:tc>
          <w:tcPr>
            <w:tcW w:w="3256" w:type="dxa"/>
            <w:vAlign w:val="center"/>
          </w:tcPr>
          <w:p w14:paraId="0F5456D9" w14:textId="29416E42" w:rsidR="00310FAE" w:rsidRPr="00A7476B" w:rsidRDefault="00310FAE" w:rsidP="00F52FC3">
            <w:r w:rsidRPr="00310FAE">
              <w:t>SIM_*</w:t>
            </w:r>
          </w:p>
        </w:tc>
        <w:tc>
          <w:tcPr>
            <w:tcW w:w="3685" w:type="dxa"/>
            <w:vAlign w:val="center"/>
          </w:tcPr>
          <w:p w14:paraId="319472DD" w14:textId="6D20D62B" w:rsidR="00310FAE" w:rsidRPr="00A7476B" w:rsidRDefault="00A7476B" w:rsidP="00F52FC3">
            <w:r w:rsidRPr="00A7476B">
              <w:t>brak</w:t>
            </w:r>
          </w:p>
        </w:tc>
      </w:tr>
      <w:tr w:rsidR="00486166" w14:paraId="5758D855" w14:textId="77777777" w:rsidTr="00F52FC3">
        <w:trPr>
          <w:jc w:val="center"/>
        </w:trPr>
        <w:tc>
          <w:tcPr>
            <w:tcW w:w="3256" w:type="dxa"/>
            <w:vAlign w:val="center"/>
          </w:tcPr>
          <w:p w14:paraId="0FEA37E2" w14:textId="77777777" w:rsidR="00486166" w:rsidRDefault="00486166" w:rsidP="00F52FC3">
            <w:r>
              <w:t>CONNECTION_REQUEST</w:t>
            </w:r>
          </w:p>
        </w:tc>
        <w:tc>
          <w:tcPr>
            <w:tcW w:w="3685" w:type="dxa"/>
            <w:vAlign w:val="center"/>
          </w:tcPr>
          <w:p w14:paraId="276E8E61" w14:textId="77777777" w:rsidR="00486166" w:rsidRDefault="00486166" w:rsidP="00F52FC3">
            <w:r>
              <w:t>brak</w:t>
            </w:r>
          </w:p>
        </w:tc>
      </w:tr>
      <w:tr w:rsidR="00486166" w14:paraId="27B8D062" w14:textId="77777777" w:rsidTr="00F52FC3">
        <w:trPr>
          <w:jc w:val="center"/>
        </w:trPr>
        <w:tc>
          <w:tcPr>
            <w:tcW w:w="3256" w:type="dxa"/>
            <w:vAlign w:val="center"/>
          </w:tcPr>
          <w:p w14:paraId="06701E75" w14:textId="77777777" w:rsidR="00486166" w:rsidRDefault="00486166" w:rsidP="00F52FC3">
            <w:r>
              <w:t>AUTH_SUCCESS</w:t>
            </w:r>
          </w:p>
        </w:tc>
        <w:tc>
          <w:tcPr>
            <w:tcW w:w="3685" w:type="dxa"/>
            <w:vAlign w:val="center"/>
          </w:tcPr>
          <w:p w14:paraId="164D1F5C" w14:textId="77777777" w:rsidR="00486166" w:rsidRDefault="00486166" w:rsidP="00F52FC3">
            <w:r>
              <w:t>brak</w:t>
            </w:r>
          </w:p>
        </w:tc>
      </w:tr>
      <w:tr w:rsidR="00486166" w14:paraId="3ADB97C7" w14:textId="77777777" w:rsidTr="00F52FC3">
        <w:trPr>
          <w:jc w:val="center"/>
        </w:trPr>
        <w:tc>
          <w:tcPr>
            <w:tcW w:w="3256" w:type="dxa"/>
            <w:vAlign w:val="center"/>
          </w:tcPr>
          <w:p w14:paraId="781F0FC6" w14:textId="77777777" w:rsidR="00486166" w:rsidRDefault="00486166" w:rsidP="00F52FC3">
            <w:r>
              <w:t>DISCONNECT_NOTIFY</w:t>
            </w:r>
          </w:p>
        </w:tc>
        <w:tc>
          <w:tcPr>
            <w:tcW w:w="3685" w:type="dxa"/>
            <w:vAlign w:val="center"/>
          </w:tcPr>
          <w:p w14:paraId="5AAD0668" w14:textId="77777777" w:rsidR="00486166" w:rsidRDefault="00486166" w:rsidP="00F52FC3">
            <w:r>
              <w:t>brak</w:t>
            </w:r>
          </w:p>
        </w:tc>
      </w:tr>
      <w:tr w:rsidR="00486166" w14:paraId="6C6817E3" w14:textId="77777777" w:rsidTr="00F52FC3">
        <w:trPr>
          <w:jc w:val="center"/>
        </w:trPr>
        <w:tc>
          <w:tcPr>
            <w:tcW w:w="3256" w:type="dxa"/>
            <w:vAlign w:val="center"/>
          </w:tcPr>
          <w:p w14:paraId="155A7886" w14:textId="77777777" w:rsidR="00486166" w:rsidRDefault="00486166" w:rsidP="00F52FC3">
            <w:r>
              <w:t>CONFIG_PID</w:t>
            </w:r>
          </w:p>
        </w:tc>
        <w:tc>
          <w:tcPr>
            <w:tcW w:w="3685" w:type="dxa"/>
            <w:vAlign w:val="center"/>
          </w:tcPr>
          <w:p w14:paraId="4ACE6E3E" w14:textId="77777777" w:rsidR="00486166" w:rsidRDefault="00486166" w:rsidP="00F52FC3">
            <w:proofErr w:type="spellStart"/>
            <w:r>
              <w:t>zserializowana</w:t>
            </w:r>
            <w:proofErr w:type="spellEnd"/>
            <w:r>
              <w:t xml:space="preserve"> konfiguracja PID</w:t>
            </w:r>
          </w:p>
        </w:tc>
      </w:tr>
      <w:tr w:rsidR="00486166" w14:paraId="72A1F0AB" w14:textId="77777777" w:rsidTr="00F52FC3">
        <w:trPr>
          <w:jc w:val="center"/>
        </w:trPr>
        <w:tc>
          <w:tcPr>
            <w:tcW w:w="3256" w:type="dxa"/>
            <w:vAlign w:val="center"/>
          </w:tcPr>
          <w:p w14:paraId="706957B9" w14:textId="77777777" w:rsidR="00486166" w:rsidRDefault="00486166" w:rsidP="00F52FC3">
            <w:r>
              <w:t>CONFIG_ARX</w:t>
            </w:r>
          </w:p>
        </w:tc>
        <w:tc>
          <w:tcPr>
            <w:tcW w:w="3685" w:type="dxa"/>
            <w:vAlign w:val="center"/>
          </w:tcPr>
          <w:p w14:paraId="14574294" w14:textId="77777777" w:rsidR="00486166" w:rsidRDefault="00486166" w:rsidP="00F52FC3">
            <w:proofErr w:type="spellStart"/>
            <w:r>
              <w:t>zserializowana</w:t>
            </w:r>
            <w:proofErr w:type="spellEnd"/>
            <w:r>
              <w:t xml:space="preserve"> konfiguracja ARX</w:t>
            </w:r>
          </w:p>
        </w:tc>
      </w:tr>
      <w:tr w:rsidR="00486166" w14:paraId="51FA8DCD" w14:textId="77777777" w:rsidTr="00F52FC3">
        <w:trPr>
          <w:jc w:val="center"/>
        </w:trPr>
        <w:tc>
          <w:tcPr>
            <w:tcW w:w="3256" w:type="dxa"/>
            <w:vAlign w:val="center"/>
          </w:tcPr>
          <w:p w14:paraId="499AC635" w14:textId="77777777" w:rsidR="00486166" w:rsidRDefault="00486166" w:rsidP="00F52FC3">
            <w:r>
              <w:t>SAMPLE_FROM_REGULATOR</w:t>
            </w:r>
          </w:p>
        </w:tc>
        <w:tc>
          <w:tcPr>
            <w:tcW w:w="3685" w:type="dxa"/>
            <w:vAlign w:val="center"/>
          </w:tcPr>
          <w:p w14:paraId="51B2C348" w14:textId="77777777" w:rsidR="00486166" w:rsidRDefault="00486166" w:rsidP="00F52FC3">
            <w:proofErr w:type="spellStart"/>
            <w:r w:rsidRPr="002348DF">
              <w:t>SimSampleFromRegulator</w:t>
            </w:r>
            <w:proofErr w:type="spellEnd"/>
          </w:p>
        </w:tc>
      </w:tr>
      <w:tr w:rsidR="00486166" w14:paraId="30287D7A" w14:textId="77777777" w:rsidTr="00F52FC3">
        <w:trPr>
          <w:jc w:val="center"/>
        </w:trPr>
        <w:tc>
          <w:tcPr>
            <w:tcW w:w="3256" w:type="dxa"/>
            <w:vAlign w:val="center"/>
          </w:tcPr>
          <w:p w14:paraId="141ED9DA" w14:textId="77777777" w:rsidR="00486166" w:rsidRDefault="00486166" w:rsidP="00F52FC3">
            <w:r>
              <w:t>SAMPLE_FROM_ARX</w:t>
            </w:r>
          </w:p>
        </w:tc>
        <w:tc>
          <w:tcPr>
            <w:tcW w:w="3685" w:type="dxa"/>
            <w:vAlign w:val="center"/>
          </w:tcPr>
          <w:p w14:paraId="7E9834A4" w14:textId="77777777" w:rsidR="00486166" w:rsidRDefault="00486166" w:rsidP="009D23C3">
            <w:pPr>
              <w:keepNext/>
            </w:pPr>
            <w:proofErr w:type="spellStart"/>
            <w:r w:rsidRPr="002348DF">
              <w:t>SimSampleFromARX</w:t>
            </w:r>
            <w:proofErr w:type="spellEnd"/>
          </w:p>
        </w:tc>
      </w:tr>
    </w:tbl>
    <w:p w14:paraId="1C627B94" w14:textId="1CEF5691" w:rsidR="00486166" w:rsidRDefault="009D23C3" w:rsidP="009D23C3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1F6184">
        <w:t xml:space="preserve">Zawartość pola </w:t>
      </w:r>
      <w:proofErr w:type="spellStart"/>
      <w:r w:rsidRPr="001F6184">
        <w:t>payload</w:t>
      </w:r>
      <w:proofErr w:type="spellEnd"/>
      <w:r w:rsidRPr="001F6184">
        <w:t xml:space="preserve"> dla poszczególnych typów segmentów protokołu.</w:t>
      </w:r>
    </w:p>
    <w:p w14:paraId="2452074A" w14:textId="5D92E33C" w:rsidR="00E703BA" w:rsidRPr="00391644" w:rsidRDefault="00A7476B" w:rsidP="00E703BA">
      <w:r>
        <w:t>Dla przykładu,</w:t>
      </w:r>
      <w:r w:rsidR="00E703BA" w:rsidRPr="00363748">
        <w:t xml:space="preserve"> przesyłania próbek symulacji typu SAMPLE_FROM_REGULATOR pole </w:t>
      </w:r>
      <w:proofErr w:type="spellStart"/>
      <w:r w:rsidR="00E703BA" w:rsidRPr="00363748">
        <w:t>payload</w:t>
      </w:r>
      <w:proofErr w:type="spellEnd"/>
      <w:r w:rsidR="00E703BA" w:rsidRPr="00363748">
        <w:t xml:space="preserve"> zawiera </w:t>
      </w:r>
      <w:proofErr w:type="spellStart"/>
      <w:r w:rsidR="00E703BA" w:rsidRPr="00363748">
        <w:t>zserializowaną</w:t>
      </w:r>
      <w:proofErr w:type="spellEnd"/>
      <w:r w:rsidR="00E703BA" w:rsidRPr="00363748">
        <w:t xml:space="preserve"> strukturę </w:t>
      </w:r>
      <w:proofErr w:type="spellStart"/>
      <w:r w:rsidR="00E703BA" w:rsidRPr="00363748">
        <w:t>SimSampleFromRegulator</w:t>
      </w:r>
      <w:proofErr w:type="spellEnd"/>
      <w:r w:rsidR="00E703BA" w:rsidRPr="00363748">
        <w:t xml:space="preserve">, której pola przedstawiono </w:t>
      </w:r>
      <w:r w:rsidR="00E703BA">
        <w:t xml:space="preserve">w </w:t>
      </w:r>
      <w:r w:rsidR="00E703BA" w:rsidRPr="00363748">
        <w:t>tab. 3</w:t>
      </w:r>
      <w:r w:rsidR="00E703BA">
        <w:t xml:space="preserve">. 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170"/>
        <w:gridCol w:w="2709"/>
        <w:gridCol w:w="2162"/>
      </w:tblGrid>
      <w:tr w:rsidR="00E703BA" w14:paraId="704BA356" w14:textId="77777777" w:rsidTr="00F52FC3">
        <w:trPr>
          <w:jc w:val="center"/>
        </w:trPr>
        <w:tc>
          <w:tcPr>
            <w:tcW w:w="0" w:type="auto"/>
          </w:tcPr>
          <w:p w14:paraId="79EE6025" w14:textId="77777777" w:rsidR="00E703BA" w:rsidRPr="00FF307B" w:rsidRDefault="00E703BA" w:rsidP="00F52FC3">
            <w:pPr>
              <w:rPr>
                <w:b/>
                <w:bCs/>
              </w:rPr>
            </w:pPr>
            <w:proofErr w:type="spellStart"/>
            <w:proofErr w:type="gramStart"/>
            <w:r>
              <w:t>wartoscZadana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(8B)</w:t>
            </w:r>
          </w:p>
        </w:tc>
        <w:tc>
          <w:tcPr>
            <w:tcW w:w="0" w:type="auto"/>
          </w:tcPr>
          <w:p w14:paraId="48EB6978" w14:textId="77777777" w:rsidR="00E703BA" w:rsidRDefault="00E703BA" w:rsidP="00F52FC3">
            <w:proofErr w:type="gramStart"/>
            <w:r>
              <w:t>sterowanie :</w:t>
            </w:r>
            <w:proofErr w:type="gramEnd"/>
            <w:r>
              <w:t xml:space="preserve"> </w:t>
            </w:r>
            <w:proofErr w:type="spellStart"/>
            <w:r>
              <w:t>double</w:t>
            </w:r>
            <w:proofErr w:type="spellEnd"/>
            <w:r>
              <w:t xml:space="preserve"> (8B)</w:t>
            </w:r>
          </w:p>
        </w:tc>
        <w:tc>
          <w:tcPr>
            <w:tcW w:w="0" w:type="auto"/>
          </w:tcPr>
          <w:p w14:paraId="0A3A0E84" w14:textId="77777777" w:rsidR="00E703BA" w:rsidRDefault="00E703BA" w:rsidP="009D23C3">
            <w:pPr>
              <w:keepNext/>
            </w:pPr>
            <w:proofErr w:type="gramStart"/>
            <w:r>
              <w:t>czas :</w:t>
            </w:r>
            <w:proofErr w:type="gramEnd"/>
            <w:r>
              <w:t xml:space="preserve"> uint32_t (4B)</w:t>
            </w:r>
          </w:p>
        </w:tc>
      </w:tr>
    </w:tbl>
    <w:p w14:paraId="3F150448" w14:textId="481342AF" w:rsidR="00E703BA" w:rsidRPr="00E703BA" w:rsidRDefault="009D23C3" w:rsidP="009D23C3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BE0143">
        <w:t xml:space="preserve">Struktura danych </w:t>
      </w:r>
      <w:proofErr w:type="spellStart"/>
      <w:r w:rsidRPr="00BE0143">
        <w:t>SimSampleFromRegulator</w:t>
      </w:r>
      <w:proofErr w:type="spellEnd"/>
      <w:r w:rsidRPr="00BE0143">
        <w:t xml:space="preserve"> wykorzystywana jako zawartość pola </w:t>
      </w:r>
      <w:proofErr w:type="spellStart"/>
      <w:r w:rsidRPr="00BE0143">
        <w:t>payload</w:t>
      </w:r>
      <w:proofErr w:type="spellEnd"/>
      <w:r w:rsidRPr="00BE0143">
        <w:t xml:space="preserve"> komunikatu SAMPLE_FROM_REGULATOR.</w:t>
      </w:r>
    </w:p>
    <w:p w14:paraId="3EEECA4E" w14:textId="77777777" w:rsidR="00486166" w:rsidRDefault="00486166" w:rsidP="00383E3A"/>
    <w:p w14:paraId="72343654" w14:textId="77777777" w:rsidR="00D55381" w:rsidRDefault="00D5538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5BA9DA" w14:textId="77722CF9" w:rsidR="00C02697" w:rsidRDefault="103CDA34" w:rsidP="4E01A79D">
      <w:pPr>
        <w:pStyle w:val="Nagwek2"/>
      </w:pPr>
      <w:r>
        <w:lastRenderedPageBreak/>
        <w:t>Wykrywanie gubienia pakietów</w:t>
      </w:r>
    </w:p>
    <w:p w14:paraId="30DB9301" w14:textId="7B0E722A" w:rsidR="00504EB8" w:rsidRDefault="009D23C3" w:rsidP="00504EB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0939B5" wp14:editId="559C4A3A">
                <wp:simplePos x="0" y="0"/>
                <wp:positionH relativeFrom="column">
                  <wp:posOffset>4445</wp:posOffset>
                </wp:positionH>
                <wp:positionV relativeFrom="paragraph">
                  <wp:posOffset>1558290</wp:posOffset>
                </wp:positionV>
                <wp:extent cx="1424940" cy="635"/>
                <wp:effectExtent l="0" t="0" r="0" b="0"/>
                <wp:wrapSquare wrapText="bothSides"/>
                <wp:docPr id="39918094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69D509" w14:textId="51FFAA9F" w:rsidR="009D23C3" w:rsidRPr="00D30C51" w:rsidRDefault="009D23C3" w:rsidP="009D23C3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fldSimple w:instr=" SEQ Rysunek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245321">
                              <w:t>Okno GUI - Pakiety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39B5" id="_x0000_s1027" type="#_x0000_t202" style="position:absolute;margin-left:.35pt;margin-top:122.7pt;width:112.2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" stroked="f">
                <v:textbox style="mso-fit-shape-to-text:t" inset="0,0,0,0">
                  <w:txbxContent>
                    <w:p w14:paraId="0A69D509" w14:textId="51FFAA9F" w:rsidR="009D23C3" w:rsidRPr="00D30C51" w:rsidRDefault="009D23C3" w:rsidP="009D23C3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</w:r>
                      <w:r>
                        <w:instrText xml:space="preserve"> SEQ Rysunek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245321">
                        <w:t>Okno GUI - Pakiety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1B00" w:rsidRPr="00F81B00">
        <w:rPr>
          <w:noProof/>
        </w:rPr>
        <w:drawing>
          <wp:anchor distT="0" distB="0" distL="114300" distR="114300" simplePos="0" relativeHeight="251661312" behindDoc="0" locked="0" layoutInCell="1" allowOverlap="1" wp14:anchorId="30758D65" wp14:editId="649C2024">
            <wp:simplePos x="0" y="0"/>
            <wp:positionH relativeFrom="column">
              <wp:posOffset>4557</wp:posOffset>
            </wp:positionH>
            <wp:positionV relativeFrom="paragraph">
              <wp:posOffset>188</wp:posOffset>
            </wp:positionV>
            <wp:extent cx="1425063" cy="1501270"/>
            <wp:effectExtent l="0" t="0" r="3810" b="3810"/>
            <wp:wrapSquare wrapText="bothSides"/>
            <wp:docPr id="275566601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C1B95EC3-EDEB-43FF-A7F8-2B388CEA90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66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EB8">
        <w:t xml:space="preserve">Wykrywanie gubienia pakietów zrealizowaliśmy poprzez przesyłanie czasu próbki symulacji w milisekundach od jej początku w </w:t>
      </w:r>
      <w:r w:rsidR="004B42B1">
        <w:t>segmencie</w:t>
      </w:r>
      <w:r w:rsidR="00504EB8">
        <w:t xml:space="preserve"> przesyłanym po sieci, a podczas odbioru </w:t>
      </w:r>
      <w:r w:rsidR="004B42B1">
        <w:t xml:space="preserve">segmentu </w:t>
      </w:r>
      <w:r w:rsidR="00504EB8">
        <w:t>porównujemy, czy czas w odebran</w:t>
      </w:r>
      <w:r w:rsidR="00D14B36">
        <w:t>ej</w:t>
      </w:r>
      <w:r w:rsidR="00504EB8">
        <w:t xml:space="preserve"> </w:t>
      </w:r>
      <w:r w:rsidR="00D14B36">
        <w:t>próbce</w:t>
      </w:r>
      <w:r w:rsidR="00504EB8">
        <w:t xml:space="preserve"> odpowiada naszym oczekiwaniom tego, że będzie odpowiadać obecnemu czasowi symulacji w milisekundach + interwał (jeśli jest wcześniejszy, to ten </w:t>
      </w:r>
      <w:r w:rsidR="004B42B1">
        <w:t>segment</w:t>
      </w:r>
      <w:r w:rsidR="00504EB8">
        <w:t xml:space="preserve"> przyszedł z opóźnieniem). </w:t>
      </w:r>
      <w:r w:rsidR="004B42B1">
        <w:t xml:space="preserve">Ponieważ bezpośrednio nie operujemy na pakietach, nie interesuje nas liczba wysłanych/odebranych pakietów, </w:t>
      </w:r>
      <w:r>
        <w:br/>
      </w:r>
      <w:r w:rsidR="004B42B1">
        <w:t xml:space="preserve">a segmentów </w:t>
      </w:r>
      <w:r w:rsidR="00A343FC">
        <w:t>więc tą liczbę mierzymy i wypisujemy w oknie konfiguracji połączenia sieciowego jako RX/TX. Dzięki temu możemy zobaczyć, ile segmentów zostało odrzuconych porównując te dwie liczby.</w:t>
      </w:r>
      <w:r w:rsidR="00F91028">
        <w:t xml:space="preserve"> Zostało to pokazane na </w:t>
      </w:r>
      <w:r w:rsidR="00F91028" w:rsidRPr="00F91028">
        <w:rPr>
          <w:i/>
          <w:iCs/>
        </w:rPr>
        <w:t xml:space="preserve">rys. </w:t>
      </w:r>
      <w:r w:rsidR="00D55381">
        <w:rPr>
          <w:i/>
          <w:iCs/>
        </w:rPr>
        <w:t>2</w:t>
      </w:r>
      <w:r w:rsidR="00F91028">
        <w:t>.</w:t>
      </w:r>
    </w:p>
    <w:p w14:paraId="5AF37A25" w14:textId="22BED8E5" w:rsidR="00504EB8" w:rsidRDefault="00504EB8" w:rsidP="00504EB8">
      <w:r>
        <w:t xml:space="preserve">Jeśli próbka z instancji obiektu ARX nie zostanie odebrana i przetworzona przez instancję regulatora na czas (przed następnym wywołaniem symulacji przez </w:t>
      </w:r>
      <w:proofErr w:type="spellStart"/>
      <w:r>
        <w:t>timer</w:t>
      </w:r>
      <w:proofErr w:type="spellEnd"/>
      <w:r>
        <w:t xml:space="preserve"> interwału), to na wykresy przekazujemy kolejny element, którego wartości są takie same jak poprzedniego dodanego, ale zawierający oznaczenie, że ta próbka jest interpolowana (czarnym okręgiem). Wygląd takiego oznaczenia przedstawiliśmy na </w:t>
      </w:r>
      <w:r w:rsidRPr="00F91028">
        <w:rPr>
          <w:i/>
          <w:iCs/>
        </w:rPr>
        <w:t xml:space="preserve">rys. </w:t>
      </w:r>
      <w:r w:rsidR="00D55381">
        <w:rPr>
          <w:i/>
          <w:iCs/>
        </w:rPr>
        <w:t>3</w:t>
      </w:r>
      <w:r>
        <w:t xml:space="preserve">. Dodatkowo </w:t>
      </w:r>
      <w:r w:rsidR="009D23C3">
        <w:br/>
      </w:r>
      <w:r>
        <w:t>w momencie wykrycia takiej sytuacji kontrolka interwału w GUI zmienia kolor tła na czerwony do czasu otrzymania brakującej próbki.</w:t>
      </w:r>
    </w:p>
    <w:p w14:paraId="4307ACBC" w14:textId="77777777" w:rsidR="009D23C3" w:rsidRDefault="00F81B00" w:rsidP="009D23C3">
      <w:pPr>
        <w:keepNext/>
      </w:pPr>
      <w:r w:rsidRPr="00F81B00">
        <w:rPr>
          <w:noProof/>
        </w:rPr>
        <w:drawing>
          <wp:inline distT="0" distB="0" distL="0" distR="0" wp14:anchorId="0BA9F9CF" wp14:editId="6F7A787D">
            <wp:extent cx="5760720" cy="1679575"/>
            <wp:effectExtent l="0" t="0" r="0" b="0"/>
            <wp:docPr id="1847769307" name="Obraz 1">
              <a:extLst xmlns:a="http://schemas.openxmlformats.org/drawingml/2006/main">
                <a:ext uri="{FF2B5EF4-FFF2-40B4-BE49-F238E27FC236}">
                  <a16:creationId xmlns:a16="http://schemas.microsoft.com/office/drawing/2014/main" id="{0D178F85-7324-4031-A102-4210E96A47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9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C79" w14:textId="51CED970" w:rsidR="002F47C5" w:rsidRDefault="009D23C3" w:rsidP="002706A7">
      <w:pPr>
        <w:pStyle w:val="Legenda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Rysunek </w:t>
      </w:r>
      <w:fldSimple w:instr=" SEQ Rysunek \* ARABIC ">
        <w:r>
          <w:rPr>
            <w:noProof/>
          </w:rPr>
          <w:t>3</w:t>
        </w:r>
      </w:fldSimple>
      <w:r>
        <w:t xml:space="preserve"> </w:t>
      </w:r>
      <w:r w:rsidRPr="007838B4">
        <w:t>Przedstawienie zgubionych pakietów na wykresie</w:t>
      </w:r>
    </w:p>
    <w:p w14:paraId="4E0DDC2B" w14:textId="77777777" w:rsidR="00D55381" w:rsidRDefault="00D553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E08C52" w14:textId="0E939027" w:rsidR="00BD1941" w:rsidRDefault="1D250C4F" w:rsidP="00BD1941">
      <w:pPr>
        <w:pStyle w:val="Nagwek1"/>
      </w:pPr>
      <w:r>
        <w:lastRenderedPageBreak/>
        <w:t>Historia rozwoju aplikacji</w:t>
      </w:r>
    </w:p>
    <w:p w14:paraId="1F8898D9" w14:textId="5D68561D" w:rsidR="00AB6541" w:rsidRDefault="642A3060" w:rsidP="007B04A2">
      <w:pPr>
        <w:pStyle w:val="Akapitzlist"/>
        <w:numPr>
          <w:ilvl w:val="0"/>
          <w:numId w:val="2"/>
        </w:numPr>
      </w:pPr>
      <w:r>
        <w:t>Zapoznaliśmy się z otrzymanym kodem.</w:t>
      </w:r>
    </w:p>
    <w:p w14:paraId="1F125EEC" w14:textId="1348A1DD" w:rsidR="642A3060" w:rsidRDefault="642A3060" w:rsidP="4E01A79D">
      <w:pPr>
        <w:pStyle w:val="Akapitzlist"/>
        <w:numPr>
          <w:ilvl w:val="0"/>
          <w:numId w:val="2"/>
        </w:numPr>
      </w:pPr>
      <w:r>
        <w:t>Wprowadziliśmy poprawki do kodu, które poniosły czytelność, wydajność symulacji oraz naprawiły błędy i odstępstwa od specyfikacji.</w:t>
      </w:r>
    </w:p>
    <w:p w14:paraId="64FBD9B9" w14:textId="40919FEB" w:rsidR="642A3060" w:rsidRDefault="642A3060" w:rsidP="4E01A79D">
      <w:pPr>
        <w:pStyle w:val="Akapitzlist"/>
        <w:numPr>
          <w:ilvl w:val="0"/>
          <w:numId w:val="2"/>
        </w:numPr>
      </w:pPr>
      <w:r>
        <w:t>Dodaliśmy okno do zarządzania połączeniem sieciowym do aplikacji.</w:t>
      </w:r>
    </w:p>
    <w:p w14:paraId="4DB77E97" w14:textId="733CF504" w:rsidR="642A3060" w:rsidRDefault="642A3060" w:rsidP="4E01A79D">
      <w:pPr>
        <w:pStyle w:val="Akapitzlist"/>
        <w:numPr>
          <w:ilvl w:val="0"/>
          <w:numId w:val="2"/>
        </w:numPr>
      </w:pPr>
      <w:r>
        <w:t xml:space="preserve">Stworzyliśmy definicję protokołu sieciowego, budowę </w:t>
      </w:r>
      <w:r w:rsidR="00D14B36">
        <w:t>segmentów</w:t>
      </w:r>
      <w:r>
        <w:t xml:space="preserve"> i wybraliśmy sposób </w:t>
      </w:r>
      <w:proofErr w:type="spellStart"/>
      <w:r>
        <w:t>serializacji</w:t>
      </w:r>
      <w:proofErr w:type="spellEnd"/>
      <w:r>
        <w:t xml:space="preserve"> danych konfiguracyjnych (binarny).</w:t>
      </w:r>
    </w:p>
    <w:p w14:paraId="47820FA8" w14:textId="6EA802D3" w:rsidR="642A3060" w:rsidRDefault="642A3060" w:rsidP="4E01A79D">
      <w:pPr>
        <w:pStyle w:val="Akapitzlist"/>
        <w:numPr>
          <w:ilvl w:val="0"/>
          <w:numId w:val="2"/>
        </w:numPr>
      </w:pPr>
      <w:r>
        <w:t>Zaimplementowaliśmy funkcjonalności sieciowe do osobnej klasy odpowiadającej za komunikację sieciową (łączenie i autoryzacja).</w:t>
      </w:r>
    </w:p>
    <w:p w14:paraId="266C02A2" w14:textId="7DAD45D6" w:rsidR="642A3060" w:rsidRDefault="642A3060" w:rsidP="4E01A79D">
      <w:pPr>
        <w:pStyle w:val="Akapitzlist"/>
        <w:numPr>
          <w:ilvl w:val="0"/>
          <w:numId w:val="2"/>
        </w:numPr>
      </w:pPr>
      <w:r>
        <w:t>Zaimplementowaliśmy przesyłanie konfiguracji symulacji po sieci.</w:t>
      </w:r>
    </w:p>
    <w:p w14:paraId="5CE426EB" w14:textId="6C042411" w:rsidR="72E3400E" w:rsidRDefault="72E3400E" w:rsidP="4E01A79D">
      <w:pPr>
        <w:pStyle w:val="Akapitzlist"/>
        <w:numPr>
          <w:ilvl w:val="0"/>
          <w:numId w:val="2"/>
        </w:numPr>
      </w:pPr>
      <w:r>
        <w:t xml:space="preserve">Poprawiliśmy </w:t>
      </w:r>
      <w:r w:rsidR="4EEC6B65">
        <w:t>me</w:t>
      </w:r>
      <w:r w:rsidR="172470E2">
        <w:t>c</w:t>
      </w:r>
      <w:r w:rsidR="4EEC6B65">
        <w:t>ha</w:t>
      </w:r>
      <w:r w:rsidR="39333558">
        <w:t>n</w:t>
      </w:r>
      <w:r w:rsidR="4EEC6B65">
        <w:t>izm</w:t>
      </w:r>
      <w:r>
        <w:t xml:space="preserve"> rysowania wykresów na napisany sa</w:t>
      </w:r>
      <w:r w:rsidR="13DD9431">
        <w:t>modzielnie</w:t>
      </w:r>
      <w:r>
        <w:t xml:space="preserve">, bardziej optymalny sposób, który pozwala na optymalizacje specyficzne dla rysowanych wykresów. </w:t>
      </w:r>
    </w:p>
    <w:p w14:paraId="5242C07C" w14:textId="58A2F1C4" w:rsidR="1A8FF467" w:rsidRDefault="1A8FF467" w:rsidP="4E01A79D">
      <w:pPr>
        <w:pStyle w:val="Akapitzlist"/>
        <w:numPr>
          <w:ilvl w:val="0"/>
          <w:numId w:val="2"/>
        </w:numPr>
      </w:pPr>
      <w:r>
        <w:t>Dodaliśmy funkcjonalność przesyłania próbek symulacji po sieci przez TCP</w:t>
      </w:r>
      <w:r w:rsidR="0F86234B">
        <w:t xml:space="preserve"> i aktualizacje elementów symulacji po obu stronach, aby zachować ciągłość po przejściu w tryb lokalny.</w:t>
      </w:r>
    </w:p>
    <w:p w14:paraId="4D357C8C" w14:textId="3108C59D" w:rsidR="1A8FF467" w:rsidRDefault="1A8FF467" w:rsidP="4E01A79D">
      <w:pPr>
        <w:pStyle w:val="Akapitzlist"/>
        <w:numPr>
          <w:ilvl w:val="0"/>
          <w:numId w:val="2"/>
        </w:numPr>
      </w:pPr>
      <w:r>
        <w:t>Zintegrowaliśmy kod klasy odpowiedzialnej za komunikację sieciową z warstwą usług.</w:t>
      </w:r>
    </w:p>
    <w:p w14:paraId="14FEC5CC" w14:textId="4D297232" w:rsidR="1A8FF467" w:rsidRDefault="1A8FF467" w:rsidP="4E01A79D">
      <w:pPr>
        <w:pStyle w:val="Akapitzlist"/>
        <w:numPr>
          <w:ilvl w:val="0"/>
          <w:numId w:val="2"/>
        </w:numPr>
      </w:pPr>
      <w:r>
        <w:t>Doda</w:t>
      </w:r>
      <w:r w:rsidR="4982126F">
        <w:t>liśmy opcję przesyłania próbek symulacji po UDP</w:t>
      </w:r>
    </w:p>
    <w:p w14:paraId="562764AA" w14:textId="15CAE989" w:rsidR="4982126F" w:rsidRDefault="4982126F" w:rsidP="4E01A79D">
      <w:pPr>
        <w:pStyle w:val="Akapitzlist"/>
        <w:numPr>
          <w:ilvl w:val="0"/>
          <w:numId w:val="2"/>
        </w:numPr>
      </w:pPr>
      <w:r>
        <w:t xml:space="preserve">Zmieniliśmy sposób </w:t>
      </w:r>
      <w:proofErr w:type="spellStart"/>
      <w:r>
        <w:t>serializacji</w:t>
      </w:r>
      <w:proofErr w:type="spellEnd"/>
      <w:r>
        <w:t xml:space="preserve"> próbek symulacji (od teraz przesyłamy też czas)</w:t>
      </w:r>
    </w:p>
    <w:p w14:paraId="6DF65A78" w14:textId="54FDFB06" w:rsidR="3F1A96AA" w:rsidRDefault="3F1A96AA" w:rsidP="4E01A79D">
      <w:pPr>
        <w:pStyle w:val="Akapitzlist"/>
        <w:numPr>
          <w:ilvl w:val="0"/>
          <w:numId w:val="2"/>
        </w:numPr>
      </w:pPr>
      <w:r>
        <w:t xml:space="preserve">Dodaliśmy mechanizm </w:t>
      </w:r>
      <w:r w:rsidR="00D14B36">
        <w:t>ekstra</w:t>
      </w:r>
      <w:r w:rsidR="70420FBE">
        <w:t>polacji próbek, dla próbek które nie zdążyły przejść przez połączenie sieciowe na czas (poprzez podtrzymanie ostatniej wartości).</w:t>
      </w:r>
    </w:p>
    <w:p w14:paraId="5A89E710" w14:textId="77777777" w:rsidR="00D55381" w:rsidRDefault="00D553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460F51" w14:textId="0C209F3F" w:rsidR="00BD1941" w:rsidRDefault="1D250C4F" w:rsidP="00BD1941">
      <w:pPr>
        <w:pStyle w:val="Nagwek1"/>
      </w:pPr>
      <w:r>
        <w:lastRenderedPageBreak/>
        <w:t>Napotkane trudności</w:t>
      </w:r>
    </w:p>
    <w:p w14:paraId="2262F079" w14:textId="2ABB8303" w:rsidR="616C1249" w:rsidRDefault="616C1249" w:rsidP="4E01A79D">
      <w:pPr>
        <w:pStyle w:val="Nagwek2"/>
      </w:pPr>
      <w:r>
        <w:t xml:space="preserve">Problem autentyfikacji i autoryzacji </w:t>
      </w:r>
    </w:p>
    <w:p w14:paraId="37F1DB30" w14:textId="67DF519C" w:rsidR="60565C35" w:rsidRDefault="60565C35" w:rsidP="4E01A79D">
      <w:r>
        <w:t>Jednym z napotkanych podczas projektowania protokołu sieciowego problemów, okazał się problem autoryzacji i autentykacji użytkownika. Wynikał on z zapisu o zabezpieczeniu</w:t>
      </w:r>
      <w:r w:rsidR="75236D66">
        <w:t xml:space="preserve"> w jakiś sposób przed przypadkowym podłączeniem do drugiej instancji programu. </w:t>
      </w:r>
      <w:r w:rsidR="1CE1687C">
        <w:t>Rozwiązaliśmy</w:t>
      </w:r>
      <w:r w:rsidR="75236D66">
        <w:t xml:space="preserve"> go poprzez implementację systemu uwierzytelnienia polegającego na przesłaniu żądania połączenia przez klienta, na</w:t>
      </w:r>
      <w:r w:rsidR="36DCFAC1">
        <w:t xml:space="preserve">stępnie serwer decyduje o podłączeniu. Jeśli użytkownik </w:t>
      </w:r>
      <w:r w:rsidR="1F95D62C">
        <w:t>zażąda</w:t>
      </w:r>
      <w:r w:rsidR="36DCFAC1">
        <w:t xml:space="preserve"> </w:t>
      </w:r>
      <w:r w:rsidR="730D82F2">
        <w:t>połączenia</w:t>
      </w:r>
      <w:r w:rsidR="36DCFAC1">
        <w:t xml:space="preserve"> bez aut</w:t>
      </w:r>
      <w:r w:rsidR="1A451F99">
        <w:t>entyk</w:t>
      </w:r>
      <w:r w:rsidR="36DCFAC1">
        <w:t>acji, mamy</w:t>
      </w:r>
      <w:r>
        <w:t xml:space="preserve"> </w:t>
      </w:r>
      <w:r w:rsidR="591E98C4">
        <w:t>możliwość połączenia bez lub z użyciem 4 cyfrowego kodu. Autory</w:t>
      </w:r>
      <w:r w:rsidR="5BFC8742">
        <w:t>zacja jest rozwiązana poprzez sprawdzenie czy dany użytkownik jest autoryzowany do komunikacji, jeśli nie jest, to konfiguracja i próbki symulacji są odrzucan</w:t>
      </w:r>
      <w:r w:rsidR="74706950">
        <w:t xml:space="preserve">e na etapie czytania zawartości </w:t>
      </w:r>
      <w:r w:rsidR="004B42B1">
        <w:t>segmen</w:t>
      </w:r>
      <w:r w:rsidR="74706950">
        <w:t>tu</w:t>
      </w:r>
      <w:r w:rsidR="004B42B1">
        <w:t>/</w:t>
      </w:r>
      <w:proofErr w:type="spellStart"/>
      <w:r w:rsidR="004B42B1">
        <w:t>datagramu</w:t>
      </w:r>
      <w:proofErr w:type="spellEnd"/>
      <w:r w:rsidR="74706950">
        <w:t xml:space="preserve">. Zarówno dla próbek przesyłanych po TCP jak i po UDP. </w:t>
      </w:r>
    </w:p>
    <w:p w14:paraId="76869F76" w14:textId="40F50DB0" w:rsidR="36D6B224" w:rsidRDefault="36D6B224" w:rsidP="4E01A79D">
      <w:pPr>
        <w:pStyle w:val="Nagwek2"/>
      </w:pPr>
      <w:r>
        <w:t>Utrzymanie</w:t>
      </w:r>
      <w:r w:rsidR="616C1249">
        <w:t xml:space="preserve"> symulacji podczas tracenia </w:t>
      </w:r>
      <w:r w:rsidR="004B42B1">
        <w:t>segmen</w:t>
      </w:r>
      <w:r w:rsidR="616C1249">
        <w:t>tów</w:t>
      </w:r>
    </w:p>
    <w:p w14:paraId="4C0F9EB4" w14:textId="2EE14239" w:rsidR="1C24DC1A" w:rsidRDefault="1C24DC1A" w:rsidP="4E01A79D">
      <w:r>
        <w:t>Problem</w:t>
      </w:r>
      <w:r w:rsidR="340BB442">
        <w:t xml:space="preserve"> utrzymania</w:t>
      </w:r>
      <w:r w:rsidR="674C6687">
        <w:t xml:space="preserve"> symulacji </w:t>
      </w:r>
      <w:r w:rsidR="49749EFB">
        <w:t>podczas</w:t>
      </w:r>
      <w:r w:rsidR="674C6687">
        <w:t xml:space="preserve"> tracenia </w:t>
      </w:r>
      <w:r w:rsidR="004B42B1">
        <w:t>segmen</w:t>
      </w:r>
      <w:r w:rsidR="674C6687">
        <w:t xml:space="preserve">tów, został </w:t>
      </w:r>
      <w:r w:rsidR="4293D18D">
        <w:t>rozwiany</w:t>
      </w:r>
      <w:r w:rsidR="674C6687">
        <w:t xml:space="preserve"> poprzez ek</w:t>
      </w:r>
      <w:r w:rsidR="5ABC899D">
        <w:t>s</w:t>
      </w:r>
      <w:r w:rsidR="674C6687">
        <w:t>trapolację</w:t>
      </w:r>
      <w:r w:rsidR="4A77D156">
        <w:t xml:space="preserve"> wartości z obiektu ARX, gdy odpowiedź od niego nie przyjdzie na czas ostatnią wartością jaką odpowiedział.</w:t>
      </w:r>
      <w:r w:rsidR="0A716EC5">
        <w:t xml:space="preserve"> Pozwala to na utrzymanie stałego interwału symulacji po stronie instancji regulatora. Jeśli natomiast klient nie odpowie przez 1</w:t>
      </w:r>
      <w:r w:rsidR="3224734F">
        <w:t>0 sekund, połączenie jest rozłączane i symulacja trwa nadal w trybie lokalnym na obu instancjach.</w:t>
      </w:r>
    </w:p>
    <w:p w14:paraId="3753D57B" w14:textId="32EFD7E5" w:rsidR="616C1249" w:rsidRDefault="616C1249" w:rsidP="4E01A79D">
      <w:pPr>
        <w:pStyle w:val="Nagwek2"/>
      </w:pPr>
      <w:r>
        <w:t>Przesyłanie konfiguracji w sposób nieobciążający symulacji</w:t>
      </w:r>
    </w:p>
    <w:p w14:paraId="0C3D0A33" w14:textId="03C9721B" w:rsidR="510951A2" w:rsidRDefault="510951A2" w:rsidP="4E01A79D">
      <w:r>
        <w:t xml:space="preserve">Problem ten został rozwiązany poprzez podzielenie konfiguracji na osobne </w:t>
      </w:r>
      <w:r w:rsidR="004B42B1">
        <w:t>segmen</w:t>
      </w:r>
      <w:r>
        <w:t xml:space="preserve">ty (o typie </w:t>
      </w:r>
      <w:r w:rsidR="004B42B1">
        <w:t>segmen</w:t>
      </w:r>
      <w:r>
        <w:t>tu decyduje jego nagłówek) dla każdego obiektu. Dzięki temu</w:t>
      </w:r>
      <w:r w:rsidR="6D4DA711">
        <w:t xml:space="preserve"> przesyłane pakiety zawierające nowe parametry konfiguracji </w:t>
      </w:r>
      <w:r w:rsidR="782C9235">
        <w:t>są relatywnie małe, nie opóźniają symulacji a zatwierdzenie nowych wartości parametrów nie zajmuje wiele czasu.</w:t>
      </w:r>
    </w:p>
    <w:p w14:paraId="49DD6899" w14:textId="0FD79CAE" w:rsidR="1726564B" w:rsidRDefault="1726564B" w:rsidP="4E01A79D">
      <w:pPr>
        <w:pStyle w:val="Nagwek2"/>
      </w:pPr>
      <w:r>
        <w:t>Synchronizacja</w:t>
      </w:r>
      <w:r w:rsidR="0E0A7D04">
        <w:t xml:space="preserve"> czasowa</w:t>
      </w:r>
      <w:r>
        <w:t xml:space="preserve"> symulacji między instancjami</w:t>
      </w:r>
    </w:p>
    <w:p w14:paraId="64152C0C" w14:textId="177DB46A" w:rsidR="03896683" w:rsidRDefault="03896683" w:rsidP="4E01A79D">
      <w:r>
        <w:t>Problemem, który napotkaliśmy podczas przesyłania próbek symulacji po UDP była synchronizacja czasowa symulacji. Problem ten rozwiązaliśmy poprzez przesyłanie czasu w postaci wartości w milisekundach od początku symulacji, która to warto</w:t>
      </w:r>
      <w:r w:rsidR="76ED1B21">
        <w:t>ść jest wykorzystywana do sprawdzenia czy dana próbka jest najnowszą próbką, czy starą próbką, która dopiero teraz dotarła po sieci i powinna być odrzucona.</w:t>
      </w:r>
    </w:p>
    <w:p w14:paraId="76E6B7A8" w14:textId="77777777" w:rsidR="00D55381" w:rsidRDefault="00D553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F00B32" w14:textId="04C439B6" w:rsidR="007354E8" w:rsidRDefault="007354E8" w:rsidP="007354E8">
      <w:pPr>
        <w:pStyle w:val="Nagwek1"/>
      </w:pPr>
      <w:r>
        <w:lastRenderedPageBreak/>
        <w:t>Czego się nauczyliśmy</w:t>
      </w:r>
    </w:p>
    <w:p w14:paraId="0F2FEF75" w14:textId="6C711B94" w:rsidR="00BD1941" w:rsidRDefault="5481435A" w:rsidP="003617CF">
      <w:pPr>
        <w:pStyle w:val="Nagwek2"/>
      </w:pPr>
      <w:r>
        <w:t>Kamil Warczek</w:t>
      </w:r>
    </w:p>
    <w:p w14:paraId="0E53A839" w14:textId="091F56F7" w:rsidR="2D6C6686" w:rsidRDefault="2D6C6686" w:rsidP="4E01A79D">
      <w:r>
        <w:t xml:space="preserve">Projekt ten nauczył mnie implementacji protokołu sieciowego w niskopoziomowym języku programowania, a także weryfikowania działania mechanizmów autoryzacji </w:t>
      </w:r>
      <w:r w:rsidR="73ACBC13">
        <w:t>i autentykacji.</w:t>
      </w:r>
    </w:p>
    <w:p w14:paraId="7EFD099A" w14:textId="1353F3C9" w:rsidR="73ACBC13" w:rsidRDefault="73ACBC13" w:rsidP="4E01A79D">
      <w:r>
        <w:t>Praca na kodzie źródłowym innych osób pokazała jak ważne jest utrzymanie przejrzystości kodu i/lub aktualnej dokumentacji. Pozwoliła mi także zobaczyć jak ten sam problem, który ro</w:t>
      </w:r>
      <w:r w:rsidR="07FF7D11">
        <w:t>związywaliśmy w zeszłym semestrze można rozwiązać inaczej.</w:t>
      </w:r>
    </w:p>
    <w:p w14:paraId="47D2F1DA" w14:textId="252FE727" w:rsidR="07FF7D11" w:rsidRDefault="07FF7D11" w:rsidP="4E01A79D">
      <w:r>
        <w:t xml:space="preserve">Dodatkowo poznałem zasadę działania filtra </w:t>
      </w:r>
      <w:proofErr w:type="spellStart"/>
      <w:r>
        <w:t>przeciwnasyceniowego</w:t>
      </w:r>
      <w:proofErr w:type="spellEnd"/>
      <w:r>
        <w:t xml:space="preserve">, który był zadaniem przeznaczonym jedynie dla sekcji 3 osobowych, ale aby zweryfikować poprawność jego działania </w:t>
      </w:r>
      <w:r w:rsidR="678B3A39">
        <w:t>musiałem się nauczyć, jak powinien on funkcjonować w regulatorze PID.</w:t>
      </w:r>
      <w:r w:rsidR="73ACBC13">
        <w:t xml:space="preserve"> </w:t>
      </w:r>
    </w:p>
    <w:p w14:paraId="57C78BA6" w14:textId="06784D8F" w:rsidR="4E01A79D" w:rsidRDefault="4E01A79D" w:rsidP="4E01A79D"/>
    <w:p w14:paraId="2DA106BF" w14:textId="2E752E43" w:rsidR="00E70AFF" w:rsidRDefault="4C521A5E" w:rsidP="4CDB0E59">
      <w:pPr>
        <w:pStyle w:val="Nagwek2"/>
      </w:pPr>
      <w:r>
        <w:t>Antoni Surowy</w:t>
      </w:r>
      <w:r w:rsidR="7A23A90F">
        <w:t xml:space="preserve"> </w:t>
      </w:r>
    </w:p>
    <w:p w14:paraId="2A788508" w14:textId="77777777" w:rsidR="00B24D32" w:rsidRPr="00B24D32" w:rsidRDefault="00B24D32" w:rsidP="00B24D32">
      <w:r w:rsidRPr="00B24D32">
        <w:t xml:space="preserve">Podczas realizacji projektu nauczyłem się projektować strukturę segmentów protokołu komunikacyjnego, dobierać sposób </w:t>
      </w:r>
      <w:proofErr w:type="spellStart"/>
      <w:r w:rsidRPr="00B24D32">
        <w:t>serializacji</w:t>
      </w:r>
      <w:proofErr w:type="spellEnd"/>
      <w:r w:rsidRPr="00B24D32">
        <w:t xml:space="preserve"> danych oraz tworzyć rozwiązania umożliwiające łatwe rozszerzanie protokołu o nowe typy komunikatów.</w:t>
      </w:r>
    </w:p>
    <w:p w14:paraId="6C944CBC" w14:textId="77777777" w:rsidR="00B24D32" w:rsidRPr="00B24D32" w:rsidRDefault="00B24D32" w:rsidP="00B24D32">
      <w:r w:rsidRPr="00B24D32">
        <w:t>Implementacja synchronizacji konfiguracji pozwoliła mi lepiej zrozumieć zagadnienia związane z przesyłaniem danych pomiędzy współpracującymi instancjami programu oraz różnice pomiędzy wykorzystaniem protokołów TCP i UDP.</w:t>
      </w:r>
    </w:p>
    <w:p w14:paraId="697B4247" w14:textId="77777777" w:rsidR="00525141" w:rsidRDefault="00B24D32" w:rsidP="00B24D32">
      <w:r w:rsidRPr="00B24D32">
        <w:t>Projekt pozwolił mi również zdobyć doświadczenie w pracy z kodem napisanym przez inne osoby, dzięki czemu przekonałem się, jak ważne są czytelna architektura programu, spójny styl programowania oraz aktualna</w:t>
      </w:r>
      <w:r w:rsidR="00667334">
        <w:t xml:space="preserve"> i czytelna</w:t>
      </w:r>
      <w:r w:rsidRPr="00B24D32">
        <w:t xml:space="preserve"> dokumentacja. </w:t>
      </w:r>
    </w:p>
    <w:p w14:paraId="1050B76B" w14:textId="631CF8A2" w:rsidR="00B24D32" w:rsidRPr="00B24D32" w:rsidRDefault="00B24D32" w:rsidP="00B24D32">
      <w:r w:rsidRPr="00B24D32">
        <w:t>Dodatkowo poznałem praktyczne zastosowanie mechanizmów uwierzytelniania i autoryzacji połączeń sieciowych.</w:t>
      </w:r>
    </w:p>
    <w:p w14:paraId="51CB4EEF" w14:textId="77777777" w:rsidR="00F871B3" w:rsidRPr="00F871B3" w:rsidRDefault="00F871B3" w:rsidP="00F871B3"/>
    <w:p w14:paraId="6BAE2561" w14:textId="62044113" w:rsidR="4E01A79D" w:rsidRDefault="4E01A79D" w:rsidP="4E01A79D"/>
    <w:p w14:paraId="3C43957F" w14:textId="7834092D" w:rsidR="4E01A79D" w:rsidRDefault="4E01A79D" w:rsidP="4E01A79D"/>
    <w:p w14:paraId="6B686350" w14:textId="2791D752" w:rsidR="327DBDFB" w:rsidRDefault="327DBDFB" w:rsidP="4CDB0E59">
      <w:pPr>
        <w:rPr>
          <w:rFonts w:ascii="Aptos" w:eastAsia="Aptos" w:hAnsi="Aptos" w:cs="Aptos"/>
        </w:rPr>
      </w:pPr>
    </w:p>
    <w:sectPr w:rsidR="327DB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17F"/>
    <w:multiLevelType w:val="hybridMultilevel"/>
    <w:tmpl w:val="5AF853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08D7"/>
    <w:multiLevelType w:val="hybridMultilevel"/>
    <w:tmpl w:val="3E385D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6608C"/>
    <w:multiLevelType w:val="hybridMultilevel"/>
    <w:tmpl w:val="462681A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150438">
    <w:abstractNumId w:val="1"/>
  </w:num>
  <w:num w:numId="2" w16cid:durableId="1877934966">
    <w:abstractNumId w:val="2"/>
  </w:num>
  <w:num w:numId="3" w16cid:durableId="193200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41"/>
    <w:rsid w:val="00030AC3"/>
    <w:rsid w:val="0003C5C3"/>
    <w:rsid w:val="00047FEF"/>
    <w:rsid w:val="00064780"/>
    <w:rsid w:val="000F568F"/>
    <w:rsid w:val="00173CF0"/>
    <w:rsid w:val="001B0D54"/>
    <w:rsid w:val="001B77AD"/>
    <w:rsid w:val="001F730F"/>
    <w:rsid w:val="002029D5"/>
    <w:rsid w:val="0020397E"/>
    <w:rsid w:val="00212B34"/>
    <w:rsid w:val="002348DF"/>
    <w:rsid w:val="002516E6"/>
    <w:rsid w:val="00253AEE"/>
    <w:rsid w:val="002706A7"/>
    <w:rsid w:val="00271440"/>
    <w:rsid w:val="00293999"/>
    <w:rsid w:val="002C1F32"/>
    <w:rsid w:val="002E0D10"/>
    <w:rsid w:val="002E1C71"/>
    <w:rsid w:val="002F47C5"/>
    <w:rsid w:val="00310FAE"/>
    <w:rsid w:val="00325E51"/>
    <w:rsid w:val="003356C4"/>
    <w:rsid w:val="0034200B"/>
    <w:rsid w:val="00352327"/>
    <w:rsid w:val="003617CF"/>
    <w:rsid w:val="00363748"/>
    <w:rsid w:val="00365196"/>
    <w:rsid w:val="00366B3D"/>
    <w:rsid w:val="0038338D"/>
    <w:rsid w:val="00383E3A"/>
    <w:rsid w:val="00384E59"/>
    <w:rsid w:val="00391644"/>
    <w:rsid w:val="003A2D2A"/>
    <w:rsid w:val="003D72AB"/>
    <w:rsid w:val="003E3254"/>
    <w:rsid w:val="003E5B53"/>
    <w:rsid w:val="003E6623"/>
    <w:rsid w:val="00401D31"/>
    <w:rsid w:val="004217EA"/>
    <w:rsid w:val="00426611"/>
    <w:rsid w:val="004341E3"/>
    <w:rsid w:val="00486166"/>
    <w:rsid w:val="00494C8E"/>
    <w:rsid w:val="004B42B1"/>
    <w:rsid w:val="004B5D72"/>
    <w:rsid w:val="004D6CC2"/>
    <w:rsid w:val="004F2512"/>
    <w:rsid w:val="00504EB8"/>
    <w:rsid w:val="00525141"/>
    <w:rsid w:val="0056584F"/>
    <w:rsid w:val="005F2686"/>
    <w:rsid w:val="005F3A90"/>
    <w:rsid w:val="00604050"/>
    <w:rsid w:val="00617B68"/>
    <w:rsid w:val="00646838"/>
    <w:rsid w:val="0066551C"/>
    <w:rsid w:val="00667334"/>
    <w:rsid w:val="00667FE1"/>
    <w:rsid w:val="00686AE6"/>
    <w:rsid w:val="00691009"/>
    <w:rsid w:val="006C2C27"/>
    <w:rsid w:val="006D683A"/>
    <w:rsid w:val="00710FD1"/>
    <w:rsid w:val="0071319C"/>
    <w:rsid w:val="007261A8"/>
    <w:rsid w:val="007354E8"/>
    <w:rsid w:val="00740572"/>
    <w:rsid w:val="00741568"/>
    <w:rsid w:val="007B04A2"/>
    <w:rsid w:val="007D5404"/>
    <w:rsid w:val="00843696"/>
    <w:rsid w:val="00884A58"/>
    <w:rsid w:val="00890A4C"/>
    <w:rsid w:val="00891E55"/>
    <w:rsid w:val="00891EAF"/>
    <w:rsid w:val="008967A3"/>
    <w:rsid w:val="008C53E0"/>
    <w:rsid w:val="008E1C92"/>
    <w:rsid w:val="008F65F5"/>
    <w:rsid w:val="00902F73"/>
    <w:rsid w:val="009120A2"/>
    <w:rsid w:val="00922458"/>
    <w:rsid w:val="009341FF"/>
    <w:rsid w:val="00950EB6"/>
    <w:rsid w:val="00955913"/>
    <w:rsid w:val="00973C36"/>
    <w:rsid w:val="009C28A8"/>
    <w:rsid w:val="009D23C3"/>
    <w:rsid w:val="00A02888"/>
    <w:rsid w:val="00A105FA"/>
    <w:rsid w:val="00A127B0"/>
    <w:rsid w:val="00A22775"/>
    <w:rsid w:val="00A343FC"/>
    <w:rsid w:val="00A3690A"/>
    <w:rsid w:val="00A707EF"/>
    <w:rsid w:val="00A7476B"/>
    <w:rsid w:val="00A76DB2"/>
    <w:rsid w:val="00A90F98"/>
    <w:rsid w:val="00A93801"/>
    <w:rsid w:val="00AA6136"/>
    <w:rsid w:val="00AB6541"/>
    <w:rsid w:val="00AF4759"/>
    <w:rsid w:val="00B05BD1"/>
    <w:rsid w:val="00B24D32"/>
    <w:rsid w:val="00B574B2"/>
    <w:rsid w:val="00B64E3C"/>
    <w:rsid w:val="00BD1941"/>
    <w:rsid w:val="00BE0EDE"/>
    <w:rsid w:val="00BF2C88"/>
    <w:rsid w:val="00C02697"/>
    <w:rsid w:val="00C05192"/>
    <w:rsid w:val="00C2333B"/>
    <w:rsid w:val="00C354F4"/>
    <w:rsid w:val="00C84935"/>
    <w:rsid w:val="00C90781"/>
    <w:rsid w:val="00CC2129"/>
    <w:rsid w:val="00CE1425"/>
    <w:rsid w:val="00D03027"/>
    <w:rsid w:val="00D04488"/>
    <w:rsid w:val="00D14B36"/>
    <w:rsid w:val="00D42A21"/>
    <w:rsid w:val="00D4632F"/>
    <w:rsid w:val="00D55381"/>
    <w:rsid w:val="00D72396"/>
    <w:rsid w:val="00D86F3E"/>
    <w:rsid w:val="00D94DD3"/>
    <w:rsid w:val="00DB35B4"/>
    <w:rsid w:val="00DC2E36"/>
    <w:rsid w:val="00DC4A7D"/>
    <w:rsid w:val="00DE6074"/>
    <w:rsid w:val="00DF2061"/>
    <w:rsid w:val="00DF707B"/>
    <w:rsid w:val="00E2089E"/>
    <w:rsid w:val="00E703BA"/>
    <w:rsid w:val="00E70AFF"/>
    <w:rsid w:val="00E863CA"/>
    <w:rsid w:val="00ED25E3"/>
    <w:rsid w:val="00ED7CF7"/>
    <w:rsid w:val="00EE4C75"/>
    <w:rsid w:val="00EE5A69"/>
    <w:rsid w:val="00EF1ACA"/>
    <w:rsid w:val="00F4136A"/>
    <w:rsid w:val="00F428CC"/>
    <w:rsid w:val="00F461AC"/>
    <w:rsid w:val="00F6091D"/>
    <w:rsid w:val="00F81B00"/>
    <w:rsid w:val="00F871B3"/>
    <w:rsid w:val="00F91028"/>
    <w:rsid w:val="00FB5042"/>
    <w:rsid w:val="00FB7C58"/>
    <w:rsid w:val="00FC4CF3"/>
    <w:rsid w:val="00FC6798"/>
    <w:rsid w:val="00FD6B66"/>
    <w:rsid w:val="00FF0129"/>
    <w:rsid w:val="00FF307B"/>
    <w:rsid w:val="01621A63"/>
    <w:rsid w:val="03896683"/>
    <w:rsid w:val="03E58E57"/>
    <w:rsid w:val="062538D3"/>
    <w:rsid w:val="0727EABE"/>
    <w:rsid w:val="07A1D5EC"/>
    <w:rsid w:val="07D3C082"/>
    <w:rsid w:val="07FF7D11"/>
    <w:rsid w:val="080A7BFA"/>
    <w:rsid w:val="0A716EC5"/>
    <w:rsid w:val="0A730BA0"/>
    <w:rsid w:val="0AC083B2"/>
    <w:rsid w:val="0D64B990"/>
    <w:rsid w:val="0E0A7D04"/>
    <w:rsid w:val="0F86234B"/>
    <w:rsid w:val="0FE44322"/>
    <w:rsid w:val="103CDA34"/>
    <w:rsid w:val="11BF5153"/>
    <w:rsid w:val="1311BC52"/>
    <w:rsid w:val="131F7B02"/>
    <w:rsid w:val="13DD9431"/>
    <w:rsid w:val="172470E2"/>
    <w:rsid w:val="1726564B"/>
    <w:rsid w:val="181CFD8D"/>
    <w:rsid w:val="18521A01"/>
    <w:rsid w:val="19590612"/>
    <w:rsid w:val="1975C0AF"/>
    <w:rsid w:val="1A451F99"/>
    <w:rsid w:val="1A8FF467"/>
    <w:rsid w:val="1C24DC1A"/>
    <w:rsid w:val="1C8A4705"/>
    <w:rsid w:val="1CE1687C"/>
    <w:rsid w:val="1D250C4F"/>
    <w:rsid w:val="1D75E013"/>
    <w:rsid w:val="1E944050"/>
    <w:rsid w:val="1EF50470"/>
    <w:rsid w:val="1F95D62C"/>
    <w:rsid w:val="1FC1020D"/>
    <w:rsid w:val="1FD67E2D"/>
    <w:rsid w:val="21BAB13F"/>
    <w:rsid w:val="21CDE699"/>
    <w:rsid w:val="21D9B2BB"/>
    <w:rsid w:val="23166603"/>
    <w:rsid w:val="2316D7C7"/>
    <w:rsid w:val="23A55C12"/>
    <w:rsid w:val="266E5F5A"/>
    <w:rsid w:val="2858080C"/>
    <w:rsid w:val="2899CB19"/>
    <w:rsid w:val="2CC7207F"/>
    <w:rsid w:val="2D6C6686"/>
    <w:rsid w:val="2E1B522A"/>
    <w:rsid w:val="2FAFDDA6"/>
    <w:rsid w:val="313DF6F2"/>
    <w:rsid w:val="3224734F"/>
    <w:rsid w:val="327DBDFB"/>
    <w:rsid w:val="340BB442"/>
    <w:rsid w:val="34569C25"/>
    <w:rsid w:val="34A9C419"/>
    <w:rsid w:val="36D6B224"/>
    <w:rsid w:val="36DCFAC1"/>
    <w:rsid w:val="38B37169"/>
    <w:rsid w:val="38D76C01"/>
    <w:rsid w:val="39333558"/>
    <w:rsid w:val="3BC1EC83"/>
    <w:rsid w:val="3BD6E376"/>
    <w:rsid w:val="3DBA75A2"/>
    <w:rsid w:val="3F1A96AA"/>
    <w:rsid w:val="3F4F8D51"/>
    <w:rsid w:val="40AF924A"/>
    <w:rsid w:val="41B2135B"/>
    <w:rsid w:val="4293D18D"/>
    <w:rsid w:val="42F00D30"/>
    <w:rsid w:val="435A9655"/>
    <w:rsid w:val="4454D336"/>
    <w:rsid w:val="468C5B1C"/>
    <w:rsid w:val="46CD631D"/>
    <w:rsid w:val="47A6F7AA"/>
    <w:rsid w:val="47B93FD1"/>
    <w:rsid w:val="49749EFB"/>
    <w:rsid w:val="4982126F"/>
    <w:rsid w:val="4A3D0BFD"/>
    <w:rsid w:val="4A77D156"/>
    <w:rsid w:val="4AEA1AAC"/>
    <w:rsid w:val="4B6007E5"/>
    <w:rsid w:val="4BBDD93D"/>
    <w:rsid w:val="4C18DB88"/>
    <w:rsid w:val="4C4E16F9"/>
    <w:rsid w:val="4C521A5E"/>
    <w:rsid w:val="4CD767BF"/>
    <w:rsid w:val="4CDB0E59"/>
    <w:rsid w:val="4E01A79D"/>
    <w:rsid w:val="4EEC6B65"/>
    <w:rsid w:val="4FC0FCC7"/>
    <w:rsid w:val="510951A2"/>
    <w:rsid w:val="5131FB39"/>
    <w:rsid w:val="518D2C77"/>
    <w:rsid w:val="524D139B"/>
    <w:rsid w:val="5256D3E8"/>
    <w:rsid w:val="5481435A"/>
    <w:rsid w:val="54FC07A0"/>
    <w:rsid w:val="55B106CB"/>
    <w:rsid w:val="567B49A6"/>
    <w:rsid w:val="57758977"/>
    <w:rsid w:val="5775DB25"/>
    <w:rsid w:val="591E98C4"/>
    <w:rsid w:val="597A8EC7"/>
    <w:rsid w:val="5AA91F85"/>
    <w:rsid w:val="5ABC899D"/>
    <w:rsid w:val="5BFC8742"/>
    <w:rsid w:val="5D4C2408"/>
    <w:rsid w:val="5F9EA9FE"/>
    <w:rsid w:val="6054E197"/>
    <w:rsid w:val="60565C35"/>
    <w:rsid w:val="609F6EE6"/>
    <w:rsid w:val="60AA130E"/>
    <w:rsid w:val="616C1249"/>
    <w:rsid w:val="63568340"/>
    <w:rsid w:val="640BA965"/>
    <w:rsid w:val="641B4318"/>
    <w:rsid w:val="64297D30"/>
    <w:rsid w:val="642A3060"/>
    <w:rsid w:val="6622885D"/>
    <w:rsid w:val="674C6687"/>
    <w:rsid w:val="678B3A39"/>
    <w:rsid w:val="69E41561"/>
    <w:rsid w:val="6B40233C"/>
    <w:rsid w:val="6B736628"/>
    <w:rsid w:val="6CAA5CBF"/>
    <w:rsid w:val="6D4DA711"/>
    <w:rsid w:val="6FB567B5"/>
    <w:rsid w:val="7036DB5C"/>
    <w:rsid w:val="70420FBE"/>
    <w:rsid w:val="70A31942"/>
    <w:rsid w:val="71309C98"/>
    <w:rsid w:val="72E3400E"/>
    <w:rsid w:val="730D82F2"/>
    <w:rsid w:val="7338A890"/>
    <w:rsid w:val="73ACBC13"/>
    <w:rsid w:val="74706950"/>
    <w:rsid w:val="748A5BC6"/>
    <w:rsid w:val="75236D66"/>
    <w:rsid w:val="76397594"/>
    <w:rsid w:val="76ED1B21"/>
    <w:rsid w:val="777739C9"/>
    <w:rsid w:val="782C9235"/>
    <w:rsid w:val="78CA0A15"/>
    <w:rsid w:val="79606FD1"/>
    <w:rsid w:val="79D5412B"/>
    <w:rsid w:val="7A23A90F"/>
    <w:rsid w:val="7B598CC4"/>
    <w:rsid w:val="7C4084D9"/>
    <w:rsid w:val="7C489F8C"/>
    <w:rsid w:val="7E9D3A9F"/>
    <w:rsid w:val="7F98DD1E"/>
    <w:rsid w:val="7FB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E587"/>
  <w15:chartTrackingRefBased/>
  <w15:docId w15:val="{26CC6CE6-D5A2-4B0A-81F0-78125D25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D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D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D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D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D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D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D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D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D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19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D19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D19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D19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D19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D19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D19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BD1941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D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D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D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D19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D19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D19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D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D19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D194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D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1">
    <w:name w:val="Grid Table 5 Dark Accent 1"/>
    <w:basedOn w:val="Standardowy"/>
    <w:uiPriority w:val="50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listy1jasnaakcent1">
    <w:name w:val="List Table 1 Light Accent 1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atki7kolorowa">
    <w:name w:val="Grid Table 7 Colorful"/>
    <w:basedOn w:val="Standardowy"/>
    <w:uiPriority w:val="52"/>
    <w:rsid w:val="00BD19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F461AC"/>
    <w:pPr>
      <w:spacing w:after="200" w:line="240" w:lineRule="auto"/>
      <w:jc w:val="center"/>
    </w:pPr>
    <w:rPr>
      <w:i/>
      <w:iCs/>
      <w:color w:val="0E2841" w:themeColor="text2"/>
      <w:sz w:val="18"/>
      <w:szCs w:val="18"/>
    </w:rPr>
  </w:style>
  <w:style w:type="character" w:styleId="HTML-kod">
    <w:name w:val="HTML Code"/>
    <w:basedOn w:val="Domylnaczcionkaakapitu"/>
    <w:uiPriority w:val="99"/>
    <w:semiHidden/>
    <w:unhideWhenUsed/>
    <w:rsid w:val="00234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1421</Words>
  <Characters>8529</Characters>
  <Application>Microsoft Office Word</Application>
  <DocSecurity>0</DocSecurity>
  <Lines>71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Warczek (kw316241)</dc:creator>
  <cp:keywords/>
  <dc:description/>
  <cp:lastModifiedBy>Kamil Warczek (kw316241)</cp:lastModifiedBy>
  <cp:revision>134</cp:revision>
  <cp:lastPrinted>2026-01-26T07:34:00Z</cp:lastPrinted>
  <dcterms:created xsi:type="dcterms:W3CDTF">2026-01-25T09:46:00Z</dcterms:created>
  <dcterms:modified xsi:type="dcterms:W3CDTF">2026-06-18T07:45:00Z</dcterms:modified>
</cp:coreProperties>
</file>