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698846"/>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698847"/>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698848"/>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39937992" w14:textId="327BFC33" w:rsidR="009C6230"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698846" w:history="1">
        <w:r w:rsidR="009C6230" w:rsidRPr="00465A16">
          <w:rPr>
            <w:rStyle w:val="Hyperlink"/>
            <w:lang w:val="de-DE"/>
          </w:rPr>
          <w:t>Eidesstattliche Erklärung</w:t>
        </w:r>
        <w:r w:rsidR="009C6230">
          <w:rPr>
            <w:webHidden/>
          </w:rPr>
          <w:tab/>
        </w:r>
        <w:r w:rsidR="009C6230">
          <w:rPr>
            <w:webHidden/>
          </w:rPr>
          <w:fldChar w:fldCharType="begin"/>
        </w:r>
        <w:r w:rsidR="009C6230">
          <w:rPr>
            <w:webHidden/>
          </w:rPr>
          <w:instrText xml:space="preserve"> PAGEREF _Toc174698846 \h </w:instrText>
        </w:r>
        <w:r w:rsidR="009C6230">
          <w:rPr>
            <w:webHidden/>
          </w:rPr>
        </w:r>
        <w:r w:rsidR="009C6230">
          <w:rPr>
            <w:webHidden/>
          </w:rPr>
          <w:fldChar w:fldCharType="separate"/>
        </w:r>
        <w:r w:rsidR="009C6230">
          <w:rPr>
            <w:webHidden/>
          </w:rPr>
          <w:t>2</w:t>
        </w:r>
        <w:r w:rsidR="009C6230">
          <w:rPr>
            <w:webHidden/>
          </w:rPr>
          <w:fldChar w:fldCharType="end"/>
        </w:r>
      </w:hyperlink>
    </w:p>
    <w:p w14:paraId="69ABA9F5" w14:textId="3C8DD088" w:rsidR="009C6230" w:rsidRDefault="009C6230">
      <w:pPr>
        <w:pStyle w:val="TOC1"/>
        <w:rPr>
          <w:rFonts w:eastAsiaTheme="minorEastAsia"/>
          <w:b w:val="0"/>
          <w:kern w:val="2"/>
          <w:sz w:val="24"/>
          <w:szCs w:val="24"/>
          <w14:ligatures w14:val="standardContextual"/>
        </w:rPr>
      </w:pPr>
      <w:hyperlink w:anchor="_Toc174698847" w:history="1">
        <w:r w:rsidRPr="00465A16">
          <w:rPr>
            <w:rStyle w:val="Hyperlink"/>
          </w:rPr>
          <w:t>Abstract</w:t>
        </w:r>
        <w:r>
          <w:rPr>
            <w:webHidden/>
          </w:rPr>
          <w:tab/>
        </w:r>
        <w:r>
          <w:rPr>
            <w:webHidden/>
          </w:rPr>
          <w:fldChar w:fldCharType="begin"/>
        </w:r>
        <w:r>
          <w:rPr>
            <w:webHidden/>
          </w:rPr>
          <w:instrText xml:space="preserve"> PAGEREF _Toc174698847 \h </w:instrText>
        </w:r>
        <w:r>
          <w:rPr>
            <w:webHidden/>
          </w:rPr>
        </w:r>
        <w:r>
          <w:rPr>
            <w:webHidden/>
          </w:rPr>
          <w:fldChar w:fldCharType="separate"/>
        </w:r>
        <w:r>
          <w:rPr>
            <w:webHidden/>
          </w:rPr>
          <w:t>3</w:t>
        </w:r>
        <w:r>
          <w:rPr>
            <w:webHidden/>
          </w:rPr>
          <w:fldChar w:fldCharType="end"/>
        </w:r>
      </w:hyperlink>
    </w:p>
    <w:p w14:paraId="79A406A0" w14:textId="20057A85" w:rsidR="009C6230" w:rsidRDefault="009C6230">
      <w:pPr>
        <w:pStyle w:val="TOC1"/>
        <w:rPr>
          <w:rFonts w:eastAsiaTheme="minorEastAsia"/>
          <w:b w:val="0"/>
          <w:kern w:val="2"/>
          <w:sz w:val="24"/>
          <w:szCs w:val="24"/>
          <w14:ligatures w14:val="standardContextual"/>
        </w:rPr>
      </w:pPr>
      <w:hyperlink w:anchor="_Toc174698848" w:history="1">
        <w:r w:rsidRPr="00465A16">
          <w:rPr>
            <w:rStyle w:val="Hyperlink"/>
          </w:rPr>
          <w:t>Acknowledgements</w:t>
        </w:r>
        <w:r>
          <w:rPr>
            <w:webHidden/>
          </w:rPr>
          <w:tab/>
        </w:r>
        <w:r>
          <w:rPr>
            <w:webHidden/>
          </w:rPr>
          <w:fldChar w:fldCharType="begin"/>
        </w:r>
        <w:r>
          <w:rPr>
            <w:webHidden/>
          </w:rPr>
          <w:instrText xml:space="preserve"> PAGEREF _Toc174698848 \h </w:instrText>
        </w:r>
        <w:r>
          <w:rPr>
            <w:webHidden/>
          </w:rPr>
        </w:r>
        <w:r>
          <w:rPr>
            <w:webHidden/>
          </w:rPr>
          <w:fldChar w:fldCharType="separate"/>
        </w:r>
        <w:r>
          <w:rPr>
            <w:webHidden/>
          </w:rPr>
          <w:t>4</w:t>
        </w:r>
        <w:r>
          <w:rPr>
            <w:webHidden/>
          </w:rPr>
          <w:fldChar w:fldCharType="end"/>
        </w:r>
      </w:hyperlink>
    </w:p>
    <w:p w14:paraId="249F142C" w14:textId="4B0D4027" w:rsidR="009C6230" w:rsidRDefault="009C6230">
      <w:pPr>
        <w:pStyle w:val="TOC1"/>
        <w:rPr>
          <w:rFonts w:eastAsiaTheme="minorEastAsia"/>
          <w:b w:val="0"/>
          <w:kern w:val="2"/>
          <w:sz w:val="24"/>
          <w:szCs w:val="24"/>
          <w14:ligatures w14:val="standardContextual"/>
        </w:rPr>
      </w:pPr>
      <w:hyperlink w:anchor="_Toc174698849" w:history="1">
        <w:r w:rsidRPr="00465A16">
          <w:rPr>
            <w:rStyle w:val="Hyperlink"/>
          </w:rPr>
          <w:t>1.</w:t>
        </w:r>
        <w:r>
          <w:rPr>
            <w:rFonts w:eastAsiaTheme="minorEastAsia"/>
            <w:b w:val="0"/>
            <w:kern w:val="2"/>
            <w:sz w:val="24"/>
            <w:szCs w:val="24"/>
            <w14:ligatures w14:val="standardContextual"/>
          </w:rPr>
          <w:tab/>
        </w:r>
        <w:r w:rsidRPr="00465A16">
          <w:rPr>
            <w:rStyle w:val="Hyperlink"/>
          </w:rPr>
          <w:t>Introduction</w:t>
        </w:r>
        <w:r>
          <w:rPr>
            <w:webHidden/>
          </w:rPr>
          <w:tab/>
        </w:r>
        <w:r>
          <w:rPr>
            <w:webHidden/>
          </w:rPr>
          <w:fldChar w:fldCharType="begin"/>
        </w:r>
        <w:r>
          <w:rPr>
            <w:webHidden/>
          </w:rPr>
          <w:instrText xml:space="preserve"> PAGEREF _Toc174698849 \h </w:instrText>
        </w:r>
        <w:r>
          <w:rPr>
            <w:webHidden/>
          </w:rPr>
        </w:r>
        <w:r>
          <w:rPr>
            <w:webHidden/>
          </w:rPr>
          <w:fldChar w:fldCharType="separate"/>
        </w:r>
        <w:r>
          <w:rPr>
            <w:webHidden/>
          </w:rPr>
          <w:t>7</w:t>
        </w:r>
        <w:r>
          <w:rPr>
            <w:webHidden/>
          </w:rPr>
          <w:fldChar w:fldCharType="end"/>
        </w:r>
      </w:hyperlink>
    </w:p>
    <w:p w14:paraId="05D5B321" w14:textId="35DE7724" w:rsidR="009C6230" w:rsidRDefault="009C6230">
      <w:pPr>
        <w:pStyle w:val="TOC2"/>
        <w:rPr>
          <w:rFonts w:eastAsiaTheme="minorEastAsia"/>
          <w:kern w:val="2"/>
          <w:sz w:val="24"/>
          <w:szCs w:val="24"/>
          <w14:ligatures w14:val="standardContextual"/>
        </w:rPr>
      </w:pPr>
      <w:hyperlink w:anchor="_Toc174698850" w:history="1">
        <w:r w:rsidRPr="00465A16">
          <w:rPr>
            <w:rStyle w:val="Hyperlink"/>
          </w:rPr>
          <w:t>1.1.</w:t>
        </w:r>
        <w:r>
          <w:rPr>
            <w:rFonts w:eastAsiaTheme="minorEastAsia"/>
            <w:kern w:val="2"/>
            <w:sz w:val="24"/>
            <w:szCs w:val="24"/>
            <w14:ligatures w14:val="standardContextual"/>
          </w:rPr>
          <w:tab/>
        </w:r>
        <w:r w:rsidRPr="00465A16">
          <w:rPr>
            <w:rStyle w:val="Hyperlink"/>
          </w:rPr>
          <w:t>Problem Statement</w:t>
        </w:r>
        <w:r>
          <w:rPr>
            <w:webHidden/>
          </w:rPr>
          <w:tab/>
        </w:r>
        <w:r>
          <w:rPr>
            <w:webHidden/>
          </w:rPr>
          <w:fldChar w:fldCharType="begin"/>
        </w:r>
        <w:r>
          <w:rPr>
            <w:webHidden/>
          </w:rPr>
          <w:instrText xml:space="preserve"> PAGEREF _Toc174698850 \h </w:instrText>
        </w:r>
        <w:r>
          <w:rPr>
            <w:webHidden/>
          </w:rPr>
        </w:r>
        <w:r>
          <w:rPr>
            <w:webHidden/>
          </w:rPr>
          <w:fldChar w:fldCharType="separate"/>
        </w:r>
        <w:r>
          <w:rPr>
            <w:webHidden/>
          </w:rPr>
          <w:t>7</w:t>
        </w:r>
        <w:r>
          <w:rPr>
            <w:webHidden/>
          </w:rPr>
          <w:fldChar w:fldCharType="end"/>
        </w:r>
      </w:hyperlink>
    </w:p>
    <w:p w14:paraId="7245B5FA" w14:textId="07028B2D" w:rsidR="009C6230" w:rsidRDefault="009C6230">
      <w:pPr>
        <w:pStyle w:val="TOC2"/>
        <w:rPr>
          <w:rFonts w:eastAsiaTheme="minorEastAsia"/>
          <w:kern w:val="2"/>
          <w:sz w:val="24"/>
          <w:szCs w:val="24"/>
          <w14:ligatures w14:val="standardContextual"/>
        </w:rPr>
      </w:pPr>
      <w:hyperlink w:anchor="_Toc174698851" w:history="1">
        <w:r w:rsidRPr="00465A16">
          <w:rPr>
            <w:rStyle w:val="Hyperlink"/>
          </w:rPr>
          <w:t>1.2.</w:t>
        </w:r>
        <w:r>
          <w:rPr>
            <w:rFonts w:eastAsiaTheme="minorEastAsia"/>
            <w:kern w:val="2"/>
            <w:sz w:val="24"/>
            <w:szCs w:val="24"/>
            <w14:ligatures w14:val="standardContextual"/>
          </w:rPr>
          <w:tab/>
        </w:r>
        <w:r w:rsidRPr="00465A16">
          <w:rPr>
            <w:rStyle w:val="Hyperlink"/>
          </w:rPr>
          <w:t>Functional Requirements</w:t>
        </w:r>
        <w:r>
          <w:rPr>
            <w:webHidden/>
          </w:rPr>
          <w:tab/>
        </w:r>
        <w:r>
          <w:rPr>
            <w:webHidden/>
          </w:rPr>
          <w:fldChar w:fldCharType="begin"/>
        </w:r>
        <w:r>
          <w:rPr>
            <w:webHidden/>
          </w:rPr>
          <w:instrText xml:space="preserve"> PAGEREF _Toc174698851 \h </w:instrText>
        </w:r>
        <w:r>
          <w:rPr>
            <w:webHidden/>
          </w:rPr>
        </w:r>
        <w:r>
          <w:rPr>
            <w:webHidden/>
          </w:rPr>
          <w:fldChar w:fldCharType="separate"/>
        </w:r>
        <w:r>
          <w:rPr>
            <w:webHidden/>
          </w:rPr>
          <w:t>8</w:t>
        </w:r>
        <w:r>
          <w:rPr>
            <w:webHidden/>
          </w:rPr>
          <w:fldChar w:fldCharType="end"/>
        </w:r>
      </w:hyperlink>
    </w:p>
    <w:p w14:paraId="7763327A" w14:textId="4ACCCB4A" w:rsidR="009C6230" w:rsidRDefault="009C6230">
      <w:pPr>
        <w:pStyle w:val="TOC2"/>
        <w:rPr>
          <w:rFonts w:eastAsiaTheme="minorEastAsia"/>
          <w:kern w:val="2"/>
          <w:sz w:val="24"/>
          <w:szCs w:val="24"/>
          <w14:ligatures w14:val="standardContextual"/>
        </w:rPr>
      </w:pPr>
      <w:hyperlink w:anchor="_Toc174698852" w:history="1">
        <w:r w:rsidRPr="00465A16">
          <w:rPr>
            <w:rStyle w:val="Hyperlink"/>
          </w:rPr>
          <w:t>1.3.</w:t>
        </w:r>
        <w:r>
          <w:rPr>
            <w:rFonts w:eastAsiaTheme="minorEastAsia"/>
            <w:kern w:val="2"/>
            <w:sz w:val="24"/>
            <w:szCs w:val="24"/>
            <w14:ligatures w14:val="standardContextual"/>
          </w:rPr>
          <w:tab/>
        </w:r>
        <w:r w:rsidRPr="00465A16">
          <w:rPr>
            <w:rStyle w:val="Hyperlink"/>
          </w:rPr>
          <w:t>Non-functional requirements</w:t>
        </w:r>
        <w:r>
          <w:rPr>
            <w:webHidden/>
          </w:rPr>
          <w:tab/>
        </w:r>
        <w:r>
          <w:rPr>
            <w:webHidden/>
          </w:rPr>
          <w:fldChar w:fldCharType="begin"/>
        </w:r>
        <w:r>
          <w:rPr>
            <w:webHidden/>
          </w:rPr>
          <w:instrText xml:space="preserve"> PAGEREF _Toc174698852 \h </w:instrText>
        </w:r>
        <w:r>
          <w:rPr>
            <w:webHidden/>
          </w:rPr>
        </w:r>
        <w:r>
          <w:rPr>
            <w:webHidden/>
          </w:rPr>
          <w:fldChar w:fldCharType="separate"/>
        </w:r>
        <w:r>
          <w:rPr>
            <w:webHidden/>
          </w:rPr>
          <w:t>9</w:t>
        </w:r>
        <w:r>
          <w:rPr>
            <w:webHidden/>
          </w:rPr>
          <w:fldChar w:fldCharType="end"/>
        </w:r>
      </w:hyperlink>
    </w:p>
    <w:p w14:paraId="3394597F" w14:textId="1728ADD8" w:rsidR="009C6230" w:rsidRDefault="009C6230">
      <w:pPr>
        <w:pStyle w:val="TOC1"/>
        <w:rPr>
          <w:rFonts w:eastAsiaTheme="minorEastAsia"/>
          <w:b w:val="0"/>
          <w:kern w:val="2"/>
          <w:sz w:val="24"/>
          <w:szCs w:val="24"/>
          <w14:ligatures w14:val="standardContextual"/>
        </w:rPr>
      </w:pPr>
      <w:hyperlink w:anchor="_Toc174698853" w:history="1">
        <w:r w:rsidRPr="00465A16">
          <w:rPr>
            <w:rStyle w:val="Hyperlink"/>
          </w:rPr>
          <w:t>2.</w:t>
        </w:r>
        <w:r>
          <w:rPr>
            <w:rFonts w:eastAsiaTheme="minorEastAsia"/>
            <w:b w:val="0"/>
            <w:kern w:val="2"/>
            <w:sz w:val="24"/>
            <w:szCs w:val="24"/>
            <w14:ligatures w14:val="standardContextual"/>
          </w:rPr>
          <w:tab/>
        </w:r>
        <w:r w:rsidRPr="00465A16">
          <w:rPr>
            <w:rStyle w:val="Hyperlink"/>
          </w:rPr>
          <w:t>Related work</w:t>
        </w:r>
        <w:r>
          <w:rPr>
            <w:webHidden/>
          </w:rPr>
          <w:tab/>
        </w:r>
        <w:r>
          <w:rPr>
            <w:webHidden/>
          </w:rPr>
          <w:fldChar w:fldCharType="begin"/>
        </w:r>
        <w:r>
          <w:rPr>
            <w:webHidden/>
          </w:rPr>
          <w:instrText xml:space="preserve"> PAGEREF _Toc174698853 \h </w:instrText>
        </w:r>
        <w:r>
          <w:rPr>
            <w:webHidden/>
          </w:rPr>
        </w:r>
        <w:r>
          <w:rPr>
            <w:webHidden/>
          </w:rPr>
          <w:fldChar w:fldCharType="separate"/>
        </w:r>
        <w:r>
          <w:rPr>
            <w:webHidden/>
          </w:rPr>
          <w:t>10</w:t>
        </w:r>
        <w:r>
          <w:rPr>
            <w:webHidden/>
          </w:rPr>
          <w:fldChar w:fldCharType="end"/>
        </w:r>
      </w:hyperlink>
    </w:p>
    <w:p w14:paraId="5D3A3B9F" w14:textId="1EA1E45C" w:rsidR="009C6230" w:rsidRDefault="009C6230">
      <w:pPr>
        <w:pStyle w:val="TOC2"/>
        <w:rPr>
          <w:rFonts w:eastAsiaTheme="minorEastAsia"/>
          <w:kern w:val="2"/>
          <w:sz w:val="24"/>
          <w:szCs w:val="24"/>
          <w14:ligatures w14:val="standardContextual"/>
        </w:rPr>
      </w:pPr>
      <w:hyperlink w:anchor="_Toc174698854" w:history="1">
        <w:r w:rsidRPr="00465A16">
          <w:rPr>
            <w:rStyle w:val="Hyperlink"/>
          </w:rPr>
          <w:t>2.1.</w:t>
        </w:r>
        <w:r>
          <w:rPr>
            <w:rFonts w:eastAsiaTheme="minorEastAsia"/>
            <w:kern w:val="2"/>
            <w:sz w:val="24"/>
            <w:szCs w:val="24"/>
            <w14:ligatures w14:val="standardContextual"/>
          </w:rPr>
          <w:tab/>
        </w:r>
        <w:r w:rsidRPr="00465A16">
          <w:rPr>
            <w:rStyle w:val="Hyperlink"/>
          </w:rPr>
          <w:t>Space Foundation System</w:t>
        </w:r>
        <w:r>
          <w:rPr>
            <w:webHidden/>
          </w:rPr>
          <w:tab/>
        </w:r>
        <w:r>
          <w:rPr>
            <w:webHidden/>
          </w:rPr>
          <w:fldChar w:fldCharType="begin"/>
        </w:r>
        <w:r>
          <w:rPr>
            <w:webHidden/>
          </w:rPr>
          <w:instrText xml:space="preserve"> PAGEREF _Toc174698854 \h </w:instrText>
        </w:r>
        <w:r>
          <w:rPr>
            <w:webHidden/>
          </w:rPr>
        </w:r>
        <w:r>
          <w:rPr>
            <w:webHidden/>
          </w:rPr>
          <w:fldChar w:fldCharType="separate"/>
        </w:r>
        <w:r>
          <w:rPr>
            <w:webHidden/>
          </w:rPr>
          <w:t>10</w:t>
        </w:r>
        <w:r>
          <w:rPr>
            <w:webHidden/>
          </w:rPr>
          <w:fldChar w:fldCharType="end"/>
        </w:r>
      </w:hyperlink>
    </w:p>
    <w:p w14:paraId="1E0E1E7A" w14:textId="24D86FAA" w:rsidR="009C6230" w:rsidRDefault="009C6230">
      <w:pPr>
        <w:pStyle w:val="TOC2"/>
        <w:rPr>
          <w:rFonts w:eastAsiaTheme="minorEastAsia"/>
          <w:kern w:val="2"/>
          <w:sz w:val="24"/>
          <w:szCs w:val="24"/>
          <w14:ligatures w14:val="standardContextual"/>
        </w:rPr>
      </w:pPr>
      <w:hyperlink w:anchor="_Toc174698855" w:history="1">
        <w:r w:rsidRPr="00465A16">
          <w:rPr>
            <w:rStyle w:val="Hyperlink"/>
          </w:rPr>
          <w:t>2.2.</w:t>
        </w:r>
        <w:r>
          <w:rPr>
            <w:rFonts w:eastAsiaTheme="minorEastAsia"/>
            <w:kern w:val="2"/>
            <w:sz w:val="24"/>
            <w:szCs w:val="24"/>
            <w14:ligatures w14:val="standardContextual"/>
          </w:rPr>
          <w:tab/>
        </w:r>
        <w:r w:rsidRPr="00465A16">
          <w:rPr>
            <w:rStyle w:val="Hyperlink"/>
          </w:rPr>
          <w:t>Thesis by Kerstin Pfaffinger</w:t>
        </w:r>
        <w:r>
          <w:rPr>
            <w:webHidden/>
          </w:rPr>
          <w:tab/>
        </w:r>
        <w:r>
          <w:rPr>
            <w:webHidden/>
          </w:rPr>
          <w:fldChar w:fldCharType="begin"/>
        </w:r>
        <w:r>
          <w:rPr>
            <w:webHidden/>
          </w:rPr>
          <w:instrText xml:space="preserve"> PAGEREF _Toc174698855 \h </w:instrText>
        </w:r>
        <w:r>
          <w:rPr>
            <w:webHidden/>
          </w:rPr>
        </w:r>
        <w:r>
          <w:rPr>
            <w:webHidden/>
          </w:rPr>
          <w:fldChar w:fldCharType="separate"/>
        </w:r>
        <w:r>
          <w:rPr>
            <w:webHidden/>
          </w:rPr>
          <w:t>10</w:t>
        </w:r>
        <w:r>
          <w:rPr>
            <w:webHidden/>
          </w:rPr>
          <w:fldChar w:fldCharType="end"/>
        </w:r>
      </w:hyperlink>
    </w:p>
    <w:p w14:paraId="1EB3EE63" w14:textId="1F64E3E2" w:rsidR="009C6230" w:rsidRDefault="009C6230">
      <w:pPr>
        <w:pStyle w:val="TOC2"/>
        <w:rPr>
          <w:rFonts w:eastAsiaTheme="minorEastAsia"/>
          <w:kern w:val="2"/>
          <w:sz w:val="24"/>
          <w:szCs w:val="24"/>
          <w14:ligatures w14:val="standardContextual"/>
        </w:rPr>
      </w:pPr>
      <w:hyperlink w:anchor="_Toc174698856" w:history="1">
        <w:r w:rsidRPr="00465A16">
          <w:rPr>
            <w:rStyle w:val="Hyperlink"/>
          </w:rPr>
          <w:t>2.3.</w:t>
        </w:r>
        <w:r>
          <w:rPr>
            <w:rFonts w:eastAsiaTheme="minorEastAsia"/>
            <w:kern w:val="2"/>
            <w:sz w:val="24"/>
            <w:szCs w:val="24"/>
            <w14:ligatures w14:val="standardContextual"/>
          </w:rPr>
          <w:tab/>
        </w:r>
        <w:r w:rsidRPr="00465A16">
          <w:rPr>
            <w:rStyle w:val="Hyperlink"/>
          </w:rPr>
          <w:t>Bounding Volume Hierarchies</w:t>
        </w:r>
        <w:r>
          <w:rPr>
            <w:webHidden/>
          </w:rPr>
          <w:tab/>
        </w:r>
        <w:r>
          <w:rPr>
            <w:webHidden/>
          </w:rPr>
          <w:fldChar w:fldCharType="begin"/>
        </w:r>
        <w:r>
          <w:rPr>
            <w:webHidden/>
          </w:rPr>
          <w:instrText xml:space="preserve"> PAGEREF _Toc174698856 \h </w:instrText>
        </w:r>
        <w:r>
          <w:rPr>
            <w:webHidden/>
          </w:rPr>
        </w:r>
        <w:r>
          <w:rPr>
            <w:webHidden/>
          </w:rPr>
          <w:fldChar w:fldCharType="separate"/>
        </w:r>
        <w:r>
          <w:rPr>
            <w:webHidden/>
          </w:rPr>
          <w:t>10</w:t>
        </w:r>
        <w:r>
          <w:rPr>
            <w:webHidden/>
          </w:rPr>
          <w:fldChar w:fldCharType="end"/>
        </w:r>
      </w:hyperlink>
    </w:p>
    <w:p w14:paraId="77CD0B0D" w14:textId="1D8E737C" w:rsidR="009C6230" w:rsidRDefault="009C6230">
      <w:pPr>
        <w:pStyle w:val="TOC2"/>
        <w:rPr>
          <w:rFonts w:eastAsiaTheme="minorEastAsia"/>
          <w:kern w:val="2"/>
          <w:sz w:val="24"/>
          <w:szCs w:val="24"/>
          <w14:ligatures w14:val="standardContextual"/>
        </w:rPr>
      </w:pPr>
      <w:hyperlink w:anchor="_Toc174698857" w:history="1">
        <w:r w:rsidRPr="00465A16">
          <w:rPr>
            <w:rStyle w:val="Hyperlink"/>
          </w:rPr>
          <w:t>2.4.</w:t>
        </w:r>
        <w:r>
          <w:rPr>
            <w:rFonts w:eastAsiaTheme="minorEastAsia"/>
            <w:kern w:val="2"/>
            <w:sz w:val="24"/>
            <w:szCs w:val="24"/>
            <w14:ligatures w14:val="standardContextual"/>
          </w:rPr>
          <w:tab/>
        </w:r>
        <w:r w:rsidRPr="00465A16">
          <w:rPr>
            <w:rStyle w:val="Hyperlink"/>
          </w:rPr>
          <w:t>Flood Filling</w:t>
        </w:r>
        <w:r>
          <w:rPr>
            <w:webHidden/>
          </w:rPr>
          <w:tab/>
        </w:r>
        <w:r>
          <w:rPr>
            <w:webHidden/>
          </w:rPr>
          <w:fldChar w:fldCharType="begin"/>
        </w:r>
        <w:r>
          <w:rPr>
            <w:webHidden/>
          </w:rPr>
          <w:instrText xml:space="preserve"> PAGEREF _Toc174698857 \h </w:instrText>
        </w:r>
        <w:r>
          <w:rPr>
            <w:webHidden/>
          </w:rPr>
        </w:r>
        <w:r>
          <w:rPr>
            <w:webHidden/>
          </w:rPr>
          <w:fldChar w:fldCharType="separate"/>
        </w:r>
        <w:r>
          <w:rPr>
            <w:webHidden/>
          </w:rPr>
          <w:t>10</w:t>
        </w:r>
        <w:r>
          <w:rPr>
            <w:webHidden/>
          </w:rPr>
          <w:fldChar w:fldCharType="end"/>
        </w:r>
      </w:hyperlink>
    </w:p>
    <w:p w14:paraId="102DEFAE" w14:textId="0079D628" w:rsidR="009C6230" w:rsidRDefault="009C6230">
      <w:pPr>
        <w:pStyle w:val="TOC2"/>
        <w:rPr>
          <w:rFonts w:eastAsiaTheme="minorEastAsia"/>
          <w:kern w:val="2"/>
          <w:sz w:val="24"/>
          <w:szCs w:val="24"/>
          <w14:ligatures w14:val="standardContextual"/>
        </w:rPr>
      </w:pPr>
      <w:hyperlink w:anchor="_Toc174698858" w:history="1">
        <w:r w:rsidRPr="00465A16">
          <w:rPr>
            <w:rStyle w:val="Hyperlink"/>
          </w:rPr>
          <w:t>2.5.</w:t>
        </w:r>
        <w:r>
          <w:rPr>
            <w:rFonts w:eastAsiaTheme="minorEastAsia"/>
            <w:kern w:val="2"/>
            <w:sz w:val="24"/>
            <w:szCs w:val="24"/>
            <w14:ligatures w14:val="standardContextual"/>
          </w:rPr>
          <w:tab/>
        </w:r>
        <w:r w:rsidRPr="00465A16">
          <w:rPr>
            <w:rStyle w:val="Hyperlink"/>
          </w:rPr>
          <w:t>Definition of the term “Volume”</w:t>
        </w:r>
        <w:r>
          <w:rPr>
            <w:webHidden/>
          </w:rPr>
          <w:tab/>
        </w:r>
        <w:r>
          <w:rPr>
            <w:webHidden/>
          </w:rPr>
          <w:fldChar w:fldCharType="begin"/>
        </w:r>
        <w:r>
          <w:rPr>
            <w:webHidden/>
          </w:rPr>
          <w:instrText xml:space="preserve"> PAGEREF _Toc174698858 \h </w:instrText>
        </w:r>
        <w:r>
          <w:rPr>
            <w:webHidden/>
          </w:rPr>
        </w:r>
        <w:r>
          <w:rPr>
            <w:webHidden/>
          </w:rPr>
          <w:fldChar w:fldCharType="separate"/>
        </w:r>
        <w:r>
          <w:rPr>
            <w:webHidden/>
          </w:rPr>
          <w:t>11</w:t>
        </w:r>
        <w:r>
          <w:rPr>
            <w:webHidden/>
          </w:rPr>
          <w:fldChar w:fldCharType="end"/>
        </w:r>
      </w:hyperlink>
    </w:p>
    <w:p w14:paraId="4D50A6B9" w14:textId="00F8A59F" w:rsidR="009C6230" w:rsidRDefault="009C6230">
      <w:pPr>
        <w:pStyle w:val="TOC1"/>
        <w:rPr>
          <w:rFonts w:eastAsiaTheme="minorEastAsia"/>
          <w:b w:val="0"/>
          <w:kern w:val="2"/>
          <w:sz w:val="24"/>
          <w:szCs w:val="24"/>
          <w14:ligatures w14:val="standardContextual"/>
        </w:rPr>
      </w:pPr>
      <w:hyperlink w:anchor="_Toc174698859" w:history="1">
        <w:r w:rsidRPr="00465A16">
          <w:rPr>
            <w:rStyle w:val="Hyperlink"/>
          </w:rPr>
          <w:t>3.</w:t>
        </w:r>
        <w:r>
          <w:rPr>
            <w:rFonts w:eastAsiaTheme="minorEastAsia"/>
            <w:b w:val="0"/>
            <w:kern w:val="2"/>
            <w:sz w:val="24"/>
            <w:szCs w:val="24"/>
            <w14:ligatures w14:val="standardContextual"/>
          </w:rPr>
          <w:tab/>
        </w:r>
        <w:r w:rsidRPr="00465A16">
          <w:rPr>
            <w:rStyle w:val="Hyperlink"/>
          </w:rPr>
          <w:t>Approach</w:t>
        </w:r>
        <w:r>
          <w:rPr>
            <w:webHidden/>
          </w:rPr>
          <w:tab/>
        </w:r>
        <w:r>
          <w:rPr>
            <w:webHidden/>
          </w:rPr>
          <w:fldChar w:fldCharType="begin"/>
        </w:r>
        <w:r>
          <w:rPr>
            <w:webHidden/>
          </w:rPr>
          <w:instrText xml:space="preserve"> PAGEREF _Toc174698859 \h </w:instrText>
        </w:r>
        <w:r>
          <w:rPr>
            <w:webHidden/>
          </w:rPr>
        </w:r>
        <w:r>
          <w:rPr>
            <w:webHidden/>
          </w:rPr>
          <w:fldChar w:fldCharType="separate"/>
        </w:r>
        <w:r>
          <w:rPr>
            <w:webHidden/>
          </w:rPr>
          <w:t>12</w:t>
        </w:r>
        <w:r>
          <w:rPr>
            <w:webHidden/>
          </w:rPr>
          <w:fldChar w:fldCharType="end"/>
        </w:r>
      </w:hyperlink>
    </w:p>
    <w:p w14:paraId="2A18F01C" w14:textId="7BA70A66" w:rsidR="009C6230" w:rsidRDefault="009C6230">
      <w:pPr>
        <w:pStyle w:val="TOC2"/>
        <w:rPr>
          <w:rFonts w:eastAsiaTheme="minorEastAsia"/>
          <w:kern w:val="2"/>
          <w:sz w:val="24"/>
          <w:szCs w:val="24"/>
          <w14:ligatures w14:val="standardContextual"/>
        </w:rPr>
      </w:pPr>
      <w:hyperlink w:anchor="_Toc174698860" w:history="1">
        <w:r w:rsidRPr="00465A16">
          <w:rPr>
            <w:rStyle w:val="Hyperlink"/>
          </w:rPr>
          <w:t>3.1.</w:t>
        </w:r>
        <w:r>
          <w:rPr>
            <w:rFonts w:eastAsiaTheme="minorEastAsia"/>
            <w:kern w:val="2"/>
            <w:sz w:val="24"/>
            <w:szCs w:val="24"/>
            <w14:ligatures w14:val="standardContextual"/>
          </w:rPr>
          <w:tab/>
        </w:r>
        <w:r w:rsidRPr="00465A16">
          <w:rPr>
            <w:rStyle w:val="Hyperlink"/>
          </w:rPr>
          <w:t>Overview</w:t>
        </w:r>
        <w:r>
          <w:rPr>
            <w:webHidden/>
          </w:rPr>
          <w:tab/>
        </w:r>
        <w:r>
          <w:rPr>
            <w:webHidden/>
          </w:rPr>
          <w:fldChar w:fldCharType="begin"/>
        </w:r>
        <w:r>
          <w:rPr>
            <w:webHidden/>
          </w:rPr>
          <w:instrText xml:space="preserve"> PAGEREF _Toc174698860 \h </w:instrText>
        </w:r>
        <w:r>
          <w:rPr>
            <w:webHidden/>
          </w:rPr>
        </w:r>
        <w:r>
          <w:rPr>
            <w:webHidden/>
          </w:rPr>
          <w:fldChar w:fldCharType="separate"/>
        </w:r>
        <w:r>
          <w:rPr>
            <w:webHidden/>
          </w:rPr>
          <w:t>12</w:t>
        </w:r>
        <w:r>
          <w:rPr>
            <w:webHidden/>
          </w:rPr>
          <w:fldChar w:fldCharType="end"/>
        </w:r>
      </w:hyperlink>
    </w:p>
    <w:p w14:paraId="19C0210A" w14:textId="56526C36" w:rsidR="009C6230" w:rsidRDefault="009C6230">
      <w:pPr>
        <w:pStyle w:val="TOC2"/>
        <w:rPr>
          <w:rFonts w:eastAsiaTheme="minorEastAsia"/>
          <w:kern w:val="2"/>
          <w:sz w:val="24"/>
          <w:szCs w:val="24"/>
          <w14:ligatures w14:val="standardContextual"/>
        </w:rPr>
      </w:pPr>
      <w:hyperlink w:anchor="_Toc174698861" w:history="1">
        <w:r w:rsidRPr="00465A16">
          <w:rPr>
            <w:rStyle w:val="Hyperlink"/>
          </w:rPr>
          <w:t>3.2.</w:t>
        </w:r>
        <w:r>
          <w:rPr>
            <w:rFonts w:eastAsiaTheme="minorEastAsia"/>
            <w:kern w:val="2"/>
            <w:sz w:val="24"/>
            <w:szCs w:val="24"/>
            <w14:ligatures w14:val="standardContextual"/>
          </w:rPr>
          <w:tab/>
        </w:r>
        <w:r w:rsidRPr="00465A16">
          <w:rPr>
            <w:rStyle w:val="Hyperlink"/>
          </w:rPr>
          <w:t>Representing Anchors</w:t>
        </w:r>
        <w:r>
          <w:rPr>
            <w:webHidden/>
          </w:rPr>
          <w:tab/>
        </w:r>
        <w:r>
          <w:rPr>
            <w:webHidden/>
          </w:rPr>
          <w:fldChar w:fldCharType="begin"/>
        </w:r>
        <w:r>
          <w:rPr>
            <w:webHidden/>
          </w:rPr>
          <w:instrText xml:space="preserve"> PAGEREF _Toc174698861 \h </w:instrText>
        </w:r>
        <w:r>
          <w:rPr>
            <w:webHidden/>
          </w:rPr>
        </w:r>
        <w:r>
          <w:rPr>
            <w:webHidden/>
          </w:rPr>
          <w:fldChar w:fldCharType="separate"/>
        </w:r>
        <w:r>
          <w:rPr>
            <w:webHidden/>
          </w:rPr>
          <w:t>12</w:t>
        </w:r>
        <w:r>
          <w:rPr>
            <w:webHidden/>
          </w:rPr>
          <w:fldChar w:fldCharType="end"/>
        </w:r>
      </w:hyperlink>
    </w:p>
    <w:p w14:paraId="7AC03F51" w14:textId="7895AA48" w:rsidR="009C6230" w:rsidRDefault="009C6230">
      <w:pPr>
        <w:pStyle w:val="TOC2"/>
        <w:rPr>
          <w:rFonts w:eastAsiaTheme="minorEastAsia"/>
          <w:kern w:val="2"/>
          <w:sz w:val="24"/>
          <w:szCs w:val="24"/>
          <w14:ligatures w14:val="standardContextual"/>
        </w:rPr>
      </w:pPr>
      <w:hyperlink w:anchor="_Toc174698862" w:history="1">
        <w:r w:rsidRPr="00465A16">
          <w:rPr>
            <w:rStyle w:val="Hyperlink"/>
          </w:rPr>
          <w:t>3.3.</w:t>
        </w:r>
        <w:r>
          <w:rPr>
            <w:rFonts w:eastAsiaTheme="minorEastAsia"/>
            <w:kern w:val="2"/>
            <w:sz w:val="24"/>
            <w:szCs w:val="24"/>
            <w14:ligatures w14:val="standardContextual"/>
          </w:rPr>
          <w:tab/>
        </w:r>
        <w:r w:rsidRPr="00465A16">
          <w:rPr>
            <w:rStyle w:val="Hyperlink"/>
          </w:rPr>
          <w:t>Representing Volumes</w:t>
        </w:r>
        <w:r>
          <w:rPr>
            <w:webHidden/>
          </w:rPr>
          <w:tab/>
        </w:r>
        <w:r>
          <w:rPr>
            <w:webHidden/>
          </w:rPr>
          <w:fldChar w:fldCharType="begin"/>
        </w:r>
        <w:r>
          <w:rPr>
            <w:webHidden/>
          </w:rPr>
          <w:instrText xml:space="preserve"> PAGEREF _Toc174698862 \h </w:instrText>
        </w:r>
        <w:r>
          <w:rPr>
            <w:webHidden/>
          </w:rPr>
        </w:r>
        <w:r>
          <w:rPr>
            <w:webHidden/>
          </w:rPr>
          <w:fldChar w:fldCharType="separate"/>
        </w:r>
        <w:r>
          <w:rPr>
            <w:webHidden/>
          </w:rPr>
          <w:t>12</w:t>
        </w:r>
        <w:r>
          <w:rPr>
            <w:webHidden/>
          </w:rPr>
          <w:fldChar w:fldCharType="end"/>
        </w:r>
      </w:hyperlink>
    </w:p>
    <w:p w14:paraId="3C49F997" w14:textId="49366972" w:rsidR="009C6230" w:rsidRDefault="009C6230">
      <w:pPr>
        <w:pStyle w:val="TOC2"/>
        <w:rPr>
          <w:rFonts w:eastAsiaTheme="minorEastAsia"/>
          <w:kern w:val="2"/>
          <w:sz w:val="24"/>
          <w:szCs w:val="24"/>
          <w14:ligatures w14:val="standardContextual"/>
        </w:rPr>
      </w:pPr>
      <w:hyperlink w:anchor="_Toc174698863" w:history="1">
        <w:r w:rsidRPr="00465A16">
          <w:rPr>
            <w:rStyle w:val="Hyperlink"/>
          </w:rPr>
          <w:t>3.4.</w:t>
        </w:r>
        <w:r>
          <w:rPr>
            <w:rFonts w:eastAsiaTheme="minorEastAsia"/>
            <w:kern w:val="2"/>
            <w:sz w:val="24"/>
            <w:szCs w:val="24"/>
            <w14:ligatures w14:val="standardContextual"/>
          </w:rPr>
          <w:tab/>
        </w:r>
        <w:r w:rsidRPr="00465A16">
          <w:rPr>
            <w:rStyle w:val="Hyperlink"/>
          </w:rPr>
          <w:t>Representing Delimiters</w:t>
        </w:r>
        <w:r>
          <w:rPr>
            <w:webHidden/>
          </w:rPr>
          <w:tab/>
        </w:r>
        <w:r>
          <w:rPr>
            <w:webHidden/>
          </w:rPr>
          <w:fldChar w:fldCharType="begin"/>
        </w:r>
        <w:r>
          <w:rPr>
            <w:webHidden/>
          </w:rPr>
          <w:instrText xml:space="preserve"> PAGEREF _Toc174698863 \h </w:instrText>
        </w:r>
        <w:r>
          <w:rPr>
            <w:webHidden/>
          </w:rPr>
        </w:r>
        <w:r>
          <w:rPr>
            <w:webHidden/>
          </w:rPr>
          <w:fldChar w:fldCharType="separate"/>
        </w:r>
        <w:r>
          <w:rPr>
            <w:webHidden/>
          </w:rPr>
          <w:t>13</w:t>
        </w:r>
        <w:r>
          <w:rPr>
            <w:webHidden/>
          </w:rPr>
          <w:fldChar w:fldCharType="end"/>
        </w:r>
      </w:hyperlink>
    </w:p>
    <w:p w14:paraId="7CF8F6BC" w14:textId="190FB6BA" w:rsidR="009C6230" w:rsidRDefault="009C6230">
      <w:pPr>
        <w:pStyle w:val="TOC3"/>
        <w:tabs>
          <w:tab w:val="left" w:pos="1440"/>
        </w:tabs>
        <w:rPr>
          <w:rFonts w:eastAsiaTheme="minorEastAsia"/>
          <w:noProof/>
          <w:kern w:val="2"/>
          <w:sz w:val="24"/>
          <w:szCs w:val="24"/>
          <w14:ligatures w14:val="standardContextual"/>
        </w:rPr>
      </w:pPr>
      <w:hyperlink w:anchor="_Toc174698864" w:history="1">
        <w:r w:rsidRPr="00465A16">
          <w:rPr>
            <w:rStyle w:val="Hyperlink"/>
            <w:noProof/>
          </w:rPr>
          <w:t>3.4.1.</w:t>
        </w:r>
        <w:r>
          <w:rPr>
            <w:rFonts w:eastAsiaTheme="minorEastAsia"/>
            <w:noProof/>
            <w:kern w:val="2"/>
            <w:sz w:val="24"/>
            <w:szCs w:val="24"/>
            <w14:ligatures w14:val="standardContextual"/>
          </w:rPr>
          <w:tab/>
        </w:r>
        <w:r w:rsidRPr="00465A16">
          <w:rPr>
            <w:rStyle w:val="Hyperlink"/>
            <w:noProof/>
          </w:rPr>
          <w:t>Representing Delimiter Planes</w:t>
        </w:r>
        <w:r>
          <w:rPr>
            <w:noProof/>
            <w:webHidden/>
          </w:rPr>
          <w:tab/>
        </w:r>
        <w:r>
          <w:rPr>
            <w:noProof/>
            <w:webHidden/>
          </w:rPr>
          <w:fldChar w:fldCharType="begin"/>
        </w:r>
        <w:r>
          <w:rPr>
            <w:noProof/>
            <w:webHidden/>
          </w:rPr>
          <w:instrText xml:space="preserve"> PAGEREF _Toc174698864 \h </w:instrText>
        </w:r>
        <w:r>
          <w:rPr>
            <w:noProof/>
            <w:webHidden/>
          </w:rPr>
        </w:r>
        <w:r>
          <w:rPr>
            <w:noProof/>
            <w:webHidden/>
          </w:rPr>
          <w:fldChar w:fldCharType="separate"/>
        </w:r>
        <w:r>
          <w:rPr>
            <w:noProof/>
            <w:webHidden/>
          </w:rPr>
          <w:t>14</w:t>
        </w:r>
        <w:r>
          <w:rPr>
            <w:noProof/>
            <w:webHidden/>
          </w:rPr>
          <w:fldChar w:fldCharType="end"/>
        </w:r>
      </w:hyperlink>
    </w:p>
    <w:p w14:paraId="761E852D" w14:textId="2391AB50" w:rsidR="009C6230" w:rsidRDefault="009C6230">
      <w:pPr>
        <w:pStyle w:val="TOC2"/>
        <w:rPr>
          <w:rFonts w:eastAsiaTheme="minorEastAsia"/>
          <w:kern w:val="2"/>
          <w:sz w:val="24"/>
          <w:szCs w:val="24"/>
          <w14:ligatures w14:val="standardContextual"/>
        </w:rPr>
      </w:pPr>
      <w:hyperlink w:anchor="_Toc174698865" w:history="1">
        <w:r w:rsidRPr="00465A16">
          <w:rPr>
            <w:rStyle w:val="Hyperlink"/>
          </w:rPr>
          <w:t>3.5.</w:t>
        </w:r>
        <w:r>
          <w:rPr>
            <w:rFonts w:eastAsiaTheme="minorEastAsia"/>
            <w:kern w:val="2"/>
            <w:sz w:val="24"/>
            <w:szCs w:val="24"/>
            <w14:ligatures w14:val="standardContextual"/>
          </w:rPr>
          <w:tab/>
        </w:r>
        <w:r w:rsidRPr="00465A16">
          <w:rPr>
            <w:rStyle w:val="Hyperlink"/>
          </w:rPr>
          <w:t>Virtually extending Delimiter Planes</w:t>
        </w:r>
        <w:r>
          <w:rPr>
            <w:webHidden/>
          </w:rPr>
          <w:tab/>
        </w:r>
        <w:r>
          <w:rPr>
            <w:webHidden/>
          </w:rPr>
          <w:fldChar w:fldCharType="begin"/>
        </w:r>
        <w:r>
          <w:rPr>
            <w:webHidden/>
          </w:rPr>
          <w:instrText xml:space="preserve"> PAGEREF _Toc174698865 \h </w:instrText>
        </w:r>
        <w:r>
          <w:rPr>
            <w:webHidden/>
          </w:rPr>
        </w:r>
        <w:r>
          <w:rPr>
            <w:webHidden/>
          </w:rPr>
          <w:fldChar w:fldCharType="separate"/>
        </w:r>
        <w:r>
          <w:rPr>
            <w:webHidden/>
          </w:rPr>
          <w:t>15</w:t>
        </w:r>
        <w:r>
          <w:rPr>
            <w:webHidden/>
          </w:rPr>
          <w:fldChar w:fldCharType="end"/>
        </w:r>
      </w:hyperlink>
    </w:p>
    <w:p w14:paraId="0BE80B5C" w14:textId="02814D44" w:rsidR="009C6230" w:rsidRDefault="009C6230">
      <w:pPr>
        <w:pStyle w:val="TOC2"/>
        <w:rPr>
          <w:rFonts w:eastAsiaTheme="minorEastAsia"/>
          <w:kern w:val="2"/>
          <w:sz w:val="24"/>
          <w:szCs w:val="24"/>
          <w14:ligatures w14:val="standardContextual"/>
        </w:rPr>
      </w:pPr>
      <w:hyperlink w:anchor="_Toc174698866" w:history="1">
        <w:r w:rsidRPr="00465A16">
          <w:rPr>
            <w:rStyle w:val="Hyperlink"/>
          </w:rPr>
          <w:t>3.6.</w:t>
        </w:r>
        <w:r>
          <w:rPr>
            <w:rFonts w:eastAsiaTheme="minorEastAsia"/>
            <w:kern w:val="2"/>
            <w:sz w:val="24"/>
            <w:szCs w:val="24"/>
            <w14:ligatures w14:val="standardContextual"/>
          </w:rPr>
          <w:tab/>
        </w:r>
        <w:r w:rsidRPr="00465A16">
          <w:rPr>
            <w:rStyle w:val="Hyperlink"/>
          </w:rPr>
          <w:t>Clipping Delimiters</w:t>
        </w:r>
        <w:r>
          <w:rPr>
            <w:webHidden/>
          </w:rPr>
          <w:tab/>
        </w:r>
        <w:r>
          <w:rPr>
            <w:webHidden/>
          </w:rPr>
          <w:fldChar w:fldCharType="begin"/>
        </w:r>
        <w:r>
          <w:rPr>
            <w:webHidden/>
          </w:rPr>
          <w:instrText xml:space="preserve"> PAGEREF _Toc174698866 \h </w:instrText>
        </w:r>
        <w:r>
          <w:rPr>
            <w:webHidden/>
          </w:rPr>
        </w:r>
        <w:r>
          <w:rPr>
            <w:webHidden/>
          </w:rPr>
          <w:fldChar w:fldCharType="separate"/>
        </w:r>
        <w:r>
          <w:rPr>
            <w:webHidden/>
          </w:rPr>
          <w:t>16</w:t>
        </w:r>
        <w:r>
          <w:rPr>
            <w:webHidden/>
          </w:rPr>
          <w:fldChar w:fldCharType="end"/>
        </w:r>
      </w:hyperlink>
    </w:p>
    <w:p w14:paraId="60086D36" w14:textId="7893F517" w:rsidR="009C6230" w:rsidRDefault="009C6230">
      <w:pPr>
        <w:pStyle w:val="TOC3"/>
        <w:tabs>
          <w:tab w:val="left" w:pos="1440"/>
        </w:tabs>
        <w:rPr>
          <w:rFonts w:eastAsiaTheme="minorEastAsia"/>
          <w:noProof/>
          <w:kern w:val="2"/>
          <w:sz w:val="24"/>
          <w:szCs w:val="24"/>
          <w14:ligatures w14:val="standardContextual"/>
        </w:rPr>
      </w:pPr>
      <w:hyperlink w:anchor="_Toc174698867" w:history="1">
        <w:r w:rsidRPr="00465A16">
          <w:rPr>
            <w:rStyle w:val="Hyperlink"/>
            <w:noProof/>
          </w:rPr>
          <w:t>3.6.1.</w:t>
        </w:r>
        <w:r>
          <w:rPr>
            <w:rFonts w:eastAsiaTheme="minorEastAsia"/>
            <w:noProof/>
            <w:kern w:val="2"/>
            <w:sz w:val="24"/>
            <w:szCs w:val="24"/>
            <w14:ligatures w14:val="standardContextual"/>
          </w:rPr>
          <w:tab/>
        </w:r>
        <w:r w:rsidRPr="00465A16">
          <w:rPr>
            <w:rStyle w:val="Hyperlink"/>
            <w:noProof/>
          </w:rPr>
          <w:t>Cutting Delimiters down instead of growing them outward</w:t>
        </w:r>
        <w:r>
          <w:rPr>
            <w:noProof/>
            <w:webHidden/>
          </w:rPr>
          <w:tab/>
        </w:r>
        <w:r>
          <w:rPr>
            <w:noProof/>
            <w:webHidden/>
          </w:rPr>
          <w:fldChar w:fldCharType="begin"/>
        </w:r>
        <w:r>
          <w:rPr>
            <w:noProof/>
            <w:webHidden/>
          </w:rPr>
          <w:instrText xml:space="preserve"> PAGEREF _Toc174698867 \h </w:instrText>
        </w:r>
        <w:r>
          <w:rPr>
            <w:noProof/>
            <w:webHidden/>
          </w:rPr>
        </w:r>
        <w:r>
          <w:rPr>
            <w:noProof/>
            <w:webHidden/>
          </w:rPr>
          <w:fldChar w:fldCharType="separate"/>
        </w:r>
        <w:r>
          <w:rPr>
            <w:noProof/>
            <w:webHidden/>
          </w:rPr>
          <w:t>17</w:t>
        </w:r>
        <w:r>
          <w:rPr>
            <w:noProof/>
            <w:webHidden/>
          </w:rPr>
          <w:fldChar w:fldCharType="end"/>
        </w:r>
      </w:hyperlink>
    </w:p>
    <w:p w14:paraId="3E529193" w14:textId="1A7443A1" w:rsidR="009C6230" w:rsidRDefault="009C6230">
      <w:pPr>
        <w:pStyle w:val="TOC3"/>
        <w:tabs>
          <w:tab w:val="left" w:pos="1440"/>
        </w:tabs>
        <w:rPr>
          <w:rFonts w:eastAsiaTheme="minorEastAsia"/>
          <w:noProof/>
          <w:kern w:val="2"/>
          <w:sz w:val="24"/>
          <w:szCs w:val="24"/>
          <w14:ligatures w14:val="standardContextual"/>
        </w:rPr>
      </w:pPr>
      <w:hyperlink w:anchor="_Toc174698868" w:history="1">
        <w:r w:rsidRPr="00465A16">
          <w:rPr>
            <w:rStyle w:val="Hyperlink"/>
            <w:noProof/>
          </w:rPr>
          <w:t>3.6.2.</w:t>
        </w:r>
        <w:r>
          <w:rPr>
            <w:rFonts w:eastAsiaTheme="minorEastAsia"/>
            <w:noProof/>
            <w:kern w:val="2"/>
            <w:sz w:val="24"/>
            <w:szCs w:val="24"/>
            <w14:ligatures w14:val="standardContextual"/>
          </w:rPr>
          <w:tab/>
        </w:r>
        <w:r w:rsidRPr="00465A16">
          <w:rPr>
            <w:rStyle w:val="Hyperlink"/>
            <w:noProof/>
          </w:rPr>
          <w:t>Solving an intersection</w:t>
        </w:r>
        <w:r>
          <w:rPr>
            <w:noProof/>
            <w:webHidden/>
          </w:rPr>
          <w:tab/>
        </w:r>
        <w:r>
          <w:rPr>
            <w:noProof/>
            <w:webHidden/>
          </w:rPr>
          <w:fldChar w:fldCharType="begin"/>
        </w:r>
        <w:r>
          <w:rPr>
            <w:noProof/>
            <w:webHidden/>
          </w:rPr>
          <w:instrText xml:space="preserve"> PAGEREF _Toc174698868 \h </w:instrText>
        </w:r>
        <w:r>
          <w:rPr>
            <w:noProof/>
            <w:webHidden/>
          </w:rPr>
        </w:r>
        <w:r>
          <w:rPr>
            <w:noProof/>
            <w:webHidden/>
          </w:rPr>
          <w:fldChar w:fldCharType="separate"/>
        </w:r>
        <w:r>
          <w:rPr>
            <w:noProof/>
            <w:webHidden/>
          </w:rPr>
          <w:t>17</w:t>
        </w:r>
        <w:r>
          <w:rPr>
            <w:noProof/>
            <w:webHidden/>
          </w:rPr>
          <w:fldChar w:fldCharType="end"/>
        </w:r>
      </w:hyperlink>
    </w:p>
    <w:p w14:paraId="00A78FE5" w14:textId="6DB11A77" w:rsidR="009C6230" w:rsidRDefault="009C6230">
      <w:pPr>
        <w:pStyle w:val="TOC3"/>
        <w:tabs>
          <w:tab w:val="left" w:pos="1440"/>
        </w:tabs>
        <w:rPr>
          <w:rFonts w:eastAsiaTheme="minorEastAsia"/>
          <w:noProof/>
          <w:kern w:val="2"/>
          <w:sz w:val="24"/>
          <w:szCs w:val="24"/>
          <w14:ligatures w14:val="standardContextual"/>
        </w:rPr>
      </w:pPr>
      <w:hyperlink w:anchor="_Toc174698869" w:history="1">
        <w:r w:rsidRPr="00465A16">
          <w:rPr>
            <w:rStyle w:val="Hyperlink"/>
            <w:noProof/>
          </w:rPr>
          <w:t>3.6.3.</w:t>
        </w:r>
        <w:r>
          <w:rPr>
            <w:rFonts w:eastAsiaTheme="minorEastAsia"/>
            <w:noProof/>
            <w:kern w:val="2"/>
            <w:sz w:val="24"/>
            <w:szCs w:val="24"/>
            <w14:ligatures w14:val="standardContextual"/>
          </w:rPr>
          <w:tab/>
        </w:r>
        <w:r w:rsidRPr="00465A16">
          <w:rPr>
            <w:rStyle w:val="Hyperlink"/>
            <w:noProof/>
          </w:rPr>
          <w:t>Heuristic for ordering Delimiter intersections</w:t>
        </w:r>
        <w:r>
          <w:rPr>
            <w:noProof/>
            <w:webHidden/>
          </w:rPr>
          <w:tab/>
        </w:r>
        <w:r>
          <w:rPr>
            <w:noProof/>
            <w:webHidden/>
          </w:rPr>
          <w:fldChar w:fldCharType="begin"/>
        </w:r>
        <w:r>
          <w:rPr>
            <w:noProof/>
            <w:webHidden/>
          </w:rPr>
          <w:instrText xml:space="preserve"> PAGEREF _Toc174698869 \h </w:instrText>
        </w:r>
        <w:r>
          <w:rPr>
            <w:noProof/>
            <w:webHidden/>
          </w:rPr>
        </w:r>
        <w:r>
          <w:rPr>
            <w:noProof/>
            <w:webHidden/>
          </w:rPr>
          <w:fldChar w:fldCharType="separate"/>
        </w:r>
        <w:r>
          <w:rPr>
            <w:noProof/>
            <w:webHidden/>
          </w:rPr>
          <w:t>19</w:t>
        </w:r>
        <w:r>
          <w:rPr>
            <w:noProof/>
            <w:webHidden/>
          </w:rPr>
          <w:fldChar w:fldCharType="end"/>
        </w:r>
      </w:hyperlink>
    </w:p>
    <w:p w14:paraId="3747EF5A" w14:textId="2E8BC200" w:rsidR="009C6230" w:rsidRDefault="009C6230">
      <w:pPr>
        <w:pStyle w:val="TOC2"/>
        <w:rPr>
          <w:rFonts w:eastAsiaTheme="minorEastAsia"/>
          <w:kern w:val="2"/>
          <w:sz w:val="24"/>
          <w:szCs w:val="24"/>
          <w14:ligatures w14:val="standardContextual"/>
        </w:rPr>
      </w:pPr>
      <w:hyperlink w:anchor="_Toc174698870" w:history="1">
        <w:r w:rsidRPr="00465A16">
          <w:rPr>
            <w:rStyle w:val="Hyperlink"/>
          </w:rPr>
          <w:t>3.7.</w:t>
        </w:r>
        <w:r>
          <w:rPr>
            <w:rFonts w:eastAsiaTheme="minorEastAsia"/>
            <w:kern w:val="2"/>
            <w:sz w:val="24"/>
            <w:szCs w:val="24"/>
            <w14:ligatures w14:val="standardContextual"/>
          </w:rPr>
          <w:tab/>
        </w:r>
        <w:r w:rsidRPr="00465A16">
          <w:rPr>
            <w:rStyle w:val="Hyperlink"/>
          </w:rPr>
          <w:t>Calculating Volumes</w:t>
        </w:r>
        <w:r>
          <w:rPr>
            <w:webHidden/>
          </w:rPr>
          <w:tab/>
        </w:r>
        <w:r>
          <w:rPr>
            <w:webHidden/>
          </w:rPr>
          <w:fldChar w:fldCharType="begin"/>
        </w:r>
        <w:r>
          <w:rPr>
            <w:webHidden/>
          </w:rPr>
          <w:instrText xml:space="preserve"> PAGEREF _Toc174698870 \h </w:instrText>
        </w:r>
        <w:r>
          <w:rPr>
            <w:webHidden/>
          </w:rPr>
        </w:r>
        <w:r>
          <w:rPr>
            <w:webHidden/>
          </w:rPr>
          <w:fldChar w:fldCharType="separate"/>
        </w:r>
        <w:r>
          <w:rPr>
            <w:webHidden/>
          </w:rPr>
          <w:t>20</w:t>
        </w:r>
        <w:r>
          <w:rPr>
            <w:webHidden/>
          </w:rPr>
          <w:fldChar w:fldCharType="end"/>
        </w:r>
      </w:hyperlink>
    </w:p>
    <w:p w14:paraId="5DB61B26" w14:textId="69FF63D6" w:rsidR="009C6230" w:rsidRDefault="009C6230">
      <w:pPr>
        <w:pStyle w:val="TOC3"/>
        <w:tabs>
          <w:tab w:val="left" w:pos="1440"/>
        </w:tabs>
        <w:rPr>
          <w:rFonts w:eastAsiaTheme="minorEastAsia"/>
          <w:noProof/>
          <w:kern w:val="2"/>
          <w:sz w:val="24"/>
          <w:szCs w:val="24"/>
          <w14:ligatures w14:val="standardContextual"/>
        </w:rPr>
      </w:pPr>
      <w:hyperlink w:anchor="_Toc174698871" w:history="1">
        <w:r w:rsidRPr="00465A16">
          <w:rPr>
            <w:rStyle w:val="Hyperlink"/>
            <w:noProof/>
          </w:rPr>
          <w:t>3.7.1.</w:t>
        </w:r>
        <w:r>
          <w:rPr>
            <w:rFonts w:eastAsiaTheme="minorEastAsia"/>
            <w:noProof/>
            <w:kern w:val="2"/>
            <w:sz w:val="24"/>
            <w:szCs w:val="24"/>
            <w14:ligatures w14:val="standardContextual"/>
          </w:rPr>
          <w:tab/>
        </w:r>
        <w:r w:rsidRPr="00465A16">
          <w:rPr>
            <w:rStyle w:val="Hyperlink"/>
            <w:noProof/>
          </w:rPr>
          <w:t>Assembling the triangles</w:t>
        </w:r>
        <w:r>
          <w:rPr>
            <w:noProof/>
            <w:webHidden/>
          </w:rPr>
          <w:tab/>
        </w:r>
        <w:r>
          <w:rPr>
            <w:noProof/>
            <w:webHidden/>
          </w:rPr>
          <w:fldChar w:fldCharType="begin"/>
        </w:r>
        <w:r>
          <w:rPr>
            <w:noProof/>
            <w:webHidden/>
          </w:rPr>
          <w:instrText xml:space="preserve"> PAGEREF _Toc174698871 \h </w:instrText>
        </w:r>
        <w:r>
          <w:rPr>
            <w:noProof/>
            <w:webHidden/>
          </w:rPr>
        </w:r>
        <w:r>
          <w:rPr>
            <w:noProof/>
            <w:webHidden/>
          </w:rPr>
          <w:fldChar w:fldCharType="separate"/>
        </w:r>
        <w:r>
          <w:rPr>
            <w:noProof/>
            <w:webHidden/>
          </w:rPr>
          <w:t>21</w:t>
        </w:r>
        <w:r>
          <w:rPr>
            <w:noProof/>
            <w:webHidden/>
          </w:rPr>
          <w:fldChar w:fldCharType="end"/>
        </w:r>
      </w:hyperlink>
    </w:p>
    <w:p w14:paraId="2E3C62BD" w14:textId="2375889B" w:rsidR="009C6230" w:rsidRDefault="009C6230">
      <w:pPr>
        <w:pStyle w:val="TOC3"/>
        <w:tabs>
          <w:tab w:val="left" w:pos="1440"/>
        </w:tabs>
        <w:rPr>
          <w:rFonts w:eastAsiaTheme="minorEastAsia"/>
          <w:noProof/>
          <w:kern w:val="2"/>
          <w:sz w:val="24"/>
          <w:szCs w:val="24"/>
          <w14:ligatures w14:val="standardContextual"/>
        </w:rPr>
      </w:pPr>
      <w:hyperlink w:anchor="_Toc174698872" w:history="1">
        <w:r w:rsidRPr="00465A16">
          <w:rPr>
            <w:rStyle w:val="Hyperlink"/>
            <w:noProof/>
          </w:rPr>
          <w:t>3.7.2.</w:t>
        </w:r>
        <w:r>
          <w:rPr>
            <w:rFonts w:eastAsiaTheme="minorEastAsia"/>
            <w:noProof/>
            <w:kern w:val="2"/>
            <w:sz w:val="24"/>
            <w:szCs w:val="24"/>
            <w14:ligatures w14:val="standardContextual"/>
          </w:rPr>
          <w:tab/>
        </w:r>
        <w:r w:rsidRPr="00465A16">
          <w:rPr>
            <w:rStyle w:val="Hyperlink"/>
            <w:noProof/>
          </w:rPr>
          <w:t>Choosing query points</w:t>
        </w:r>
        <w:r>
          <w:rPr>
            <w:noProof/>
            <w:webHidden/>
          </w:rPr>
          <w:tab/>
        </w:r>
        <w:r>
          <w:rPr>
            <w:noProof/>
            <w:webHidden/>
          </w:rPr>
          <w:fldChar w:fldCharType="begin"/>
        </w:r>
        <w:r>
          <w:rPr>
            <w:noProof/>
            <w:webHidden/>
          </w:rPr>
          <w:instrText xml:space="preserve"> PAGEREF _Toc174698872 \h </w:instrText>
        </w:r>
        <w:r>
          <w:rPr>
            <w:noProof/>
            <w:webHidden/>
          </w:rPr>
        </w:r>
        <w:r>
          <w:rPr>
            <w:noProof/>
            <w:webHidden/>
          </w:rPr>
          <w:fldChar w:fldCharType="separate"/>
        </w:r>
        <w:r>
          <w:rPr>
            <w:noProof/>
            <w:webHidden/>
          </w:rPr>
          <w:t>22</w:t>
        </w:r>
        <w:r>
          <w:rPr>
            <w:noProof/>
            <w:webHidden/>
          </w:rPr>
          <w:fldChar w:fldCharType="end"/>
        </w:r>
      </w:hyperlink>
    </w:p>
    <w:p w14:paraId="5DA4AFA5" w14:textId="7B4FCA78" w:rsidR="009C6230" w:rsidRDefault="009C6230">
      <w:pPr>
        <w:pStyle w:val="TOC3"/>
        <w:tabs>
          <w:tab w:val="left" w:pos="1440"/>
        </w:tabs>
        <w:rPr>
          <w:rFonts w:eastAsiaTheme="minorEastAsia"/>
          <w:noProof/>
          <w:kern w:val="2"/>
          <w:sz w:val="24"/>
          <w:szCs w:val="24"/>
          <w14:ligatures w14:val="standardContextual"/>
        </w:rPr>
      </w:pPr>
      <w:hyperlink w:anchor="_Toc174698873" w:history="1">
        <w:r w:rsidRPr="00465A16">
          <w:rPr>
            <w:rStyle w:val="Hyperlink"/>
            <w:noProof/>
          </w:rPr>
          <w:t>3.7.3.</w:t>
        </w:r>
        <w:r>
          <w:rPr>
            <w:rFonts w:eastAsiaTheme="minorEastAsia"/>
            <w:noProof/>
            <w:kern w:val="2"/>
            <w:sz w:val="24"/>
            <w:szCs w:val="24"/>
            <w14:ligatures w14:val="standardContextual"/>
          </w:rPr>
          <w:tab/>
        </w:r>
        <w:r w:rsidRPr="00465A16">
          <w:rPr>
            <w:rStyle w:val="Hyperlink"/>
            <w:noProof/>
          </w:rPr>
          <w:t>Possible Improvements</w:t>
        </w:r>
        <w:r>
          <w:rPr>
            <w:noProof/>
            <w:webHidden/>
          </w:rPr>
          <w:tab/>
        </w:r>
        <w:r>
          <w:rPr>
            <w:noProof/>
            <w:webHidden/>
          </w:rPr>
          <w:fldChar w:fldCharType="begin"/>
        </w:r>
        <w:r>
          <w:rPr>
            <w:noProof/>
            <w:webHidden/>
          </w:rPr>
          <w:instrText xml:space="preserve"> PAGEREF _Toc174698873 \h </w:instrText>
        </w:r>
        <w:r>
          <w:rPr>
            <w:noProof/>
            <w:webHidden/>
          </w:rPr>
        </w:r>
        <w:r>
          <w:rPr>
            <w:noProof/>
            <w:webHidden/>
          </w:rPr>
          <w:fldChar w:fldCharType="separate"/>
        </w:r>
        <w:r>
          <w:rPr>
            <w:noProof/>
            <w:webHidden/>
          </w:rPr>
          <w:t>24</w:t>
        </w:r>
        <w:r>
          <w:rPr>
            <w:noProof/>
            <w:webHidden/>
          </w:rPr>
          <w:fldChar w:fldCharType="end"/>
        </w:r>
      </w:hyperlink>
    </w:p>
    <w:p w14:paraId="11F3359F" w14:textId="2E914484" w:rsidR="009C6230" w:rsidRDefault="009C6230">
      <w:pPr>
        <w:pStyle w:val="TOC2"/>
        <w:rPr>
          <w:rFonts w:eastAsiaTheme="minorEastAsia"/>
          <w:kern w:val="2"/>
          <w:sz w:val="24"/>
          <w:szCs w:val="24"/>
          <w14:ligatures w14:val="standardContextual"/>
        </w:rPr>
      </w:pPr>
      <w:hyperlink w:anchor="_Toc174698874" w:history="1">
        <w:r w:rsidRPr="00465A16">
          <w:rPr>
            <w:rStyle w:val="Hyperlink"/>
          </w:rPr>
          <w:t>3.8.</w:t>
        </w:r>
        <w:r>
          <w:rPr>
            <w:rFonts w:eastAsiaTheme="minorEastAsia"/>
            <w:kern w:val="2"/>
            <w:sz w:val="24"/>
            <w:szCs w:val="24"/>
            <w14:ligatures w14:val="standardContextual"/>
          </w:rPr>
          <w:tab/>
        </w:r>
        <w:r w:rsidRPr="00465A16">
          <w:rPr>
            <w:rStyle w:val="Hyperlink"/>
          </w:rPr>
          <w:t>Querying the World</w:t>
        </w:r>
        <w:r>
          <w:rPr>
            <w:webHidden/>
          </w:rPr>
          <w:tab/>
        </w:r>
        <w:r>
          <w:rPr>
            <w:webHidden/>
          </w:rPr>
          <w:fldChar w:fldCharType="begin"/>
        </w:r>
        <w:r>
          <w:rPr>
            <w:webHidden/>
          </w:rPr>
          <w:instrText xml:space="preserve"> PAGEREF _Toc174698874 \h </w:instrText>
        </w:r>
        <w:r>
          <w:rPr>
            <w:webHidden/>
          </w:rPr>
        </w:r>
        <w:r>
          <w:rPr>
            <w:webHidden/>
          </w:rPr>
          <w:fldChar w:fldCharType="separate"/>
        </w:r>
        <w:r>
          <w:rPr>
            <w:webHidden/>
          </w:rPr>
          <w:t>24</w:t>
        </w:r>
        <w:r>
          <w:rPr>
            <w:webHidden/>
          </w:rPr>
          <w:fldChar w:fldCharType="end"/>
        </w:r>
      </w:hyperlink>
    </w:p>
    <w:p w14:paraId="3A5CBEB9" w14:textId="203820B3" w:rsidR="009C6230" w:rsidRDefault="009C6230">
      <w:pPr>
        <w:pStyle w:val="TOC3"/>
        <w:tabs>
          <w:tab w:val="left" w:pos="1440"/>
        </w:tabs>
        <w:rPr>
          <w:rFonts w:eastAsiaTheme="minorEastAsia"/>
          <w:noProof/>
          <w:kern w:val="2"/>
          <w:sz w:val="24"/>
          <w:szCs w:val="24"/>
          <w14:ligatures w14:val="standardContextual"/>
        </w:rPr>
      </w:pPr>
      <w:hyperlink w:anchor="_Toc174698875" w:history="1">
        <w:r w:rsidRPr="00465A16">
          <w:rPr>
            <w:rStyle w:val="Hyperlink"/>
            <w:noProof/>
          </w:rPr>
          <w:t>3.8.1.</w:t>
        </w:r>
        <w:r>
          <w:rPr>
            <w:rFonts w:eastAsiaTheme="minorEastAsia"/>
            <w:noProof/>
            <w:kern w:val="2"/>
            <w:sz w:val="24"/>
            <w:szCs w:val="24"/>
            <w14:ligatures w14:val="standardContextual"/>
          </w:rPr>
          <w:tab/>
        </w:r>
        <w:r w:rsidRPr="00465A16">
          <w:rPr>
            <w:rStyle w:val="Hyperlink"/>
            <w:noProof/>
          </w:rPr>
          <w:t>Issues of the trivial approach</w:t>
        </w:r>
        <w:r>
          <w:rPr>
            <w:noProof/>
            <w:webHidden/>
          </w:rPr>
          <w:tab/>
        </w:r>
        <w:r>
          <w:rPr>
            <w:noProof/>
            <w:webHidden/>
          </w:rPr>
          <w:fldChar w:fldCharType="begin"/>
        </w:r>
        <w:r>
          <w:rPr>
            <w:noProof/>
            <w:webHidden/>
          </w:rPr>
          <w:instrText xml:space="preserve"> PAGEREF _Toc174698875 \h </w:instrText>
        </w:r>
        <w:r>
          <w:rPr>
            <w:noProof/>
            <w:webHidden/>
          </w:rPr>
        </w:r>
        <w:r>
          <w:rPr>
            <w:noProof/>
            <w:webHidden/>
          </w:rPr>
          <w:fldChar w:fldCharType="separate"/>
        </w:r>
        <w:r>
          <w:rPr>
            <w:noProof/>
            <w:webHidden/>
          </w:rPr>
          <w:t>25</w:t>
        </w:r>
        <w:r>
          <w:rPr>
            <w:noProof/>
            <w:webHidden/>
          </w:rPr>
          <w:fldChar w:fldCharType="end"/>
        </w:r>
      </w:hyperlink>
    </w:p>
    <w:p w14:paraId="130D8E42" w14:textId="3A336A50" w:rsidR="009C6230" w:rsidRDefault="009C6230">
      <w:pPr>
        <w:pStyle w:val="TOC3"/>
        <w:tabs>
          <w:tab w:val="left" w:pos="1440"/>
        </w:tabs>
        <w:rPr>
          <w:rFonts w:eastAsiaTheme="minorEastAsia"/>
          <w:noProof/>
          <w:kern w:val="2"/>
          <w:sz w:val="24"/>
          <w:szCs w:val="24"/>
          <w14:ligatures w14:val="standardContextual"/>
        </w:rPr>
      </w:pPr>
      <w:hyperlink w:anchor="_Toc174698876" w:history="1">
        <w:r w:rsidRPr="00465A16">
          <w:rPr>
            <w:rStyle w:val="Hyperlink"/>
            <w:noProof/>
          </w:rPr>
          <w:t>3.8.2.</w:t>
        </w:r>
        <w:r>
          <w:rPr>
            <w:rFonts w:eastAsiaTheme="minorEastAsia"/>
            <w:noProof/>
            <w:kern w:val="2"/>
            <w:sz w:val="24"/>
            <w:szCs w:val="24"/>
            <w14:ligatures w14:val="standardContextual"/>
          </w:rPr>
          <w:tab/>
        </w:r>
        <w:r w:rsidRPr="00465A16">
          <w:rPr>
            <w:rStyle w:val="Hyperlink"/>
            <w:noProof/>
          </w:rPr>
          <w:t>Possible Performance Improvements</w:t>
        </w:r>
        <w:r>
          <w:rPr>
            <w:noProof/>
            <w:webHidden/>
          </w:rPr>
          <w:tab/>
        </w:r>
        <w:r>
          <w:rPr>
            <w:noProof/>
            <w:webHidden/>
          </w:rPr>
          <w:fldChar w:fldCharType="begin"/>
        </w:r>
        <w:r>
          <w:rPr>
            <w:noProof/>
            <w:webHidden/>
          </w:rPr>
          <w:instrText xml:space="preserve"> PAGEREF _Toc174698876 \h </w:instrText>
        </w:r>
        <w:r>
          <w:rPr>
            <w:noProof/>
            <w:webHidden/>
          </w:rPr>
        </w:r>
        <w:r>
          <w:rPr>
            <w:noProof/>
            <w:webHidden/>
          </w:rPr>
          <w:fldChar w:fldCharType="separate"/>
        </w:r>
        <w:r>
          <w:rPr>
            <w:noProof/>
            <w:webHidden/>
          </w:rPr>
          <w:t>26</w:t>
        </w:r>
        <w:r>
          <w:rPr>
            <w:noProof/>
            <w:webHidden/>
          </w:rPr>
          <w:fldChar w:fldCharType="end"/>
        </w:r>
      </w:hyperlink>
    </w:p>
    <w:p w14:paraId="0A1745A8" w14:textId="3F0E3DAF" w:rsidR="009C6230" w:rsidRDefault="009C6230">
      <w:pPr>
        <w:pStyle w:val="TOC1"/>
        <w:rPr>
          <w:rFonts w:eastAsiaTheme="minorEastAsia"/>
          <w:b w:val="0"/>
          <w:kern w:val="2"/>
          <w:sz w:val="24"/>
          <w:szCs w:val="24"/>
          <w14:ligatures w14:val="standardContextual"/>
        </w:rPr>
      </w:pPr>
      <w:hyperlink w:anchor="_Toc174698877" w:history="1">
        <w:r w:rsidRPr="00465A16">
          <w:rPr>
            <w:rStyle w:val="Hyperlink"/>
          </w:rPr>
          <w:t>4.</w:t>
        </w:r>
        <w:r>
          <w:rPr>
            <w:rFonts w:eastAsiaTheme="minorEastAsia"/>
            <w:b w:val="0"/>
            <w:kern w:val="2"/>
            <w:sz w:val="24"/>
            <w:szCs w:val="24"/>
            <w14:ligatures w14:val="standardContextual"/>
          </w:rPr>
          <w:tab/>
        </w:r>
        <w:r w:rsidRPr="00465A16">
          <w:rPr>
            <w:rStyle w:val="Hyperlink"/>
          </w:rPr>
          <w:t>Implementation</w:t>
        </w:r>
        <w:r>
          <w:rPr>
            <w:webHidden/>
          </w:rPr>
          <w:tab/>
        </w:r>
        <w:r>
          <w:rPr>
            <w:webHidden/>
          </w:rPr>
          <w:fldChar w:fldCharType="begin"/>
        </w:r>
        <w:r>
          <w:rPr>
            <w:webHidden/>
          </w:rPr>
          <w:instrText xml:space="preserve"> PAGEREF _Toc174698877 \h </w:instrText>
        </w:r>
        <w:r>
          <w:rPr>
            <w:webHidden/>
          </w:rPr>
        </w:r>
        <w:r>
          <w:rPr>
            <w:webHidden/>
          </w:rPr>
          <w:fldChar w:fldCharType="separate"/>
        </w:r>
        <w:r>
          <w:rPr>
            <w:webHidden/>
          </w:rPr>
          <w:t>27</w:t>
        </w:r>
        <w:r>
          <w:rPr>
            <w:webHidden/>
          </w:rPr>
          <w:fldChar w:fldCharType="end"/>
        </w:r>
      </w:hyperlink>
    </w:p>
    <w:p w14:paraId="39D8030A" w14:textId="4EBADB3C" w:rsidR="009C6230" w:rsidRDefault="009C6230">
      <w:pPr>
        <w:pStyle w:val="TOC2"/>
        <w:rPr>
          <w:rFonts w:eastAsiaTheme="minorEastAsia"/>
          <w:kern w:val="2"/>
          <w:sz w:val="24"/>
          <w:szCs w:val="24"/>
          <w14:ligatures w14:val="standardContextual"/>
        </w:rPr>
      </w:pPr>
      <w:hyperlink w:anchor="_Toc174698878" w:history="1">
        <w:r w:rsidRPr="00465A16">
          <w:rPr>
            <w:rStyle w:val="Hyperlink"/>
          </w:rPr>
          <w:t>4.1.</w:t>
        </w:r>
        <w:r>
          <w:rPr>
            <w:rFonts w:eastAsiaTheme="minorEastAsia"/>
            <w:kern w:val="2"/>
            <w:sz w:val="24"/>
            <w:szCs w:val="24"/>
            <w14:ligatures w14:val="standardContextual"/>
          </w:rPr>
          <w:tab/>
        </w:r>
        <w:r w:rsidRPr="00465A16">
          <w:rPr>
            <w:rStyle w:val="Hyperlink"/>
          </w:rPr>
          <w:t>Overview</w:t>
        </w:r>
        <w:r>
          <w:rPr>
            <w:webHidden/>
          </w:rPr>
          <w:tab/>
        </w:r>
        <w:r>
          <w:rPr>
            <w:webHidden/>
          </w:rPr>
          <w:fldChar w:fldCharType="begin"/>
        </w:r>
        <w:r>
          <w:rPr>
            <w:webHidden/>
          </w:rPr>
          <w:instrText xml:space="preserve"> PAGEREF _Toc174698878 \h </w:instrText>
        </w:r>
        <w:r>
          <w:rPr>
            <w:webHidden/>
          </w:rPr>
        </w:r>
        <w:r>
          <w:rPr>
            <w:webHidden/>
          </w:rPr>
          <w:fldChar w:fldCharType="separate"/>
        </w:r>
        <w:r>
          <w:rPr>
            <w:webHidden/>
          </w:rPr>
          <w:t>27</w:t>
        </w:r>
        <w:r>
          <w:rPr>
            <w:webHidden/>
          </w:rPr>
          <w:fldChar w:fldCharType="end"/>
        </w:r>
      </w:hyperlink>
    </w:p>
    <w:p w14:paraId="2EF97BA3" w14:textId="3BE2FE83" w:rsidR="009C6230" w:rsidRDefault="009C6230">
      <w:pPr>
        <w:pStyle w:val="TOC2"/>
        <w:rPr>
          <w:rFonts w:eastAsiaTheme="minorEastAsia"/>
          <w:kern w:val="2"/>
          <w:sz w:val="24"/>
          <w:szCs w:val="24"/>
          <w14:ligatures w14:val="standardContextual"/>
        </w:rPr>
      </w:pPr>
      <w:hyperlink w:anchor="_Toc174698879" w:history="1">
        <w:r w:rsidRPr="00465A16">
          <w:rPr>
            <w:rStyle w:val="Hyperlink"/>
          </w:rPr>
          <w:t>4.2.</w:t>
        </w:r>
        <w:r>
          <w:rPr>
            <w:rFonts w:eastAsiaTheme="minorEastAsia"/>
            <w:kern w:val="2"/>
            <w:sz w:val="24"/>
            <w:szCs w:val="24"/>
            <w14:ligatures w14:val="standardContextual"/>
          </w:rPr>
          <w:tab/>
        </w:r>
        <w:r w:rsidRPr="00465A16">
          <w:rPr>
            <w:rStyle w:val="Hyperlink"/>
          </w:rPr>
          <w:t>Dealing with Floating Point Precision</w:t>
        </w:r>
        <w:r>
          <w:rPr>
            <w:webHidden/>
          </w:rPr>
          <w:tab/>
        </w:r>
        <w:r>
          <w:rPr>
            <w:webHidden/>
          </w:rPr>
          <w:fldChar w:fldCharType="begin"/>
        </w:r>
        <w:r>
          <w:rPr>
            <w:webHidden/>
          </w:rPr>
          <w:instrText xml:space="preserve"> PAGEREF _Toc174698879 \h </w:instrText>
        </w:r>
        <w:r>
          <w:rPr>
            <w:webHidden/>
          </w:rPr>
        </w:r>
        <w:r>
          <w:rPr>
            <w:webHidden/>
          </w:rPr>
          <w:fldChar w:fldCharType="separate"/>
        </w:r>
        <w:r>
          <w:rPr>
            <w:webHidden/>
          </w:rPr>
          <w:t>27</w:t>
        </w:r>
        <w:r>
          <w:rPr>
            <w:webHidden/>
          </w:rPr>
          <w:fldChar w:fldCharType="end"/>
        </w:r>
      </w:hyperlink>
    </w:p>
    <w:p w14:paraId="3408F05C" w14:textId="05841C79" w:rsidR="009C6230" w:rsidRDefault="009C6230">
      <w:pPr>
        <w:pStyle w:val="TOC2"/>
        <w:rPr>
          <w:rFonts w:eastAsiaTheme="minorEastAsia"/>
          <w:kern w:val="2"/>
          <w:sz w:val="24"/>
          <w:szCs w:val="24"/>
          <w14:ligatures w14:val="standardContextual"/>
        </w:rPr>
      </w:pPr>
      <w:hyperlink w:anchor="_Toc174698880" w:history="1">
        <w:r w:rsidRPr="00465A16">
          <w:rPr>
            <w:rStyle w:val="Hyperlink"/>
          </w:rPr>
          <w:t>4.3.</w:t>
        </w:r>
        <w:r>
          <w:rPr>
            <w:rFonts w:eastAsiaTheme="minorEastAsia"/>
            <w:kern w:val="2"/>
            <w:sz w:val="24"/>
            <w:szCs w:val="24"/>
            <w14:ligatures w14:val="standardContextual"/>
          </w:rPr>
          <w:tab/>
        </w:r>
        <w:r w:rsidRPr="00465A16">
          <w:rPr>
            <w:rStyle w:val="Hyperlink"/>
          </w:rPr>
          <w:t>The interface</w:t>
        </w:r>
        <w:r>
          <w:rPr>
            <w:webHidden/>
          </w:rPr>
          <w:tab/>
        </w:r>
        <w:r>
          <w:rPr>
            <w:webHidden/>
          </w:rPr>
          <w:fldChar w:fldCharType="begin"/>
        </w:r>
        <w:r>
          <w:rPr>
            <w:webHidden/>
          </w:rPr>
          <w:instrText xml:space="preserve"> PAGEREF _Toc174698880 \h </w:instrText>
        </w:r>
        <w:r>
          <w:rPr>
            <w:webHidden/>
          </w:rPr>
        </w:r>
        <w:r>
          <w:rPr>
            <w:webHidden/>
          </w:rPr>
          <w:fldChar w:fldCharType="separate"/>
        </w:r>
        <w:r>
          <w:rPr>
            <w:webHidden/>
          </w:rPr>
          <w:t>27</w:t>
        </w:r>
        <w:r>
          <w:rPr>
            <w:webHidden/>
          </w:rPr>
          <w:fldChar w:fldCharType="end"/>
        </w:r>
      </w:hyperlink>
    </w:p>
    <w:p w14:paraId="55F9D296" w14:textId="137B7627" w:rsidR="009C6230" w:rsidRDefault="009C6230">
      <w:pPr>
        <w:pStyle w:val="TOC2"/>
        <w:rPr>
          <w:rFonts w:eastAsiaTheme="minorEastAsia"/>
          <w:kern w:val="2"/>
          <w:sz w:val="24"/>
          <w:szCs w:val="24"/>
          <w14:ligatures w14:val="standardContextual"/>
        </w:rPr>
      </w:pPr>
      <w:hyperlink w:anchor="_Toc174698881" w:history="1">
        <w:r w:rsidRPr="00465A16">
          <w:rPr>
            <w:rStyle w:val="Hyperlink"/>
          </w:rPr>
          <w:t>4.4.</w:t>
        </w:r>
        <w:r>
          <w:rPr>
            <w:rFonts w:eastAsiaTheme="minorEastAsia"/>
            <w:kern w:val="2"/>
            <w:sz w:val="24"/>
            <w:szCs w:val="24"/>
            <w14:ligatures w14:val="standardContextual"/>
          </w:rPr>
          <w:tab/>
        </w:r>
        <w:r w:rsidRPr="00465A16">
          <w:rPr>
            <w:rStyle w:val="Hyperlink"/>
          </w:rPr>
          <w:t>The underlying data structure</w:t>
        </w:r>
        <w:r>
          <w:rPr>
            <w:webHidden/>
          </w:rPr>
          <w:tab/>
        </w:r>
        <w:r>
          <w:rPr>
            <w:webHidden/>
          </w:rPr>
          <w:fldChar w:fldCharType="begin"/>
        </w:r>
        <w:r>
          <w:rPr>
            <w:webHidden/>
          </w:rPr>
          <w:instrText xml:space="preserve"> PAGEREF _Toc174698881 \h </w:instrText>
        </w:r>
        <w:r>
          <w:rPr>
            <w:webHidden/>
          </w:rPr>
        </w:r>
        <w:r>
          <w:rPr>
            <w:webHidden/>
          </w:rPr>
          <w:fldChar w:fldCharType="separate"/>
        </w:r>
        <w:r>
          <w:rPr>
            <w:webHidden/>
          </w:rPr>
          <w:t>28</w:t>
        </w:r>
        <w:r>
          <w:rPr>
            <w:webHidden/>
          </w:rPr>
          <w:fldChar w:fldCharType="end"/>
        </w:r>
      </w:hyperlink>
    </w:p>
    <w:p w14:paraId="6C10A42C" w14:textId="745F2A01" w:rsidR="009C6230" w:rsidRDefault="009C6230">
      <w:pPr>
        <w:pStyle w:val="TOC2"/>
        <w:rPr>
          <w:rFonts w:eastAsiaTheme="minorEastAsia"/>
          <w:kern w:val="2"/>
          <w:sz w:val="24"/>
          <w:szCs w:val="24"/>
          <w14:ligatures w14:val="standardContextual"/>
        </w:rPr>
      </w:pPr>
      <w:hyperlink w:anchor="_Toc174698882" w:history="1">
        <w:r w:rsidRPr="00465A16">
          <w:rPr>
            <w:rStyle w:val="Hyperlink"/>
          </w:rPr>
          <w:t>4.5.</w:t>
        </w:r>
        <w:r>
          <w:rPr>
            <w:rFonts w:eastAsiaTheme="minorEastAsia"/>
            <w:kern w:val="2"/>
            <w:sz w:val="24"/>
            <w:szCs w:val="24"/>
            <w14:ligatures w14:val="standardContextual"/>
          </w:rPr>
          <w:tab/>
        </w:r>
        <w:r w:rsidRPr="00465A16">
          <w:rPr>
            <w:rStyle w:val="Hyperlink"/>
          </w:rPr>
          <w:t>Tessellation</w:t>
        </w:r>
        <w:r>
          <w:rPr>
            <w:webHidden/>
          </w:rPr>
          <w:tab/>
        </w:r>
        <w:r>
          <w:rPr>
            <w:webHidden/>
          </w:rPr>
          <w:fldChar w:fldCharType="begin"/>
        </w:r>
        <w:r>
          <w:rPr>
            <w:webHidden/>
          </w:rPr>
          <w:instrText xml:space="preserve"> PAGEREF _Toc174698882 \h </w:instrText>
        </w:r>
        <w:r>
          <w:rPr>
            <w:webHidden/>
          </w:rPr>
        </w:r>
        <w:r>
          <w:rPr>
            <w:webHidden/>
          </w:rPr>
          <w:fldChar w:fldCharType="separate"/>
        </w:r>
        <w:r>
          <w:rPr>
            <w:webHidden/>
          </w:rPr>
          <w:t>28</w:t>
        </w:r>
        <w:r>
          <w:rPr>
            <w:webHidden/>
          </w:rPr>
          <w:fldChar w:fldCharType="end"/>
        </w:r>
      </w:hyperlink>
    </w:p>
    <w:p w14:paraId="55772A76" w14:textId="655C0AFD" w:rsidR="009C6230" w:rsidRDefault="009C6230">
      <w:pPr>
        <w:pStyle w:val="TOC3"/>
        <w:tabs>
          <w:tab w:val="left" w:pos="1440"/>
        </w:tabs>
        <w:rPr>
          <w:rFonts w:eastAsiaTheme="minorEastAsia"/>
          <w:noProof/>
          <w:kern w:val="2"/>
          <w:sz w:val="24"/>
          <w:szCs w:val="24"/>
          <w14:ligatures w14:val="standardContextual"/>
        </w:rPr>
      </w:pPr>
      <w:hyperlink w:anchor="_Toc174698883" w:history="1">
        <w:r w:rsidRPr="00465A16">
          <w:rPr>
            <w:rStyle w:val="Hyperlink"/>
            <w:noProof/>
          </w:rPr>
          <w:t>4.5.1.</w:t>
        </w:r>
        <w:r>
          <w:rPr>
            <w:rFonts w:eastAsiaTheme="minorEastAsia"/>
            <w:noProof/>
            <w:kern w:val="2"/>
            <w:sz w:val="24"/>
            <w:szCs w:val="24"/>
            <w14:ligatures w14:val="standardContextual"/>
          </w:rPr>
          <w:tab/>
        </w:r>
        <w:r w:rsidRPr="00465A16">
          <w:rPr>
            <w:rStyle w:val="Hyperlink"/>
            <w:noProof/>
          </w:rPr>
          <w:t>Finding the intersection edge</w:t>
        </w:r>
        <w:r>
          <w:rPr>
            <w:noProof/>
            <w:webHidden/>
          </w:rPr>
          <w:tab/>
        </w:r>
        <w:r>
          <w:rPr>
            <w:noProof/>
            <w:webHidden/>
          </w:rPr>
          <w:fldChar w:fldCharType="begin"/>
        </w:r>
        <w:r>
          <w:rPr>
            <w:noProof/>
            <w:webHidden/>
          </w:rPr>
          <w:instrText xml:space="preserve"> PAGEREF _Toc174698883 \h </w:instrText>
        </w:r>
        <w:r>
          <w:rPr>
            <w:noProof/>
            <w:webHidden/>
          </w:rPr>
        </w:r>
        <w:r>
          <w:rPr>
            <w:noProof/>
            <w:webHidden/>
          </w:rPr>
          <w:fldChar w:fldCharType="separate"/>
        </w:r>
        <w:r>
          <w:rPr>
            <w:noProof/>
            <w:webHidden/>
          </w:rPr>
          <w:t>29</w:t>
        </w:r>
        <w:r>
          <w:rPr>
            <w:noProof/>
            <w:webHidden/>
          </w:rPr>
          <w:fldChar w:fldCharType="end"/>
        </w:r>
      </w:hyperlink>
    </w:p>
    <w:p w14:paraId="57A4E215" w14:textId="6A41C456" w:rsidR="009C6230" w:rsidRDefault="009C6230">
      <w:pPr>
        <w:pStyle w:val="TOC3"/>
        <w:tabs>
          <w:tab w:val="left" w:pos="1440"/>
        </w:tabs>
        <w:rPr>
          <w:rFonts w:eastAsiaTheme="minorEastAsia"/>
          <w:noProof/>
          <w:kern w:val="2"/>
          <w:sz w:val="24"/>
          <w:szCs w:val="24"/>
          <w14:ligatures w14:val="standardContextual"/>
        </w:rPr>
      </w:pPr>
      <w:hyperlink w:anchor="_Toc174698884" w:history="1">
        <w:r w:rsidRPr="00465A16">
          <w:rPr>
            <w:rStyle w:val="Hyperlink"/>
            <w:noProof/>
          </w:rPr>
          <w:t>4.5.2.</w:t>
        </w:r>
        <w:r>
          <w:rPr>
            <w:rFonts w:eastAsiaTheme="minorEastAsia"/>
            <w:noProof/>
            <w:kern w:val="2"/>
            <w:sz w:val="24"/>
            <w:szCs w:val="24"/>
            <w14:ligatures w14:val="standardContextual"/>
          </w:rPr>
          <w:tab/>
        </w:r>
        <w:r w:rsidRPr="00465A16">
          <w:rPr>
            <w:rStyle w:val="Hyperlink"/>
            <w:noProof/>
          </w:rPr>
          <w:t>Performing Tessellation</w:t>
        </w:r>
        <w:r>
          <w:rPr>
            <w:noProof/>
            <w:webHidden/>
          </w:rPr>
          <w:tab/>
        </w:r>
        <w:r>
          <w:rPr>
            <w:noProof/>
            <w:webHidden/>
          </w:rPr>
          <w:fldChar w:fldCharType="begin"/>
        </w:r>
        <w:r>
          <w:rPr>
            <w:noProof/>
            <w:webHidden/>
          </w:rPr>
          <w:instrText xml:space="preserve"> PAGEREF _Toc174698884 \h </w:instrText>
        </w:r>
        <w:r>
          <w:rPr>
            <w:noProof/>
            <w:webHidden/>
          </w:rPr>
        </w:r>
        <w:r>
          <w:rPr>
            <w:noProof/>
            <w:webHidden/>
          </w:rPr>
          <w:fldChar w:fldCharType="separate"/>
        </w:r>
        <w:r>
          <w:rPr>
            <w:noProof/>
            <w:webHidden/>
          </w:rPr>
          <w:t>29</w:t>
        </w:r>
        <w:r>
          <w:rPr>
            <w:noProof/>
            <w:webHidden/>
          </w:rPr>
          <w:fldChar w:fldCharType="end"/>
        </w:r>
      </w:hyperlink>
    </w:p>
    <w:p w14:paraId="6B822B13" w14:textId="565F8CD6" w:rsidR="009C6230" w:rsidRDefault="009C6230">
      <w:pPr>
        <w:pStyle w:val="TOC2"/>
        <w:rPr>
          <w:rFonts w:eastAsiaTheme="minorEastAsia"/>
          <w:kern w:val="2"/>
          <w:sz w:val="24"/>
          <w:szCs w:val="24"/>
          <w14:ligatures w14:val="standardContextual"/>
        </w:rPr>
      </w:pPr>
      <w:hyperlink w:anchor="_Toc174698885" w:history="1">
        <w:r w:rsidRPr="00465A16">
          <w:rPr>
            <w:rStyle w:val="Hyperlink"/>
          </w:rPr>
          <w:t>4.6.</w:t>
        </w:r>
        <w:r>
          <w:rPr>
            <w:rFonts w:eastAsiaTheme="minorEastAsia"/>
            <w:kern w:val="2"/>
            <w:sz w:val="24"/>
            <w:szCs w:val="24"/>
            <w14:ligatures w14:val="standardContextual"/>
          </w:rPr>
          <w:tab/>
        </w:r>
        <w:r w:rsidRPr="00465A16">
          <w:rPr>
            <w:rStyle w:val="Hyperlink"/>
          </w:rPr>
          <w:t>Parallelization</w:t>
        </w:r>
        <w:r>
          <w:rPr>
            <w:webHidden/>
          </w:rPr>
          <w:tab/>
        </w:r>
        <w:r>
          <w:rPr>
            <w:webHidden/>
          </w:rPr>
          <w:fldChar w:fldCharType="begin"/>
        </w:r>
        <w:r>
          <w:rPr>
            <w:webHidden/>
          </w:rPr>
          <w:instrText xml:space="preserve"> PAGEREF _Toc174698885 \h </w:instrText>
        </w:r>
        <w:r>
          <w:rPr>
            <w:webHidden/>
          </w:rPr>
        </w:r>
        <w:r>
          <w:rPr>
            <w:webHidden/>
          </w:rPr>
          <w:fldChar w:fldCharType="separate"/>
        </w:r>
        <w:r>
          <w:rPr>
            <w:webHidden/>
          </w:rPr>
          <w:t>30</w:t>
        </w:r>
        <w:r>
          <w:rPr>
            <w:webHidden/>
          </w:rPr>
          <w:fldChar w:fldCharType="end"/>
        </w:r>
      </w:hyperlink>
    </w:p>
    <w:p w14:paraId="7BBB63DF" w14:textId="088DD211" w:rsidR="009C6230" w:rsidRDefault="009C6230">
      <w:pPr>
        <w:pStyle w:val="TOC1"/>
        <w:rPr>
          <w:rFonts w:eastAsiaTheme="minorEastAsia"/>
          <w:b w:val="0"/>
          <w:kern w:val="2"/>
          <w:sz w:val="24"/>
          <w:szCs w:val="24"/>
          <w14:ligatures w14:val="standardContextual"/>
        </w:rPr>
      </w:pPr>
      <w:hyperlink w:anchor="_Toc174698886" w:history="1">
        <w:r w:rsidRPr="00465A16">
          <w:rPr>
            <w:rStyle w:val="Hyperlink"/>
          </w:rPr>
          <w:t>5.</w:t>
        </w:r>
        <w:r>
          <w:rPr>
            <w:rFonts w:eastAsiaTheme="minorEastAsia"/>
            <w:b w:val="0"/>
            <w:kern w:val="2"/>
            <w:sz w:val="24"/>
            <w:szCs w:val="24"/>
            <w14:ligatures w14:val="standardContextual"/>
          </w:rPr>
          <w:tab/>
        </w:r>
        <w:r w:rsidRPr="00465A16">
          <w:rPr>
            <w:rStyle w:val="Hyperlink"/>
          </w:rPr>
          <w:t>Assessment</w:t>
        </w:r>
        <w:r>
          <w:rPr>
            <w:webHidden/>
          </w:rPr>
          <w:tab/>
        </w:r>
        <w:r>
          <w:rPr>
            <w:webHidden/>
          </w:rPr>
          <w:fldChar w:fldCharType="begin"/>
        </w:r>
        <w:r>
          <w:rPr>
            <w:webHidden/>
          </w:rPr>
          <w:instrText xml:space="preserve"> PAGEREF _Toc174698886 \h </w:instrText>
        </w:r>
        <w:r>
          <w:rPr>
            <w:webHidden/>
          </w:rPr>
        </w:r>
        <w:r>
          <w:rPr>
            <w:webHidden/>
          </w:rPr>
          <w:fldChar w:fldCharType="separate"/>
        </w:r>
        <w:r>
          <w:rPr>
            <w:webHidden/>
          </w:rPr>
          <w:t>32</w:t>
        </w:r>
        <w:r>
          <w:rPr>
            <w:webHidden/>
          </w:rPr>
          <w:fldChar w:fldCharType="end"/>
        </w:r>
      </w:hyperlink>
    </w:p>
    <w:p w14:paraId="5EF35879" w14:textId="23FBB1C8" w:rsidR="009C6230" w:rsidRDefault="009C6230">
      <w:pPr>
        <w:pStyle w:val="TOC2"/>
        <w:rPr>
          <w:rFonts w:eastAsiaTheme="minorEastAsia"/>
          <w:kern w:val="2"/>
          <w:sz w:val="24"/>
          <w:szCs w:val="24"/>
          <w14:ligatures w14:val="standardContextual"/>
        </w:rPr>
      </w:pPr>
      <w:hyperlink w:anchor="_Toc174698887" w:history="1">
        <w:r w:rsidRPr="00465A16">
          <w:rPr>
            <w:rStyle w:val="Hyperlink"/>
          </w:rPr>
          <w:t>5.1.</w:t>
        </w:r>
        <w:r>
          <w:rPr>
            <w:rFonts w:eastAsiaTheme="minorEastAsia"/>
            <w:kern w:val="2"/>
            <w:sz w:val="24"/>
            <w:szCs w:val="24"/>
            <w14:ligatures w14:val="standardContextual"/>
          </w:rPr>
          <w:tab/>
        </w:r>
        <w:r w:rsidRPr="00465A16">
          <w:rPr>
            <w:rStyle w:val="Hyperlink"/>
          </w:rPr>
          <w:t>Fulfillment of the requirements</w:t>
        </w:r>
        <w:r>
          <w:rPr>
            <w:webHidden/>
          </w:rPr>
          <w:tab/>
        </w:r>
        <w:r>
          <w:rPr>
            <w:webHidden/>
          </w:rPr>
          <w:fldChar w:fldCharType="begin"/>
        </w:r>
        <w:r>
          <w:rPr>
            <w:webHidden/>
          </w:rPr>
          <w:instrText xml:space="preserve"> PAGEREF _Toc174698887 \h </w:instrText>
        </w:r>
        <w:r>
          <w:rPr>
            <w:webHidden/>
          </w:rPr>
        </w:r>
        <w:r>
          <w:rPr>
            <w:webHidden/>
          </w:rPr>
          <w:fldChar w:fldCharType="separate"/>
        </w:r>
        <w:r>
          <w:rPr>
            <w:webHidden/>
          </w:rPr>
          <w:t>32</w:t>
        </w:r>
        <w:r>
          <w:rPr>
            <w:webHidden/>
          </w:rPr>
          <w:fldChar w:fldCharType="end"/>
        </w:r>
      </w:hyperlink>
    </w:p>
    <w:p w14:paraId="3895FA8A" w14:textId="36220273" w:rsidR="009C6230" w:rsidRDefault="009C6230">
      <w:pPr>
        <w:pStyle w:val="TOC2"/>
        <w:rPr>
          <w:rFonts w:eastAsiaTheme="minorEastAsia"/>
          <w:kern w:val="2"/>
          <w:sz w:val="24"/>
          <w:szCs w:val="24"/>
          <w14:ligatures w14:val="standardContextual"/>
        </w:rPr>
      </w:pPr>
      <w:hyperlink w:anchor="_Toc174698888" w:history="1">
        <w:r w:rsidRPr="00465A16">
          <w:rPr>
            <w:rStyle w:val="Hyperlink"/>
          </w:rPr>
          <w:t>5.2.</w:t>
        </w:r>
        <w:r>
          <w:rPr>
            <w:rFonts w:eastAsiaTheme="minorEastAsia"/>
            <w:kern w:val="2"/>
            <w:sz w:val="24"/>
            <w:szCs w:val="24"/>
            <w14:ligatures w14:val="standardContextual"/>
          </w:rPr>
          <w:tab/>
        </w:r>
        <w:r w:rsidRPr="00465A16">
          <w:rPr>
            <w:rStyle w:val="Hyperlink"/>
          </w:rPr>
          <w:t>Example Scenarios</w:t>
        </w:r>
        <w:r>
          <w:rPr>
            <w:webHidden/>
          </w:rPr>
          <w:tab/>
        </w:r>
        <w:r>
          <w:rPr>
            <w:webHidden/>
          </w:rPr>
          <w:fldChar w:fldCharType="begin"/>
        </w:r>
        <w:r>
          <w:rPr>
            <w:webHidden/>
          </w:rPr>
          <w:instrText xml:space="preserve"> PAGEREF _Toc174698888 \h </w:instrText>
        </w:r>
        <w:r>
          <w:rPr>
            <w:webHidden/>
          </w:rPr>
        </w:r>
        <w:r>
          <w:rPr>
            <w:webHidden/>
          </w:rPr>
          <w:fldChar w:fldCharType="separate"/>
        </w:r>
        <w:r>
          <w:rPr>
            <w:webHidden/>
          </w:rPr>
          <w:t>32</w:t>
        </w:r>
        <w:r>
          <w:rPr>
            <w:webHidden/>
          </w:rPr>
          <w:fldChar w:fldCharType="end"/>
        </w:r>
      </w:hyperlink>
    </w:p>
    <w:p w14:paraId="6CB95F24" w14:textId="7181F02B" w:rsidR="009C6230" w:rsidRDefault="009C6230">
      <w:pPr>
        <w:pStyle w:val="TOC2"/>
        <w:rPr>
          <w:rFonts w:eastAsiaTheme="minorEastAsia"/>
          <w:kern w:val="2"/>
          <w:sz w:val="24"/>
          <w:szCs w:val="24"/>
          <w14:ligatures w14:val="standardContextual"/>
        </w:rPr>
      </w:pPr>
      <w:hyperlink w:anchor="_Toc174698889" w:history="1">
        <w:r w:rsidRPr="00465A16">
          <w:rPr>
            <w:rStyle w:val="Hyperlink"/>
          </w:rPr>
          <w:t>5.3.</w:t>
        </w:r>
        <w:r>
          <w:rPr>
            <w:rFonts w:eastAsiaTheme="minorEastAsia"/>
            <w:kern w:val="2"/>
            <w:sz w:val="24"/>
            <w:szCs w:val="24"/>
            <w14:ligatures w14:val="standardContextual"/>
          </w:rPr>
          <w:tab/>
        </w:r>
        <w:r w:rsidRPr="00465A16">
          <w:rPr>
            <w:rStyle w:val="Hyperlink"/>
          </w:rPr>
          <w:t>Performance</w:t>
        </w:r>
        <w:r>
          <w:rPr>
            <w:webHidden/>
          </w:rPr>
          <w:tab/>
        </w:r>
        <w:r>
          <w:rPr>
            <w:webHidden/>
          </w:rPr>
          <w:fldChar w:fldCharType="begin"/>
        </w:r>
        <w:r>
          <w:rPr>
            <w:webHidden/>
          </w:rPr>
          <w:instrText xml:space="preserve"> PAGEREF _Toc174698889 \h </w:instrText>
        </w:r>
        <w:r>
          <w:rPr>
            <w:webHidden/>
          </w:rPr>
        </w:r>
        <w:r>
          <w:rPr>
            <w:webHidden/>
          </w:rPr>
          <w:fldChar w:fldCharType="separate"/>
        </w:r>
        <w:r>
          <w:rPr>
            <w:webHidden/>
          </w:rPr>
          <w:t>32</w:t>
        </w:r>
        <w:r>
          <w:rPr>
            <w:webHidden/>
          </w:rPr>
          <w:fldChar w:fldCharType="end"/>
        </w:r>
      </w:hyperlink>
    </w:p>
    <w:p w14:paraId="1E83CE35" w14:textId="748D78BB" w:rsidR="009C6230" w:rsidRDefault="009C6230">
      <w:pPr>
        <w:pStyle w:val="TOC2"/>
        <w:rPr>
          <w:rFonts w:eastAsiaTheme="minorEastAsia"/>
          <w:kern w:val="2"/>
          <w:sz w:val="24"/>
          <w:szCs w:val="24"/>
          <w14:ligatures w14:val="standardContextual"/>
        </w:rPr>
      </w:pPr>
      <w:hyperlink w:anchor="_Toc174698890" w:history="1">
        <w:r w:rsidRPr="00465A16">
          <w:rPr>
            <w:rStyle w:val="Hyperlink"/>
          </w:rPr>
          <w:t>5.4.</w:t>
        </w:r>
        <w:r>
          <w:rPr>
            <w:rFonts w:eastAsiaTheme="minorEastAsia"/>
            <w:kern w:val="2"/>
            <w:sz w:val="24"/>
            <w:szCs w:val="24"/>
            <w14:ligatures w14:val="standardContextual"/>
          </w:rPr>
          <w:tab/>
        </w:r>
        <w:r w:rsidRPr="00465A16">
          <w:rPr>
            <w:rStyle w:val="Hyperlink"/>
          </w:rPr>
          <w:t>Comparison with other approaches</w:t>
        </w:r>
        <w:r>
          <w:rPr>
            <w:webHidden/>
          </w:rPr>
          <w:tab/>
        </w:r>
        <w:r>
          <w:rPr>
            <w:webHidden/>
          </w:rPr>
          <w:fldChar w:fldCharType="begin"/>
        </w:r>
        <w:r>
          <w:rPr>
            <w:webHidden/>
          </w:rPr>
          <w:instrText xml:space="preserve"> PAGEREF _Toc174698890 \h </w:instrText>
        </w:r>
        <w:r>
          <w:rPr>
            <w:webHidden/>
          </w:rPr>
        </w:r>
        <w:r>
          <w:rPr>
            <w:webHidden/>
          </w:rPr>
          <w:fldChar w:fldCharType="separate"/>
        </w:r>
        <w:r>
          <w:rPr>
            <w:webHidden/>
          </w:rPr>
          <w:t>32</w:t>
        </w:r>
        <w:r>
          <w:rPr>
            <w:webHidden/>
          </w:rPr>
          <w:fldChar w:fldCharType="end"/>
        </w:r>
      </w:hyperlink>
    </w:p>
    <w:p w14:paraId="418A90E9" w14:textId="3F64EB0A" w:rsidR="009C6230" w:rsidRDefault="009C6230">
      <w:pPr>
        <w:pStyle w:val="TOC1"/>
        <w:rPr>
          <w:rFonts w:eastAsiaTheme="minorEastAsia"/>
          <w:b w:val="0"/>
          <w:kern w:val="2"/>
          <w:sz w:val="24"/>
          <w:szCs w:val="24"/>
          <w14:ligatures w14:val="standardContextual"/>
        </w:rPr>
      </w:pPr>
      <w:hyperlink w:anchor="_Toc174698891" w:history="1">
        <w:r w:rsidRPr="00465A16">
          <w:rPr>
            <w:rStyle w:val="Hyperlink"/>
          </w:rPr>
          <w:t>6.</w:t>
        </w:r>
        <w:r>
          <w:rPr>
            <w:rFonts w:eastAsiaTheme="minorEastAsia"/>
            <w:b w:val="0"/>
            <w:kern w:val="2"/>
            <w:sz w:val="24"/>
            <w:szCs w:val="24"/>
            <w14:ligatures w14:val="standardContextual"/>
          </w:rPr>
          <w:tab/>
        </w:r>
        <w:r w:rsidRPr="00465A16">
          <w:rPr>
            <w:rStyle w:val="Hyperlink"/>
          </w:rPr>
          <w:t>Future Work</w:t>
        </w:r>
        <w:r>
          <w:rPr>
            <w:webHidden/>
          </w:rPr>
          <w:tab/>
        </w:r>
        <w:r>
          <w:rPr>
            <w:webHidden/>
          </w:rPr>
          <w:fldChar w:fldCharType="begin"/>
        </w:r>
        <w:r>
          <w:rPr>
            <w:webHidden/>
          </w:rPr>
          <w:instrText xml:space="preserve"> PAGEREF _Toc174698891 \h </w:instrText>
        </w:r>
        <w:r>
          <w:rPr>
            <w:webHidden/>
          </w:rPr>
        </w:r>
        <w:r>
          <w:rPr>
            <w:webHidden/>
          </w:rPr>
          <w:fldChar w:fldCharType="separate"/>
        </w:r>
        <w:r>
          <w:rPr>
            <w:webHidden/>
          </w:rPr>
          <w:t>33</w:t>
        </w:r>
        <w:r>
          <w:rPr>
            <w:webHidden/>
          </w:rPr>
          <w:fldChar w:fldCharType="end"/>
        </w:r>
      </w:hyperlink>
    </w:p>
    <w:p w14:paraId="7BE60352" w14:textId="7A39206C" w:rsidR="009C6230" w:rsidRDefault="009C6230">
      <w:pPr>
        <w:pStyle w:val="TOC1"/>
        <w:rPr>
          <w:rFonts w:eastAsiaTheme="minorEastAsia"/>
          <w:b w:val="0"/>
          <w:kern w:val="2"/>
          <w:sz w:val="24"/>
          <w:szCs w:val="24"/>
          <w14:ligatures w14:val="standardContextual"/>
        </w:rPr>
      </w:pPr>
      <w:hyperlink w:anchor="_Toc174698892" w:history="1">
        <w:r w:rsidRPr="00465A16">
          <w:rPr>
            <w:rStyle w:val="Hyperlink"/>
          </w:rPr>
          <w:t>7.</w:t>
        </w:r>
        <w:r>
          <w:rPr>
            <w:rFonts w:eastAsiaTheme="minorEastAsia"/>
            <w:b w:val="0"/>
            <w:kern w:val="2"/>
            <w:sz w:val="24"/>
            <w:szCs w:val="24"/>
            <w14:ligatures w14:val="standardContextual"/>
          </w:rPr>
          <w:tab/>
        </w:r>
        <w:r w:rsidRPr="00465A16">
          <w:rPr>
            <w:rStyle w:val="Hyperlink"/>
          </w:rPr>
          <w:t>Conclusion</w:t>
        </w:r>
        <w:r>
          <w:rPr>
            <w:webHidden/>
          </w:rPr>
          <w:tab/>
        </w:r>
        <w:r>
          <w:rPr>
            <w:webHidden/>
          </w:rPr>
          <w:fldChar w:fldCharType="begin"/>
        </w:r>
        <w:r>
          <w:rPr>
            <w:webHidden/>
          </w:rPr>
          <w:instrText xml:space="preserve"> PAGEREF _Toc174698892 \h </w:instrText>
        </w:r>
        <w:r>
          <w:rPr>
            <w:webHidden/>
          </w:rPr>
        </w:r>
        <w:r>
          <w:rPr>
            <w:webHidden/>
          </w:rPr>
          <w:fldChar w:fldCharType="separate"/>
        </w:r>
        <w:r>
          <w:rPr>
            <w:webHidden/>
          </w:rPr>
          <w:t>34</w:t>
        </w:r>
        <w:r>
          <w:rPr>
            <w:webHidden/>
          </w:rPr>
          <w:fldChar w:fldCharType="end"/>
        </w:r>
      </w:hyperlink>
    </w:p>
    <w:p w14:paraId="421A6856" w14:textId="72F6E472" w:rsidR="009C6230" w:rsidRDefault="009C6230">
      <w:pPr>
        <w:pStyle w:val="TOC1"/>
        <w:rPr>
          <w:rFonts w:eastAsiaTheme="minorEastAsia"/>
          <w:b w:val="0"/>
          <w:kern w:val="2"/>
          <w:sz w:val="24"/>
          <w:szCs w:val="24"/>
          <w14:ligatures w14:val="standardContextual"/>
        </w:rPr>
      </w:pPr>
      <w:hyperlink w:anchor="_Toc174698893" w:history="1">
        <w:r w:rsidRPr="00465A16">
          <w:rPr>
            <w:rStyle w:val="Hyperlink"/>
          </w:rPr>
          <w:t>List of figures</w:t>
        </w:r>
        <w:r>
          <w:rPr>
            <w:webHidden/>
          </w:rPr>
          <w:tab/>
        </w:r>
        <w:r>
          <w:rPr>
            <w:webHidden/>
          </w:rPr>
          <w:fldChar w:fldCharType="begin"/>
        </w:r>
        <w:r>
          <w:rPr>
            <w:webHidden/>
          </w:rPr>
          <w:instrText xml:space="preserve"> PAGEREF _Toc174698893 \h </w:instrText>
        </w:r>
        <w:r>
          <w:rPr>
            <w:webHidden/>
          </w:rPr>
        </w:r>
        <w:r>
          <w:rPr>
            <w:webHidden/>
          </w:rPr>
          <w:fldChar w:fldCharType="separate"/>
        </w:r>
        <w:r>
          <w:rPr>
            <w:webHidden/>
          </w:rPr>
          <w:t>35</w:t>
        </w:r>
        <w:r>
          <w:rPr>
            <w:webHidden/>
          </w:rPr>
          <w:fldChar w:fldCharType="end"/>
        </w:r>
      </w:hyperlink>
    </w:p>
    <w:p w14:paraId="0A21755A" w14:textId="2FCABDE9" w:rsidR="009C6230" w:rsidRDefault="009C6230">
      <w:pPr>
        <w:pStyle w:val="TOC1"/>
        <w:rPr>
          <w:rFonts w:eastAsiaTheme="minorEastAsia"/>
          <w:b w:val="0"/>
          <w:kern w:val="2"/>
          <w:sz w:val="24"/>
          <w:szCs w:val="24"/>
          <w14:ligatures w14:val="standardContextual"/>
        </w:rPr>
      </w:pPr>
      <w:hyperlink w:anchor="_Toc174698894" w:history="1">
        <w:r w:rsidRPr="00465A16">
          <w:rPr>
            <w:rStyle w:val="Hyperlink"/>
          </w:rPr>
          <w:t>Bibliography</w:t>
        </w:r>
        <w:r>
          <w:rPr>
            <w:webHidden/>
          </w:rPr>
          <w:tab/>
        </w:r>
        <w:r>
          <w:rPr>
            <w:webHidden/>
          </w:rPr>
          <w:fldChar w:fldCharType="begin"/>
        </w:r>
        <w:r>
          <w:rPr>
            <w:webHidden/>
          </w:rPr>
          <w:instrText xml:space="preserve"> PAGEREF _Toc174698894 \h </w:instrText>
        </w:r>
        <w:r>
          <w:rPr>
            <w:webHidden/>
          </w:rPr>
        </w:r>
        <w:r>
          <w:rPr>
            <w:webHidden/>
          </w:rPr>
          <w:fldChar w:fldCharType="separate"/>
        </w:r>
        <w:r>
          <w:rPr>
            <w:webHidden/>
          </w:rPr>
          <w:t>37</w:t>
        </w:r>
        <w:r>
          <w:rPr>
            <w:webHidden/>
          </w:rPr>
          <w:fldChar w:fldCharType="end"/>
        </w:r>
      </w:hyperlink>
    </w:p>
    <w:p w14:paraId="7DED3ED5" w14:textId="409FA376" w:rsidR="008C12C8" w:rsidRPr="00740D4E" w:rsidRDefault="003500CD" w:rsidP="00D233A8">
      <w:pPr>
        <w:pStyle w:val="KapitelI"/>
        <w:outlineLvl w:val="0"/>
      </w:pPr>
      <w:r w:rsidRPr="00740D4E">
        <w:lastRenderedPageBreak/>
        <w:fldChar w:fldCharType="end"/>
      </w:r>
      <w:bookmarkStart w:id="3" w:name="_Ref173077465"/>
      <w:bookmarkStart w:id="4" w:name="_Toc174698849"/>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698850"/>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698851"/>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698852"/>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698853"/>
      <w:r>
        <w:lastRenderedPageBreak/>
        <w:t>Related work</w:t>
      </w:r>
      <w:bookmarkEnd w:id="8"/>
    </w:p>
    <w:p w14:paraId="39747516" w14:textId="2DDC740C" w:rsidR="000D2B75" w:rsidRDefault="00776457" w:rsidP="000D2B75">
      <w:pPr>
        <w:pStyle w:val="KapitelII"/>
      </w:pPr>
      <w:bookmarkStart w:id="9" w:name="_Toc174698854"/>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698855"/>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698856"/>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698857"/>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698858"/>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Ref174448399"/>
      <w:bookmarkStart w:id="18" w:name="_Toc174698859"/>
      <w:r>
        <w:lastRenderedPageBreak/>
        <w:t>Approach</w:t>
      </w:r>
      <w:bookmarkEnd w:id="17"/>
      <w:bookmarkEnd w:id="18"/>
    </w:p>
    <w:p w14:paraId="41E839B0" w14:textId="33B5A502" w:rsidR="00071BC6" w:rsidRDefault="00071BC6" w:rsidP="00071BC6">
      <w:pPr>
        <w:pStyle w:val="KapitelII"/>
      </w:pPr>
      <w:bookmarkStart w:id="19" w:name="_Toc174698860"/>
      <w:r>
        <w:t>Overview</w:t>
      </w:r>
      <w:bookmarkEnd w:id="19"/>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20" w:name="_Toc174698861"/>
      <w:r>
        <w:t>Representing Anchors</w:t>
      </w:r>
      <w:bookmarkEnd w:id="20"/>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1" w:name="_Ref171774734"/>
      <w:bookmarkStart w:id="22" w:name="_Toc174698862"/>
      <w:r>
        <w:t>Representing Volumes</w:t>
      </w:r>
      <w:bookmarkEnd w:id="21"/>
      <w:bookmarkEnd w:id="22"/>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5ADAB15" w:rsidR="00A96102" w:rsidRDefault="00335F17" w:rsidP="00335F17">
      <w:pPr>
        <w:pStyle w:val="Caption"/>
        <w:jc w:val="center"/>
      </w:pPr>
      <w:bookmarkStart w:id="23" w:name="_Ref171870618"/>
      <w:bookmarkStart w:id="24" w:name="_Ref171870612"/>
      <w:bookmarkStart w:id="25" w:name="_Toc174695955"/>
      <w:r>
        <w:t xml:space="preserve">Figure </w:t>
      </w:r>
      <w:r>
        <w:fldChar w:fldCharType="begin"/>
      </w:r>
      <w:r>
        <w:instrText xml:space="preserve"> SEQ Figure \* ARABIC </w:instrText>
      </w:r>
      <w:r>
        <w:fldChar w:fldCharType="separate"/>
      </w:r>
      <w:r w:rsidR="00845379">
        <w:rPr>
          <w:noProof/>
        </w:rPr>
        <w:t>1</w:t>
      </w:r>
      <w:r>
        <w:fldChar w:fldCharType="end"/>
      </w:r>
      <w:bookmarkEnd w:id="23"/>
      <w:r>
        <w:t xml:space="preserve">: The </w:t>
      </w:r>
      <w:r w:rsidR="00A2650A">
        <w:t xml:space="preserve">four </w:t>
      </w:r>
      <w:r>
        <w:t>proposed representations of volumes, from left to right</w:t>
      </w:r>
      <w:bookmarkEnd w:id="24"/>
      <w:r w:rsidR="00A2650A">
        <w:t>, with the initial shape on the left.</w:t>
      </w:r>
      <w:bookmarkEnd w:id="25"/>
    </w:p>
    <w:p w14:paraId="30EA38BF" w14:textId="78B70BF7" w:rsidR="00917D38" w:rsidRDefault="00917D38" w:rsidP="00917D38">
      <w:pPr>
        <w:pStyle w:val="KapitelII"/>
      </w:pPr>
      <w:bookmarkStart w:id="26" w:name="_Toc174698863"/>
      <w:r>
        <w:t>Representing Delimiters</w:t>
      </w:r>
      <w:bookmarkEnd w:id="26"/>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3F6A72E0" w14:textId="0DBA1867" w:rsidR="00E706BB" w:rsidRDefault="00E706BB" w:rsidP="00E706BB">
      <w:pPr>
        <w:pStyle w:val="KapitelIII"/>
      </w:pPr>
      <w:bookmarkStart w:id="27" w:name="_Toc174698864"/>
      <w:r>
        <w:t>Representing Delimiter Planes</w:t>
      </w:r>
      <w:bookmarkEnd w:id="27"/>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38C3E87C">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574F8F0A" w:rsidR="00142E97" w:rsidRDefault="000B43BF" w:rsidP="000B43BF">
      <w:pPr>
        <w:pStyle w:val="Caption"/>
        <w:jc w:val="center"/>
      </w:pPr>
      <w:bookmarkStart w:id="28" w:name="_Toc174695956"/>
      <w:r>
        <w:t xml:space="preserve">Figure </w:t>
      </w:r>
      <w:r>
        <w:fldChar w:fldCharType="begin"/>
      </w:r>
      <w:r>
        <w:instrText xml:space="preserve"> SEQ Figure \* ARABIC </w:instrText>
      </w:r>
      <w:r>
        <w:fldChar w:fldCharType="separate"/>
      </w:r>
      <w:r w:rsidR="00845379">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8"/>
    </w:p>
    <w:p w14:paraId="75658913" w14:textId="5A799C49" w:rsidR="00F53353" w:rsidRDefault="00F53353" w:rsidP="00886C51">
      <w:pPr>
        <w:pStyle w:val="KapitelII"/>
      </w:pPr>
      <w:bookmarkStart w:id="29" w:name="_Ref172301216"/>
      <w:bookmarkStart w:id="30" w:name="_Toc174698865"/>
      <w:r>
        <w:t>Virtually extending Delimiter Planes</w:t>
      </w:r>
      <w:bookmarkStart w:id="31" w:name="_Ref171873322"/>
      <w:bookmarkEnd w:id="29"/>
      <w:bookmarkEnd w:id="30"/>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6D0A65A6" w:rsidR="009807C2" w:rsidRDefault="0015508B" w:rsidP="0015508B">
      <w:pPr>
        <w:pStyle w:val="Caption"/>
        <w:jc w:val="center"/>
      </w:pPr>
      <w:bookmarkStart w:id="32" w:name="_Ref172551374"/>
      <w:bookmarkStart w:id="33" w:name="_Ref172560349"/>
      <w:bookmarkStart w:id="34" w:name="_Toc174695957"/>
      <w:r>
        <w:t xml:space="preserve">Figure </w:t>
      </w:r>
      <w:r>
        <w:fldChar w:fldCharType="begin"/>
      </w:r>
      <w:r>
        <w:instrText xml:space="preserve"> SEQ Figure \* ARABIC </w:instrText>
      </w:r>
      <w:r>
        <w:fldChar w:fldCharType="separate"/>
      </w:r>
      <w:r w:rsidR="00845379">
        <w:rPr>
          <w:noProof/>
        </w:rPr>
        <w:t>3</w:t>
      </w:r>
      <w:r>
        <w:fldChar w:fldCharType="end"/>
      </w:r>
      <w:bookmarkEnd w:id="32"/>
      <w:r>
        <w:t>: Visual Example of virtually extending Delimiter Planes</w:t>
      </w:r>
      <w:bookmarkEnd w:id="33"/>
      <w:r w:rsidR="00675FFC">
        <w:t>. Delimiters are displayed from a top-down view.</w:t>
      </w:r>
      <w:bookmarkEnd w:id="34"/>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66F816B0" w:rsidR="00204819" w:rsidRPr="00155905" w:rsidRDefault="003274ED" w:rsidP="003274ED">
      <w:pPr>
        <w:pStyle w:val="Caption"/>
        <w:jc w:val="center"/>
      </w:pPr>
      <w:bookmarkStart w:id="35" w:name="_Toc174695958"/>
      <w:r>
        <w:t xml:space="preserve">Figure </w:t>
      </w:r>
      <w:r>
        <w:fldChar w:fldCharType="begin"/>
      </w:r>
      <w:r>
        <w:instrText xml:space="preserve"> SEQ Figure \* ARABIC </w:instrText>
      </w:r>
      <w:r>
        <w:fldChar w:fldCharType="separate"/>
      </w:r>
      <w:r w:rsidR="00845379">
        <w:rPr>
          <w:noProof/>
        </w:rPr>
        <w:t>4</w:t>
      </w:r>
      <w:r>
        <w:fldChar w:fldCharType="end"/>
      </w:r>
      <w:r>
        <w:t>: Virtual Extension can be specific for each orthogonal axis of a plane.</w:t>
      </w:r>
      <w:bookmarkEnd w:id="35"/>
    </w:p>
    <w:p w14:paraId="58DC010B" w14:textId="6C578A67" w:rsidR="004059F8" w:rsidRDefault="004059F8" w:rsidP="00886C51">
      <w:pPr>
        <w:pStyle w:val="KapitelII"/>
      </w:pPr>
      <w:bookmarkStart w:id="36" w:name="_Ref172557914"/>
      <w:bookmarkStart w:id="37" w:name="_Toc174698866"/>
      <w:r>
        <w:t>Clipping Delimiters</w:t>
      </w:r>
      <w:bookmarkEnd w:id="31"/>
      <w:bookmarkEnd w:id="36"/>
      <w:bookmarkEnd w:id="3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8" w:name="_Toc174698867"/>
      <w:r>
        <w:t>Cutting Delimiters down instead of growing them outward</w:t>
      </w:r>
      <w:bookmarkEnd w:id="38"/>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9" w:name="_Ref174539299"/>
      <w:bookmarkStart w:id="40" w:name="_Ref174539311"/>
      <w:bookmarkStart w:id="41" w:name="_Ref174539315"/>
      <w:bookmarkStart w:id="42" w:name="_Toc174698868"/>
      <w:r>
        <w:t>Solving an intersection</w:t>
      </w:r>
      <w:bookmarkEnd w:id="39"/>
      <w:bookmarkEnd w:id="40"/>
      <w:bookmarkEnd w:id="41"/>
      <w:bookmarkEnd w:id="42"/>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33C0F3D5" w:rsidR="00540EEE" w:rsidRDefault="007A271A" w:rsidP="007A271A">
      <w:pPr>
        <w:pStyle w:val="Caption"/>
        <w:jc w:val="center"/>
      </w:pPr>
      <w:bookmarkStart w:id="43" w:name="_Ref174378173"/>
      <w:bookmarkStart w:id="44" w:name="_Toc174695959"/>
      <w:r>
        <w:t xml:space="preserve">Figure </w:t>
      </w:r>
      <w:r>
        <w:fldChar w:fldCharType="begin"/>
      </w:r>
      <w:r>
        <w:instrText xml:space="preserve"> SEQ Figure \* ARABIC </w:instrText>
      </w:r>
      <w:r>
        <w:fldChar w:fldCharType="separate"/>
      </w:r>
      <w:r w:rsidR="00845379">
        <w:rPr>
          <w:noProof/>
        </w:rPr>
        <w:t>5</w:t>
      </w:r>
      <w:r>
        <w:fldChar w:fldCharType="end"/>
      </w:r>
      <w:bookmarkEnd w:id="43"/>
      <w:r>
        <w:t>: The black part is clipped away from the delimiters whose level is not lower than the other's.</w:t>
      </w:r>
      <w:r w:rsidR="00675FFC">
        <w:t xml:space="preserve"> Delimiters are seen from a top-down view.</w:t>
      </w:r>
      <w:bookmarkEnd w:id="44"/>
    </w:p>
    <w:p w14:paraId="38827ED6" w14:textId="4EEDCF07" w:rsidR="00CB0698" w:rsidRDefault="00C55BC5" w:rsidP="009347A9">
      <w:pPr>
        <w:pStyle w:val="BodyText"/>
      </w:pPr>
      <w:r>
        <w:fldChar w:fldCharType="begin"/>
      </w:r>
      <w:r>
        <w:instrText xml:space="preserve"> REF _Ref174378173 \h </w:instrText>
      </w:r>
      <w:r>
        <w:fldChar w:fldCharType="separate"/>
      </w:r>
      <w:r w:rsidR="00355F01">
        <w:t xml:space="preserve">Figure </w:t>
      </w:r>
      <w:r w:rsidR="00355F01">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52B9991E" w:rsidR="009347A9" w:rsidRDefault="00F33B8A" w:rsidP="00F33B8A">
      <w:pPr>
        <w:pStyle w:val="Caption"/>
        <w:jc w:val="center"/>
      </w:pPr>
      <w:bookmarkStart w:id="45" w:name="_Ref172806114"/>
      <w:bookmarkStart w:id="46" w:name="_Toc174695960"/>
      <w:r>
        <w:t xml:space="preserve">Figure </w:t>
      </w:r>
      <w:r>
        <w:fldChar w:fldCharType="begin"/>
      </w:r>
      <w:r>
        <w:instrText xml:space="preserve"> SEQ Figure \* ARABIC </w:instrText>
      </w:r>
      <w:r>
        <w:fldChar w:fldCharType="separate"/>
      </w:r>
      <w:r w:rsidR="00845379">
        <w:rPr>
          <w:noProof/>
        </w:rPr>
        <w:t>6</w:t>
      </w:r>
      <w:r>
        <w:fldChar w:fldCharType="end"/>
      </w:r>
      <w:bookmarkEnd w:id="45"/>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6"/>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7" w:name="_Toc174698869"/>
      <w:r>
        <w:lastRenderedPageBreak/>
        <w:t>Heuristic for ordering Delimiter intersections</w:t>
      </w:r>
      <w:bookmarkEnd w:id="47"/>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0DCF2CC6" w:rsidR="00625EDB" w:rsidRDefault="00BF3804" w:rsidP="00BF3804">
      <w:pPr>
        <w:pStyle w:val="Caption"/>
        <w:jc w:val="center"/>
      </w:pPr>
      <w:bookmarkStart w:id="48" w:name="_Ref172724374"/>
      <w:bookmarkStart w:id="49" w:name="_Toc174695961"/>
      <w:r>
        <w:t xml:space="preserve">Figure </w:t>
      </w:r>
      <w:r>
        <w:fldChar w:fldCharType="begin"/>
      </w:r>
      <w:r>
        <w:instrText xml:space="preserve"> SEQ Figure \* ARABIC </w:instrText>
      </w:r>
      <w:r>
        <w:fldChar w:fldCharType="separate"/>
      </w:r>
      <w:r w:rsidR="00845379">
        <w:rPr>
          <w:noProof/>
        </w:rPr>
        <w:t>7</w:t>
      </w:r>
      <w:r>
        <w:fldChar w:fldCharType="end"/>
      </w:r>
      <w:bookmarkEnd w:id="48"/>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9"/>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7E3F3A24" w:rsidR="006004AC" w:rsidRDefault="009C6764" w:rsidP="009C6764">
      <w:pPr>
        <w:pStyle w:val="Caption"/>
        <w:jc w:val="center"/>
      </w:pPr>
      <w:bookmarkStart w:id="50" w:name="_Ref172738088"/>
      <w:bookmarkStart w:id="51" w:name="_Toc174695962"/>
      <w:r>
        <w:t xml:space="preserve">Figure </w:t>
      </w:r>
      <w:r>
        <w:fldChar w:fldCharType="begin"/>
      </w:r>
      <w:r>
        <w:instrText xml:space="preserve"> SEQ Figure \* ARABIC </w:instrText>
      </w:r>
      <w:r>
        <w:fldChar w:fldCharType="separate"/>
      </w:r>
      <w:r w:rsidR="00845379">
        <w:rPr>
          <w:noProof/>
        </w:rPr>
        <w:t>8</w:t>
      </w:r>
      <w:r>
        <w:fldChar w:fldCharType="end"/>
      </w:r>
      <w:bookmarkEnd w:id="50"/>
      <w:r>
        <w:t>: The blue dotted lines represent the heuristic by which intersections are sorted</w:t>
      </w:r>
      <w:r>
        <w:rPr>
          <w:noProof/>
        </w:rPr>
        <w:t>.</w:t>
      </w:r>
      <w:r w:rsidR="001062A7">
        <w:rPr>
          <w:noProof/>
        </w:rPr>
        <w:t xml:space="preserve"> The lengths of the two lines are summed together to find one distance value.</w:t>
      </w:r>
      <w:bookmarkEnd w:id="51"/>
    </w:p>
    <w:p w14:paraId="410670E6" w14:textId="5ADC5517" w:rsidR="00917D38" w:rsidRDefault="004059F8" w:rsidP="004059F8">
      <w:pPr>
        <w:pStyle w:val="KapitelII"/>
      </w:pPr>
      <w:bookmarkStart w:id="52" w:name="_Ref172551539"/>
      <w:bookmarkStart w:id="53" w:name="_Toc174698870"/>
      <w:r>
        <w:lastRenderedPageBreak/>
        <w:t>Calculating Volumes</w:t>
      </w:r>
      <w:bookmarkEnd w:id="52"/>
      <w:bookmarkEnd w:id="53"/>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4" w:name="_Ref174698724"/>
      <w:bookmarkStart w:id="55" w:name="_Ref174698728"/>
      <w:bookmarkStart w:id="56" w:name="_Toc174698871"/>
      <w:r>
        <w:lastRenderedPageBreak/>
        <w:t>Assembling the triangles</w:t>
      </w:r>
      <w:bookmarkEnd w:id="54"/>
      <w:bookmarkEnd w:id="55"/>
      <w:bookmarkEnd w:id="56"/>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r w:rsidR="005F30D8">
        <w:t xml:space="preserve">actually </w:t>
      </w:r>
      <w:r w:rsidR="00DB7C05">
        <w:t>delimiting</w:t>
      </w:r>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0A99BBB7" w:rsidR="00EA4313" w:rsidRDefault="00231233" w:rsidP="00231233">
      <w:pPr>
        <w:pStyle w:val="Caption"/>
        <w:jc w:val="center"/>
      </w:pPr>
      <w:bookmarkStart w:id="57" w:name="_Ref173076555"/>
      <w:bookmarkStart w:id="58" w:name="_Toc174695963"/>
      <w:r>
        <w:t xml:space="preserve">Figure </w:t>
      </w:r>
      <w:r>
        <w:fldChar w:fldCharType="begin"/>
      </w:r>
      <w:r>
        <w:instrText xml:space="preserve"> SEQ Figure \* ARABIC </w:instrText>
      </w:r>
      <w:r>
        <w:fldChar w:fldCharType="separate"/>
      </w:r>
      <w:r w:rsidR="00845379">
        <w:rPr>
          <w:noProof/>
        </w:rPr>
        <w:t>9</w:t>
      </w:r>
      <w:r>
        <w:fldChar w:fldCharType="end"/>
      </w:r>
      <w:bookmarkEnd w:id="57"/>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8"/>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58714513" w:rsidR="00307462" w:rsidRDefault="00B026F7" w:rsidP="00B026F7">
      <w:pPr>
        <w:pStyle w:val="Caption"/>
        <w:jc w:val="center"/>
      </w:pPr>
      <w:bookmarkStart w:id="59" w:name="_Ref173077137"/>
      <w:bookmarkStart w:id="60" w:name="_Toc174695964"/>
      <w:r>
        <w:t xml:space="preserve">Figure </w:t>
      </w:r>
      <w:r>
        <w:fldChar w:fldCharType="begin"/>
      </w:r>
      <w:r>
        <w:instrText xml:space="preserve"> SEQ Figure \* ARABIC </w:instrText>
      </w:r>
      <w:r>
        <w:fldChar w:fldCharType="separate"/>
      </w:r>
      <w:r w:rsidR="00845379">
        <w:rPr>
          <w:noProof/>
        </w:rPr>
        <w:t>10</w:t>
      </w:r>
      <w:r>
        <w:fldChar w:fldCharType="end"/>
      </w:r>
      <w:bookmarkEnd w:id="59"/>
      <w:r>
        <w:t>: Using more points to check for delimiting triangles. All triangles now cast un-obstructed rays to at least one of the points.</w:t>
      </w:r>
      <w:bookmarkEnd w:id="60"/>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61" w:name="_Toc174698872"/>
      <w:r>
        <w:t>Choosing query points</w:t>
      </w:r>
      <w:bookmarkEnd w:id="61"/>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actually inside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2CE71957">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3E134CF7" w:rsidR="00476905" w:rsidRDefault="00A13A8A" w:rsidP="00A13A8A">
      <w:pPr>
        <w:pStyle w:val="Caption"/>
        <w:jc w:val="center"/>
      </w:pPr>
      <w:bookmarkStart w:id="62" w:name="_Toc174695965"/>
      <w:r>
        <w:t xml:space="preserve">Figure </w:t>
      </w:r>
      <w:r>
        <w:fldChar w:fldCharType="begin"/>
      </w:r>
      <w:r>
        <w:instrText xml:space="preserve"> SEQ Figure \* ARABIC </w:instrText>
      </w:r>
      <w:r>
        <w:fldChar w:fldCharType="separate"/>
      </w:r>
      <w:r w:rsidR="00845379">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62"/>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65C40B01">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030EE770" w:rsidR="00FF7E9A" w:rsidRDefault="00782571" w:rsidP="00782571">
      <w:pPr>
        <w:pStyle w:val="Caption"/>
        <w:jc w:val="center"/>
      </w:pPr>
      <w:bookmarkStart w:id="63" w:name="_Ref173159254"/>
      <w:bookmarkStart w:id="64" w:name="_Toc174695966"/>
      <w:r>
        <w:t xml:space="preserve">Figure </w:t>
      </w:r>
      <w:r>
        <w:fldChar w:fldCharType="begin"/>
      </w:r>
      <w:r>
        <w:instrText xml:space="preserve"> SEQ Figure \* ARABIC </w:instrText>
      </w:r>
      <w:r>
        <w:fldChar w:fldCharType="separate"/>
      </w:r>
      <w:r w:rsidR="00845379">
        <w:rPr>
          <w:noProof/>
        </w:rPr>
        <w:t>12</w:t>
      </w:r>
      <w:r>
        <w:fldChar w:fldCharType="end"/>
      </w:r>
      <w:bookmarkEnd w:id="63"/>
      <w:r>
        <w:t>: Issues with large grid sizes in the Floodfilling Algorithm</w:t>
      </w:r>
      <w:bookmarkEnd w:id="64"/>
    </w:p>
    <w:p w14:paraId="06194998" w14:textId="496849CC" w:rsidR="00496B7A" w:rsidRDefault="003662F0" w:rsidP="003662F0">
      <w:pPr>
        <w:pStyle w:val="KapitelIII"/>
      </w:pPr>
      <w:bookmarkStart w:id="65" w:name="_Toc174698873"/>
      <w:r>
        <w:lastRenderedPageBreak/>
        <w:t>Possible Improvements</w:t>
      </w:r>
      <w:bookmarkEnd w:id="65"/>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6" w:name="_Toc174698874"/>
      <w:r>
        <w:t xml:space="preserve">Querying </w:t>
      </w:r>
      <w:r w:rsidR="008D3262">
        <w:t>the World</w:t>
      </w:r>
      <w:bookmarkEnd w:id="66"/>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5B92C3F0" w:rsidR="000F277F" w:rsidRDefault="00271E88" w:rsidP="00271E88">
      <w:pPr>
        <w:pStyle w:val="Caption"/>
        <w:jc w:val="center"/>
      </w:pPr>
      <w:bookmarkStart w:id="67" w:name="_Toc174695967"/>
      <w:r>
        <w:t xml:space="preserve">Figure </w:t>
      </w:r>
      <w:r>
        <w:fldChar w:fldCharType="begin"/>
      </w:r>
      <w:r>
        <w:instrText xml:space="preserve"> SEQ Figure \* ARABIC </w:instrText>
      </w:r>
      <w:r>
        <w:fldChar w:fldCharType="separate"/>
      </w:r>
      <w:r w:rsidR="00845379">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7"/>
    </w:p>
    <w:p w14:paraId="1F2C6AD5" w14:textId="3CCB018D" w:rsidR="00D027B8" w:rsidRDefault="008F741D" w:rsidP="008F741D">
      <w:pPr>
        <w:pStyle w:val="KapitelIII"/>
      </w:pPr>
      <w:bookmarkStart w:id="68" w:name="_Toc174698875"/>
      <w:r>
        <w:lastRenderedPageBreak/>
        <w:t>Issues of the trivial approach</w:t>
      </w:r>
      <w:bookmarkEnd w:id="68"/>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1DE1F07F" w:rsidR="00C17E05" w:rsidRDefault="003B66B7" w:rsidP="00AB2AB9">
      <w:pPr>
        <w:pStyle w:val="Caption"/>
        <w:jc w:val="center"/>
      </w:pPr>
      <w:bookmarkStart w:id="69" w:name="_Toc174695968"/>
      <w:r>
        <w:t xml:space="preserve">Figure </w:t>
      </w:r>
      <w:r>
        <w:fldChar w:fldCharType="begin"/>
      </w:r>
      <w:r>
        <w:instrText xml:space="preserve"> SEQ Figure \* ARABIC </w:instrText>
      </w:r>
      <w:r>
        <w:fldChar w:fldCharType="separate"/>
      </w:r>
      <w:r w:rsidR="00845379">
        <w:rPr>
          <w:noProof/>
        </w:rPr>
        <w:t>14</w:t>
      </w:r>
      <w:r>
        <w:fldChar w:fldCharType="end"/>
      </w:r>
      <w:r>
        <w:t>: Visual Examples of the three described issues with the naive Even-Odd rule implementation.</w:t>
      </w:r>
      <w:bookmarkEnd w:id="69"/>
    </w:p>
    <w:p w14:paraId="403A717E" w14:textId="4AB1F052" w:rsidR="00EA2063" w:rsidRDefault="00DF3B25" w:rsidP="00C32FD0">
      <w:pPr>
        <w:pStyle w:val="KapitelIII"/>
      </w:pPr>
      <w:bookmarkStart w:id="70" w:name="_Toc174698876"/>
      <w:r>
        <w:lastRenderedPageBreak/>
        <w:t xml:space="preserve">Possible </w:t>
      </w:r>
      <w:r w:rsidR="000F2DDA">
        <w:t xml:space="preserve">Performance </w:t>
      </w:r>
      <w:r>
        <w:t>Improvements</w:t>
      </w:r>
      <w:bookmarkEnd w:id="70"/>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71" w:name="_Toc174698877"/>
      <w:r>
        <w:lastRenderedPageBreak/>
        <w:t>Implementation</w:t>
      </w:r>
      <w:bookmarkEnd w:id="71"/>
    </w:p>
    <w:p w14:paraId="40CB191C" w14:textId="65D70C3B" w:rsidR="00CC266C" w:rsidRDefault="00732692" w:rsidP="00CC266C">
      <w:pPr>
        <w:pStyle w:val="KapitelII"/>
      </w:pPr>
      <w:bookmarkStart w:id="72" w:name="_Toc174698878"/>
      <w:r>
        <w:t>Overview</w:t>
      </w:r>
      <w:bookmarkEnd w:id="72"/>
    </w:p>
    <w:p w14:paraId="03A0B7E4" w14:textId="18C77912" w:rsidR="00A927AE" w:rsidRDefault="00304B7F" w:rsidP="00760D71">
      <w:pPr>
        <w:pStyle w:val="BodyText"/>
      </w:pPr>
      <w:r>
        <w:t xml:space="preserve">This chapter will go into the more technical details of the implementation which have been omitted in the </w:t>
      </w:r>
      <w:r w:rsidR="00292BEC">
        <w:fldChar w:fldCharType="begin"/>
      </w:r>
      <w:r w:rsidR="00292BEC">
        <w:instrText xml:space="preserve"> REF _Ref174448399 \h </w:instrText>
      </w:r>
      <w:r w:rsidR="00292BEC">
        <w:fldChar w:fldCharType="separate"/>
      </w:r>
      <w:r w:rsidR="00292BEC">
        <w:t>Approach</w:t>
      </w:r>
      <w:r w:rsidR="00292BEC">
        <w:fldChar w:fldCharType="end"/>
      </w:r>
      <w:r w:rsidR="00292BEC">
        <w:t xml:space="preserve"> chapter.</w:t>
      </w:r>
    </w:p>
    <w:p w14:paraId="3B50652A" w14:textId="29F6A03D" w:rsidR="007A1024" w:rsidRDefault="003170E0" w:rsidP="003170E0">
      <w:pPr>
        <w:pStyle w:val="KapitelII"/>
      </w:pPr>
      <w:bookmarkStart w:id="73" w:name="_Toc174698879"/>
      <w:r>
        <w:t>Dealing with Floating Point Precision</w:t>
      </w:r>
      <w:bookmarkEnd w:id="73"/>
    </w:p>
    <w:p w14:paraId="34EE452A" w14:textId="2C8BD6CE" w:rsidR="00827574" w:rsidRPr="00827574" w:rsidRDefault="008F6742" w:rsidP="008F6742">
      <w:pPr>
        <w:pStyle w:val="BodyText"/>
      </w:pPr>
      <w:r>
        <w:t>@Incomplete</w:t>
      </w:r>
    </w:p>
    <w:p w14:paraId="3D971CA7" w14:textId="75466FE0" w:rsidR="00D33C73" w:rsidRDefault="00D33C73" w:rsidP="00D33C73">
      <w:pPr>
        <w:pStyle w:val="KapitelII"/>
      </w:pPr>
      <w:bookmarkStart w:id="74" w:name="_Toc174698880"/>
      <w:r>
        <w:t>The interface</w:t>
      </w:r>
      <w:bookmarkEnd w:id="74"/>
    </w:p>
    <w:p w14:paraId="25BAAB40" w14:textId="7B9DBAE1" w:rsidR="00765F47" w:rsidRDefault="00BA1307" w:rsidP="00097684">
      <w:pPr>
        <w:pStyle w:val="BodyText"/>
      </w:pPr>
      <w:r>
        <w:t xml:space="preserve">The interface </w:t>
      </w:r>
      <w:r w:rsidR="004E5EBE">
        <w:t>(</w:t>
      </w:r>
      <w:r w:rsidR="004E5EBE" w:rsidRPr="004E5EBE">
        <w:rPr>
          <w:rStyle w:val="QuoteChar"/>
        </w:rPr>
        <w:t>API</w:t>
      </w:r>
      <w:r w:rsidR="004E5EBE">
        <w:t xml:space="preserve">) </w:t>
      </w:r>
      <w:r w:rsidR="008175C5">
        <w:t xml:space="preserve">sits between the user program and the actual developed solution. It enables communication between the two software parts. </w:t>
      </w:r>
      <w:r w:rsidR="00054D7A">
        <w:t>The interface should</w:t>
      </w:r>
      <w:r w:rsidR="002B548D">
        <w:t xml:space="preserve"> be</w:t>
      </w:r>
      <w:r w:rsidR="00054D7A">
        <w:t xml:space="preserve"> kept as simple as possible to </w:t>
      </w:r>
      <w:r w:rsidR="007A09A4">
        <w:t>allow for easy integration into the user program.</w:t>
      </w:r>
      <w:r w:rsidR="009F3C98">
        <w:t xml:space="preserve"> It should also be portable into different programming languages.</w:t>
      </w:r>
    </w:p>
    <w:p w14:paraId="0E8F5419" w14:textId="2E53A391" w:rsidR="00ED0FF3" w:rsidRDefault="00955E82" w:rsidP="00097684">
      <w:pPr>
        <w:pStyle w:val="BodyText"/>
      </w:pPr>
      <w:r>
        <w:t xml:space="preserve">The interface only needs to support two high-level operations, supplying the input (the </w:t>
      </w:r>
      <w:r w:rsidRPr="00466450">
        <w:rPr>
          <w:rStyle w:val="QuoteChar"/>
        </w:rPr>
        <w:t>world</w:t>
      </w:r>
      <w:r>
        <w:t>) and querying the output.</w:t>
      </w:r>
      <w:r w:rsidR="00466450">
        <w:t xml:space="preserve"> </w:t>
      </w:r>
      <w:r w:rsidR="008C2530">
        <w:t xml:space="preserve">The user program does not need access to the </w:t>
      </w:r>
      <w:r w:rsidR="009E6C92">
        <w:t>internal state data of the algorithm.</w:t>
      </w:r>
    </w:p>
    <w:p w14:paraId="127C4D5C" w14:textId="31DC6EE6" w:rsidR="00055B56" w:rsidRDefault="00630AC6" w:rsidP="00D9021E">
      <w:pPr>
        <w:pStyle w:val="BodyText"/>
      </w:pPr>
      <w:r>
        <w:t xml:space="preserve">A </w:t>
      </w:r>
      <w:r w:rsidRPr="00630AC6">
        <w:rPr>
          <w:rStyle w:val="QuoteChar"/>
        </w:rPr>
        <w:t>world</w:t>
      </w:r>
      <w:r>
        <w:rPr>
          <w:rStyle w:val="QuoteChar"/>
        </w:rPr>
        <w:t xml:space="preserve"> </w:t>
      </w:r>
      <w:r w:rsidR="00D9021E" w:rsidRPr="00D9021E">
        <w:t>is just exposed as an opaque handle</w:t>
      </w:r>
      <w:r w:rsidR="00C32BBC">
        <w:t xml:space="preserve"> through the interface</w:t>
      </w:r>
      <w:r w:rsidR="00E95B6E">
        <w:t>.</w:t>
      </w:r>
      <w:r w:rsidR="00157A03">
        <w:t xml:space="preserve"> The user program can then create </w:t>
      </w:r>
      <w:r w:rsidR="00157A03" w:rsidRPr="0041317F">
        <w:rPr>
          <w:rStyle w:val="QuoteChar"/>
        </w:rPr>
        <w:t>anchors</w:t>
      </w:r>
      <w:r w:rsidR="00157A03">
        <w:t xml:space="preserve"> and </w:t>
      </w:r>
      <w:r w:rsidR="00157A03" w:rsidRPr="0041317F">
        <w:rPr>
          <w:rStyle w:val="QuoteChar"/>
        </w:rPr>
        <w:t>delimiter objects</w:t>
      </w:r>
      <w:r w:rsidR="00157A03">
        <w:t xml:space="preserve"> using this world handle.</w:t>
      </w:r>
      <w:r w:rsidR="00265B19">
        <w:t xml:space="preserve"> An anchor </w:t>
      </w:r>
      <w:r w:rsidR="001B4173">
        <w:t>just takes in the position as three coordinate values</w:t>
      </w:r>
      <w:r w:rsidR="00C34FD1">
        <w:t>, a delimiter object requires a transform (position, rotation and size) as well as the hierarchy level.</w:t>
      </w:r>
      <w:r w:rsidR="00FD65F5">
        <w:t xml:space="preserve"> </w:t>
      </w:r>
      <w:r w:rsidR="00E1275F">
        <w:t xml:space="preserve">Both anchors and delimiter objects are exposed as integer values </w:t>
      </w:r>
      <w:r w:rsidR="006D5E04">
        <w:t xml:space="preserve">(IDs) </w:t>
      </w:r>
      <w:r w:rsidR="00E1275F">
        <w:t xml:space="preserve">in the interface. </w:t>
      </w:r>
      <w:r w:rsidR="007759A3">
        <w:t xml:space="preserve">The interface also allows for the attachment of </w:t>
      </w:r>
      <w:r w:rsidR="007759A3" w:rsidRPr="00BA4F90">
        <w:rPr>
          <w:rStyle w:val="QuoteChar"/>
        </w:rPr>
        <w:t>delimiter planes</w:t>
      </w:r>
      <w:r w:rsidR="007759A3">
        <w:t xml:space="preserve"> to delimiter objects using this ID.</w:t>
      </w:r>
      <w:r w:rsidR="00182E9B">
        <w:t xml:space="preserve"> </w:t>
      </w:r>
      <w:r w:rsidR="004A5A5C">
        <w:t>Delimiter planes additionally require a parameter to specify its normal axis, whether it is centered or extruded onto the object’s face</w:t>
      </w:r>
      <w:r w:rsidR="00110F5F">
        <w:t>, and which axis to virtually extend it on.</w:t>
      </w:r>
      <w:r w:rsidR="00633ADB">
        <w:t xml:space="preserve"> </w:t>
      </w:r>
      <w:r w:rsidR="004A6A7C">
        <w:t>After all anchors and delimiters have been created, the user program can finally calculate the volumes using one API call.</w:t>
      </w:r>
      <w:r w:rsidR="00557BBE">
        <w:t xml:space="preserve"> </w:t>
      </w:r>
    </w:p>
    <w:p w14:paraId="6D9C6C7D" w14:textId="322C6794" w:rsidR="00633ADB" w:rsidRDefault="00767131" w:rsidP="00D9021E">
      <w:pPr>
        <w:pStyle w:val="BodyText"/>
      </w:pPr>
      <w:r>
        <w:t xml:space="preserve">After the volumes have been calculated, the user program can query </w:t>
      </w:r>
      <w:r w:rsidR="0000628F">
        <w:t xml:space="preserve">a point using the world handle and the coordinate values. The interface will return the ID of the </w:t>
      </w:r>
      <w:r w:rsidR="009F4803">
        <w:t xml:space="preserve">anchor to which the point has been assigned, or a special value indicating </w:t>
      </w:r>
      <w:r w:rsidR="00565908">
        <w:t>that the point does not lie within any volume.</w:t>
      </w:r>
    </w:p>
    <w:p w14:paraId="5BD73EA4" w14:textId="28988255" w:rsidR="00C944BC" w:rsidRPr="00D9021E" w:rsidRDefault="00C944BC" w:rsidP="00D9021E">
      <w:pPr>
        <w:pStyle w:val="BodyText"/>
      </w:pPr>
      <w:r>
        <w:lastRenderedPageBreak/>
        <w:t>Finally, the interface exposes functionality to destroy all data stored for this world</w:t>
      </w:r>
      <w:r w:rsidR="00DB363E">
        <w:t xml:space="preserve"> after the user program no longer requires it.</w:t>
      </w:r>
    </w:p>
    <w:p w14:paraId="4569E74F" w14:textId="75B31B56" w:rsidR="001576BE" w:rsidRDefault="00AF20D7" w:rsidP="00AF20D7">
      <w:pPr>
        <w:pStyle w:val="KapitelII"/>
      </w:pPr>
      <w:bookmarkStart w:id="75" w:name="_Toc174698881"/>
      <w:r>
        <w:t>The underlying data structure</w:t>
      </w:r>
      <w:bookmarkEnd w:id="75"/>
    </w:p>
    <w:p w14:paraId="7C58FD06" w14:textId="77777777" w:rsidR="00AB78CA" w:rsidRDefault="00881633" w:rsidP="00100803">
      <w:pPr>
        <w:pStyle w:val="BodyText"/>
      </w:pPr>
      <w:r>
        <w:t>The algorithm requires storing a lot of data about all objects in the world. This data does not need to be exposed through the interface</w:t>
      </w:r>
      <w:r w:rsidR="00CC0233">
        <w:t xml:space="preserve"> and can therefore be </w:t>
      </w:r>
      <w:r w:rsidR="00AB78CA">
        <w:t>suited exactly to the algorithm’s needs.</w:t>
      </w:r>
    </w:p>
    <w:p w14:paraId="41E8478F" w14:textId="029A38F6" w:rsidR="00DA7DC2" w:rsidRDefault="00C520D7" w:rsidP="00100803">
      <w:pPr>
        <w:pStyle w:val="BodyText"/>
      </w:pPr>
      <w:r>
        <w:t xml:space="preserve">All data is stored inside a </w:t>
      </w:r>
      <w:r w:rsidRPr="00C520D7">
        <w:rPr>
          <w:rStyle w:val="QuoteChar"/>
        </w:rPr>
        <w:t>world</w:t>
      </w:r>
      <w:r>
        <w:t xml:space="preserve"> object.</w:t>
      </w:r>
      <w:r w:rsidR="00467938">
        <w:t xml:space="preserve"> This world owns all active anchors and delimiter objects</w:t>
      </w:r>
      <w:r w:rsidR="00987407">
        <w:t xml:space="preserve">, </w:t>
      </w:r>
      <w:r w:rsidR="004B266E">
        <w:t>as well as the root delimiter planes.</w:t>
      </w:r>
      <w:r w:rsidR="009312C2">
        <w:t xml:space="preserve"> </w:t>
      </w:r>
      <w:r w:rsidR="00DA7DC2">
        <w:t>A world may additionally store acceleration structures or helpers for memory management.</w:t>
      </w:r>
      <w:r w:rsidR="00EE5101">
        <w:t xml:space="preserve"> Every anchor and delimiter object in the world stores its ID as well as the input specification that was passed through the interface for the creation of this object.</w:t>
      </w:r>
    </w:p>
    <w:p w14:paraId="397285ED" w14:textId="7D625F20" w:rsidR="0033222B" w:rsidRDefault="00F6209A" w:rsidP="00100803">
      <w:pPr>
        <w:pStyle w:val="BodyText"/>
      </w:pPr>
      <w:r>
        <w:t>Every anchor stores its volume as a flat array of triangles</w:t>
      </w:r>
      <w:r w:rsidR="000956C1">
        <w:t xml:space="preserve">, where each triangle consists of three vertices (points in three-dimensional space). </w:t>
      </w:r>
      <w:r w:rsidR="005D7155">
        <w:t>This allows for fast iteration over all triangles when ray-casting against a volume.</w:t>
      </w:r>
    </w:p>
    <w:p w14:paraId="48D328A1" w14:textId="3AFE591C" w:rsidR="005D7155" w:rsidRPr="008B1DA6" w:rsidRDefault="00053680" w:rsidP="00100803">
      <w:pPr>
        <w:pStyle w:val="BodyText"/>
      </w:pPr>
      <w:r>
        <w:t xml:space="preserve">Every delimiter object </w:t>
      </w:r>
      <w:r w:rsidR="00770C89">
        <w:t xml:space="preserve">owns </w:t>
      </w:r>
      <w:r>
        <w:t>a list of up to 6 delimiter planes.</w:t>
      </w:r>
      <w:r w:rsidR="005A47A5">
        <w:t xml:space="preserve"> </w:t>
      </w:r>
      <w:r w:rsidR="00FE4635">
        <w:t xml:space="preserve">A delimiter plane </w:t>
      </w:r>
      <w:r w:rsidR="00497ADF">
        <w:t>is represented by its normal</w:t>
      </w:r>
      <w:r w:rsidR="008B1DA6">
        <w:t xml:space="preserve">, its origin (for distance heuristic calculations) and a flat list of triangles. </w:t>
      </w:r>
      <w:r w:rsidR="00A34F82">
        <w:t>Similarly to volumes, this allows for fast iteration over all triangles in the plane.</w:t>
      </w:r>
    </w:p>
    <w:p w14:paraId="43A437DD" w14:textId="0BBF51D8" w:rsidR="002713A1" w:rsidRDefault="002713A1" w:rsidP="00C92701">
      <w:pPr>
        <w:pStyle w:val="KapitelII"/>
      </w:pPr>
      <w:bookmarkStart w:id="76" w:name="_Ref172806156"/>
      <w:bookmarkStart w:id="77" w:name="_Toc174698882"/>
      <w:r>
        <w:t>Tessellation</w:t>
      </w:r>
      <w:bookmarkEnd w:id="76"/>
      <w:bookmarkEnd w:id="77"/>
    </w:p>
    <w:p w14:paraId="4F216D59" w14:textId="7046CEB4" w:rsidR="00BC1F3D" w:rsidRDefault="00F50715" w:rsidP="008268CD">
      <w:pPr>
        <w:pStyle w:val="BodyText"/>
      </w:pPr>
      <w:r>
        <w:t>A big chunk of the complexity of this solution is</w:t>
      </w:r>
      <w:r w:rsidR="008435FA">
        <w:t xml:space="preserve"> </w:t>
      </w:r>
      <w:r w:rsidR="006D089B">
        <w:t xml:space="preserve">clipping delimiter planes </w:t>
      </w:r>
      <w:r w:rsidR="00CA1217">
        <w:t>correctly</w:t>
      </w:r>
      <w:r w:rsidR="001F5C85">
        <w:t xml:space="preserve">. </w:t>
      </w:r>
      <w:r w:rsidR="00B067EC">
        <w:t xml:space="preserve">This part relies on splitting triangles to fulfil certain criteria, a process that is called </w:t>
      </w:r>
      <w:r w:rsidR="00B067EC" w:rsidRPr="00B067EC">
        <w:rPr>
          <w:rStyle w:val="QuoteChar"/>
        </w:rPr>
        <w:t>Tessellation</w:t>
      </w:r>
      <w:r w:rsidR="00B067EC">
        <w:t>.</w:t>
      </w:r>
      <w:r w:rsidR="002E04F3">
        <w:t xml:space="preserve"> </w:t>
      </w:r>
      <w:r w:rsidR="00C1352D">
        <w:t xml:space="preserve">The </w:t>
      </w:r>
      <w:r w:rsidR="00A70C91">
        <w:t>criterion</w:t>
      </w:r>
      <w:r w:rsidR="00C1352D">
        <w:t xml:space="preserve"> in this thesis is that two triangles may not intersect along any edge. </w:t>
      </w:r>
      <w:r w:rsidR="00AD46CB">
        <w:t>T</w:t>
      </w:r>
      <w:r w:rsidR="004C4397">
        <w:t>essellation happens while solving an intersection between two delimiter planes</w:t>
      </w:r>
      <w:r w:rsidR="00CF7C34">
        <w:t xml:space="preserve"> (see the chapter </w:t>
      </w:r>
      <w:r w:rsidR="002E5E56">
        <w:fldChar w:fldCharType="begin"/>
      </w:r>
      <w:r w:rsidR="002E5E56">
        <w:instrText xml:space="preserve"> REF _Ref174539315 \h </w:instrText>
      </w:r>
      <w:r w:rsidR="002E5E56">
        <w:fldChar w:fldCharType="separate"/>
      </w:r>
      <w:r w:rsidR="002E5E56">
        <w:t>Solving an intersection</w:t>
      </w:r>
      <w:r w:rsidR="002E5E56">
        <w:fldChar w:fldCharType="end"/>
      </w:r>
      <w:r w:rsidR="00B80CA6">
        <w:t>)</w:t>
      </w:r>
      <w:r w:rsidR="004C4397">
        <w:t>.</w:t>
      </w:r>
      <w:r w:rsidR="00F44852">
        <w:t xml:space="preserve"> </w:t>
      </w:r>
      <w:r w:rsidR="00AC22AB">
        <w:t xml:space="preserve">Every triangle </w:t>
      </w:r>
      <w:r w:rsidR="009914D4">
        <w:t>of both planes is checked against any triangle of the respective other plane for intersection.</w:t>
      </w:r>
      <w:r w:rsidR="00707924">
        <w:t xml:space="preserve"> </w:t>
      </w:r>
      <w:r w:rsidR="000B1C94">
        <w:t xml:space="preserve">The tessellation procedure therefore takes two triangles as input, </w:t>
      </w:r>
      <w:r w:rsidR="00DE0069">
        <w:t>the triangle T that is to be tessellated and the triangle C with which an intersection may occur.</w:t>
      </w:r>
    </w:p>
    <w:p w14:paraId="60150E29" w14:textId="70A889BF" w:rsidR="00DE0069" w:rsidRDefault="00E70918" w:rsidP="008268CD">
      <w:pPr>
        <w:pStyle w:val="BodyText"/>
      </w:pPr>
      <w:r>
        <w:t xml:space="preserve">Two triangles </w:t>
      </w:r>
      <w:r w:rsidR="00CB5CE1">
        <w:t>that are co-planar are</w:t>
      </w:r>
      <w:r w:rsidR="00567B3B">
        <w:t xml:space="preserve"> considered invalid input in this scenario</w:t>
      </w:r>
      <w:r w:rsidR="009849B2">
        <w:t>, leading to an early exit of the tessellation procedure</w:t>
      </w:r>
      <w:r w:rsidR="00AC0BF2">
        <w:t>, as that would imply two different co-planar delimiter planes in</w:t>
      </w:r>
      <w:r w:rsidR="009849B2">
        <w:t xml:space="preserve"> </w:t>
      </w:r>
      <w:r w:rsidR="00D70889">
        <w:t>the world</w:t>
      </w:r>
      <w:r w:rsidR="007A6ED7">
        <w:t xml:space="preserve"> (which </w:t>
      </w:r>
      <w:r w:rsidR="00D137AE">
        <w:t xml:space="preserve">represents invalid input to the algorithm). </w:t>
      </w:r>
      <w:r w:rsidR="00E24CD1">
        <w:t xml:space="preserve">Two triangles that are not co-planar but </w:t>
      </w:r>
      <w:r w:rsidR="00855BF7">
        <w:t>are parallel to each other cannot intersect and therefore also lead to an early exit of the tessellation.</w:t>
      </w:r>
    </w:p>
    <w:p w14:paraId="0F842C00" w14:textId="0E4D7598" w:rsidR="004856EC" w:rsidRDefault="00E515F0" w:rsidP="008268CD">
      <w:pPr>
        <w:pStyle w:val="BodyText"/>
      </w:pPr>
      <w:r>
        <w:lastRenderedPageBreak/>
        <w:t>There are three possible cases between two non-parallel triangles</w:t>
      </w:r>
      <w:r w:rsidR="00154ECE">
        <w:t>: They can either not intersect at all, intersect in a single point, or intersect along a line</w:t>
      </w:r>
      <w:r w:rsidR="000C0F24">
        <w:t xml:space="preserve"> </w:t>
      </w:r>
      <w:sdt>
        <w:sdtPr>
          <w:id w:val="1264584882"/>
          <w:citation/>
        </w:sdtPr>
        <w:sdtContent>
          <w:r w:rsidR="0097031E">
            <w:fldChar w:fldCharType="begin"/>
          </w:r>
          <w:r w:rsidR="0097031E">
            <w:rPr>
              <w:lang w:val="de-DE"/>
            </w:rPr>
            <w:instrText xml:space="preserve"> CITATION Sab13 \l 1031 </w:instrText>
          </w:r>
          <w:r w:rsidR="0097031E">
            <w:fldChar w:fldCharType="separate"/>
          </w:r>
          <w:r w:rsidR="0097031E" w:rsidRPr="0097031E">
            <w:rPr>
              <w:noProof/>
              <w:lang w:val="de-DE"/>
            </w:rPr>
            <w:t>[10]</w:t>
          </w:r>
          <w:r w:rsidR="0097031E">
            <w:fldChar w:fldCharType="end"/>
          </w:r>
        </w:sdtContent>
      </w:sdt>
      <w:r w:rsidR="00154ECE">
        <w:t>.</w:t>
      </w:r>
      <w:r w:rsidR="000C0486">
        <w:t xml:space="preserve"> </w:t>
      </w:r>
      <w:r w:rsidR="00F0585E">
        <w:t xml:space="preserve">If they do not intersect at all, no tessellation is required. If they only intersect in a single point, </w:t>
      </w:r>
      <w:r w:rsidR="00CE5840">
        <w:t xml:space="preserve">no tessellation is required either, as no area of the triangle T </w:t>
      </w:r>
      <w:r w:rsidR="00247BDC">
        <w:t>crosses the triangle C.</w:t>
      </w:r>
      <w:r w:rsidR="000419B6">
        <w:t xml:space="preserve"> </w:t>
      </w:r>
      <w:r w:rsidR="00840C4F">
        <w:t>If there is an intersection along a line, then the triangle T is split into two different areas by the triangle C, therefore requiring tessellation.</w:t>
      </w:r>
    </w:p>
    <w:p w14:paraId="76169584" w14:textId="77777777" w:rsidR="00782FFF" w:rsidRDefault="00782FFF" w:rsidP="006A2E70">
      <w:pPr>
        <w:pStyle w:val="BodyText"/>
        <w:keepNext/>
        <w:jc w:val="center"/>
      </w:pPr>
      <w:r>
        <w:rPr>
          <w:noProof/>
        </w:rPr>
        <w:drawing>
          <wp:inline distT="0" distB="0" distL="0" distR="0" wp14:anchorId="34DA2328" wp14:editId="59FAB978">
            <wp:extent cx="3721100" cy="1459998"/>
            <wp:effectExtent l="0" t="0" r="0" b="6985"/>
            <wp:docPr id="442431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31202"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39251" cy="1467120"/>
                    </a:xfrm>
                    <a:prstGeom prst="rect">
                      <a:avLst/>
                    </a:prstGeom>
                    <a:noFill/>
                    <a:ln>
                      <a:noFill/>
                    </a:ln>
                  </pic:spPr>
                </pic:pic>
              </a:graphicData>
            </a:graphic>
          </wp:inline>
        </w:drawing>
      </w:r>
    </w:p>
    <w:p w14:paraId="1D8FB316" w14:textId="70F8EC73" w:rsidR="00C22A39" w:rsidRDefault="00782FFF" w:rsidP="00782FFF">
      <w:pPr>
        <w:pStyle w:val="Caption"/>
        <w:jc w:val="center"/>
      </w:pPr>
      <w:bookmarkStart w:id="78" w:name="_Toc174695969"/>
      <w:r>
        <w:t xml:space="preserve">Figure </w:t>
      </w:r>
      <w:r>
        <w:fldChar w:fldCharType="begin"/>
      </w:r>
      <w:r>
        <w:instrText xml:space="preserve"> SEQ Figure \* ARABIC </w:instrText>
      </w:r>
      <w:r>
        <w:fldChar w:fldCharType="separate"/>
      </w:r>
      <w:r w:rsidR="00845379">
        <w:rPr>
          <w:noProof/>
        </w:rPr>
        <w:t>15</w:t>
      </w:r>
      <w:r>
        <w:fldChar w:fldCharType="end"/>
      </w:r>
      <w:r>
        <w:t xml:space="preserve">: Two triangles </w:t>
      </w:r>
      <w:r w:rsidR="00AB30E0">
        <w:t xml:space="preserve">on the left </w:t>
      </w:r>
      <w:r>
        <w:t>intersect</w:t>
      </w:r>
      <w:r w:rsidR="00AB30E0">
        <w:t xml:space="preserve"> </w:t>
      </w:r>
      <w:r>
        <w:t>along an edge, therefore requiring tessellation.</w:t>
      </w:r>
      <w:r w:rsidR="00AB30E0">
        <w:t xml:space="preserve"> The two triangles on the right only intersect in a single point.</w:t>
      </w:r>
      <w:bookmarkEnd w:id="78"/>
    </w:p>
    <w:p w14:paraId="484C6FED" w14:textId="488F2196" w:rsidR="007E0705" w:rsidRDefault="006C426E" w:rsidP="006C426E">
      <w:pPr>
        <w:pStyle w:val="KapitelIII"/>
      </w:pPr>
      <w:bookmarkStart w:id="79" w:name="_Toc174698883"/>
      <w:r>
        <w:t xml:space="preserve">Finding the intersection </w:t>
      </w:r>
      <w:r w:rsidR="003C01E1">
        <w:t>edge</w:t>
      </w:r>
      <w:bookmarkEnd w:id="79"/>
    </w:p>
    <w:p w14:paraId="074F8C03" w14:textId="039BA4D9" w:rsidR="00907EC9" w:rsidRDefault="00221840" w:rsidP="006C426E">
      <w:pPr>
        <w:pStyle w:val="BodyText"/>
      </w:pPr>
      <w:r>
        <w:t xml:space="preserve">The intersection edge can be determined by checking for intersections between </w:t>
      </w:r>
      <w:r w:rsidR="00FC5051">
        <w:t>all</w:t>
      </w:r>
      <w:r>
        <w:t xml:space="preserve"> 6 edges against the respective other triangle</w:t>
      </w:r>
      <w:r w:rsidR="00B136C6">
        <w:t xml:space="preserve"> to calculate all intersection points. </w:t>
      </w:r>
      <w:r w:rsidR="00CA3BFC">
        <w:t xml:space="preserve">After de-duplication of similar intersection points, the intersection type can be inferred. </w:t>
      </w:r>
      <w:r w:rsidR="008E5613">
        <w:t>An intersection edge only exists if two intersection points remain</w:t>
      </w:r>
      <w:r w:rsidR="0058405D">
        <w:t xml:space="preserve">, the other cases (none or only one point) can be dismissed at this stage. </w:t>
      </w:r>
      <w:r w:rsidR="005D51D9">
        <w:t>One (distinct) intersection point occurs if a vertex of a triangle exactly touches the other triangle, in which case two edges might report an intersection</w:t>
      </w:r>
      <w:r w:rsidR="00CA3BFC">
        <w:t xml:space="preserve"> </w:t>
      </w:r>
      <w:r w:rsidR="005D51D9">
        <w:t>for a duplicate intersection point.</w:t>
      </w:r>
      <w:r w:rsidR="00CF4576">
        <w:t xml:space="preserve"> </w:t>
      </w:r>
      <w:r w:rsidR="00772EE3">
        <w:t>As stated before, this case does not require tessellation.</w:t>
      </w:r>
    </w:p>
    <w:p w14:paraId="21E1AB25" w14:textId="2DEE01AB" w:rsidR="00A650F2" w:rsidRDefault="003B4290" w:rsidP="003B4290">
      <w:pPr>
        <w:pStyle w:val="KapitelIII"/>
      </w:pPr>
      <w:bookmarkStart w:id="80" w:name="_Toc174698884"/>
      <w:r>
        <w:t>Performing Tessellation</w:t>
      </w:r>
      <w:bookmarkEnd w:id="80"/>
    </w:p>
    <w:p w14:paraId="76FB9574" w14:textId="1D9D103C" w:rsidR="00824520" w:rsidRDefault="00212E2A" w:rsidP="009C1091">
      <w:pPr>
        <w:pStyle w:val="BodyText"/>
      </w:pPr>
      <w:r>
        <w:t xml:space="preserve">After the intersection points have been found, </w:t>
      </w:r>
      <w:r w:rsidR="00E565AF">
        <w:t xml:space="preserve">the </w:t>
      </w:r>
      <w:r w:rsidR="00EB7CDA">
        <w:t xml:space="preserve">tessellation’s </w:t>
      </w:r>
      <w:r w:rsidR="00E565AF">
        <w:t xml:space="preserve">job </w:t>
      </w:r>
      <w:r w:rsidR="00E2020D">
        <w:t>is to replace the input triangle T with new triangles which represent the original shape, but all meet the criterion of not penetrating the clipping triangle C.</w:t>
      </w:r>
      <w:r w:rsidR="009C1091">
        <w:t xml:space="preserve"> </w:t>
      </w:r>
      <w:r w:rsidR="00981ECC">
        <w:t xml:space="preserve">The assumption of one intersection edge </w:t>
      </w:r>
      <w:r w:rsidR="00BD2D3B">
        <w:t xml:space="preserve">means that between </w:t>
      </w:r>
      <w:r w:rsidR="00E712EF">
        <w:t xml:space="preserve">the input triangle is split up into between </w:t>
      </w:r>
      <w:r w:rsidR="00BD2D3B">
        <w:t xml:space="preserve">1 and 5 </w:t>
      </w:r>
      <w:r w:rsidR="00E712EF">
        <w:t>new triangles, depending on the intersection edge.</w:t>
      </w:r>
    </w:p>
    <w:p w14:paraId="25A79CFB" w14:textId="2B158B00" w:rsidR="00435FE0" w:rsidRDefault="003D2252" w:rsidP="00435FE0">
      <w:pPr>
        <w:pStyle w:val="BodyText"/>
        <w:keepNext/>
      </w:pPr>
      <w:r>
        <w:rPr>
          <w:noProof/>
        </w:rPr>
        <w:drawing>
          <wp:inline distT="0" distB="0" distL="0" distR="0" wp14:anchorId="2D6A7C7C" wp14:editId="0441A783">
            <wp:extent cx="5381624" cy="1076325"/>
            <wp:effectExtent l="0" t="0" r="0" b="0"/>
            <wp:docPr id="363031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1048"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381624" cy="1076325"/>
                    </a:xfrm>
                    <a:prstGeom prst="rect">
                      <a:avLst/>
                    </a:prstGeom>
                    <a:noFill/>
                    <a:ln>
                      <a:noFill/>
                    </a:ln>
                  </pic:spPr>
                </pic:pic>
              </a:graphicData>
            </a:graphic>
          </wp:inline>
        </w:drawing>
      </w:r>
    </w:p>
    <w:p w14:paraId="68573464" w14:textId="2CA0189A" w:rsidR="00FB0F9C" w:rsidRDefault="00435FE0" w:rsidP="00BF351B">
      <w:pPr>
        <w:pStyle w:val="Caption"/>
        <w:jc w:val="center"/>
      </w:pPr>
      <w:bookmarkStart w:id="81" w:name="_Ref174614847"/>
      <w:bookmarkStart w:id="82" w:name="_Toc174695970"/>
      <w:r>
        <w:t xml:space="preserve">Figure </w:t>
      </w:r>
      <w:r>
        <w:fldChar w:fldCharType="begin"/>
      </w:r>
      <w:r>
        <w:instrText xml:space="preserve"> SEQ Figure \* ARABIC </w:instrText>
      </w:r>
      <w:r>
        <w:fldChar w:fldCharType="separate"/>
      </w:r>
      <w:r w:rsidR="00845379">
        <w:rPr>
          <w:noProof/>
        </w:rPr>
        <w:t>16</w:t>
      </w:r>
      <w:r>
        <w:fldChar w:fldCharType="end"/>
      </w:r>
      <w:bookmarkEnd w:id="81"/>
      <w:r>
        <w:t xml:space="preserve">: A triangle might be split up into up to 5 </w:t>
      </w:r>
      <w:r w:rsidR="00A1611F">
        <w:t>sub triangles</w:t>
      </w:r>
      <w:r w:rsidR="007F7049">
        <w:t xml:space="preserve">. </w:t>
      </w:r>
      <w:r w:rsidR="005C3C2F">
        <w:t xml:space="preserve">The intersection edge is indicated in green. </w:t>
      </w:r>
      <w:r w:rsidR="007F7049">
        <w:t>The sub triangles are indicate</w:t>
      </w:r>
      <w:r w:rsidR="00DC2C18">
        <w:t>d</w:t>
      </w:r>
      <w:r w:rsidR="007F7049">
        <w:t xml:space="preserve"> by the </w:t>
      </w:r>
      <w:r w:rsidR="00056235">
        <w:t>dotted red</w:t>
      </w:r>
      <w:r w:rsidR="007F7049">
        <w:t xml:space="preserve"> lines.</w:t>
      </w:r>
      <w:bookmarkEnd w:id="82"/>
    </w:p>
    <w:p w14:paraId="404384C4" w14:textId="7D080275" w:rsidR="00C82A84" w:rsidRDefault="00A81172" w:rsidP="00545FD2">
      <w:pPr>
        <w:pStyle w:val="BodyText"/>
      </w:pPr>
      <w:r>
        <w:lastRenderedPageBreak/>
        <w:t xml:space="preserve">The implementation may always </w:t>
      </w:r>
      <w:r w:rsidR="007A5C0B">
        <w:t>en</w:t>
      </w:r>
      <w:r>
        <w:t xml:space="preserve">queue five triangles </w:t>
      </w:r>
      <w:r w:rsidR="00A304BF">
        <w:t xml:space="preserve">for generation </w:t>
      </w:r>
      <w:r>
        <w:t xml:space="preserve">but can check whether the triangle has an area of (approximately) zero, in which case it would </w:t>
      </w:r>
      <w:r w:rsidR="00A304BF">
        <w:t>be discarded</w:t>
      </w:r>
      <w:r>
        <w:t xml:space="preserve">. </w:t>
      </w:r>
      <w:r w:rsidR="00A23862">
        <w:t xml:space="preserve">As an example, the third triangle in the center figure </w:t>
      </w:r>
      <w:r w:rsidR="00D94975">
        <w:t xml:space="preserve">would be enqueued </w:t>
      </w:r>
      <w:r w:rsidR="00B42D8F">
        <w:t xml:space="preserve">in its left neighbor </w:t>
      </w:r>
      <w:r w:rsidR="00D5647E">
        <w:t xml:space="preserve">figure </w:t>
      </w:r>
      <w:r w:rsidR="00B42D8F">
        <w:t>as a triangle with zero height (and therefore zero area).</w:t>
      </w:r>
    </w:p>
    <w:p w14:paraId="74F1C4E4" w14:textId="2249D34A" w:rsidR="00F240E9" w:rsidRDefault="00845379" w:rsidP="00545FD2">
      <w:pPr>
        <w:pStyle w:val="BodyText"/>
      </w:pPr>
      <w:r>
        <w:rPr>
          <w:noProof/>
        </w:rPr>
        <mc:AlternateContent>
          <mc:Choice Requires="wps">
            <w:drawing>
              <wp:anchor distT="0" distB="0" distL="114300" distR="114300" simplePos="0" relativeHeight="251670016" behindDoc="0" locked="0" layoutInCell="1" allowOverlap="1" wp14:anchorId="053B83DF" wp14:editId="2F27AAF3">
                <wp:simplePos x="0" y="0"/>
                <wp:positionH relativeFrom="column">
                  <wp:posOffset>2521585</wp:posOffset>
                </wp:positionH>
                <wp:positionV relativeFrom="paragraph">
                  <wp:posOffset>3971925</wp:posOffset>
                </wp:positionV>
                <wp:extent cx="2879090" cy="635"/>
                <wp:effectExtent l="0" t="0" r="0" b="0"/>
                <wp:wrapSquare wrapText="bothSides"/>
                <wp:docPr id="2029698099" name="Text Box 1"/>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5255374C" w14:textId="12FF4024" w:rsidR="00845379" w:rsidRPr="00757244" w:rsidRDefault="00845379" w:rsidP="00845379">
                            <w:pPr>
                              <w:pStyle w:val="Caption"/>
                              <w:jc w:val="center"/>
                              <w:rPr>
                                <w:noProof/>
                                <w:sz w:val="22"/>
                              </w:rPr>
                            </w:pPr>
                            <w:bookmarkStart w:id="83" w:name="_Ref174614779"/>
                            <w:bookmarkStart w:id="84" w:name="_Toc174695971"/>
                            <w:r>
                              <w:t xml:space="preserve">Figure </w:t>
                            </w:r>
                            <w:r>
                              <w:fldChar w:fldCharType="begin"/>
                            </w:r>
                            <w:r>
                              <w:instrText xml:space="preserve"> SEQ Figure \* ARABIC </w:instrText>
                            </w:r>
                            <w:r>
                              <w:fldChar w:fldCharType="separate"/>
                            </w:r>
                            <w:r>
                              <w:rPr>
                                <w:noProof/>
                              </w:rPr>
                              <w:t>17</w:t>
                            </w:r>
                            <w:r>
                              <w:fldChar w:fldCharType="end"/>
                            </w:r>
                            <w:bookmarkEnd w:id="83"/>
                            <w:r>
                              <w:t xml:space="preserve">: </w:t>
                            </w:r>
                            <w:r w:rsidRPr="00845379">
                              <w:t>Showcase of the general tessellation algorithm.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3B83DF" id="_x0000_t202" coordsize="21600,21600" o:spt="202" path="m,l,21600r21600,l21600,xe">
                <v:stroke joinstyle="miter"/>
                <v:path gradientshapeok="t" o:connecttype="rect"/>
              </v:shapetype>
              <v:shape id="Text Box 1" o:spid="_x0000_s1026" type="#_x0000_t202" style="position:absolute;left:0;text-align:left;margin-left:198.55pt;margin-top:312.75pt;width:226.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" stroked="f">
                <v:textbox style="mso-fit-shape-to-text:t" inset="0,0,0,0">
                  <w:txbxContent>
                    <w:p w14:paraId="5255374C" w14:textId="12FF4024" w:rsidR="00845379" w:rsidRPr="00757244" w:rsidRDefault="00845379" w:rsidP="00845379">
                      <w:pPr>
                        <w:pStyle w:val="Caption"/>
                        <w:jc w:val="center"/>
                        <w:rPr>
                          <w:noProof/>
                          <w:sz w:val="22"/>
                        </w:rPr>
                      </w:pPr>
                      <w:bookmarkStart w:id="85" w:name="_Ref174614779"/>
                      <w:bookmarkStart w:id="86" w:name="_Toc174695971"/>
                      <w:r>
                        <w:t xml:space="preserve">Figure </w:t>
                      </w:r>
                      <w:r>
                        <w:fldChar w:fldCharType="begin"/>
                      </w:r>
                      <w:r>
                        <w:instrText xml:space="preserve"> SEQ Figure \* ARABIC </w:instrText>
                      </w:r>
                      <w:r>
                        <w:fldChar w:fldCharType="separate"/>
                      </w:r>
                      <w:r>
                        <w:rPr>
                          <w:noProof/>
                        </w:rPr>
                        <w:t>17</w:t>
                      </w:r>
                      <w:r>
                        <w:fldChar w:fldCharType="end"/>
                      </w:r>
                      <w:bookmarkEnd w:id="85"/>
                      <w:r>
                        <w:t xml:space="preserve">: </w:t>
                      </w:r>
                      <w:r w:rsidRPr="00845379">
                        <w:t>Showcase of the general tessellation algorithm.</w:t>
                      </w:r>
                      <w:bookmarkEnd w:id="86"/>
                    </w:p>
                  </w:txbxContent>
                </v:textbox>
                <w10:wrap type="square"/>
              </v:shape>
            </w:pict>
          </mc:Fallback>
        </mc:AlternateContent>
      </w:r>
      <w:r w:rsidR="00F05BDB">
        <w:rPr>
          <w:noProof/>
        </w:rPr>
        <w:drawing>
          <wp:anchor distT="0" distB="0" distL="114300" distR="114300" simplePos="0" relativeHeight="251667968" behindDoc="1" locked="0" layoutInCell="1" allowOverlap="1" wp14:anchorId="46955D39" wp14:editId="5A94010F">
            <wp:simplePos x="0" y="0"/>
            <wp:positionH relativeFrom="margin">
              <wp:align>right</wp:align>
            </wp:positionH>
            <wp:positionV relativeFrom="paragraph">
              <wp:posOffset>1055075</wp:posOffset>
            </wp:positionV>
            <wp:extent cx="2879090" cy="2860040"/>
            <wp:effectExtent l="0" t="0" r="0" b="0"/>
            <wp:wrapSquare wrapText="bothSides"/>
            <wp:docPr id="2017978930" name="Picture 5" descr="A purple triangle with white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8930" name="Picture 5" descr="A purple triangle with white numbers and red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879090" cy="2860040"/>
                    </a:xfrm>
                    <a:prstGeom prst="rect">
                      <a:avLst/>
                    </a:prstGeom>
                    <a:noFill/>
                    <a:ln>
                      <a:noFill/>
                    </a:ln>
                  </pic:spPr>
                </pic:pic>
              </a:graphicData>
            </a:graphic>
          </wp:anchor>
        </w:drawing>
      </w:r>
      <w:r w:rsidR="0077386E">
        <w:t xml:space="preserve">There is no </w:t>
      </w:r>
      <w:r w:rsidR="006E1DFC">
        <w:t xml:space="preserve">one </w:t>
      </w:r>
      <w:r w:rsidR="0077386E">
        <w:t>unique solution for tessellating triangles in this scenario</w:t>
      </w:r>
      <w:r w:rsidR="002F1BD2">
        <w:t>.</w:t>
      </w:r>
      <w:r w:rsidR="0077386E">
        <w:t xml:space="preserve"> </w:t>
      </w:r>
      <w:r w:rsidR="00D67C34">
        <w:t xml:space="preserve">The implementation in this thesis </w:t>
      </w:r>
      <w:r w:rsidR="00B574DF">
        <w:t>follows</w:t>
      </w:r>
      <w:r w:rsidR="00F329A3">
        <w:t xml:space="preserve"> a</w:t>
      </w:r>
      <w:r w:rsidR="00B574DF">
        <w:t xml:space="preserve"> simple approach</w:t>
      </w:r>
      <w:r w:rsidR="00A21046">
        <w:t xml:space="preserve">. This approach </w:t>
      </w:r>
      <w:r w:rsidR="001F148B">
        <w:t xml:space="preserve">is not optimal, </w:t>
      </w:r>
      <w:r w:rsidR="00911DD7">
        <w:t xml:space="preserve">as </w:t>
      </w:r>
      <w:r w:rsidR="001F148B">
        <w:t>it may generate more triangles than are necessary, or generate triangles that are extremely skewed and may lead to numerical precision issues.</w:t>
      </w:r>
    </w:p>
    <w:p w14:paraId="416640BE" w14:textId="6EE31272" w:rsidR="00E011E5" w:rsidRDefault="00D65A5C" w:rsidP="00545FD2">
      <w:pPr>
        <w:pStyle w:val="BodyText"/>
      </w:pPr>
      <w:r>
        <w:t xml:space="preserve">The tessellation algorithm finds the vertex that has the shortest distance to the intersection line (where the </w:t>
      </w:r>
      <w:r w:rsidR="00497909">
        <w:t xml:space="preserve">intersection </w:t>
      </w:r>
      <w:r>
        <w:t xml:space="preserve">line is the infinite expansion of the intersection edge). </w:t>
      </w:r>
      <w:r w:rsidR="000810B0">
        <w:t>The algorithm then subdivides the input triangle by queuing five pre-defined triangles from the pool of points, such as seen in</w:t>
      </w:r>
      <w:r w:rsidR="00C72E21">
        <w:t xml:space="preserve"> </w:t>
      </w:r>
      <w:r w:rsidR="00C6281F">
        <w:fldChar w:fldCharType="begin"/>
      </w:r>
      <w:r w:rsidR="00C6281F">
        <w:instrText xml:space="preserve"> REF _Ref174614779 \h </w:instrText>
      </w:r>
      <w:r w:rsidR="00C6281F">
        <w:fldChar w:fldCharType="separate"/>
      </w:r>
      <w:r w:rsidR="00C6281F">
        <w:t xml:space="preserve">Figure </w:t>
      </w:r>
      <w:r w:rsidR="00C6281F">
        <w:rPr>
          <w:noProof/>
        </w:rPr>
        <w:t>17</w:t>
      </w:r>
      <w:r w:rsidR="00C6281F">
        <w:fldChar w:fldCharType="end"/>
      </w:r>
      <w:r w:rsidR="009A2360">
        <w:t>.</w:t>
      </w:r>
    </w:p>
    <w:p w14:paraId="238AED3F" w14:textId="2F12EDE1" w:rsidR="00A16590" w:rsidRPr="00545FD2" w:rsidRDefault="00BC3C71" w:rsidP="00845379">
      <w:pPr>
        <w:pStyle w:val="BodyText"/>
      </w:pPr>
      <w:r>
        <w:t xml:space="preserve">This vertex pool consists of the three input vertices and the two intersection points. Connecting </w:t>
      </w:r>
      <w:r w:rsidR="00281715">
        <w:t>them in the fixed order</w:t>
      </w:r>
      <w:r w:rsidR="00A03890">
        <w:t xml:space="preserve"> (by extending the intersection edge towards an outer vertex)</w:t>
      </w:r>
      <w:r w:rsidR="00281715">
        <w:t>, ensures that the generated triangles never overlap, always represent the original shape of the input triangle, and never penetrate the intersection edge.</w:t>
      </w:r>
      <w:r w:rsidR="00722238">
        <w:t xml:space="preserve"> Of the five queued triangles, up to four may be discarded due to an empty surface area</w:t>
      </w:r>
      <w:r w:rsidR="00F73B13">
        <w:t xml:space="preserve"> (such as in </w:t>
      </w:r>
      <w:r w:rsidR="00F73B13">
        <w:fldChar w:fldCharType="begin"/>
      </w:r>
      <w:r w:rsidR="00F73B13">
        <w:instrText xml:space="preserve"> REF _Ref174614847 \h </w:instrText>
      </w:r>
      <w:r w:rsidR="00F73B13">
        <w:fldChar w:fldCharType="separate"/>
      </w:r>
      <w:r w:rsidR="00F73B13">
        <w:t xml:space="preserve">Figure </w:t>
      </w:r>
      <w:r w:rsidR="00F73B13">
        <w:rPr>
          <w:noProof/>
        </w:rPr>
        <w:t>16</w:t>
      </w:r>
      <w:r w:rsidR="00F73B13">
        <w:fldChar w:fldCharType="end"/>
      </w:r>
      <w:r w:rsidR="00F73B13">
        <w:t>).</w:t>
      </w:r>
      <w:r w:rsidR="00722238">
        <w:t xml:space="preserve"> </w:t>
      </w:r>
    </w:p>
    <w:p w14:paraId="3E25E65F" w14:textId="7963A74B" w:rsidR="00C76584" w:rsidRDefault="00C76584" w:rsidP="00E95126">
      <w:pPr>
        <w:pStyle w:val="KapitelII"/>
      </w:pPr>
      <w:bookmarkStart w:id="87" w:name="_Toc174698885"/>
      <w:r>
        <w:t>Parallelization</w:t>
      </w:r>
      <w:bookmarkEnd w:id="87"/>
    </w:p>
    <w:p w14:paraId="132A3229" w14:textId="61BF07B0" w:rsidR="00F9725A" w:rsidRDefault="00E173FA" w:rsidP="00C60422">
      <w:pPr>
        <w:pStyle w:val="BodyText"/>
      </w:pPr>
      <w:r>
        <w:t xml:space="preserve">One method for improving the time performance of an algorithm is to apply parallelization. </w:t>
      </w:r>
      <w:r w:rsidR="00550A7B">
        <w:t xml:space="preserve">For this, the workload gets divided into </w:t>
      </w:r>
      <w:r w:rsidR="00C3399C">
        <w:t>several</w:t>
      </w:r>
      <w:r w:rsidR="00550A7B">
        <w:t xml:space="preserve"> jobs that can be run concurrently on different (hardware) threads.</w:t>
      </w:r>
      <w:r w:rsidR="00602D32">
        <w:t xml:space="preserve"> </w:t>
      </w:r>
      <w:r w:rsidR="00D43B86">
        <w:t>For good scalability,</w:t>
      </w:r>
      <w:r w:rsidR="00577210">
        <w:t xml:space="preserve"> jobs should be independent from one another (so that they can actually run concurrently and do not have to wait on each other), and multiple cores must be available on the system</w:t>
      </w:r>
      <w:r w:rsidR="000570FA">
        <w:t>.</w:t>
      </w:r>
    </w:p>
    <w:p w14:paraId="65678AEF" w14:textId="03B53094" w:rsidR="00FD43DE" w:rsidRDefault="00326E8F" w:rsidP="00C60422">
      <w:pPr>
        <w:pStyle w:val="BodyText"/>
      </w:pPr>
      <w:r>
        <w:t xml:space="preserve">The build-up phase of the solution consists of two major tasks: Clipping all delimiters in the world </w:t>
      </w:r>
      <w:r w:rsidR="005C35D3">
        <w:t xml:space="preserve">(see chapter </w:t>
      </w:r>
      <w:r w:rsidR="00493DEF">
        <w:fldChar w:fldCharType="begin"/>
      </w:r>
      <w:r w:rsidR="00493DEF">
        <w:instrText xml:space="preserve"> REF _Ref172557914 \r \h </w:instrText>
      </w:r>
      <w:r w:rsidR="00493DEF">
        <w:fldChar w:fldCharType="separate"/>
      </w:r>
      <w:r w:rsidR="00493DEF">
        <w:t>3.6</w:t>
      </w:r>
      <w:r w:rsidR="00493DEF">
        <w:fldChar w:fldCharType="end"/>
      </w:r>
      <w:r w:rsidR="00493DEF">
        <w:t xml:space="preserve">) and </w:t>
      </w:r>
      <w:r w:rsidR="00947F28">
        <w:t>setting</w:t>
      </w:r>
      <w:r w:rsidR="00493DEF">
        <w:t xml:space="preserve"> up the volumes using the clipped delimiters</w:t>
      </w:r>
      <w:r w:rsidR="002D3705">
        <w:t xml:space="preserve"> (see chapter </w:t>
      </w:r>
      <w:r w:rsidR="002D3705">
        <w:fldChar w:fldCharType="begin"/>
      </w:r>
      <w:r w:rsidR="002D3705">
        <w:instrText xml:space="preserve"> REF _Ref172551539 \r \h </w:instrText>
      </w:r>
      <w:r w:rsidR="002D3705">
        <w:fldChar w:fldCharType="separate"/>
      </w:r>
      <w:r w:rsidR="002D3705">
        <w:t>3.7</w:t>
      </w:r>
      <w:r w:rsidR="002D3705">
        <w:fldChar w:fldCharType="end"/>
      </w:r>
      <w:r w:rsidR="002D3705">
        <w:t>)</w:t>
      </w:r>
      <w:r w:rsidR="00493DEF">
        <w:t>.</w:t>
      </w:r>
    </w:p>
    <w:p w14:paraId="200BA836" w14:textId="733B10E8" w:rsidR="00004763" w:rsidRDefault="008F3E2F" w:rsidP="00C60422">
      <w:pPr>
        <w:pStyle w:val="BodyText"/>
      </w:pPr>
      <w:r>
        <w:lastRenderedPageBreak/>
        <w:t xml:space="preserve">Clipping delimiters is a task that does not offer good scalability. </w:t>
      </w:r>
      <w:r w:rsidR="00D122C2">
        <w:t xml:space="preserve">As a reminder, it first </w:t>
      </w:r>
      <w:r w:rsidR="006E7EE7">
        <w:t xml:space="preserve">needs to find </w:t>
      </w:r>
      <w:r w:rsidR="001F7B88">
        <w:t xml:space="preserve">intersections between all pairs </w:t>
      </w:r>
      <w:r w:rsidR="009A2F5F">
        <w:t>of delimiters in the world. Then it sorts the intersections and solves them sequentially.</w:t>
      </w:r>
      <w:r w:rsidR="00EF4725">
        <w:t xml:space="preserve"> </w:t>
      </w:r>
      <w:r w:rsidR="005F5B45">
        <w:t xml:space="preserve">While finding intersection could in theory be parallelized, </w:t>
      </w:r>
      <w:r w:rsidR="00DE7D3F">
        <w:t>it already takes up a very small percentage of the computation time</w:t>
      </w:r>
      <w:r w:rsidR="006609BD">
        <w:t xml:space="preserve"> (around </w:t>
      </w:r>
      <w:r w:rsidR="009D1452">
        <w:t>0.1% of the total build-up time)</w:t>
      </w:r>
      <w:r w:rsidR="00EA3043">
        <w:t xml:space="preserve"> and the overhead of synchronization may not actually pay off. </w:t>
      </w:r>
      <w:r w:rsidR="00BC115D">
        <w:t xml:space="preserve">For the same reasons, sorting the list of intersections has also not been parallelized. </w:t>
      </w:r>
      <w:r w:rsidR="00C77538">
        <w:t xml:space="preserve">Finally solving the intersections must be done in a sequential order, meaning parallelization cannot happen at this stage (at least not without large additional effort of ensuring no side effects). </w:t>
      </w:r>
      <w:r w:rsidR="00F25C51">
        <w:fldChar w:fldCharType="begin"/>
      </w:r>
      <w:r w:rsidR="00F25C51">
        <w:instrText xml:space="preserve"> REF _Ref172724374 \h </w:instrText>
      </w:r>
      <w:r w:rsidR="00F25C51">
        <w:fldChar w:fldCharType="separate"/>
      </w:r>
      <w:r w:rsidR="00F25C51">
        <w:t xml:space="preserve">Figure </w:t>
      </w:r>
      <w:r w:rsidR="00F25C51">
        <w:rPr>
          <w:noProof/>
        </w:rPr>
        <w:t>7</w:t>
      </w:r>
      <w:r w:rsidR="00F25C51">
        <w:fldChar w:fldCharType="end"/>
      </w:r>
      <w:r w:rsidR="00F25C51">
        <w:t xml:space="preserve"> shows an example of what happens if intersections are not solved in the correct sequential order that they have been sorted it.</w:t>
      </w:r>
    </w:p>
    <w:p w14:paraId="17C1463D" w14:textId="77777777" w:rsidR="00B9037C" w:rsidRDefault="00AD7900" w:rsidP="00C60422">
      <w:pPr>
        <w:pStyle w:val="BodyText"/>
      </w:pPr>
      <w:r>
        <w:t xml:space="preserve">While the task of clipping delimiters therefore has been deemed unviable for parallelization in this implementation, the task of calculating the volumes is a perfect fit. </w:t>
      </w:r>
      <w:r w:rsidR="00D84147">
        <w:t xml:space="preserve">Every anchor modifies </w:t>
      </w:r>
      <w:r w:rsidR="00672A5D">
        <w:t xml:space="preserve">only </w:t>
      </w:r>
      <w:r w:rsidR="00D84147">
        <w:t xml:space="preserve">its own volume using the existing delimiters as input. </w:t>
      </w:r>
      <w:r w:rsidR="00B172F1">
        <w:t xml:space="preserve">Two anchors do not depend on each other in any way, nor does the input change at this stage of the build-up. Two anchors can therefore be </w:t>
      </w:r>
      <w:r w:rsidR="004D4316">
        <w:t>handled concurrently without any additional work required.</w:t>
      </w:r>
    </w:p>
    <w:p w14:paraId="4B2EFC9D" w14:textId="4A6CE1C5" w:rsidR="008A74D2" w:rsidRDefault="00AA4063" w:rsidP="00C60422">
      <w:pPr>
        <w:pStyle w:val="BodyText"/>
      </w:pPr>
      <w:r>
        <w:t>After the delimiters have been clipped, the solution spins up a number of desired hardware threads</w:t>
      </w:r>
      <w:r w:rsidR="007C501A">
        <w:t xml:space="preserve"> (usually the </w:t>
      </w:r>
      <w:r w:rsidR="00602BEA">
        <w:t>number</w:t>
      </w:r>
      <w:r w:rsidR="007C501A">
        <w:t xml:space="preserve"> of logical cores available in the system)</w:t>
      </w:r>
      <w:r>
        <w:t>. Each thread</w:t>
      </w:r>
      <w:r w:rsidR="000D3995">
        <w:t xml:space="preserve"> then </w:t>
      </w:r>
      <w:r w:rsidR="00614EA1">
        <w:t xml:space="preserve">iteratively </w:t>
      </w:r>
      <w:r w:rsidR="00C509B9">
        <w:t>takes ownership of one of the remaining anchors and calculates its volume</w:t>
      </w:r>
      <w:r w:rsidR="002F6CDF">
        <w:t xml:space="preserve">, until no more anchors are left. </w:t>
      </w:r>
      <w:r w:rsidR="00F97243">
        <w:t xml:space="preserve">This ensures that the workload is spread as evenly as possible across all threads, since the execution time for an anchor can vary </w:t>
      </w:r>
      <w:r w:rsidR="00A22186">
        <w:t>a lot depending on the input.</w:t>
      </w:r>
      <w:r w:rsidR="005D3AC9">
        <w:t xml:space="preserve"> After all anchors </w:t>
      </w:r>
      <w:r w:rsidR="008A6AA1">
        <w:t>have had their volumes calculated, the threads are no longer used and can be shut down.</w:t>
      </w:r>
    </w:p>
    <w:p w14:paraId="5A63FBFE" w14:textId="6ACCBEC9" w:rsidR="006774DF" w:rsidRDefault="00A217CD" w:rsidP="00C60422">
      <w:pPr>
        <w:pStyle w:val="BodyText"/>
      </w:pPr>
      <w:r>
        <w:t>This effort of parallelizing the step of calculating volumes had a massive boost of performance,</w:t>
      </w:r>
      <w:r w:rsidR="002C5FD9">
        <w:t xml:space="preserve"> cutting the required time down by almost half</w:t>
      </w:r>
      <w:r w:rsidR="00DC7B44">
        <w:t xml:space="preserve"> for large words</w:t>
      </w:r>
      <w:r w:rsidR="00CE395C">
        <w:t xml:space="preserve"> where </w:t>
      </w:r>
      <w:r w:rsidR="00EE0932">
        <w:t>most of the</w:t>
      </w:r>
      <w:r w:rsidR="00CE395C">
        <w:t xml:space="preserve"> </w:t>
      </w:r>
      <w:r w:rsidR="008F6456">
        <w:t xml:space="preserve">execution </w:t>
      </w:r>
      <w:r w:rsidR="00CE395C">
        <w:t xml:space="preserve">time is spent in assembling the volume triangles </w:t>
      </w:r>
      <w:r w:rsidR="004F0537">
        <w:t xml:space="preserve">(see chapter </w:t>
      </w:r>
      <w:r w:rsidR="00CD2134">
        <w:fldChar w:fldCharType="begin"/>
      </w:r>
      <w:r w:rsidR="00CD2134">
        <w:instrText xml:space="preserve"> REF _Ref174698728 \r \h </w:instrText>
      </w:r>
      <w:r w:rsidR="00CD2134">
        <w:fldChar w:fldCharType="separate"/>
      </w:r>
      <w:r w:rsidR="00CD2134">
        <w:t>3.7.1</w:t>
      </w:r>
      <w:r w:rsidR="00CD2134">
        <w:fldChar w:fldCharType="end"/>
      </w:r>
      <w:r w:rsidR="00CD2134">
        <w:t>)</w:t>
      </w:r>
      <w:r w:rsidR="002C5FD9">
        <w:t xml:space="preserve">. </w:t>
      </w:r>
    </w:p>
    <w:p w14:paraId="07117EF7" w14:textId="730028C7" w:rsidR="008A6AA1" w:rsidRDefault="00A217CD" w:rsidP="00BB0C2A">
      <w:pPr>
        <w:pStyle w:val="KapitelIII"/>
      </w:pPr>
      <w:r>
        <w:t xml:space="preserve"> </w:t>
      </w:r>
      <w:r w:rsidR="00CB73E2">
        <w:t>Possible Improvements</w:t>
      </w:r>
    </w:p>
    <w:p w14:paraId="6CD3CB9A" w14:textId="3690FDBD" w:rsidR="00BB0C2A" w:rsidRPr="00BB0C2A" w:rsidRDefault="00BB0C2A" w:rsidP="00BB0C2A">
      <w:pPr>
        <w:pStyle w:val="BodyText"/>
      </w:pPr>
      <w:r>
        <w:t xml:space="preserve">As mentioned above, </w:t>
      </w:r>
      <w:r w:rsidR="009F6754">
        <w:t>more work could be parallelized to decrease the required execution time even further</w:t>
      </w:r>
      <w:r w:rsidR="00A9151B">
        <w:t xml:space="preserve">, requiring an effort to ensure correct synchronization and </w:t>
      </w:r>
      <w:r w:rsidR="0028034A">
        <w:t>behavior</w:t>
      </w:r>
      <w:r w:rsidR="009F6754">
        <w:t xml:space="preserve">. Additionally, the </w:t>
      </w:r>
      <w:r w:rsidR="00055AB8">
        <w:t xml:space="preserve">overhead </w:t>
      </w:r>
      <w:r w:rsidR="0067207D">
        <w:t xml:space="preserve">for assigning anchors to each thread might be improved using a lock-free data structure (instead of a queue using a mutex as is currently implemented). </w:t>
      </w:r>
      <w:r w:rsidR="00414F49">
        <w:t xml:space="preserve">These </w:t>
      </w:r>
      <w:r w:rsidR="00316052">
        <w:t xml:space="preserve">micro-optimizations have however been deemed </w:t>
      </w:r>
      <w:r w:rsidR="00857547">
        <w:t>not worthy of implementing for this thesis, as the time gained is expected to be marginal compared to the performance of other sections of the code.</w:t>
      </w:r>
    </w:p>
    <w:p w14:paraId="7A1767EF" w14:textId="197CC207" w:rsidR="006E1530" w:rsidRDefault="006E1530" w:rsidP="006E1530">
      <w:pPr>
        <w:pStyle w:val="KapitelI"/>
      </w:pPr>
      <w:bookmarkStart w:id="88" w:name="_Toc174698886"/>
      <w:r>
        <w:lastRenderedPageBreak/>
        <w:t>Assessment</w:t>
      </w:r>
      <w:bookmarkEnd w:id="88"/>
    </w:p>
    <w:p w14:paraId="592A42B3" w14:textId="72ADCB90" w:rsidR="00117025" w:rsidRDefault="000761B6" w:rsidP="00117025">
      <w:pPr>
        <w:pStyle w:val="KapitelII"/>
      </w:pPr>
      <w:bookmarkStart w:id="89" w:name="_Toc174698887"/>
      <w:r>
        <w:t>Fulfillment</w:t>
      </w:r>
      <w:r w:rsidR="00117025">
        <w:t xml:space="preserve"> of the requirements</w:t>
      </w:r>
      <w:bookmarkEnd w:id="89"/>
    </w:p>
    <w:p w14:paraId="53ADD593" w14:textId="7CE4BD18" w:rsidR="004204A1" w:rsidRPr="004204A1" w:rsidRDefault="00FA5999" w:rsidP="0084430E">
      <w:pPr>
        <w:pStyle w:val="KapitelII"/>
      </w:pPr>
      <w:bookmarkStart w:id="90" w:name="_Toc174698888"/>
      <w:r>
        <w:t xml:space="preserve">Example </w:t>
      </w:r>
      <w:r w:rsidR="005A5FDA">
        <w:t>Scenarios</w:t>
      </w:r>
      <w:bookmarkEnd w:id="90"/>
    </w:p>
    <w:p w14:paraId="4B5971DF" w14:textId="55B419EE" w:rsidR="002E0C66" w:rsidRPr="002E0C66" w:rsidRDefault="002E0C66" w:rsidP="000C114A">
      <w:pPr>
        <w:pStyle w:val="KapitelII"/>
      </w:pPr>
      <w:bookmarkStart w:id="91" w:name="_Toc174698889"/>
      <w:r>
        <w:t>Performance</w:t>
      </w:r>
      <w:bookmarkEnd w:id="91"/>
    </w:p>
    <w:p w14:paraId="621C91D9" w14:textId="6FEC4D5B" w:rsidR="000761B6" w:rsidRPr="000761B6" w:rsidRDefault="006E0AE2" w:rsidP="006E0AE2">
      <w:pPr>
        <w:pStyle w:val="KapitelII"/>
      </w:pPr>
      <w:bookmarkStart w:id="92" w:name="_Toc174698890"/>
      <w:r>
        <w:t xml:space="preserve">Comparison </w:t>
      </w:r>
      <w:r w:rsidR="00DF4BDB">
        <w:t>with other approaches</w:t>
      </w:r>
      <w:bookmarkEnd w:id="92"/>
    </w:p>
    <w:p w14:paraId="433BDA47" w14:textId="567C4EC8" w:rsidR="006E1530" w:rsidRDefault="00D960F1" w:rsidP="00D960F1">
      <w:pPr>
        <w:pStyle w:val="KapitelI"/>
      </w:pPr>
      <w:bookmarkStart w:id="93" w:name="_Toc174698891"/>
      <w:r>
        <w:lastRenderedPageBreak/>
        <w:t>Future Work</w:t>
      </w:r>
      <w:bookmarkEnd w:id="93"/>
    </w:p>
    <w:p w14:paraId="33BDDC50" w14:textId="452960B8" w:rsidR="00D960F1" w:rsidRPr="00D960F1" w:rsidRDefault="00D960F1" w:rsidP="00D960F1">
      <w:pPr>
        <w:pStyle w:val="KapitelI"/>
      </w:pPr>
      <w:bookmarkStart w:id="94" w:name="_Toc174698892"/>
      <w:r>
        <w:lastRenderedPageBreak/>
        <w:t>Conclusion</w:t>
      </w:r>
      <w:bookmarkEnd w:id="94"/>
    </w:p>
    <w:p w14:paraId="3D7B42B7" w14:textId="3611E354" w:rsidR="008117CA" w:rsidRDefault="00EA025E" w:rsidP="00110D8F">
      <w:pPr>
        <w:pStyle w:val="VerzeichnisberschriftimInhaltsverzeichnisgelistet"/>
      </w:pPr>
      <w:bookmarkStart w:id="95" w:name="_Toc174698893"/>
      <w:r>
        <w:lastRenderedPageBreak/>
        <w:t>List</w:t>
      </w:r>
      <w:r w:rsidR="008117CA">
        <w:t xml:space="preserve"> of figures</w:t>
      </w:r>
      <w:bookmarkEnd w:id="95"/>
    </w:p>
    <w:p w14:paraId="58CE8ED0" w14:textId="0CE2BD48" w:rsidR="0062296E"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695955" w:history="1">
        <w:r w:rsidR="0062296E" w:rsidRPr="00DA5ABF">
          <w:rPr>
            <w:rStyle w:val="Hyperlink"/>
            <w:noProof/>
          </w:rPr>
          <w:t>Figure 1: The four proposed representations of volumes, from left to right, with the initial shape on the left.</w:t>
        </w:r>
        <w:r w:rsidR="0062296E">
          <w:rPr>
            <w:noProof/>
            <w:webHidden/>
          </w:rPr>
          <w:tab/>
        </w:r>
        <w:r w:rsidR="0062296E">
          <w:rPr>
            <w:noProof/>
            <w:webHidden/>
          </w:rPr>
          <w:fldChar w:fldCharType="begin"/>
        </w:r>
        <w:r w:rsidR="0062296E">
          <w:rPr>
            <w:noProof/>
            <w:webHidden/>
          </w:rPr>
          <w:instrText xml:space="preserve"> PAGEREF _Toc174695955 \h </w:instrText>
        </w:r>
        <w:r w:rsidR="0062296E">
          <w:rPr>
            <w:noProof/>
            <w:webHidden/>
          </w:rPr>
        </w:r>
        <w:r w:rsidR="0062296E">
          <w:rPr>
            <w:noProof/>
            <w:webHidden/>
          </w:rPr>
          <w:fldChar w:fldCharType="separate"/>
        </w:r>
        <w:r w:rsidR="0062296E">
          <w:rPr>
            <w:noProof/>
            <w:webHidden/>
          </w:rPr>
          <w:t>13</w:t>
        </w:r>
        <w:r w:rsidR="0062296E">
          <w:rPr>
            <w:noProof/>
            <w:webHidden/>
          </w:rPr>
          <w:fldChar w:fldCharType="end"/>
        </w:r>
      </w:hyperlink>
    </w:p>
    <w:p w14:paraId="0749A8D1" w14:textId="703AE4C9"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56" w:history="1">
        <w:r w:rsidRPr="00DA5ABF">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_Toc174695956 \h </w:instrText>
        </w:r>
        <w:r>
          <w:rPr>
            <w:noProof/>
            <w:webHidden/>
          </w:rPr>
        </w:r>
        <w:r>
          <w:rPr>
            <w:noProof/>
            <w:webHidden/>
          </w:rPr>
          <w:fldChar w:fldCharType="separate"/>
        </w:r>
        <w:r>
          <w:rPr>
            <w:noProof/>
            <w:webHidden/>
          </w:rPr>
          <w:t>15</w:t>
        </w:r>
        <w:r>
          <w:rPr>
            <w:noProof/>
            <w:webHidden/>
          </w:rPr>
          <w:fldChar w:fldCharType="end"/>
        </w:r>
      </w:hyperlink>
    </w:p>
    <w:p w14:paraId="2FDE18F1" w14:textId="4F73D1EF"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57" w:history="1">
        <w:r w:rsidRPr="00DA5ABF">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_Toc174695957 \h </w:instrText>
        </w:r>
        <w:r>
          <w:rPr>
            <w:noProof/>
            <w:webHidden/>
          </w:rPr>
        </w:r>
        <w:r>
          <w:rPr>
            <w:noProof/>
            <w:webHidden/>
          </w:rPr>
          <w:fldChar w:fldCharType="separate"/>
        </w:r>
        <w:r>
          <w:rPr>
            <w:noProof/>
            <w:webHidden/>
          </w:rPr>
          <w:t>16</w:t>
        </w:r>
        <w:r>
          <w:rPr>
            <w:noProof/>
            <w:webHidden/>
          </w:rPr>
          <w:fldChar w:fldCharType="end"/>
        </w:r>
      </w:hyperlink>
    </w:p>
    <w:p w14:paraId="766FA62C" w14:textId="08FBC885"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58" w:history="1">
        <w:r w:rsidRPr="00DA5ABF">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_Toc174695958 \h </w:instrText>
        </w:r>
        <w:r>
          <w:rPr>
            <w:noProof/>
            <w:webHidden/>
          </w:rPr>
        </w:r>
        <w:r>
          <w:rPr>
            <w:noProof/>
            <w:webHidden/>
          </w:rPr>
          <w:fldChar w:fldCharType="separate"/>
        </w:r>
        <w:r>
          <w:rPr>
            <w:noProof/>
            <w:webHidden/>
          </w:rPr>
          <w:t>16</w:t>
        </w:r>
        <w:r>
          <w:rPr>
            <w:noProof/>
            <w:webHidden/>
          </w:rPr>
          <w:fldChar w:fldCharType="end"/>
        </w:r>
      </w:hyperlink>
    </w:p>
    <w:p w14:paraId="3446D0E8" w14:textId="220FE902"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59" w:history="1">
        <w:r w:rsidRPr="00DA5ABF">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_Toc174695959 \h </w:instrText>
        </w:r>
        <w:r>
          <w:rPr>
            <w:noProof/>
            <w:webHidden/>
          </w:rPr>
        </w:r>
        <w:r>
          <w:rPr>
            <w:noProof/>
            <w:webHidden/>
          </w:rPr>
          <w:fldChar w:fldCharType="separate"/>
        </w:r>
        <w:r>
          <w:rPr>
            <w:noProof/>
            <w:webHidden/>
          </w:rPr>
          <w:t>18</w:t>
        </w:r>
        <w:r>
          <w:rPr>
            <w:noProof/>
            <w:webHidden/>
          </w:rPr>
          <w:fldChar w:fldCharType="end"/>
        </w:r>
      </w:hyperlink>
    </w:p>
    <w:p w14:paraId="1BC935EA" w14:textId="23B9B954"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0" w:history="1">
        <w:r w:rsidRPr="00DA5ABF">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_Toc174695960 \h </w:instrText>
        </w:r>
        <w:r>
          <w:rPr>
            <w:noProof/>
            <w:webHidden/>
          </w:rPr>
        </w:r>
        <w:r>
          <w:rPr>
            <w:noProof/>
            <w:webHidden/>
          </w:rPr>
          <w:fldChar w:fldCharType="separate"/>
        </w:r>
        <w:r>
          <w:rPr>
            <w:noProof/>
            <w:webHidden/>
          </w:rPr>
          <w:t>18</w:t>
        </w:r>
        <w:r>
          <w:rPr>
            <w:noProof/>
            <w:webHidden/>
          </w:rPr>
          <w:fldChar w:fldCharType="end"/>
        </w:r>
      </w:hyperlink>
    </w:p>
    <w:p w14:paraId="11261F7D" w14:textId="502AD064"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1" w:history="1">
        <w:r w:rsidRPr="00DA5ABF">
          <w:rPr>
            <w:rStyle w:val="Hyperlink"/>
            <w:noProof/>
          </w:rPr>
          <w:t>Figure 7: An example of unexpected results if the intersections are not ordered properly. Intersection 1 should be handled after intersection 3. Delimiters are seen from a top-down view.</w:t>
        </w:r>
        <w:r>
          <w:rPr>
            <w:noProof/>
            <w:webHidden/>
          </w:rPr>
          <w:tab/>
        </w:r>
        <w:r>
          <w:rPr>
            <w:noProof/>
            <w:webHidden/>
          </w:rPr>
          <w:fldChar w:fldCharType="begin"/>
        </w:r>
        <w:r>
          <w:rPr>
            <w:noProof/>
            <w:webHidden/>
          </w:rPr>
          <w:instrText xml:space="preserve"> PAGEREF _Toc174695961 \h </w:instrText>
        </w:r>
        <w:r>
          <w:rPr>
            <w:noProof/>
            <w:webHidden/>
          </w:rPr>
        </w:r>
        <w:r>
          <w:rPr>
            <w:noProof/>
            <w:webHidden/>
          </w:rPr>
          <w:fldChar w:fldCharType="separate"/>
        </w:r>
        <w:r>
          <w:rPr>
            <w:noProof/>
            <w:webHidden/>
          </w:rPr>
          <w:t>19</w:t>
        </w:r>
        <w:r>
          <w:rPr>
            <w:noProof/>
            <w:webHidden/>
          </w:rPr>
          <w:fldChar w:fldCharType="end"/>
        </w:r>
      </w:hyperlink>
    </w:p>
    <w:p w14:paraId="7E92AAD7" w14:textId="55DEFEFB"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2" w:history="1">
        <w:r w:rsidRPr="00DA5ABF">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_Toc174695962 \h </w:instrText>
        </w:r>
        <w:r>
          <w:rPr>
            <w:noProof/>
            <w:webHidden/>
          </w:rPr>
        </w:r>
        <w:r>
          <w:rPr>
            <w:noProof/>
            <w:webHidden/>
          </w:rPr>
          <w:fldChar w:fldCharType="separate"/>
        </w:r>
        <w:r>
          <w:rPr>
            <w:noProof/>
            <w:webHidden/>
          </w:rPr>
          <w:t>19</w:t>
        </w:r>
        <w:r>
          <w:rPr>
            <w:noProof/>
            <w:webHidden/>
          </w:rPr>
          <w:fldChar w:fldCharType="end"/>
        </w:r>
      </w:hyperlink>
    </w:p>
    <w:p w14:paraId="5BB0EF4B" w14:textId="4336B041"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3" w:history="1">
        <w:r w:rsidRPr="00DA5ABF">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_Toc174695963 \h </w:instrText>
        </w:r>
        <w:r>
          <w:rPr>
            <w:noProof/>
            <w:webHidden/>
          </w:rPr>
        </w:r>
        <w:r>
          <w:rPr>
            <w:noProof/>
            <w:webHidden/>
          </w:rPr>
          <w:fldChar w:fldCharType="separate"/>
        </w:r>
        <w:r>
          <w:rPr>
            <w:noProof/>
            <w:webHidden/>
          </w:rPr>
          <w:t>21</w:t>
        </w:r>
        <w:r>
          <w:rPr>
            <w:noProof/>
            <w:webHidden/>
          </w:rPr>
          <w:fldChar w:fldCharType="end"/>
        </w:r>
      </w:hyperlink>
    </w:p>
    <w:p w14:paraId="2DD8ED62" w14:textId="33C8B041"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4" w:history="1">
        <w:r w:rsidRPr="00DA5ABF">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_Toc174695964 \h </w:instrText>
        </w:r>
        <w:r>
          <w:rPr>
            <w:noProof/>
            <w:webHidden/>
          </w:rPr>
        </w:r>
        <w:r>
          <w:rPr>
            <w:noProof/>
            <w:webHidden/>
          </w:rPr>
          <w:fldChar w:fldCharType="separate"/>
        </w:r>
        <w:r>
          <w:rPr>
            <w:noProof/>
            <w:webHidden/>
          </w:rPr>
          <w:t>22</w:t>
        </w:r>
        <w:r>
          <w:rPr>
            <w:noProof/>
            <w:webHidden/>
          </w:rPr>
          <w:fldChar w:fldCharType="end"/>
        </w:r>
      </w:hyperlink>
    </w:p>
    <w:p w14:paraId="761799F9" w14:textId="11A08079"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5" w:history="1">
        <w:r w:rsidRPr="00DA5ABF">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_Toc174695965 \h </w:instrText>
        </w:r>
        <w:r>
          <w:rPr>
            <w:noProof/>
            <w:webHidden/>
          </w:rPr>
        </w:r>
        <w:r>
          <w:rPr>
            <w:noProof/>
            <w:webHidden/>
          </w:rPr>
          <w:fldChar w:fldCharType="separate"/>
        </w:r>
        <w:r>
          <w:rPr>
            <w:noProof/>
            <w:webHidden/>
          </w:rPr>
          <w:t>23</w:t>
        </w:r>
        <w:r>
          <w:rPr>
            <w:noProof/>
            <w:webHidden/>
          </w:rPr>
          <w:fldChar w:fldCharType="end"/>
        </w:r>
      </w:hyperlink>
    </w:p>
    <w:p w14:paraId="027AC957" w14:textId="6FDE1657"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6" w:history="1">
        <w:r w:rsidRPr="00DA5ABF">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_Toc174695966 \h </w:instrText>
        </w:r>
        <w:r>
          <w:rPr>
            <w:noProof/>
            <w:webHidden/>
          </w:rPr>
        </w:r>
        <w:r>
          <w:rPr>
            <w:noProof/>
            <w:webHidden/>
          </w:rPr>
          <w:fldChar w:fldCharType="separate"/>
        </w:r>
        <w:r>
          <w:rPr>
            <w:noProof/>
            <w:webHidden/>
          </w:rPr>
          <w:t>23</w:t>
        </w:r>
        <w:r>
          <w:rPr>
            <w:noProof/>
            <w:webHidden/>
          </w:rPr>
          <w:fldChar w:fldCharType="end"/>
        </w:r>
      </w:hyperlink>
    </w:p>
    <w:p w14:paraId="3B8AC707" w14:textId="338927E7"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7" w:history="1">
        <w:r w:rsidRPr="00DA5ABF">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_Toc174695967 \h </w:instrText>
        </w:r>
        <w:r>
          <w:rPr>
            <w:noProof/>
            <w:webHidden/>
          </w:rPr>
        </w:r>
        <w:r>
          <w:rPr>
            <w:noProof/>
            <w:webHidden/>
          </w:rPr>
          <w:fldChar w:fldCharType="separate"/>
        </w:r>
        <w:r>
          <w:rPr>
            <w:noProof/>
            <w:webHidden/>
          </w:rPr>
          <w:t>24</w:t>
        </w:r>
        <w:r>
          <w:rPr>
            <w:noProof/>
            <w:webHidden/>
          </w:rPr>
          <w:fldChar w:fldCharType="end"/>
        </w:r>
      </w:hyperlink>
    </w:p>
    <w:p w14:paraId="560228C4" w14:textId="02CB4D05"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8" w:history="1">
        <w:r w:rsidRPr="00DA5ABF">
          <w:rPr>
            <w:rStyle w:val="Hyperlink"/>
            <w:noProof/>
          </w:rPr>
          <w:t>Figure 14: Visual Examples of the three described issues with the naive Even-Odd rule implementation.</w:t>
        </w:r>
        <w:r>
          <w:rPr>
            <w:noProof/>
            <w:webHidden/>
          </w:rPr>
          <w:tab/>
        </w:r>
        <w:r>
          <w:rPr>
            <w:noProof/>
            <w:webHidden/>
          </w:rPr>
          <w:fldChar w:fldCharType="begin"/>
        </w:r>
        <w:r>
          <w:rPr>
            <w:noProof/>
            <w:webHidden/>
          </w:rPr>
          <w:instrText xml:space="preserve"> PAGEREF _Toc174695968 \h </w:instrText>
        </w:r>
        <w:r>
          <w:rPr>
            <w:noProof/>
            <w:webHidden/>
          </w:rPr>
        </w:r>
        <w:r>
          <w:rPr>
            <w:noProof/>
            <w:webHidden/>
          </w:rPr>
          <w:fldChar w:fldCharType="separate"/>
        </w:r>
        <w:r>
          <w:rPr>
            <w:noProof/>
            <w:webHidden/>
          </w:rPr>
          <w:t>25</w:t>
        </w:r>
        <w:r>
          <w:rPr>
            <w:noProof/>
            <w:webHidden/>
          </w:rPr>
          <w:fldChar w:fldCharType="end"/>
        </w:r>
      </w:hyperlink>
    </w:p>
    <w:p w14:paraId="2BE2D427" w14:textId="115A5B2E"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69" w:history="1">
        <w:r w:rsidRPr="00DA5ABF">
          <w:rPr>
            <w:rStyle w:val="Hyperlink"/>
            <w:noProof/>
          </w:rPr>
          <w:t>Figure 15: Two triangles on the left intersect along an edge, therefore requiring tessellation. The two triangles on the right only intersect in a single point.</w:t>
        </w:r>
        <w:r>
          <w:rPr>
            <w:noProof/>
            <w:webHidden/>
          </w:rPr>
          <w:tab/>
        </w:r>
        <w:r>
          <w:rPr>
            <w:noProof/>
            <w:webHidden/>
          </w:rPr>
          <w:fldChar w:fldCharType="begin"/>
        </w:r>
        <w:r>
          <w:rPr>
            <w:noProof/>
            <w:webHidden/>
          </w:rPr>
          <w:instrText xml:space="preserve"> PAGEREF _Toc174695969 \h </w:instrText>
        </w:r>
        <w:r>
          <w:rPr>
            <w:noProof/>
            <w:webHidden/>
          </w:rPr>
        </w:r>
        <w:r>
          <w:rPr>
            <w:noProof/>
            <w:webHidden/>
          </w:rPr>
          <w:fldChar w:fldCharType="separate"/>
        </w:r>
        <w:r>
          <w:rPr>
            <w:noProof/>
            <w:webHidden/>
          </w:rPr>
          <w:t>29</w:t>
        </w:r>
        <w:r>
          <w:rPr>
            <w:noProof/>
            <w:webHidden/>
          </w:rPr>
          <w:fldChar w:fldCharType="end"/>
        </w:r>
      </w:hyperlink>
    </w:p>
    <w:p w14:paraId="37F193B1" w14:textId="2F4BE6C9"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70" w:history="1">
        <w:r w:rsidRPr="00DA5ABF">
          <w:rPr>
            <w:rStyle w:val="Hyperlink"/>
            <w:noProof/>
          </w:rPr>
          <w:t>Figure 16: A triangle might be split up into up to 5 sub triangles. The intersection edge is indicated in green. The sub triangles are indicated by the dotted red lines.</w:t>
        </w:r>
        <w:r>
          <w:rPr>
            <w:noProof/>
            <w:webHidden/>
          </w:rPr>
          <w:tab/>
        </w:r>
        <w:r>
          <w:rPr>
            <w:noProof/>
            <w:webHidden/>
          </w:rPr>
          <w:fldChar w:fldCharType="begin"/>
        </w:r>
        <w:r>
          <w:rPr>
            <w:noProof/>
            <w:webHidden/>
          </w:rPr>
          <w:instrText xml:space="preserve"> PAGEREF _Toc174695970 \h </w:instrText>
        </w:r>
        <w:r>
          <w:rPr>
            <w:noProof/>
            <w:webHidden/>
          </w:rPr>
        </w:r>
        <w:r>
          <w:rPr>
            <w:noProof/>
            <w:webHidden/>
          </w:rPr>
          <w:fldChar w:fldCharType="separate"/>
        </w:r>
        <w:r>
          <w:rPr>
            <w:noProof/>
            <w:webHidden/>
          </w:rPr>
          <w:t>29</w:t>
        </w:r>
        <w:r>
          <w:rPr>
            <w:noProof/>
            <w:webHidden/>
          </w:rPr>
          <w:fldChar w:fldCharType="end"/>
        </w:r>
      </w:hyperlink>
    </w:p>
    <w:p w14:paraId="49BBB7A1" w14:textId="5E6A30A4" w:rsidR="0062296E" w:rsidRDefault="0062296E">
      <w:pPr>
        <w:pStyle w:val="TableofFigures"/>
        <w:tabs>
          <w:tab w:val="right" w:leader="dot" w:pos="8495"/>
        </w:tabs>
        <w:rPr>
          <w:rFonts w:eastAsiaTheme="minorEastAsia"/>
          <w:noProof/>
          <w:kern w:val="2"/>
          <w:sz w:val="24"/>
          <w:szCs w:val="24"/>
          <w14:ligatures w14:val="standardContextual"/>
        </w:rPr>
      </w:pPr>
      <w:hyperlink w:anchor="_Toc174695971" w:history="1">
        <w:r w:rsidRPr="00DA5ABF">
          <w:rPr>
            <w:rStyle w:val="Hyperlink"/>
            <w:noProof/>
          </w:rPr>
          <w:t>Figure 17: Showcase of the general tessellation algorithm.</w:t>
        </w:r>
        <w:r>
          <w:rPr>
            <w:noProof/>
            <w:webHidden/>
          </w:rPr>
          <w:tab/>
        </w:r>
        <w:r>
          <w:rPr>
            <w:noProof/>
            <w:webHidden/>
          </w:rPr>
          <w:fldChar w:fldCharType="begin"/>
        </w:r>
        <w:r>
          <w:rPr>
            <w:noProof/>
            <w:webHidden/>
          </w:rPr>
          <w:instrText xml:space="preserve"> PAGEREF _Toc174695971 \h </w:instrText>
        </w:r>
        <w:r>
          <w:rPr>
            <w:noProof/>
            <w:webHidden/>
          </w:rPr>
        </w:r>
        <w:r>
          <w:rPr>
            <w:noProof/>
            <w:webHidden/>
          </w:rPr>
          <w:fldChar w:fldCharType="separate"/>
        </w:r>
        <w:r>
          <w:rPr>
            <w:noProof/>
            <w:webHidden/>
          </w:rPr>
          <w:t>30</w:t>
        </w:r>
        <w:r>
          <w:rPr>
            <w:noProof/>
            <w:webHidden/>
          </w:rPr>
          <w:fldChar w:fldCharType="end"/>
        </w:r>
      </w:hyperlink>
    </w:p>
    <w:p w14:paraId="4AFB0F66" w14:textId="41807C85" w:rsidR="006C0DA3" w:rsidRDefault="008117CA" w:rsidP="00350ABB">
      <w:pPr>
        <w:pStyle w:val="BodyText"/>
      </w:pPr>
      <w:r>
        <w:fldChar w:fldCharType="end"/>
      </w:r>
    </w:p>
    <w:bookmarkStart w:id="96" w:name="_Toc174698894"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96"/>
        </w:p>
        <w:sdt>
          <w:sdtPr>
            <w:id w:val="-573587230"/>
            <w:bibliography/>
          </w:sdtPr>
          <w:sdtContent>
            <w:p w14:paraId="0B76F1B0" w14:textId="77777777" w:rsidR="0062296E"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62296E" w14:paraId="231865A8" w14:textId="77777777">
                <w:trPr>
                  <w:divId w:val="541065353"/>
                  <w:tblCellSpacing w:w="15" w:type="dxa"/>
                </w:trPr>
                <w:tc>
                  <w:tcPr>
                    <w:tcW w:w="50" w:type="pct"/>
                    <w:hideMark/>
                  </w:tcPr>
                  <w:p w14:paraId="1D70F970" w14:textId="7343CF5C" w:rsidR="0062296E" w:rsidRDefault="0062296E">
                    <w:pPr>
                      <w:pStyle w:val="Bibliography"/>
                      <w:rPr>
                        <w:noProof/>
                        <w:sz w:val="24"/>
                        <w:szCs w:val="24"/>
                      </w:rPr>
                    </w:pPr>
                    <w:r>
                      <w:rPr>
                        <w:noProof/>
                      </w:rPr>
                      <w:t xml:space="preserve">[1] </w:t>
                    </w:r>
                  </w:p>
                </w:tc>
                <w:tc>
                  <w:tcPr>
                    <w:tcW w:w="0" w:type="auto"/>
                    <w:hideMark/>
                  </w:tcPr>
                  <w:p w14:paraId="121DFA4F" w14:textId="77777777" w:rsidR="0062296E" w:rsidRDefault="0062296E">
                    <w:pPr>
                      <w:pStyle w:val="Bibliography"/>
                      <w:rPr>
                        <w:noProof/>
                      </w:rPr>
                    </w:pPr>
                    <w:r>
                      <w:rPr>
                        <w:noProof/>
                      </w:rPr>
                      <w:t xml:space="preserve">D. Dyrda and C. Belloni, "Space Foundation System: An Approach to Spatial," 2024. </w:t>
                    </w:r>
                  </w:p>
                </w:tc>
              </w:tr>
              <w:tr w:rsidR="0062296E" w14:paraId="03F6D22C" w14:textId="77777777">
                <w:trPr>
                  <w:divId w:val="541065353"/>
                  <w:tblCellSpacing w:w="15" w:type="dxa"/>
                </w:trPr>
                <w:tc>
                  <w:tcPr>
                    <w:tcW w:w="50" w:type="pct"/>
                    <w:hideMark/>
                  </w:tcPr>
                  <w:p w14:paraId="7A009BA8" w14:textId="77777777" w:rsidR="0062296E" w:rsidRDefault="0062296E">
                    <w:pPr>
                      <w:pStyle w:val="Bibliography"/>
                      <w:rPr>
                        <w:noProof/>
                      </w:rPr>
                    </w:pPr>
                    <w:r>
                      <w:rPr>
                        <w:noProof/>
                      </w:rPr>
                      <w:t xml:space="preserve">[2] </w:t>
                    </w:r>
                  </w:p>
                </w:tc>
                <w:tc>
                  <w:tcPr>
                    <w:tcW w:w="0" w:type="auto"/>
                    <w:hideMark/>
                  </w:tcPr>
                  <w:p w14:paraId="04607861" w14:textId="77777777" w:rsidR="0062296E" w:rsidRDefault="0062296E">
                    <w:pPr>
                      <w:pStyle w:val="Bibliography"/>
                      <w:rPr>
                        <w:noProof/>
                      </w:rPr>
                    </w:pPr>
                    <w:r>
                      <w:rPr>
                        <w:noProof/>
                      </w:rPr>
                      <w:t xml:space="preserve">K. Pfaffinger, "Anchors and Boundaries: Developing a Game Engine System for Hierarchical Spatial Partitioning of Gamespaces," 2024. </w:t>
                    </w:r>
                  </w:p>
                </w:tc>
              </w:tr>
              <w:tr w:rsidR="0062296E" w14:paraId="36E0B448" w14:textId="77777777">
                <w:trPr>
                  <w:divId w:val="541065353"/>
                  <w:tblCellSpacing w:w="15" w:type="dxa"/>
                </w:trPr>
                <w:tc>
                  <w:tcPr>
                    <w:tcW w:w="50" w:type="pct"/>
                    <w:hideMark/>
                  </w:tcPr>
                  <w:p w14:paraId="2EE9868D" w14:textId="77777777" w:rsidR="0062296E" w:rsidRDefault="0062296E">
                    <w:pPr>
                      <w:pStyle w:val="Bibliography"/>
                      <w:rPr>
                        <w:noProof/>
                      </w:rPr>
                    </w:pPr>
                    <w:r>
                      <w:rPr>
                        <w:noProof/>
                      </w:rPr>
                      <w:t xml:space="preserve">[3] </w:t>
                    </w:r>
                  </w:p>
                </w:tc>
                <w:tc>
                  <w:tcPr>
                    <w:tcW w:w="0" w:type="auto"/>
                    <w:hideMark/>
                  </w:tcPr>
                  <w:p w14:paraId="4FDB9B46" w14:textId="77777777" w:rsidR="0062296E" w:rsidRDefault="0062296E">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62296E" w14:paraId="1A13F8DE" w14:textId="77777777">
                <w:trPr>
                  <w:divId w:val="541065353"/>
                  <w:tblCellSpacing w:w="15" w:type="dxa"/>
                </w:trPr>
                <w:tc>
                  <w:tcPr>
                    <w:tcW w:w="50" w:type="pct"/>
                    <w:hideMark/>
                  </w:tcPr>
                  <w:p w14:paraId="6570FE8D" w14:textId="77777777" w:rsidR="0062296E" w:rsidRDefault="0062296E">
                    <w:pPr>
                      <w:pStyle w:val="Bibliography"/>
                      <w:rPr>
                        <w:noProof/>
                      </w:rPr>
                    </w:pPr>
                    <w:r>
                      <w:rPr>
                        <w:noProof/>
                      </w:rPr>
                      <w:t xml:space="preserve">[4] </w:t>
                    </w:r>
                  </w:p>
                </w:tc>
                <w:tc>
                  <w:tcPr>
                    <w:tcW w:w="0" w:type="auto"/>
                    <w:hideMark/>
                  </w:tcPr>
                  <w:p w14:paraId="3AE2639B" w14:textId="77777777" w:rsidR="0062296E" w:rsidRDefault="0062296E">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62296E" w14:paraId="54DCB1DE" w14:textId="77777777">
                <w:trPr>
                  <w:divId w:val="541065353"/>
                  <w:tblCellSpacing w:w="15" w:type="dxa"/>
                </w:trPr>
                <w:tc>
                  <w:tcPr>
                    <w:tcW w:w="50" w:type="pct"/>
                    <w:hideMark/>
                  </w:tcPr>
                  <w:p w14:paraId="0B3F2209" w14:textId="77777777" w:rsidR="0062296E" w:rsidRDefault="0062296E">
                    <w:pPr>
                      <w:pStyle w:val="Bibliography"/>
                      <w:rPr>
                        <w:noProof/>
                      </w:rPr>
                    </w:pPr>
                    <w:r>
                      <w:rPr>
                        <w:noProof/>
                      </w:rPr>
                      <w:t xml:space="preserve">[5] </w:t>
                    </w:r>
                  </w:p>
                </w:tc>
                <w:tc>
                  <w:tcPr>
                    <w:tcW w:w="0" w:type="auto"/>
                    <w:hideMark/>
                  </w:tcPr>
                  <w:p w14:paraId="10096E64" w14:textId="77777777" w:rsidR="0062296E" w:rsidRDefault="0062296E">
                    <w:pPr>
                      <w:pStyle w:val="Bibliography"/>
                      <w:rPr>
                        <w:noProof/>
                      </w:rPr>
                    </w:pPr>
                    <w:r>
                      <w:rPr>
                        <w:noProof/>
                      </w:rPr>
                      <w:t>Cambridge Dictionary, "Volume | definition in the Cambridge English Dictionary," [Online]. Available: https://dictionary.cambridge.org/us/dictionary/english/volume. [Accessed 8 8 2024].</w:t>
                    </w:r>
                  </w:p>
                </w:tc>
              </w:tr>
              <w:tr w:rsidR="0062296E" w14:paraId="43CDD945" w14:textId="77777777">
                <w:trPr>
                  <w:divId w:val="541065353"/>
                  <w:tblCellSpacing w:w="15" w:type="dxa"/>
                </w:trPr>
                <w:tc>
                  <w:tcPr>
                    <w:tcW w:w="50" w:type="pct"/>
                    <w:hideMark/>
                  </w:tcPr>
                  <w:p w14:paraId="31A06CB0" w14:textId="77777777" w:rsidR="0062296E" w:rsidRDefault="0062296E">
                    <w:pPr>
                      <w:pStyle w:val="Bibliography"/>
                      <w:rPr>
                        <w:noProof/>
                      </w:rPr>
                    </w:pPr>
                    <w:r>
                      <w:rPr>
                        <w:noProof/>
                      </w:rPr>
                      <w:t xml:space="preserve">[6] </w:t>
                    </w:r>
                  </w:p>
                </w:tc>
                <w:tc>
                  <w:tcPr>
                    <w:tcW w:w="0" w:type="auto"/>
                    <w:hideMark/>
                  </w:tcPr>
                  <w:p w14:paraId="72766A03" w14:textId="77777777" w:rsidR="0062296E" w:rsidRDefault="0062296E">
                    <w:pPr>
                      <w:pStyle w:val="Bibliography"/>
                      <w:rPr>
                        <w:noProof/>
                      </w:rPr>
                    </w:pPr>
                    <w:r>
                      <w:rPr>
                        <w:noProof/>
                      </w:rPr>
                      <w:t>Epic Games, "Volumes Reference," [Online]. Available: https://dev.epicgames.com/documentation/en-us/unreal-engine/volumes-reference?application_version=4.27. [Accessed 8 8 2024].</w:t>
                    </w:r>
                  </w:p>
                </w:tc>
              </w:tr>
              <w:tr w:rsidR="0062296E" w14:paraId="5E6FDC1F" w14:textId="77777777">
                <w:trPr>
                  <w:divId w:val="541065353"/>
                  <w:tblCellSpacing w:w="15" w:type="dxa"/>
                </w:trPr>
                <w:tc>
                  <w:tcPr>
                    <w:tcW w:w="50" w:type="pct"/>
                    <w:hideMark/>
                  </w:tcPr>
                  <w:p w14:paraId="4B15005C" w14:textId="77777777" w:rsidR="0062296E" w:rsidRDefault="0062296E">
                    <w:pPr>
                      <w:pStyle w:val="Bibliography"/>
                      <w:rPr>
                        <w:noProof/>
                      </w:rPr>
                    </w:pPr>
                    <w:r>
                      <w:rPr>
                        <w:noProof/>
                      </w:rPr>
                      <w:t xml:space="preserve">[7] </w:t>
                    </w:r>
                  </w:p>
                </w:tc>
                <w:tc>
                  <w:tcPr>
                    <w:tcW w:w="0" w:type="auto"/>
                    <w:hideMark/>
                  </w:tcPr>
                  <w:p w14:paraId="7FBBB085" w14:textId="77777777" w:rsidR="0062296E" w:rsidRDefault="0062296E">
                    <w:pPr>
                      <w:pStyle w:val="Bibliography"/>
                      <w:rPr>
                        <w:noProof/>
                      </w:rPr>
                    </w:pPr>
                    <w:r>
                      <w:rPr>
                        <w:noProof/>
                      </w:rPr>
                      <w:t>Unity Technology, "Unity - Scripting API: Mesh.bounds," [Online]. Available: https://docs.unity3d.com/ScriptReference/Mesh-bounds.html. [Accessed 8 8 2024].</w:t>
                    </w:r>
                  </w:p>
                </w:tc>
              </w:tr>
              <w:tr w:rsidR="0062296E" w14:paraId="3C8FDF9A" w14:textId="77777777">
                <w:trPr>
                  <w:divId w:val="541065353"/>
                  <w:tblCellSpacing w:w="15" w:type="dxa"/>
                </w:trPr>
                <w:tc>
                  <w:tcPr>
                    <w:tcW w:w="50" w:type="pct"/>
                    <w:hideMark/>
                  </w:tcPr>
                  <w:p w14:paraId="045C6A35" w14:textId="77777777" w:rsidR="0062296E" w:rsidRDefault="0062296E">
                    <w:pPr>
                      <w:pStyle w:val="Bibliography"/>
                      <w:rPr>
                        <w:noProof/>
                      </w:rPr>
                    </w:pPr>
                    <w:r>
                      <w:rPr>
                        <w:noProof/>
                      </w:rPr>
                      <w:t xml:space="preserve">[8] </w:t>
                    </w:r>
                  </w:p>
                </w:tc>
                <w:tc>
                  <w:tcPr>
                    <w:tcW w:w="0" w:type="auto"/>
                    <w:hideMark/>
                  </w:tcPr>
                  <w:p w14:paraId="686317AB" w14:textId="77777777" w:rsidR="0062296E" w:rsidRDefault="0062296E">
                    <w:pPr>
                      <w:pStyle w:val="Bibliography"/>
                      <w:rPr>
                        <w:noProof/>
                      </w:rPr>
                    </w:pPr>
                    <w:r>
                      <w:rPr>
                        <w:noProof/>
                      </w:rPr>
                      <w:t>Unity Technologies, "Unity - Scripting API: Transform," Unity Technologies, [Online]. Available: https://docs.unity3d.com/ScriptReference/Transform.html. [Accessed 19 07 2024].</w:t>
                    </w:r>
                  </w:p>
                </w:tc>
              </w:tr>
              <w:tr w:rsidR="0062296E" w14:paraId="46731146" w14:textId="77777777">
                <w:trPr>
                  <w:divId w:val="541065353"/>
                  <w:tblCellSpacing w:w="15" w:type="dxa"/>
                </w:trPr>
                <w:tc>
                  <w:tcPr>
                    <w:tcW w:w="50" w:type="pct"/>
                    <w:hideMark/>
                  </w:tcPr>
                  <w:p w14:paraId="7681E0AC" w14:textId="77777777" w:rsidR="0062296E" w:rsidRDefault="0062296E">
                    <w:pPr>
                      <w:pStyle w:val="Bibliography"/>
                      <w:rPr>
                        <w:noProof/>
                      </w:rPr>
                    </w:pPr>
                    <w:r>
                      <w:rPr>
                        <w:noProof/>
                      </w:rPr>
                      <w:t xml:space="preserve">[9] </w:t>
                    </w:r>
                  </w:p>
                </w:tc>
                <w:tc>
                  <w:tcPr>
                    <w:tcW w:w="0" w:type="auto"/>
                    <w:hideMark/>
                  </w:tcPr>
                  <w:p w14:paraId="6F951C7E" w14:textId="77777777" w:rsidR="0062296E" w:rsidRDefault="0062296E">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r w:rsidR="0062296E" w14:paraId="55CA044B" w14:textId="77777777">
                <w:trPr>
                  <w:divId w:val="541065353"/>
                  <w:tblCellSpacing w:w="15" w:type="dxa"/>
                </w:trPr>
                <w:tc>
                  <w:tcPr>
                    <w:tcW w:w="50" w:type="pct"/>
                    <w:hideMark/>
                  </w:tcPr>
                  <w:p w14:paraId="476A7BE0" w14:textId="77777777" w:rsidR="0062296E" w:rsidRDefault="0062296E">
                    <w:pPr>
                      <w:pStyle w:val="Bibliography"/>
                      <w:rPr>
                        <w:noProof/>
                      </w:rPr>
                    </w:pPr>
                    <w:r>
                      <w:rPr>
                        <w:noProof/>
                      </w:rPr>
                      <w:t xml:space="preserve">[10] </w:t>
                    </w:r>
                  </w:p>
                </w:tc>
                <w:tc>
                  <w:tcPr>
                    <w:tcW w:w="0" w:type="auto"/>
                    <w:hideMark/>
                  </w:tcPr>
                  <w:p w14:paraId="5B1F2B39" w14:textId="77777777" w:rsidR="0062296E" w:rsidRDefault="0062296E">
                    <w:pPr>
                      <w:pStyle w:val="Bibliography"/>
                      <w:rPr>
                        <w:noProof/>
                      </w:rPr>
                    </w:pPr>
                    <w:r>
                      <w:rPr>
                        <w:noProof/>
                      </w:rPr>
                      <w:t xml:space="preserve">C. L. Sabharwal, J. L. Leopold and D. McGeehan, "Triangle-Triangle Intersection Determination and Classification to Support Qualitative Spatial Reasoning," </w:t>
                    </w:r>
                    <w:r>
                      <w:rPr>
                        <w:i/>
                        <w:iCs/>
                        <w:noProof/>
                      </w:rPr>
                      <w:t xml:space="preserve">Polibits, </w:t>
                    </w:r>
                    <w:r>
                      <w:rPr>
                        <w:noProof/>
                      </w:rPr>
                      <w:t xml:space="preserve">vol. 3, pp. 14-15, 2013. </w:t>
                    </w:r>
                  </w:p>
                </w:tc>
              </w:tr>
            </w:tbl>
            <w:p w14:paraId="4213A23D" w14:textId="77777777" w:rsidR="0062296E" w:rsidRDefault="0062296E">
              <w:pPr>
                <w:divId w:val="541065353"/>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8"/>
      <w:footerReference w:type="default" r:id="rId29"/>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C217B" w14:textId="77777777" w:rsidR="00AA159C" w:rsidRPr="00740D4E" w:rsidRDefault="00AA159C" w:rsidP="00841A96">
      <w:r w:rsidRPr="00740D4E">
        <w:separator/>
      </w:r>
    </w:p>
  </w:endnote>
  <w:endnote w:type="continuationSeparator" w:id="0">
    <w:p w14:paraId="5F20BB49" w14:textId="77777777" w:rsidR="00AA159C" w:rsidRPr="00740D4E" w:rsidRDefault="00AA159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7668A421"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857547" w:rsidRPr="00857547">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660F783A"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857547" w:rsidRPr="00857547">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43B08" w14:textId="77777777" w:rsidR="00AA159C" w:rsidRPr="00740D4E" w:rsidRDefault="00AA159C" w:rsidP="003C6C38">
      <w:pPr>
        <w:spacing w:after="120"/>
      </w:pPr>
      <w:r w:rsidRPr="00740D4E">
        <w:separator/>
      </w:r>
    </w:p>
  </w:footnote>
  <w:footnote w:type="continuationSeparator" w:id="0">
    <w:p w14:paraId="0A4BB114" w14:textId="77777777" w:rsidR="00AA159C" w:rsidRPr="00740D4E" w:rsidRDefault="00AA159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4763"/>
    <w:rsid w:val="00005AB3"/>
    <w:rsid w:val="0000628F"/>
    <w:rsid w:val="00006CF7"/>
    <w:rsid w:val="00006E61"/>
    <w:rsid w:val="00011C86"/>
    <w:rsid w:val="0001229B"/>
    <w:rsid w:val="0001248B"/>
    <w:rsid w:val="00013154"/>
    <w:rsid w:val="000140CF"/>
    <w:rsid w:val="000156D0"/>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9B6"/>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680"/>
    <w:rsid w:val="00053BD2"/>
    <w:rsid w:val="00053E25"/>
    <w:rsid w:val="000549C9"/>
    <w:rsid w:val="00054D7A"/>
    <w:rsid w:val="00055AB8"/>
    <w:rsid w:val="00055AD8"/>
    <w:rsid w:val="00055B56"/>
    <w:rsid w:val="00056235"/>
    <w:rsid w:val="00056A12"/>
    <w:rsid w:val="00056ADC"/>
    <w:rsid w:val="00056D21"/>
    <w:rsid w:val="000570FA"/>
    <w:rsid w:val="00061924"/>
    <w:rsid w:val="00062F68"/>
    <w:rsid w:val="000635D7"/>
    <w:rsid w:val="00063CB5"/>
    <w:rsid w:val="000653B2"/>
    <w:rsid w:val="00066A2F"/>
    <w:rsid w:val="00066CED"/>
    <w:rsid w:val="00066F0F"/>
    <w:rsid w:val="000679E9"/>
    <w:rsid w:val="00067EBE"/>
    <w:rsid w:val="00070187"/>
    <w:rsid w:val="000704F6"/>
    <w:rsid w:val="0007058C"/>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0B0"/>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6C1"/>
    <w:rsid w:val="00095787"/>
    <w:rsid w:val="000968FA"/>
    <w:rsid w:val="00096E37"/>
    <w:rsid w:val="00097684"/>
    <w:rsid w:val="000979DE"/>
    <w:rsid w:val="000A1518"/>
    <w:rsid w:val="000A19CE"/>
    <w:rsid w:val="000A2424"/>
    <w:rsid w:val="000A4B35"/>
    <w:rsid w:val="000A5E22"/>
    <w:rsid w:val="000A7E95"/>
    <w:rsid w:val="000B03E0"/>
    <w:rsid w:val="000B0B45"/>
    <w:rsid w:val="000B13B3"/>
    <w:rsid w:val="000B1B6C"/>
    <w:rsid w:val="000B1C94"/>
    <w:rsid w:val="000B291D"/>
    <w:rsid w:val="000B3057"/>
    <w:rsid w:val="000B36CB"/>
    <w:rsid w:val="000B3F37"/>
    <w:rsid w:val="000B43BF"/>
    <w:rsid w:val="000B59AC"/>
    <w:rsid w:val="000B5EF3"/>
    <w:rsid w:val="000B7FF4"/>
    <w:rsid w:val="000C0133"/>
    <w:rsid w:val="000C0486"/>
    <w:rsid w:val="000C08DE"/>
    <w:rsid w:val="000C0B61"/>
    <w:rsid w:val="000C0F24"/>
    <w:rsid w:val="000C114A"/>
    <w:rsid w:val="000C12B6"/>
    <w:rsid w:val="000C1583"/>
    <w:rsid w:val="000C230F"/>
    <w:rsid w:val="000C2DB7"/>
    <w:rsid w:val="000C2FD8"/>
    <w:rsid w:val="000C3316"/>
    <w:rsid w:val="000C392F"/>
    <w:rsid w:val="000C3B22"/>
    <w:rsid w:val="000C4401"/>
    <w:rsid w:val="000C53DF"/>
    <w:rsid w:val="000C5D51"/>
    <w:rsid w:val="000C6E5E"/>
    <w:rsid w:val="000C76CA"/>
    <w:rsid w:val="000C7D3D"/>
    <w:rsid w:val="000D0013"/>
    <w:rsid w:val="000D0A7F"/>
    <w:rsid w:val="000D1289"/>
    <w:rsid w:val="000D2885"/>
    <w:rsid w:val="000D2B75"/>
    <w:rsid w:val="000D399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2FC3"/>
    <w:rsid w:val="000E3EBF"/>
    <w:rsid w:val="000E686F"/>
    <w:rsid w:val="000E7658"/>
    <w:rsid w:val="000F02E0"/>
    <w:rsid w:val="000F0BD4"/>
    <w:rsid w:val="000F2408"/>
    <w:rsid w:val="000F24BB"/>
    <w:rsid w:val="000F2610"/>
    <w:rsid w:val="000F277F"/>
    <w:rsid w:val="000F2CD5"/>
    <w:rsid w:val="000F2DDA"/>
    <w:rsid w:val="000F3118"/>
    <w:rsid w:val="000F386F"/>
    <w:rsid w:val="000F3C92"/>
    <w:rsid w:val="000F4F21"/>
    <w:rsid w:val="000F7039"/>
    <w:rsid w:val="00100803"/>
    <w:rsid w:val="001030BD"/>
    <w:rsid w:val="00103F92"/>
    <w:rsid w:val="001040E6"/>
    <w:rsid w:val="001047AB"/>
    <w:rsid w:val="00104AD3"/>
    <w:rsid w:val="0010557C"/>
    <w:rsid w:val="001058B3"/>
    <w:rsid w:val="001062A7"/>
    <w:rsid w:val="0010697A"/>
    <w:rsid w:val="0010798D"/>
    <w:rsid w:val="00107D83"/>
    <w:rsid w:val="0011060C"/>
    <w:rsid w:val="00110D8F"/>
    <w:rsid w:val="00110F5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6E91"/>
    <w:rsid w:val="001276CA"/>
    <w:rsid w:val="0012798E"/>
    <w:rsid w:val="00130A66"/>
    <w:rsid w:val="00130AEA"/>
    <w:rsid w:val="0013127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E5"/>
    <w:rsid w:val="001475F3"/>
    <w:rsid w:val="00151513"/>
    <w:rsid w:val="00151BE1"/>
    <w:rsid w:val="00152D36"/>
    <w:rsid w:val="0015339D"/>
    <w:rsid w:val="00154594"/>
    <w:rsid w:val="00154ECE"/>
    <w:rsid w:val="0015508B"/>
    <w:rsid w:val="001557D7"/>
    <w:rsid w:val="00155905"/>
    <w:rsid w:val="001568D1"/>
    <w:rsid w:val="001576BE"/>
    <w:rsid w:val="00157A03"/>
    <w:rsid w:val="0016151F"/>
    <w:rsid w:val="001616A1"/>
    <w:rsid w:val="00161FB7"/>
    <w:rsid w:val="00163264"/>
    <w:rsid w:val="00163C36"/>
    <w:rsid w:val="0016467C"/>
    <w:rsid w:val="001665CB"/>
    <w:rsid w:val="001668EA"/>
    <w:rsid w:val="00166C90"/>
    <w:rsid w:val="00167E1A"/>
    <w:rsid w:val="00167ED7"/>
    <w:rsid w:val="0017200F"/>
    <w:rsid w:val="001733F7"/>
    <w:rsid w:val="0017587E"/>
    <w:rsid w:val="00176F4B"/>
    <w:rsid w:val="00177401"/>
    <w:rsid w:val="001801CB"/>
    <w:rsid w:val="001806A1"/>
    <w:rsid w:val="00181B6D"/>
    <w:rsid w:val="00182E9B"/>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24E"/>
    <w:rsid w:val="001A163A"/>
    <w:rsid w:val="001A17CD"/>
    <w:rsid w:val="001A1A4D"/>
    <w:rsid w:val="001A1C76"/>
    <w:rsid w:val="001A1F07"/>
    <w:rsid w:val="001A3A5E"/>
    <w:rsid w:val="001A3E77"/>
    <w:rsid w:val="001A4174"/>
    <w:rsid w:val="001A6951"/>
    <w:rsid w:val="001A6DB9"/>
    <w:rsid w:val="001A7185"/>
    <w:rsid w:val="001A76C5"/>
    <w:rsid w:val="001A76D4"/>
    <w:rsid w:val="001B1368"/>
    <w:rsid w:val="001B186E"/>
    <w:rsid w:val="001B1C65"/>
    <w:rsid w:val="001B1E75"/>
    <w:rsid w:val="001B2D3A"/>
    <w:rsid w:val="001B3547"/>
    <w:rsid w:val="001B4173"/>
    <w:rsid w:val="001B4FCB"/>
    <w:rsid w:val="001B5718"/>
    <w:rsid w:val="001B5FC4"/>
    <w:rsid w:val="001B6537"/>
    <w:rsid w:val="001B6F6C"/>
    <w:rsid w:val="001B7D9B"/>
    <w:rsid w:val="001B7E9D"/>
    <w:rsid w:val="001C0096"/>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1959"/>
    <w:rsid w:val="001D25F9"/>
    <w:rsid w:val="001D278F"/>
    <w:rsid w:val="001D31BF"/>
    <w:rsid w:val="001D42F3"/>
    <w:rsid w:val="001D44CF"/>
    <w:rsid w:val="001D5CAC"/>
    <w:rsid w:val="001D5CDF"/>
    <w:rsid w:val="001D5F5C"/>
    <w:rsid w:val="001E0450"/>
    <w:rsid w:val="001E3D58"/>
    <w:rsid w:val="001E49FA"/>
    <w:rsid w:val="001E553B"/>
    <w:rsid w:val="001E575D"/>
    <w:rsid w:val="001E5927"/>
    <w:rsid w:val="001E71FB"/>
    <w:rsid w:val="001F0675"/>
    <w:rsid w:val="001F0A78"/>
    <w:rsid w:val="001F148B"/>
    <w:rsid w:val="001F1938"/>
    <w:rsid w:val="001F28EC"/>
    <w:rsid w:val="001F4B49"/>
    <w:rsid w:val="001F5502"/>
    <w:rsid w:val="001F5C85"/>
    <w:rsid w:val="001F6D8B"/>
    <w:rsid w:val="001F7B88"/>
    <w:rsid w:val="001F7E5A"/>
    <w:rsid w:val="00201B79"/>
    <w:rsid w:val="00201BDB"/>
    <w:rsid w:val="002031B4"/>
    <w:rsid w:val="00203358"/>
    <w:rsid w:val="00203642"/>
    <w:rsid w:val="00204819"/>
    <w:rsid w:val="00204868"/>
    <w:rsid w:val="002062AD"/>
    <w:rsid w:val="00206896"/>
    <w:rsid w:val="0020795F"/>
    <w:rsid w:val="00210500"/>
    <w:rsid w:val="002108CD"/>
    <w:rsid w:val="00211B3A"/>
    <w:rsid w:val="00211FA0"/>
    <w:rsid w:val="00212183"/>
    <w:rsid w:val="00212E2A"/>
    <w:rsid w:val="00214AFF"/>
    <w:rsid w:val="00215799"/>
    <w:rsid w:val="002161EA"/>
    <w:rsid w:val="00216312"/>
    <w:rsid w:val="0021679C"/>
    <w:rsid w:val="00217872"/>
    <w:rsid w:val="00221420"/>
    <w:rsid w:val="00221840"/>
    <w:rsid w:val="00223793"/>
    <w:rsid w:val="00225A98"/>
    <w:rsid w:val="00226326"/>
    <w:rsid w:val="002272A4"/>
    <w:rsid w:val="00230053"/>
    <w:rsid w:val="00231233"/>
    <w:rsid w:val="00231427"/>
    <w:rsid w:val="00231B07"/>
    <w:rsid w:val="00232633"/>
    <w:rsid w:val="00233133"/>
    <w:rsid w:val="00233298"/>
    <w:rsid w:val="002339C4"/>
    <w:rsid w:val="002346CD"/>
    <w:rsid w:val="00234785"/>
    <w:rsid w:val="002354F1"/>
    <w:rsid w:val="00236612"/>
    <w:rsid w:val="00236801"/>
    <w:rsid w:val="0024013E"/>
    <w:rsid w:val="00240A2D"/>
    <w:rsid w:val="00242DAB"/>
    <w:rsid w:val="00242EC9"/>
    <w:rsid w:val="00243303"/>
    <w:rsid w:val="002434F4"/>
    <w:rsid w:val="00243501"/>
    <w:rsid w:val="0024445D"/>
    <w:rsid w:val="00244711"/>
    <w:rsid w:val="00244B58"/>
    <w:rsid w:val="00244F68"/>
    <w:rsid w:val="0024548E"/>
    <w:rsid w:val="0024590F"/>
    <w:rsid w:val="00245C69"/>
    <w:rsid w:val="00247BDC"/>
    <w:rsid w:val="00250F50"/>
    <w:rsid w:val="002513C3"/>
    <w:rsid w:val="002518F3"/>
    <w:rsid w:val="0025319E"/>
    <w:rsid w:val="0025325C"/>
    <w:rsid w:val="002533A2"/>
    <w:rsid w:val="0025353C"/>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56FC"/>
    <w:rsid w:val="00265B19"/>
    <w:rsid w:val="00266D8F"/>
    <w:rsid w:val="00267760"/>
    <w:rsid w:val="00270432"/>
    <w:rsid w:val="0027090F"/>
    <w:rsid w:val="00270B7B"/>
    <w:rsid w:val="00270D48"/>
    <w:rsid w:val="002713A1"/>
    <w:rsid w:val="00271E88"/>
    <w:rsid w:val="00272664"/>
    <w:rsid w:val="002727E0"/>
    <w:rsid w:val="00272EBE"/>
    <w:rsid w:val="00273522"/>
    <w:rsid w:val="002769F0"/>
    <w:rsid w:val="0028034A"/>
    <w:rsid w:val="0028049A"/>
    <w:rsid w:val="00280761"/>
    <w:rsid w:val="002811DB"/>
    <w:rsid w:val="00281715"/>
    <w:rsid w:val="00281727"/>
    <w:rsid w:val="00281935"/>
    <w:rsid w:val="0028461C"/>
    <w:rsid w:val="00286607"/>
    <w:rsid w:val="002866DD"/>
    <w:rsid w:val="00286FF1"/>
    <w:rsid w:val="00291196"/>
    <w:rsid w:val="00292408"/>
    <w:rsid w:val="00292BEC"/>
    <w:rsid w:val="00293474"/>
    <w:rsid w:val="0029440E"/>
    <w:rsid w:val="002949E7"/>
    <w:rsid w:val="00296248"/>
    <w:rsid w:val="002965D8"/>
    <w:rsid w:val="00297B82"/>
    <w:rsid w:val="002A1019"/>
    <w:rsid w:val="002A176D"/>
    <w:rsid w:val="002A182F"/>
    <w:rsid w:val="002A1CC8"/>
    <w:rsid w:val="002A2268"/>
    <w:rsid w:val="002A3EEE"/>
    <w:rsid w:val="002A3F6E"/>
    <w:rsid w:val="002A48CD"/>
    <w:rsid w:val="002A4E70"/>
    <w:rsid w:val="002A4F5F"/>
    <w:rsid w:val="002A7742"/>
    <w:rsid w:val="002A7795"/>
    <w:rsid w:val="002A799D"/>
    <w:rsid w:val="002B07B9"/>
    <w:rsid w:val="002B1114"/>
    <w:rsid w:val="002B1F4A"/>
    <w:rsid w:val="002B2C82"/>
    <w:rsid w:val="002B3A29"/>
    <w:rsid w:val="002B3E97"/>
    <w:rsid w:val="002B4B64"/>
    <w:rsid w:val="002B5136"/>
    <w:rsid w:val="002B548D"/>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5FD9"/>
    <w:rsid w:val="002C6A66"/>
    <w:rsid w:val="002C6EF0"/>
    <w:rsid w:val="002C73C7"/>
    <w:rsid w:val="002D072F"/>
    <w:rsid w:val="002D0FA9"/>
    <w:rsid w:val="002D269A"/>
    <w:rsid w:val="002D3705"/>
    <w:rsid w:val="002D3EB2"/>
    <w:rsid w:val="002D3FCF"/>
    <w:rsid w:val="002D42F6"/>
    <w:rsid w:val="002D494C"/>
    <w:rsid w:val="002D4B58"/>
    <w:rsid w:val="002D5061"/>
    <w:rsid w:val="002D559E"/>
    <w:rsid w:val="002D589B"/>
    <w:rsid w:val="002D64BA"/>
    <w:rsid w:val="002D64E4"/>
    <w:rsid w:val="002D6585"/>
    <w:rsid w:val="002D6CFD"/>
    <w:rsid w:val="002D6F34"/>
    <w:rsid w:val="002E04F3"/>
    <w:rsid w:val="002E0A8C"/>
    <w:rsid w:val="002E0C66"/>
    <w:rsid w:val="002E1318"/>
    <w:rsid w:val="002E20BC"/>
    <w:rsid w:val="002E24B5"/>
    <w:rsid w:val="002E281B"/>
    <w:rsid w:val="002E2910"/>
    <w:rsid w:val="002E37D8"/>
    <w:rsid w:val="002E47FF"/>
    <w:rsid w:val="002E5E56"/>
    <w:rsid w:val="002E7369"/>
    <w:rsid w:val="002E7729"/>
    <w:rsid w:val="002E7852"/>
    <w:rsid w:val="002E7C3B"/>
    <w:rsid w:val="002E7D3E"/>
    <w:rsid w:val="002E7FF0"/>
    <w:rsid w:val="002F018A"/>
    <w:rsid w:val="002F0B3D"/>
    <w:rsid w:val="002F0E63"/>
    <w:rsid w:val="002F12A0"/>
    <w:rsid w:val="002F136D"/>
    <w:rsid w:val="002F1A67"/>
    <w:rsid w:val="002F1BD2"/>
    <w:rsid w:val="002F1D1A"/>
    <w:rsid w:val="002F2013"/>
    <w:rsid w:val="002F20DF"/>
    <w:rsid w:val="002F30D2"/>
    <w:rsid w:val="002F4054"/>
    <w:rsid w:val="002F6CDF"/>
    <w:rsid w:val="002F7490"/>
    <w:rsid w:val="002F797D"/>
    <w:rsid w:val="003007DF"/>
    <w:rsid w:val="00301931"/>
    <w:rsid w:val="003040C0"/>
    <w:rsid w:val="0030463D"/>
    <w:rsid w:val="00304890"/>
    <w:rsid w:val="00304B7F"/>
    <w:rsid w:val="00305E49"/>
    <w:rsid w:val="003060B3"/>
    <w:rsid w:val="00306A3F"/>
    <w:rsid w:val="00307462"/>
    <w:rsid w:val="00307527"/>
    <w:rsid w:val="00307696"/>
    <w:rsid w:val="003076D1"/>
    <w:rsid w:val="00307D41"/>
    <w:rsid w:val="003109A0"/>
    <w:rsid w:val="00311974"/>
    <w:rsid w:val="00312FB0"/>
    <w:rsid w:val="003137F4"/>
    <w:rsid w:val="00313CEC"/>
    <w:rsid w:val="00315300"/>
    <w:rsid w:val="00315A30"/>
    <w:rsid w:val="00315E7A"/>
    <w:rsid w:val="00316052"/>
    <w:rsid w:val="00316549"/>
    <w:rsid w:val="003170E0"/>
    <w:rsid w:val="003216D2"/>
    <w:rsid w:val="00321A29"/>
    <w:rsid w:val="00322926"/>
    <w:rsid w:val="00323989"/>
    <w:rsid w:val="003239B1"/>
    <w:rsid w:val="003242B0"/>
    <w:rsid w:val="00325CCA"/>
    <w:rsid w:val="003269D4"/>
    <w:rsid w:val="00326E8F"/>
    <w:rsid w:val="00327069"/>
    <w:rsid w:val="003274ED"/>
    <w:rsid w:val="00327CF2"/>
    <w:rsid w:val="003301B9"/>
    <w:rsid w:val="0033048E"/>
    <w:rsid w:val="00330BFB"/>
    <w:rsid w:val="00331C35"/>
    <w:rsid w:val="00331FB8"/>
    <w:rsid w:val="0033222B"/>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529"/>
    <w:rsid w:val="00350ABB"/>
    <w:rsid w:val="003510C0"/>
    <w:rsid w:val="00351108"/>
    <w:rsid w:val="0035126C"/>
    <w:rsid w:val="00352003"/>
    <w:rsid w:val="003537E1"/>
    <w:rsid w:val="00353DDD"/>
    <w:rsid w:val="00355F01"/>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6B7"/>
    <w:rsid w:val="003A0910"/>
    <w:rsid w:val="003A0EE1"/>
    <w:rsid w:val="003A0F12"/>
    <w:rsid w:val="003A247B"/>
    <w:rsid w:val="003A29C9"/>
    <w:rsid w:val="003A2A5D"/>
    <w:rsid w:val="003A5340"/>
    <w:rsid w:val="003A5E64"/>
    <w:rsid w:val="003A6BD8"/>
    <w:rsid w:val="003A7D5B"/>
    <w:rsid w:val="003B023C"/>
    <w:rsid w:val="003B0637"/>
    <w:rsid w:val="003B082F"/>
    <w:rsid w:val="003B1F97"/>
    <w:rsid w:val="003B1FCE"/>
    <w:rsid w:val="003B200D"/>
    <w:rsid w:val="003B2EA9"/>
    <w:rsid w:val="003B2F5F"/>
    <w:rsid w:val="003B3166"/>
    <w:rsid w:val="003B3B0B"/>
    <w:rsid w:val="003B4290"/>
    <w:rsid w:val="003B4C9E"/>
    <w:rsid w:val="003B58CA"/>
    <w:rsid w:val="003B66B7"/>
    <w:rsid w:val="003B6962"/>
    <w:rsid w:val="003B6D7D"/>
    <w:rsid w:val="003B7EB7"/>
    <w:rsid w:val="003B7F47"/>
    <w:rsid w:val="003C01E1"/>
    <w:rsid w:val="003C0520"/>
    <w:rsid w:val="003C1408"/>
    <w:rsid w:val="003C3135"/>
    <w:rsid w:val="003C49A9"/>
    <w:rsid w:val="003C5127"/>
    <w:rsid w:val="003C5477"/>
    <w:rsid w:val="003C5A3F"/>
    <w:rsid w:val="003C6C38"/>
    <w:rsid w:val="003C75DF"/>
    <w:rsid w:val="003C78D7"/>
    <w:rsid w:val="003D1DB4"/>
    <w:rsid w:val="003D2072"/>
    <w:rsid w:val="003D2252"/>
    <w:rsid w:val="003D4882"/>
    <w:rsid w:val="003D4FEF"/>
    <w:rsid w:val="003D520B"/>
    <w:rsid w:val="003D5603"/>
    <w:rsid w:val="003D5B14"/>
    <w:rsid w:val="003D6372"/>
    <w:rsid w:val="003D6DD5"/>
    <w:rsid w:val="003E0454"/>
    <w:rsid w:val="003E1270"/>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17F"/>
    <w:rsid w:val="00413340"/>
    <w:rsid w:val="00413400"/>
    <w:rsid w:val="00414747"/>
    <w:rsid w:val="00414F49"/>
    <w:rsid w:val="004162F9"/>
    <w:rsid w:val="00417C5D"/>
    <w:rsid w:val="004204A1"/>
    <w:rsid w:val="004219B7"/>
    <w:rsid w:val="00421EED"/>
    <w:rsid w:val="0042259E"/>
    <w:rsid w:val="00422D06"/>
    <w:rsid w:val="00422E46"/>
    <w:rsid w:val="00424295"/>
    <w:rsid w:val="00424404"/>
    <w:rsid w:val="00424795"/>
    <w:rsid w:val="00424AF9"/>
    <w:rsid w:val="00424E33"/>
    <w:rsid w:val="0042566D"/>
    <w:rsid w:val="00425CC1"/>
    <w:rsid w:val="004269F7"/>
    <w:rsid w:val="00426E8C"/>
    <w:rsid w:val="00427151"/>
    <w:rsid w:val="004276C8"/>
    <w:rsid w:val="0043103A"/>
    <w:rsid w:val="004313E9"/>
    <w:rsid w:val="004325FB"/>
    <w:rsid w:val="0043338E"/>
    <w:rsid w:val="00433F8C"/>
    <w:rsid w:val="004341B8"/>
    <w:rsid w:val="0043478E"/>
    <w:rsid w:val="00434A50"/>
    <w:rsid w:val="00435A38"/>
    <w:rsid w:val="00435FE0"/>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47A12"/>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4F"/>
    <w:rsid w:val="00460866"/>
    <w:rsid w:val="0046111D"/>
    <w:rsid w:val="00461F40"/>
    <w:rsid w:val="00463640"/>
    <w:rsid w:val="0046393D"/>
    <w:rsid w:val="00463D82"/>
    <w:rsid w:val="0046541C"/>
    <w:rsid w:val="00465932"/>
    <w:rsid w:val="00465B6E"/>
    <w:rsid w:val="00465B9F"/>
    <w:rsid w:val="00466450"/>
    <w:rsid w:val="00466496"/>
    <w:rsid w:val="00466CCA"/>
    <w:rsid w:val="00467938"/>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56EC"/>
    <w:rsid w:val="004861BD"/>
    <w:rsid w:val="00486E19"/>
    <w:rsid w:val="00487584"/>
    <w:rsid w:val="00490FBC"/>
    <w:rsid w:val="00491097"/>
    <w:rsid w:val="004912A6"/>
    <w:rsid w:val="00491ACC"/>
    <w:rsid w:val="00491B42"/>
    <w:rsid w:val="00491C6D"/>
    <w:rsid w:val="0049200E"/>
    <w:rsid w:val="00492094"/>
    <w:rsid w:val="0049234E"/>
    <w:rsid w:val="004937FC"/>
    <w:rsid w:val="00493DEF"/>
    <w:rsid w:val="00493F89"/>
    <w:rsid w:val="0049462F"/>
    <w:rsid w:val="0049493E"/>
    <w:rsid w:val="00495345"/>
    <w:rsid w:val="004954BA"/>
    <w:rsid w:val="0049650B"/>
    <w:rsid w:val="004965A5"/>
    <w:rsid w:val="00496B7A"/>
    <w:rsid w:val="00496F4B"/>
    <w:rsid w:val="004973A3"/>
    <w:rsid w:val="00497909"/>
    <w:rsid w:val="00497978"/>
    <w:rsid w:val="00497A4F"/>
    <w:rsid w:val="00497ADF"/>
    <w:rsid w:val="004A0450"/>
    <w:rsid w:val="004A175B"/>
    <w:rsid w:val="004A2666"/>
    <w:rsid w:val="004A2A73"/>
    <w:rsid w:val="004A2D32"/>
    <w:rsid w:val="004A3881"/>
    <w:rsid w:val="004A4982"/>
    <w:rsid w:val="004A58BC"/>
    <w:rsid w:val="004A5A5C"/>
    <w:rsid w:val="004A6A7C"/>
    <w:rsid w:val="004A7244"/>
    <w:rsid w:val="004A7384"/>
    <w:rsid w:val="004A79E2"/>
    <w:rsid w:val="004B0798"/>
    <w:rsid w:val="004B0993"/>
    <w:rsid w:val="004B266E"/>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16F5"/>
    <w:rsid w:val="004C2342"/>
    <w:rsid w:val="004C3F68"/>
    <w:rsid w:val="004C4397"/>
    <w:rsid w:val="004C4BBD"/>
    <w:rsid w:val="004C6316"/>
    <w:rsid w:val="004C6791"/>
    <w:rsid w:val="004C6D2A"/>
    <w:rsid w:val="004C6DFD"/>
    <w:rsid w:val="004D0300"/>
    <w:rsid w:val="004D169D"/>
    <w:rsid w:val="004D199B"/>
    <w:rsid w:val="004D2A10"/>
    <w:rsid w:val="004D304E"/>
    <w:rsid w:val="004D3B89"/>
    <w:rsid w:val="004D4316"/>
    <w:rsid w:val="004D4D40"/>
    <w:rsid w:val="004E05D9"/>
    <w:rsid w:val="004E05DA"/>
    <w:rsid w:val="004E1120"/>
    <w:rsid w:val="004E13D7"/>
    <w:rsid w:val="004E1B1D"/>
    <w:rsid w:val="004E25D3"/>
    <w:rsid w:val="004E260F"/>
    <w:rsid w:val="004E4F54"/>
    <w:rsid w:val="004E55E5"/>
    <w:rsid w:val="004E5EBE"/>
    <w:rsid w:val="004E67F9"/>
    <w:rsid w:val="004E796C"/>
    <w:rsid w:val="004E7B93"/>
    <w:rsid w:val="004E7CE3"/>
    <w:rsid w:val="004F0537"/>
    <w:rsid w:val="004F05C8"/>
    <w:rsid w:val="004F180D"/>
    <w:rsid w:val="004F2D46"/>
    <w:rsid w:val="004F2D6E"/>
    <w:rsid w:val="004F3968"/>
    <w:rsid w:val="004F58A0"/>
    <w:rsid w:val="004F67AB"/>
    <w:rsid w:val="004F6836"/>
    <w:rsid w:val="00500AE8"/>
    <w:rsid w:val="0050239D"/>
    <w:rsid w:val="00502D0D"/>
    <w:rsid w:val="00503A38"/>
    <w:rsid w:val="0050692F"/>
    <w:rsid w:val="00506A64"/>
    <w:rsid w:val="005072A8"/>
    <w:rsid w:val="00510279"/>
    <w:rsid w:val="00510320"/>
    <w:rsid w:val="00510D1F"/>
    <w:rsid w:val="0051156B"/>
    <w:rsid w:val="00511FCB"/>
    <w:rsid w:val="0051284D"/>
    <w:rsid w:val="00512B77"/>
    <w:rsid w:val="0051362B"/>
    <w:rsid w:val="005140EB"/>
    <w:rsid w:val="00515573"/>
    <w:rsid w:val="00515638"/>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4FE2"/>
    <w:rsid w:val="00545FD2"/>
    <w:rsid w:val="00546134"/>
    <w:rsid w:val="00550A7B"/>
    <w:rsid w:val="00550B6B"/>
    <w:rsid w:val="00550F2C"/>
    <w:rsid w:val="0055181E"/>
    <w:rsid w:val="00553C96"/>
    <w:rsid w:val="00554E66"/>
    <w:rsid w:val="00557BBE"/>
    <w:rsid w:val="005607B6"/>
    <w:rsid w:val="00561D79"/>
    <w:rsid w:val="00561F86"/>
    <w:rsid w:val="00562737"/>
    <w:rsid w:val="005629F8"/>
    <w:rsid w:val="005647F4"/>
    <w:rsid w:val="00564EAE"/>
    <w:rsid w:val="0056533C"/>
    <w:rsid w:val="00565908"/>
    <w:rsid w:val="00565C2D"/>
    <w:rsid w:val="00566CDF"/>
    <w:rsid w:val="00567348"/>
    <w:rsid w:val="00567B3B"/>
    <w:rsid w:val="00570DD7"/>
    <w:rsid w:val="005726DE"/>
    <w:rsid w:val="005732AA"/>
    <w:rsid w:val="00573636"/>
    <w:rsid w:val="00573650"/>
    <w:rsid w:val="00573835"/>
    <w:rsid w:val="005743E3"/>
    <w:rsid w:val="0057487F"/>
    <w:rsid w:val="005767D5"/>
    <w:rsid w:val="00576958"/>
    <w:rsid w:val="00577210"/>
    <w:rsid w:val="00577A3A"/>
    <w:rsid w:val="00577B18"/>
    <w:rsid w:val="00580103"/>
    <w:rsid w:val="005828B1"/>
    <w:rsid w:val="00583985"/>
    <w:rsid w:val="00583C46"/>
    <w:rsid w:val="0058405D"/>
    <w:rsid w:val="0058507F"/>
    <w:rsid w:val="00587D91"/>
    <w:rsid w:val="00587E7F"/>
    <w:rsid w:val="00590BA7"/>
    <w:rsid w:val="00591D07"/>
    <w:rsid w:val="00596AF3"/>
    <w:rsid w:val="00596CB1"/>
    <w:rsid w:val="0059723A"/>
    <w:rsid w:val="00597A9E"/>
    <w:rsid w:val="005A16E4"/>
    <w:rsid w:val="005A2223"/>
    <w:rsid w:val="005A2A99"/>
    <w:rsid w:val="005A33CF"/>
    <w:rsid w:val="005A34C1"/>
    <w:rsid w:val="005A3928"/>
    <w:rsid w:val="005A3E56"/>
    <w:rsid w:val="005A47A5"/>
    <w:rsid w:val="005A5B86"/>
    <w:rsid w:val="005A5FDA"/>
    <w:rsid w:val="005A7E20"/>
    <w:rsid w:val="005A7FC5"/>
    <w:rsid w:val="005B040B"/>
    <w:rsid w:val="005B099A"/>
    <w:rsid w:val="005B10F2"/>
    <w:rsid w:val="005B1ABD"/>
    <w:rsid w:val="005B3F4A"/>
    <w:rsid w:val="005B4E61"/>
    <w:rsid w:val="005B4F06"/>
    <w:rsid w:val="005B5000"/>
    <w:rsid w:val="005B73A6"/>
    <w:rsid w:val="005B7D3B"/>
    <w:rsid w:val="005C05B0"/>
    <w:rsid w:val="005C07AA"/>
    <w:rsid w:val="005C0BB6"/>
    <w:rsid w:val="005C1F6B"/>
    <w:rsid w:val="005C35D3"/>
    <w:rsid w:val="005C3738"/>
    <w:rsid w:val="005C3C2F"/>
    <w:rsid w:val="005C509E"/>
    <w:rsid w:val="005C58FA"/>
    <w:rsid w:val="005C7532"/>
    <w:rsid w:val="005C75D9"/>
    <w:rsid w:val="005D00F2"/>
    <w:rsid w:val="005D13CA"/>
    <w:rsid w:val="005D1623"/>
    <w:rsid w:val="005D19F9"/>
    <w:rsid w:val="005D2E84"/>
    <w:rsid w:val="005D3522"/>
    <w:rsid w:val="005D3AC9"/>
    <w:rsid w:val="005D51D9"/>
    <w:rsid w:val="005D64FC"/>
    <w:rsid w:val="005D68C3"/>
    <w:rsid w:val="005D7155"/>
    <w:rsid w:val="005D72F7"/>
    <w:rsid w:val="005D75B2"/>
    <w:rsid w:val="005D7A2E"/>
    <w:rsid w:val="005E12C9"/>
    <w:rsid w:val="005E20C0"/>
    <w:rsid w:val="005E467E"/>
    <w:rsid w:val="005E62A7"/>
    <w:rsid w:val="005E6866"/>
    <w:rsid w:val="005E6CD6"/>
    <w:rsid w:val="005F0269"/>
    <w:rsid w:val="005F07D7"/>
    <w:rsid w:val="005F0F9A"/>
    <w:rsid w:val="005F143D"/>
    <w:rsid w:val="005F17E3"/>
    <w:rsid w:val="005F30D8"/>
    <w:rsid w:val="005F3290"/>
    <w:rsid w:val="005F3384"/>
    <w:rsid w:val="005F52FC"/>
    <w:rsid w:val="005F5AD6"/>
    <w:rsid w:val="005F5B45"/>
    <w:rsid w:val="005F7B4D"/>
    <w:rsid w:val="005F7D69"/>
    <w:rsid w:val="005F7E0F"/>
    <w:rsid w:val="006004AC"/>
    <w:rsid w:val="006005D7"/>
    <w:rsid w:val="00600CBF"/>
    <w:rsid w:val="006021CA"/>
    <w:rsid w:val="00602BEA"/>
    <w:rsid w:val="00602D32"/>
    <w:rsid w:val="00604918"/>
    <w:rsid w:val="00604C7C"/>
    <w:rsid w:val="00605CB9"/>
    <w:rsid w:val="00606C3D"/>
    <w:rsid w:val="00606F61"/>
    <w:rsid w:val="0060756C"/>
    <w:rsid w:val="00610A2A"/>
    <w:rsid w:val="00611899"/>
    <w:rsid w:val="00611FD2"/>
    <w:rsid w:val="0061264B"/>
    <w:rsid w:val="0061307F"/>
    <w:rsid w:val="00613DB5"/>
    <w:rsid w:val="00614D04"/>
    <w:rsid w:val="00614EA1"/>
    <w:rsid w:val="00614FB1"/>
    <w:rsid w:val="0061569D"/>
    <w:rsid w:val="006158D5"/>
    <w:rsid w:val="00615D40"/>
    <w:rsid w:val="0061611C"/>
    <w:rsid w:val="006175C6"/>
    <w:rsid w:val="00617F04"/>
    <w:rsid w:val="00620336"/>
    <w:rsid w:val="0062058E"/>
    <w:rsid w:val="006206D2"/>
    <w:rsid w:val="006212A6"/>
    <w:rsid w:val="00621A06"/>
    <w:rsid w:val="0062296E"/>
    <w:rsid w:val="00623979"/>
    <w:rsid w:val="00623CAD"/>
    <w:rsid w:val="00623CB8"/>
    <w:rsid w:val="00624DBE"/>
    <w:rsid w:val="00625511"/>
    <w:rsid w:val="00625EA1"/>
    <w:rsid w:val="00625EDB"/>
    <w:rsid w:val="00626890"/>
    <w:rsid w:val="00630678"/>
    <w:rsid w:val="00630AC6"/>
    <w:rsid w:val="00631865"/>
    <w:rsid w:val="006331F0"/>
    <w:rsid w:val="006333EA"/>
    <w:rsid w:val="00633ADB"/>
    <w:rsid w:val="00634C2C"/>
    <w:rsid w:val="006356B2"/>
    <w:rsid w:val="00635B6D"/>
    <w:rsid w:val="006365E2"/>
    <w:rsid w:val="00636CEE"/>
    <w:rsid w:val="006403FA"/>
    <w:rsid w:val="006405B6"/>
    <w:rsid w:val="00640866"/>
    <w:rsid w:val="00640BE1"/>
    <w:rsid w:val="00640E8B"/>
    <w:rsid w:val="006411E5"/>
    <w:rsid w:val="0064185E"/>
    <w:rsid w:val="00641B74"/>
    <w:rsid w:val="00643E74"/>
    <w:rsid w:val="00644B24"/>
    <w:rsid w:val="0064552C"/>
    <w:rsid w:val="00646FA3"/>
    <w:rsid w:val="0065151C"/>
    <w:rsid w:val="00652056"/>
    <w:rsid w:val="00652658"/>
    <w:rsid w:val="006527FD"/>
    <w:rsid w:val="00654235"/>
    <w:rsid w:val="0065785E"/>
    <w:rsid w:val="006609BD"/>
    <w:rsid w:val="006611F8"/>
    <w:rsid w:val="0066167A"/>
    <w:rsid w:val="00663BC6"/>
    <w:rsid w:val="006646AE"/>
    <w:rsid w:val="006660A8"/>
    <w:rsid w:val="0067207D"/>
    <w:rsid w:val="00672A5D"/>
    <w:rsid w:val="00672E9B"/>
    <w:rsid w:val="00673B08"/>
    <w:rsid w:val="006740FB"/>
    <w:rsid w:val="00674232"/>
    <w:rsid w:val="006752B4"/>
    <w:rsid w:val="006755D9"/>
    <w:rsid w:val="00675A2C"/>
    <w:rsid w:val="00675BDF"/>
    <w:rsid w:val="00675EB7"/>
    <w:rsid w:val="00675FFC"/>
    <w:rsid w:val="00676917"/>
    <w:rsid w:val="006774DF"/>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14CF"/>
    <w:rsid w:val="006A282D"/>
    <w:rsid w:val="006A2863"/>
    <w:rsid w:val="006A2E70"/>
    <w:rsid w:val="006A334A"/>
    <w:rsid w:val="006A3744"/>
    <w:rsid w:val="006A38B3"/>
    <w:rsid w:val="006A3D2B"/>
    <w:rsid w:val="006A4C5B"/>
    <w:rsid w:val="006A56B1"/>
    <w:rsid w:val="006A69F6"/>
    <w:rsid w:val="006A6F02"/>
    <w:rsid w:val="006A7858"/>
    <w:rsid w:val="006A7917"/>
    <w:rsid w:val="006A7F9A"/>
    <w:rsid w:val="006B251E"/>
    <w:rsid w:val="006B2A52"/>
    <w:rsid w:val="006B307F"/>
    <w:rsid w:val="006B3818"/>
    <w:rsid w:val="006B3E6A"/>
    <w:rsid w:val="006B4011"/>
    <w:rsid w:val="006B6910"/>
    <w:rsid w:val="006B6C23"/>
    <w:rsid w:val="006C0DA3"/>
    <w:rsid w:val="006C17A5"/>
    <w:rsid w:val="006C1D71"/>
    <w:rsid w:val="006C1FD4"/>
    <w:rsid w:val="006C2338"/>
    <w:rsid w:val="006C3525"/>
    <w:rsid w:val="006C426E"/>
    <w:rsid w:val="006C4B3C"/>
    <w:rsid w:val="006C5519"/>
    <w:rsid w:val="006D089B"/>
    <w:rsid w:val="006D08BC"/>
    <w:rsid w:val="006D1FB1"/>
    <w:rsid w:val="006D2FE7"/>
    <w:rsid w:val="006D4483"/>
    <w:rsid w:val="006D4DF3"/>
    <w:rsid w:val="006D5E04"/>
    <w:rsid w:val="006D6EB6"/>
    <w:rsid w:val="006D78F8"/>
    <w:rsid w:val="006D791E"/>
    <w:rsid w:val="006E054E"/>
    <w:rsid w:val="006E0AE2"/>
    <w:rsid w:val="006E1530"/>
    <w:rsid w:val="006E1DFC"/>
    <w:rsid w:val="006E2B16"/>
    <w:rsid w:val="006E3541"/>
    <w:rsid w:val="006E3656"/>
    <w:rsid w:val="006E40C2"/>
    <w:rsid w:val="006E43FF"/>
    <w:rsid w:val="006E6078"/>
    <w:rsid w:val="006E618B"/>
    <w:rsid w:val="006E65DE"/>
    <w:rsid w:val="006E758C"/>
    <w:rsid w:val="006E7EE7"/>
    <w:rsid w:val="006F093C"/>
    <w:rsid w:val="006F0F5A"/>
    <w:rsid w:val="006F17FD"/>
    <w:rsid w:val="006F23BC"/>
    <w:rsid w:val="006F2746"/>
    <w:rsid w:val="006F2A91"/>
    <w:rsid w:val="006F5A5E"/>
    <w:rsid w:val="006F6410"/>
    <w:rsid w:val="006F7187"/>
    <w:rsid w:val="007007D0"/>
    <w:rsid w:val="00701930"/>
    <w:rsid w:val="007037E0"/>
    <w:rsid w:val="00704878"/>
    <w:rsid w:val="00705ECA"/>
    <w:rsid w:val="007061A8"/>
    <w:rsid w:val="00706A92"/>
    <w:rsid w:val="00707924"/>
    <w:rsid w:val="00707959"/>
    <w:rsid w:val="00710043"/>
    <w:rsid w:val="007103EB"/>
    <w:rsid w:val="0071260B"/>
    <w:rsid w:val="00713BCC"/>
    <w:rsid w:val="0071507D"/>
    <w:rsid w:val="007164AA"/>
    <w:rsid w:val="007209EB"/>
    <w:rsid w:val="00720C7A"/>
    <w:rsid w:val="00721B41"/>
    <w:rsid w:val="00722238"/>
    <w:rsid w:val="00722C26"/>
    <w:rsid w:val="007230B6"/>
    <w:rsid w:val="007254B5"/>
    <w:rsid w:val="00726267"/>
    <w:rsid w:val="0073034C"/>
    <w:rsid w:val="0073103B"/>
    <w:rsid w:val="007310AD"/>
    <w:rsid w:val="00731A9B"/>
    <w:rsid w:val="00731D88"/>
    <w:rsid w:val="0073216B"/>
    <w:rsid w:val="00732692"/>
    <w:rsid w:val="007326AB"/>
    <w:rsid w:val="00732F2E"/>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0D71"/>
    <w:rsid w:val="007617AC"/>
    <w:rsid w:val="00762FA5"/>
    <w:rsid w:val="007636DA"/>
    <w:rsid w:val="0076544D"/>
    <w:rsid w:val="00765F47"/>
    <w:rsid w:val="00767131"/>
    <w:rsid w:val="0076735C"/>
    <w:rsid w:val="0077043E"/>
    <w:rsid w:val="00770C89"/>
    <w:rsid w:val="00770DCD"/>
    <w:rsid w:val="00770F54"/>
    <w:rsid w:val="00771D7B"/>
    <w:rsid w:val="00771E1F"/>
    <w:rsid w:val="00772A3E"/>
    <w:rsid w:val="00772E84"/>
    <w:rsid w:val="00772EE3"/>
    <w:rsid w:val="0077352E"/>
    <w:rsid w:val="00773555"/>
    <w:rsid w:val="0077386E"/>
    <w:rsid w:val="00773FA3"/>
    <w:rsid w:val="007759A3"/>
    <w:rsid w:val="00776457"/>
    <w:rsid w:val="00777DAB"/>
    <w:rsid w:val="00777FF5"/>
    <w:rsid w:val="0078087A"/>
    <w:rsid w:val="0078174A"/>
    <w:rsid w:val="007819AE"/>
    <w:rsid w:val="00782571"/>
    <w:rsid w:val="00782FFF"/>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9A4"/>
    <w:rsid w:val="007A0AB8"/>
    <w:rsid w:val="007A0E0F"/>
    <w:rsid w:val="007A1024"/>
    <w:rsid w:val="007A1850"/>
    <w:rsid w:val="007A1CD2"/>
    <w:rsid w:val="007A2461"/>
    <w:rsid w:val="007A271A"/>
    <w:rsid w:val="007A3514"/>
    <w:rsid w:val="007A374B"/>
    <w:rsid w:val="007A5428"/>
    <w:rsid w:val="007A5C0B"/>
    <w:rsid w:val="007A614C"/>
    <w:rsid w:val="007A6ED7"/>
    <w:rsid w:val="007B00C8"/>
    <w:rsid w:val="007B0522"/>
    <w:rsid w:val="007B0C48"/>
    <w:rsid w:val="007B17CE"/>
    <w:rsid w:val="007B1FA0"/>
    <w:rsid w:val="007B314E"/>
    <w:rsid w:val="007B3434"/>
    <w:rsid w:val="007B35AA"/>
    <w:rsid w:val="007B3714"/>
    <w:rsid w:val="007B42A1"/>
    <w:rsid w:val="007B6CB6"/>
    <w:rsid w:val="007B7541"/>
    <w:rsid w:val="007B7689"/>
    <w:rsid w:val="007C3D00"/>
    <w:rsid w:val="007C4BB5"/>
    <w:rsid w:val="007C501A"/>
    <w:rsid w:val="007C61E0"/>
    <w:rsid w:val="007D0C11"/>
    <w:rsid w:val="007D1109"/>
    <w:rsid w:val="007D1A6A"/>
    <w:rsid w:val="007D24C5"/>
    <w:rsid w:val="007D3157"/>
    <w:rsid w:val="007D5675"/>
    <w:rsid w:val="007D57E9"/>
    <w:rsid w:val="007D6169"/>
    <w:rsid w:val="007D67A6"/>
    <w:rsid w:val="007D690B"/>
    <w:rsid w:val="007E0705"/>
    <w:rsid w:val="007E1599"/>
    <w:rsid w:val="007E17B1"/>
    <w:rsid w:val="007E2A95"/>
    <w:rsid w:val="007E3606"/>
    <w:rsid w:val="007E4015"/>
    <w:rsid w:val="007E5907"/>
    <w:rsid w:val="007E6B52"/>
    <w:rsid w:val="007F0BFE"/>
    <w:rsid w:val="007F123D"/>
    <w:rsid w:val="007F33B6"/>
    <w:rsid w:val="007F4AF5"/>
    <w:rsid w:val="007F7049"/>
    <w:rsid w:val="0080025B"/>
    <w:rsid w:val="008008CE"/>
    <w:rsid w:val="00801A9C"/>
    <w:rsid w:val="0080408D"/>
    <w:rsid w:val="00804F25"/>
    <w:rsid w:val="00806C5C"/>
    <w:rsid w:val="00806EA2"/>
    <w:rsid w:val="00807537"/>
    <w:rsid w:val="00807C0B"/>
    <w:rsid w:val="00810478"/>
    <w:rsid w:val="008108D6"/>
    <w:rsid w:val="00810F5F"/>
    <w:rsid w:val="008114B3"/>
    <w:rsid w:val="008117CA"/>
    <w:rsid w:val="00812F3A"/>
    <w:rsid w:val="00813362"/>
    <w:rsid w:val="00813C50"/>
    <w:rsid w:val="008141F3"/>
    <w:rsid w:val="00816945"/>
    <w:rsid w:val="00816C04"/>
    <w:rsid w:val="00816DCE"/>
    <w:rsid w:val="008175C5"/>
    <w:rsid w:val="008207CB"/>
    <w:rsid w:val="00820AC4"/>
    <w:rsid w:val="00821150"/>
    <w:rsid w:val="00822487"/>
    <w:rsid w:val="00822E1D"/>
    <w:rsid w:val="00823593"/>
    <w:rsid w:val="008239F8"/>
    <w:rsid w:val="00823EFA"/>
    <w:rsid w:val="008243BF"/>
    <w:rsid w:val="00824520"/>
    <w:rsid w:val="008249C9"/>
    <w:rsid w:val="00824BCC"/>
    <w:rsid w:val="00824C24"/>
    <w:rsid w:val="00825ACB"/>
    <w:rsid w:val="008268CD"/>
    <w:rsid w:val="008271BA"/>
    <w:rsid w:val="00827574"/>
    <w:rsid w:val="008275B8"/>
    <w:rsid w:val="008278AE"/>
    <w:rsid w:val="0083042C"/>
    <w:rsid w:val="00831CD6"/>
    <w:rsid w:val="008338B8"/>
    <w:rsid w:val="00833B7E"/>
    <w:rsid w:val="00833D33"/>
    <w:rsid w:val="00835053"/>
    <w:rsid w:val="00835408"/>
    <w:rsid w:val="00835CB0"/>
    <w:rsid w:val="0083613E"/>
    <w:rsid w:val="00836E48"/>
    <w:rsid w:val="00840987"/>
    <w:rsid w:val="00840C4F"/>
    <w:rsid w:val="00840D2A"/>
    <w:rsid w:val="0084162B"/>
    <w:rsid w:val="00841A96"/>
    <w:rsid w:val="00841C4D"/>
    <w:rsid w:val="00842074"/>
    <w:rsid w:val="0084232D"/>
    <w:rsid w:val="00842A23"/>
    <w:rsid w:val="00842E34"/>
    <w:rsid w:val="008435FA"/>
    <w:rsid w:val="008441B8"/>
    <w:rsid w:val="0084430E"/>
    <w:rsid w:val="0084502A"/>
    <w:rsid w:val="00845379"/>
    <w:rsid w:val="00845DE3"/>
    <w:rsid w:val="008504AB"/>
    <w:rsid w:val="00850D0E"/>
    <w:rsid w:val="00850F69"/>
    <w:rsid w:val="00850FF0"/>
    <w:rsid w:val="0085143C"/>
    <w:rsid w:val="008522F7"/>
    <w:rsid w:val="00852C09"/>
    <w:rsid w:val="00852C0E"/>
    <w:rsid w:val="008539C3"/>
    <w:rsid w:val="00853F69"/>
    <w:rsid w:val="00854CB9"/>
    <w:rsid w:val="008556C7"/>
    <w:rsid w:val="00855BF7"/>
    <w:rsid w:val="008563C1"/>
    <w:rsid w:val="00856A47"/>
    <w:rsid w:val="008571D8"/>
    <w:rsid w:val="00857547"/>
    <w:rsid w:val="00857AF2"/>
    <w:rsid w:val="00857D29"/>
    <w:rsid w:val="00860EAB"/>
    <w:rsid w:val="00861A79"/>
    <w:rsid w:val="008628BB"/>
    <w:rsid w:val="008633EF"/>
    <w:rsid w:val="00865FAE"/>
    <w:rsid w:val="008661FF"/>
    <w:rsid w:val="0086624B"/>
    <w:rsid w:val="008663F3"/>
    <w:rsid w:val="0086691C"/>
    <w:rsid w:val="00866AC3"/>
    <w:rsid w:val="008676B8"/>
    <w:rsid w:val="00867741"/>
    <w:rsid w:val="00867865"/>
    <w:rsid w:val="00867A66"/>
    <w:rsid w:val="0087088B"/>
    <w:rsid w:val="0087163C"/>
    <w:rsid w:val="00872B93"/>
    <w:rsid w:val="00872EBD"/>
    <w:rsid w:val="0087540F"/>
    <w:rsid w:val="00876105"/>
    <w:rsid w:val="008762BE"/>
    <w:rsid w:val="00877D54"/>
    <w:rsid w:val="008803B3"/>
    <w:rsid w:val="0088080E"/>
    <w:rsid w:val="00881619"/>
    <w:rsid w:val="00881633"/>
    <w:rsid w:val="0088358F"/>
    <w:rsid w:val="008848D3"/>
    <w:rsid w:val="008859C9"/>
    <w:rsid w:val="00886737"/>
    <w:rsid w:val="00886744"/>
    <w:rsid w:val="008869B1"/>
    <w:rsid w:val="00886C51"/>
    <w:rsid w:val="00887326"/>
    <w:rsid w:val="00887B71"/>
    <w:rsid w:val="00887F1B"/>
    <w:rsid w:val="00890812"/>
    <w:rsid w:val="008911F3"/>
    <w:rsid w:val="0089149E"/>
    <w:rsid w:val="0089258C"/>
    <w:rsid w:val="0089381A"/>
    <w:rsid w:val="00893C9F"/>
    <w:rsid w:val="00894205"/>
    <w:rsid w:val="00895805"/>
    <w:rsid w:val="00897428"/>
    <w:rsid w:val="008A0243"/>
    <w:rsid w:val="008A0B0B"/>
    <w:rsid w:val="008A0D78"/>
    <w:rsid w:val="008A16AE"/>
    <w:rsid w:val="008A17E1"/>
    <w:rsid w:val="008A17FE"/>
    <w:rsid w:val="008A3457"/>
    <w:rsid w:val="008A69FE"/>
    <w:rsid w:val="008A6AA1"/>
    <w:rsid w:val="008A74D2"/>
    <w:rsid w:val="008B1085"/>
    <w:rsid w:val="008B1176"/>
    <w:rsid w:val="008B1DA6"/>
    <w:rsid w:val="008B203E"/>
    <w:rsid w:val="008B2763"/>
    <w:rsid w:val="008B2A1E"/>
    <w:rsid w:val="008B427B"/>
    <w:rsid w:val="008B4EC4"/>
    <w:rsid w:val="008B5207"/>
    <w:rsid w:val="008B5C1C"/>
    <w:rsid w:val="008C00F9"/>
    <w:rsid w:val="008C12C8"/>
    <w:rsid w:val="008C1340"/>
    <w:rsid w:val="008C253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613"/>
    <w:rsid w:val="008E591B"/>
    <w:rsid w:val="008E5CEE"/>
    <w:rsid w:val="008E7D07"/>
    <w:rsid w:val="008F0A86"/>
    <w:rsid w:val="008F1027"/>
    <w:rsid w:val="008F34F9"/>
    <w:rsid w:val="008F3705"/>
    <w:rsid w:val="008F3920"/>
    <w:rsid w:val="008F3E2F"/>
    <w:rsid w:val="008F53CD"/>
    <w:rsid w:val="008F6456"/>
    <w:rsid w:val="008F65B3"/>
    <w:rsid w:val="008F6742"/>
    <w:rsid w:val="008F704D"/>
    <w:rsid w:val="008F73B3"/>
    <w:rsid w:val="008F741D"/>
    <w:rsid w:val="008F7C01"/>
    <w:rsid w:val="00900262"/>
    <w:rsid w:val="00900381"/>
    <w:rsid w:val="0090088D"/>
    <w:rsid w:val="009009E8"/>
    <w:rsid w:val="00900BDF"/>
    <w:rsid w:val="00901113"/>
    <w:rsid w:val="00901612"/>
    <w:rsid w:val="009020DD"/>
    <w:rsid w:val="00904427"/>
    <w:rsid w:val="00904500"/>
    <w:rsid w:val="00904D83"/>
    <w:rsid w:val="00905DB2"/>
    <w:rsid w:val="00907745"/>
    <w:rsid w:val="00907EC9"/>
    <w:rsid w:val="00910AFE"/>
    <w:rsid w:val="00911DD7"/>
    <w:rsid w:val="00911E0B"/>
    <w:rsid w:val="00912C00"/>
    <w:rsid w:val="00913001"/>
    <w:rsid w:val="009132FF"/>
    <w:rsid w:val="009137C8"/>
    <w:rsid w:val="0091439E"/>
    <w:rsid w:val="009149BD"/>
    <w:rsid w:val="00914ABE"/>
    <w:rsid w:val="00914B1B"/>
    <w:rsid w:val="0091658A"/>
    <w:rsid w:val="0091661A"/>
    <w:rsid w:val="009175BE"/>
    <w:rsid w:val="00917AED"/>
    <w:rsid w:val="00917D38"/>
    <w:rsid w:val="00920977"/>
    <w:rsid w:val="00920EDA"/>
    <w:rsid w:val="0092114E"/>
    <w:rsid w:val="0092157D"/>
    <w:rsid w:val="00921D82"/>
    <w:rsid w:val="009221DA"/>
    <w:rsid w:val="0092296C"/>
    <w:rsid w:val="00923817"/>
    <w:rsid w:val="00924099"/>
    <w:rsid w:val="00924120"/>
    <w:rsid w:val="009244FC"/>
    <w:rsid w:val="009245D4"/>
    <w:rsid w:val="0092532C"/>
    <w:rsid w:val="009259D6"/>
    <w:rsid w:val="0092691C"/>
    <w:rsid w:val="00927A79"/>
    <w:rsid w:val="00930C50"/>
    <w:rsid w:val="009312C2"/>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47F28"/>
    <w:rsid w:val="009504F1"/>
    <w:rsid w:val="00953C3C"/>
    <w:rsid w:val="00954807"/>
    <w:rsid w:val="00955E82"/>
    <w:rsid w:val="00956385"/>
    <w:rsid w:val="00956651"/>
    <w:rsid w:val="00956DFC"/>
    <w:rsid w:val="00956ED1"/>
    <w:rsid w:val="00957EE5"/>
    <w:rsid w:val="00960F64"/>
    <w:rsid w:val="00962ACE"/>
    <w:rsid w:val="009652BC"/>
    <w:rsid w:val="009658C4"/>
    <w:rsid w:val="00967C48"/>
    <w:rsid w:val="00967FB7"/>
    <w:rsid w:val="00970009"/>
    <w:rsid w:val="0097031E"/>
    <w:rsid w:val="0097175D"/>
    <w:rsid w:val="00971B89"/>
    <w:rsid w:val="00972246"/>
    <w:rsid w:val="00972C33"/>
    <w:rsid w:val="00973350"/>
    <w:rsid w:val="009739C2"/>
    <w:rsid w:val="0097691C"/>
    <w:rsid w:val="0097723C"/>
    <w:rsid w:val="0098060D"/>
    <w:rsid w:val="009807C2"/>
    <w:rsid w:val="00981ECC"/>
    <w:rsid w:val="0098232E"/>
    <w:rsid w:val="0098420F"/>
    <w:rsid w:val="009849B2"/>
    <w:rsid w:val="009857EB"/>
    <w:rsid w:val="00985E0A"/>
    <w:rsid w:val="00985F04"/>
    <w:rsid w:val="00986B02"/>
    <w:rsid w:val="00986D2B"/>
    <w:rsid w:val="00986E14"/>
    <w:rsid w:val="00987407"/>
    <w:rsid w:val="00987F7E"/>
    <w:rsid w:val="0099021B"/>
    <w:rsid w:val="009906C9"/>
    <w:rsid w:val="00990FC8"/>
    <w:rsid w:val="009914D4"/>
    <w:rsid w:val="00991BD5"/>
    <w:rsid w:val="00993604"/>
    <w:rsid w:val="00995379"/>
    <w:rsid w:val="00996DA4"/>
    <w:rsid w:val="009A17D6"/>
    <w:rsid w:val="009A2360"/>
    <w:rsid w:val="009A2F5F"/>
    <w:rsid w:val="009A437C"/>
    <w:rsid w:val="009A6A0D"/>
    <w:rsid w:val="009A6F52"/>
    <w:rsid w:val="009B03CB"/>
    <w:rsid w:val="009B0C1C"/>
    <w:rsid w:val="009B3104"/>
    <w:rsid w:val="009B5D9B"/>
    <w:rsid w:val="009B6152"/>
    <w:rsid w:val="009B7514"/>
    <w:rsid w:val="009C0C1D"/>
    <w:rsid w:val="009C1091"/>
    <w:rsid w:val="009C3D73"/>
    <w:rsid w:val="009C48D6"/>
    <w:rsid w:val="009C519B"/>
    <w:rsid w:val="009C6230"/>
    <w:rsid w:val="009C6764"/>
    <w:rsid w:val="009C69CC"/>
    <w:rsid w:val="009C7651"/>
    <w:rsid w:val="009D04BA"/>
    <w:rsid w:val="009D06B5"/>
    <w:rsid w:val="009D093E"/>
    <w:rsid w:val="009D10DF"/>
    <w:rsid w:val="009D1452"/>
    <w:rsid w:val="009D1BD2"/>
    <w:rsid w:val="009D2054"/>
    <w:rsid w:val="009D3FC4"/>
    <w:rsid w:val="009D496F"/>
    <w:rsid w:val="009D4C51"/>
    <w:rsid w:val="009D5A4E"/>
    <w:rsid w:val="009D62C5"/>
    <w:rsid w:val="009D74CF"/>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6C92"/>
    <w:rsid w:val="009E6D30"/>
    <w:rsid w:val="009E735C"/>
    <w:rsid w:val="009E78E2"/>
    <w:rsid w:val="009E790D"/>
    <w:rsid w:val="009E79F8"/>
    <w:rsid w:val="009F2358"/>
    <w:rsid w:val="009F2515"/>
    <w:rsid w:val="009F32D1"/>
    <w:rsid w:val="009F3C98"/>
    <w:rsid w:val="009F3CCE"/>
    <w:rsid w:val="009F3D38"/>
    <w:rsid w:val="009F4803"/>
    <w:rsid w:val="009F6754"/>
    <w:rsid w:val="009F6763"/>
    <w:rsid w:val="009F6D21"/>
    <w:rsid w:val="00A0078A"/>
    <w:rsid w:val="00A02701"/>
    <w:rsid w:val="00A0304B"/>
    <w:rsid w:val="00A03890"/>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11F"/>
    <w:rsid w:val="00A1624C"/>
    <w:rsid w:val="00A16323"/>
    <w:rsid w:val="00A16400"/>
    <w:rsid w:val="00A16590"/>
    <w:rsid w:val="00A17337"/>
    <w:rsid w:val="00A17D42"/>
    <w:rsid w:val="00A20B82"/>
    <w:rsid w:val="00A20D62"/>
    <w:rsid w:val="00A21046"/>
    <w:rsid w:val="00A217CD"/>
    <w:rsid w:val="00A21D1C"/>
    <w:rsid w:val="00A22186"/>
    <w:rsid w:val="00A22913"/>
    <w:rsid w:val="00A22D36"/>
    <w:rsid w:val="00A23026"/>
    <w:rsid w:val="00A235F2"/>
    <w:rsid w:val="00A23862"/>
    <w:rsid w:val="00A23E45"/>
    <w:rsid w:val="00A257E2"/>
    <w:rsid w:val="00A25AD0"/>
    <w:rsid w:val="00A2629A"/>
    <w:rsid w:val="00A2650A"/>
    <w:rsid w:val="00A27505"/>
    <w:rsid w:val="00A27839"/>
    <w:rsid w:val="00A304BF"/>
    <w:rsid w:val="00A30DAA"/>
    <w:rsid w:val="00A31694"/>
    <w:rsid w:val="00A32815"/>
    <w:rsid w:val="00A32DA3"/>
    <w:rsid w:val="00A3358E"/>
    <w:rsid w:val="00A34CA0"/>
    <w:rsid w:val="00A34F82"/>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5A34"/>
    <w:rsid w:val="00A567CB"/>
    <w:rsid w:val="00A57F84"/>
    <w:rsid w:val="00A605D8"/>
    <w:rsid w:val="00A611DC"/>
    <w:rsid w:val="00A615E5"/>
    <w:rsid w:val="00A62274"/>
    <w:rsid w:val="00A6311E"/>
    <w:rsid w:val="00A6347A"/>
    <w:rsid w:val="00A63CCD"/>
    <w:rsid w:val="00A64ADB"/>
    <w:rsid w:val="00A650F2"/>
    <w:rsid w:val="00A65BCC"/>
    <w:rsid w:val="00A66757"/>
    <w:rsid w:val="00A66B8F"/>
    <w:rsid w:val="00A66C18"/>
    <w:rsid w:val="00A70C91"/>
    <w:rsid w:val="00A71834"/>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1172"/>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51B"/>
    <w:rsid w:val="00A91809"/>
    <w:rsid w:val="00A927AE"/>
    <w:rsid w:val="00A93206"/>
    <w:rsid w:val="00A94345"/>
    <w:rsid w:val="00A95357"/>
    <w:rsid w:val="00A960E9"/>
    <w:rsid w:val="00A96102"/>
    <w:rsid w:val="00A9611B"/>
    <w:rsid w:val="00A97D38"/>
    <w:rsid w:val="00A97F79"/>
    <w:rsid w:val="00AA159C"/>
    <w:rsid w:val="00AA32F5"/>
    <w:rsid w:val="00AA4063"/>
    <w:rsid w:val="00AA4CBF"/>
    <w:rsid w:val="00AA5694"/>
    <w:rsid w:val="00AA58C0"/>
    <w:rsid w:val="00AA6FCF"/>
    <w:rsid w:val="00AA72BB"/>
    <w:rsid w:val="00AA72DF"/>
    <w:rsid w:val="00AA7A45"/>
    <w:rsid w:val="00AB1BDC"/>
    <w:rsid w:val="00AB2233"/>
    <w:rsid w:val="00AB275F"/>
    <w:rsid w:val="00AB2AB9"/>
    <w:rsid w:val="00AB2D41"/>
    <w:rsid w:val="00AB30E0"/>
    <w:rsid w:val="00AB4769"/>
    <w:rsid w:val="00AB66A4"/>
    <w:rsid w:val="00AB7038"/>
    <w:rsid w:val="00AB743C"/>
    <w:rsid w:val="00AB78CA"/>
    <w:rsid w:val="00AB7F9C"/>
    <w:rsid w:val="00AC0420"/>
    <w:rsid w:val="00AC0AAF"/>
    <w:rsid w:val="00AC0BF2"/>
    <w:rsid w:val="00AC0E0B"/>
    <w:rsid w:val="00AC1947"/>
    <w:rsid w:val="00AC1D80"/>
    <w:rsid w:val="00AC22AB"/>
    <w:rsid w:val="00AC24FF"/>
    <w:rsid w:val="00AC2732"/>
    <w:rsid w:val="00AC3064"/>
    <w:rsid w:val="00AC3A11"/>
    <w:rsid w:val="00AC3F7E"/>
    <w:rsid w:val="00AC672D"/>
    <w:rsid w:val="00AC67BB"/>
    <w:rsid w:val="00AC745A"/>
    <w:rsid w:val="00AD0729"/>
    <w:rsid w:val="00AD0B02"/>
    <w:rsid w:val="00AD0BBA"/>
    <w:rsid w:val="00AD10D2"/>
    <w:rsid w:val="00AD128C"/>
    <w:rsid w:val="00AD20B9"/>
    <w:rsid w:val="00AD2E89"/>
    <w:rsid w:val="00AD2E8B"/>
    <w:rsid w:val="00AD42BE"/>
    <w:rsid w:val="00AD46CB"/>
    <w:rsid w:val="00AD6796"/>
    <w:rsid w:val="00AD740C"/>
    <w:rsid w:val="00AD7900"/>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4E2"/>
    <w:rsid w:val="00B026F7"/>
    <w:rsid w:val="00B0418D"/>
    <w:rsid w:val="00B0433E"/>
    <w:rsid w:val="00B04F42"/>
    <w:rsid w:val="00B058AE"/>
    <w:rsid w:val="00B05DB0"/>
    <w:rsid w:val="00B061CB"/>
    <w:rsid w:val="00B06709"/>
    <w:rsid w:val="00B067EC"/>
    <w:rsid w:val="00B06C3C"/>
    <w:rsid w:val="00B06E2C"/>
    <w:rsid w:val="00B1022E"/>
    <w:rsid w:val="00B10DB3"/>
    <w:rsid w:val="00B12541"/>
    <w:rsid w:val="00B12F40"/>
    <w:rsid w:val="00B132B4"/>
    <w:rsid w:val="00B136C6"/>
    <w:rsid w:val="00B144F6"/>
    <w:rsid w:val="00B1478E"/>
    <w:rsid w:val="00B1482A"/>
    <w:rsid w:val="00B148AF"/>
    <w:rsid w:val="00B15379"/>
    <w:rsid w:val="00B15397"/>
    <w:rsid w:val="00B157B0"/>
    <w:rsid w:val="00B157D0"/>
    <w:rsid w:val="00B16AF2"/>
    <w:rsid w:val="00B16C6D"/>
    <w:rsid w:val="00B16FF4"/>
    <w:rsid w:val="00B1716D"/>
    <w:rsid w:val="00B172F1"/>
    <w:rsid w:val="00B17817"/>
    <w:rsid w:val="00B20C84"/>
    <w:rsid w:val="00B21FC7"/>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3D9"/>
    <w:rsid w:val="00B37BBE"/>
    <w:rsid w:val="00B40EF5"/>
    <w:rsid w:val="00B40FD1"/>
    <w:rsid w:val="00B417A5"/>
    <w:rsid w:val="00B41B8D"/>
    <w:rsid w:val="00B41D23"/>
    <w:rsid w:val="00B42041"/>
    <w:rsid w:val="00B42D8F"/>
    <w:rsid w:val="00B42E04"/>
    <w:rsid w:val="00B44142"/>
    <w:rsid w:val="00B452C3"/>
    <w:rsid w:val="00B45D4B"/>
    <w:rsid w:val="00B467A2"/>
    <w:rsid w:val="00B4770D"/>
    <w:rsid w:val="00B50817"/>
    <w:rsid w:val="00B51A93"/>
    <w:rsid w:val="00B51BDC"/>
    <w:rsid w:val="00B54ED8"/>
    <w:rsid w:val="00B567ED"/>
    <w:rsid w:val="00B574DF"/>
    <w:rsid w:val="00B575B7"/>
    <w:rsid w:val="00B57674"/>
    <w:rsid w:val="00B61F9E"/>
    <w:rsid w:val="00B62A3C"/>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CA6"/>
    <w:rsid w:val="00B80DAA"/>
    <w:rsid w:val="00B826B8"/>
    <w:rsid w:val="00B8279E"/>
    <w:rsid w:val="00B83521"/>
    <w:rsid w:val="00B8356F"/>
    <w:rsid w:val="00B8379F"/>
    <w:rsid w:val="00B83AD0"/>
    <w:rsid w:val="00B83D1F"/>
    <w:rsid w:val="00B84F34"/>
    <w:rsid w:val="00B850F5"/>
    <w:rsid w:val="00B857D2"/>
    <w:rsid w:val="00B9037C"/>
    <w:rsid w:val="00B9070E"/>
    <w:rsid w:val="00B907C0"/>
    <w:rsid w:val="00B90871"/>
    <w:rsid w:val="00B91B5E"/>
    <w:rsid w:val="00B927A1"/>
    <w:rsid w:val="00B935FA"/>
    <w:rsid w:val="00B93A76"/>
    <w:rsid w:val="00B93B12"/>
    <w:rsid w:val="00B94568"/>
    <w:rsid w:val="00B94F8C"/>
    <w:rsid w:val="00B95696"/>
    <w:rsid w:val="00B96298"/>
    <w:rsid w:val="00B96438"/>
    <w:rsid w:val="00B9689D"/>
    <w:rsid w:val="00BA037F"/>
    <w:rsid w:val="00BA1307"/>
    <w:rsid w:val="00BA17D7"/>
    <w:rsid w:val="00BA1C3C"/>
    <w:rsid w:val="00BA2A61"/>
    <w:rsid w:val="00BA358B"/>
    <w:rsid w:val="00BA3D0D"/>
    <w:rsid w:val="00BA4F90"/>
    <w:rsid w:val="00BA5C58"/>
    <w:rsid w:val="00BA5CC7"/>
    <w:rsid w:val="00BA6A5B"/>
    <w:rsid w:val="00BB06A8"/>
    <w:rsid w:val="00BB0C2A"/>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15D"/>
    <w:rsid w:val="00BC133A"/>
    <w:rsid w:val="00BC1F3D"/>
    <w:rsid w:val="00BC2F22"/>
    <w:rsid w:val="00BC3C71"/>
    <w:rsid w:val="00BC4AB9"/>
    <w:rsid w:val="00BC5EA0"/>
    <w:rsid w:val="00BC6EC1"/>
    <w:rsid w:val="00BC7111"/>
    <w:rsid w:val="00BD0B4C"/>
    <w:rsid w:val="00BD0C6F"/>
    <w:rsid w:val="00BD0C8D"/>
    <w:rsid w:val="00BD0F99"/>
    <w:rsid w:val="00BD1421"/>
    <w:rsid w:val="00BD14B9"/>
    <w:rsid w:val="00BD2230"/>
    <w:rsid w:val="00BD2330"/>
    <w:rsid w:val="00BD26C1"/>
    <w:rsid w:val="00BD29E0"/>
    <w:rsid w:val="00BD2D3B"/>
    <w:rsid w:val="00BD3C06"/>
    <w:rsid w:val="00BD40AF"/>
    <w:rsid w:val="00BD44CF"/>
    <w:rsid w:val="00BD5845"/>
    <w:rsid w:val="00BD5AAB"/>
    <w:rsid w:val="00BD6954"/>
    <w:rsid w:val="00BD6AA3"/>
    <w:rsid w:val="00BD72C1"/>
    <w:rsid w:val="00BD7DB4"/>
    <w:rsid w:val="00BE0768"/>
    <w:rsid w:val="00BE09D3"/>
    <w:rsid w:val="00BE14E9"/>
    <w:rsid w:val="00BE1789"/>
    <w:rsid w:val="00BE1D34"/>
    <w:rsid w:val="00BE3621"/>
    <w:rsid w:val="00BE385B"/>
    <w:rsid w:val="00BE3AEB"/>
    <w:rsid w:val="00BE3E7F"/>
    <w:rsid w:val="00BE4411"/>
    <w:rsid w:val="00BE4E28"/>
    <w:rsid w:val="00BE75FF"/>
    <w:rsid w:val="00BF16CA"/>
    <w:rsid w:val="00BF1BB2"/>
    <w:rsid w:val="00BF1DD1"/>
    <w:rsid w:val="00BF351B"/>
    <w:rsid w:val="00BF3804"/>
    <w:rsid w:val="00BF4494"/>
    <w:rsid w:val="00BF57AB"/>
    <w:rsid w:val="00BF6398"/>
    <w:rsid w:val="00BF6407"/>
    <w:rsid w:val="00BF66B6"/>
    <w:rsid w:val="00BF6979"/>
    <w:rsid w:val="00BF6E39"/>
    <w:rsid w:val="00BF7BD1"/>
    <w:rsid w:val="00BF7E16"/>
    <w:rsid w:val="00C00E63"/>
    <w:rsid w:val="00C015E2"/>
    <w:rsid w:val="00C0162F"/>
    <w:rsid w:val="00C01B22"/>
    <w:rsid w:val="00C023D9"/>
    <w:rsid w:val="00C05A8A"/>
    <w:rsid w:val="00C067FD"/>
    <w:rsid w:val="00C11137"/>
    <w:rsid w:val="00C11837"/>
    <w:rsid w:val="00C12B3D"/>
    <w:rsid w:val="00C12B88"/>
    <w:rsid w:val="00C1352D"/>
    <w:rsid w:val="00C137E6"/>
    <w:rsid w:val="00C13AB6"/>
    <w:rsid w:val="00C14E2D"/>
    <w:rsid w:val="00C15C01"/>
    <w:rsid w:val="00C163D4"/>
    <w:rsid w:val="00C165F0"/>
    <w:rsid w:val="00C1700A"/>
    <w:rsid w:val="00C17BA3"/>
    <w:rsid w:val="00C17E05"/>
    <w:rsid w:val="00C2080F"/>
    <w:rsid w:val="00C21C48"/>
    <w:rsid w:val="00C22A39"/>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BBC"/>
    <w:rsid w:val="00C32DA8"/>
    <w:rsid w:val="00C32FD0"/>
    <w:rsid w:val="00C33253"/>
    <w:rsid w:val="00C33590"/>
    <w:rsid w:val="00C3399C"/>
    <w:rsid w:val="00C34E3E"/>
    <w:rsid w:val="00C34FD1"/>
    <w:rsid w:val="00C365D9"/>
    <w:rsid w:val="00C36631"/>
    <w:rsid w:val="00C369CF"/>
    <w:rsid w:val="00C37ABB"/>
    <w:rsid w:val="00C40334"/>
    <w:rsid w:val="00C42CD4"/>
    <w:rsid w:val="00C42CFF"/>
    <w:rsid w:val="00C437E0"/>
    <w:rsid w:val="00C43E34"/>
    <w:rsid w:val="00C449C0"/>
    <w:rsid w:val="00C44DC2"/>
    <w:rsid w:val="00C47452"/>
    <w:rsid w:val="00C504D3"/>
    <w:rsid w:val="00C509B9"/>
    <w:rsid w:val="00C50E80"/>
    <w:rsid w:val="00C520D7"/>
    <w:rsid w:val="00C52141"/>
    <w:rsid w:val="00C5252A"/>
    <w:rsid w:val="00C52825"/>
    <w:rsid w:val="00C52FD4"/>
    <w:rsid w:val="00C5374D"/>
    <w:rsid w:val="00C5471D"/>
    <w:rsid w:val="00C55BC5"/>
    <w:rsid w:val="00C55EDF"/>
    <w:rsid w:val="00C5697F"/>
    <w:rsid w:val="00C57EA1"/>
    <w:rsid w:val="00C60422"/>
    <w:rsid w:val="00C61677"/>
    <w:rsid w:val="00C61B26"/>
    <w:rsid w:val="00C6281F"/>
    <w:rsid w:val="00C63B50"/>
    <w:rsid w:val="00C6476E"/>
    <w:rsid w:val="00C64CB5"/>
    <w:rsid w:val="00C64F33"/>
    <w:rsid w:val="00C65465"/>
    <w:rsid w:val="00C660F5"/>
    <w:rsid w:val="00C66659"/>
    <w:rsid w:val="00C66AEE"/>
    <w:rsid w:val="00C678D1"/>
    <w:rsid w:val="00C72BDA"/>
    <w:rsid w:val="00C72E21"/>
    <w:rsid w:val="00C730E8"/>
    <w:rsid w:val="00C731A7"/>
    <w:rsid w:val="00C76067"/>
    <w:rsid w:val="00C7650F"/>
    <w:rsid w:val="00C76584"/>
    <w:rsid w:val="00C76EF7"/>
    <w:rsid w:val="00C7739A"/>
    <w:rsid w:val="00C77538"/>
    <w:rsid w:val="00C804B2"/>
    <w:rsid w:val="00C805E2"/>
    <w:rsid w:val="00C80AA5"/>
    <w:rsid w:val="00C80AD9"/>
    <w:rsid w:val="00C812E8"/>
    <w:rsid w:val="00C82A84"/>
    <w:rsid w:val="00C82C9D"/>
    <w:rsid w:val="00C83BB8"/>
    <w:rsid w:val="00C83C75"/>
    <w:rsid w:val="00C85523"/>
    <w:rsid w:val="00C86550"/>
    <w:rsid w:val="00C86BFA"/>
    <w:rsid w:val="00C86CA7"/>
    <w:rsid w:val="00C87823"/>
    <w:rsid w:val="00C87C31"/>
    <w:rsid w:val="00C9005C"/>
    <w:rsid w:val="00C9080B"/>
    <w:rsid w:val="00C91EF7"/>
    <w:rsid w:val="00C92701"/>
    <w:rsid w:val="00C92A36"/>
    <w:rsid w:val="00C940FF"/>
    <w:rsid w:val="00C944BC"/>
    <w:rsid w:val="00C94F8D"/>
    <w:rsid w:val="00C95508"/>
    <w:rsid w:val="00C95D97"/>
    <w:rsid w:val="00C960D2"/>
    <w:rsid w:val="00C97F7E"/>
    <w:rsid w:val="00CA1217"/>
    <w:rsid w:val="00CA152A"/>
    <w:rsid w:val="00CA1581"/>
    <w:rsid w:val="00CA18C1"/>
    <w:rsid w:val="00CA31AC"/>
    <w:rsid w:val="00CA3BF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CE1"/>
    <w:rsid w:val="00CB5D80"/>
    <w:rsid w:val="00CB6157"/>
    <w:rsid w:val="00CB6503"/>
    <w:rsid w:val="00CB73E2"/>
    <w:rsid w:val="00CB7664"/>
    <w:rsid w:val="00CB7D6B"/>
    <w:rsid w:val="00CC0233"/>
    <w:rsid w:val="00CC083B"/>
    <w:rsid w:val="00CC0E2A"/>
    <w:rsid w:val="00CC1808"/>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2134"/>
    <w:rsid w:val="00CD35F4"/>
    <w:rsid w:val="00CD4164"/>
    <w:rsid w:val="00CD6FB4"/>
    <w:rsid w:val="00CE006E"/>
    <w:rsid w:val="00CE1413"/>
    <w:rsid w:val="00CE27D0"/>
    <w:rsid w:val="00CE395C"/>
    <w:rsid w:val="00CE483D"/>
    <w:rsid w:val="00CE4E6E"/>
    <w:rsid w:val="00CE53FA"/>
    <w:rsid w:val="00CE5840"/>
    <w:rsid w:val="00CE5927"/>
    <w:rsid w:val="00CF0B97"/>
    <w:rsid w:val="00CF0BE9"/>
    <w:rsid w:val="00CF277E"/>
    <w:rsid w:val="00CF4576"/>
    <w:rsid w:val="00CF4640"/>
    <w:rsid w:val="00CF7990"/>
    <w:rsid w:val="00CF7C34"/>
    <w:rsid w:val="00D01101"/>
    <w:rsid w:val="00D01F7C"/>
    <w:rsid w:val="00D026AA"/>
    <w:rsid w:val="00D027B8"/>
    <w:rsid w:val="00D02F5C"/>
    <w:rsid w:val="00D030C8"/>
    <w:rsid w:val="00D03367"/>
    <w:rsid w:val="00D041B0"/>
    <w:rsid w:val="00D05AD5"/>
    <w:rsid w:val="00D122C2"/>
    <w:rsid w:val="00D12CA5"/>
    <w:rsid w:val="00D137AE"/>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145"/>
    <w:rsid w:val="00D34B69"/>
    <w:rsid w:val="00D359B8"/>
    <w:rsid w:val="00D35EB6"/>
    <w:rsid w:val="00D40015"/>
    <w:rsid w:val="00D40365"/>
    <w:rsid w:val="00D41B7A"/>
    <w:rsid w:val="00D422BB"/>
    <w:rsid w:val="00D427AD"/>
    <w:rsid w:val="00D428A2"/>
    <w:rsid w:val="00D42FBD"/>
    <w:rsid w:val="00D43B86"/>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47E"/>
    <w:rsid w:val="00D56A83"/>
    <w:rsid w:val="00D56D57"/>
    <w:rsid w:val="00D600C3"/>
    <w:rsid w:val="00D611A0"/>
    <w:rsid w:val="00D625E8"/>
    <w:rsid w:val="00D62762"/>
    <w:rsid w:val="00D6468D"/>
    <w:rsid w:val="00D64E98"/>
    <w:rsid w:val="00D65A5C"/>
    <w:rsid w:val="00D65DE1"/>
    <w:rsid w:val="00D67538"/>
    <w:rsid w:val="00D67C34"/>
    <w:rsid w:val="00D701C2"/>
    <w:rsid w:val="00D70889"/>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147"/>
    <w:rsid w:val="00D84B7D"/>
    <w:rsid w:val="00D855CA"/>
    <w:rsid w:val="00D85B26"/>
    <w:rsid w:val="00D86981"/>
    <w:rsid w:val="00D9021E"/>
    <w:rsid w:val="00D90881"/>
    <w:rsid w:val="00D91313"/>
    <w:rsid w:val="00D934AF"/>
    <w:rsid w:val="00D93673"/>
    <w:rsid w:val="00D941B2"/>
    <w:rsid w:val="00D941F4"/>
    <w:rsid w:val="00D9456D"/>
    <w:rsid w:val="00D94975"/>
    <w:rsid w:val="00D9596E"/>
    <w:rsid w:val="00D960F1"/>
    <w:rsid w:val="00D96702"/>
    <w:rsid w:val="00D96F48"/>
    <w:rsid w:val="00D97EF9"/>
    <w:rsid w:val="00DA04DA"/>
    <w:rsid w:val="00DA26BD"/>
    <w:rsid w:val="00DA3C26"/>
    <w:rsid w:val="00DA4667"/>
    <w:rsid w:val="00DA4FC4"/>
    <w:rsid w:val="00DA5AEC"/>
    <w:rsid w:val="00DA74BE"/>
    <w:rsid w:val="00DA7C4A"/>
    <w:rsid w:val="00DA7DC2"/>
    <w:rsid w:val="00DB0943"/>
    <w:rsid w:val="00DB160E"/>
    <w:rsid w:val="00DB1EB2"/>
    <w:rsid w:val="00DB1F69"/>
    <w:rsid w:val="00DB2204"/>
    <w:rsid w:val="00DB23FC"/>
    <w:rsid w:val="00DB2619"/>
    <w:rsid w:val="00DB2A35"/>
    <w:rsid w:val="00DB2A3F"/>
    <w:rsid w:val="00DB354F"/>
    <w:rsid w:val="00DB363E"/>
    <w:rsid w:val="00DB3700"/>
    <w:rsid w:val="00DB387B"/>
    <w:rsid w:val="00DB3FA6"/>
    <w:rsid w:val="00DB6884"/>
    <w:rsid w:val="00DB78EE"/>
    <w:rsid w:val="00DB7C05"/>
    <w:rsid w:val="00DB7E4C"/>
    <w:rsid w:val="00DC0DD7"/>
    <w:rsid w:val="00DC1CB2"/>
    <w:rsid w:val="00DC27AF"/>
    <w:rsid w:val="00DC2C18"/>
    <w:rsid w:val="00DC3013"/>
    <w:rsid w:val="00DC33AA"/>
    <w:rsid w:val="00DC49CC"/>
    <w:rsid w:val="00DC4CCE"/>
    <w:rsid w:val="00DC6E8D"/>
    <w:rsid w:val="00DC74DB"/>
    <w:rsid w:val="00DC7B44"/>
    <w:rsid w:val="00DD012A"/>
    <w:rsid w:val="00DD0A89"/>
    <w:rsid w:val="00DD0B01"/>
    <w:rsid w:val="00DD0C1F"/>
    <w:rsid w:val="00DD0EA2"/>
    <w:rsid w:val="00DD24FE"/>
    <w:rsid w:val="00DD2FB0"/>
    <w:rsid w:val="00DD32A6"/>
    <w:rsid w:val="00DD42B2"/>
    <w:rsid w:val="00DD466F"/>
    <w:rsid w:val="00DD474C"/>
    <w:rsid w:val="00DD4B8B"/>
    <w:rsid w:val="00DD5E21"/>
    <w:rsid w:val="00DD7BBA"/>
    <w:rsid w:val="00DE0069"/>
    <w:rsid w:val="00DE0474"/>
    <w:rsid w:val="00DE0B97"/>
    <w:rsid w:val="00DE106A"/>
    <w:rsid w:val="00DE258E"/>
    <w:rsid w:val="00DE2692"/>
    <w:rsid w:val="00DE373B"/>
    <w:rsid w:val="00DE45DB"/>
    <w:rsid w:val="00DE5BD0"/>
    <w:rsid w:val="00DE6098"/>
    <w:rsid w:val="00DE7A4F"/>
    <w:rsid w:val="00DE7D3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1E5"/>
    <w:rsid w:val="00E01B58"/>
    <w:rsid w:val="00E029E9"/>
    <w:rsid w:val="00E03078"/>
    <w:rsid w:val="00E03DDA"/>
    <w:rsid w:val="00E045EF"/>
    <w:rsid w:val="00E04B1C"/>
    <w:rsid w:val="00E04B2C"/>
    <w:rsid w:val="00E04B50"/>
    <w:rsid w:val="00E05BD6"/>
    <w:rsid w:val="00E062EB"/>
    <w:rsid w:val="00E10CA1"/>
    <w:rsid w:val="00E111FD"/>
    <w:rsid w:val="00E115FA"/>
    <w:rsid w:val="00E1204C"/>
    <w:rsid w:val="00E120DF"/>
    <w:rsid w:val="00E1275F"/>
    <w:rsid w:val="00E144B8"/>
    <w:rsid w:val="00E14A72"/>
    <w:rsid w:val="00E154D6"/>
    <w:rsid w:val="00E15DCF"/>
    <w:rsid w:val="00E15FA8"/>
    <w:rsid w:val="00E173FA"/>
    <w:rsid w:val="00E1788E"/>
    <w:rsid w:val="00E2020D"/>
    <w:rsid w:val="00E207C2"/>
    <w:rsid w:val="00E21A8E"/>
    <w:rsid w:val="00E21AA8"/>
    <w:rsid w:val="00E222CD"/>
    <w:rsid w:val="00E225BE"/>
    <w:rsid w:val="00E2294C"/>
    <w:rsid w:val="00E22CD2"/>
    <w:rsid w:val="00E23704"/>
    <w:rsid w:val="00E23CAB"/>
    <w:rsid w:val="00E24CD1"/>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5B1A"/>
    <w:rsid w:val="00E462F4"/>
    <w:rsid w:val="00E467B5"/>
    <w:rsid w:val="00E467EB"/>
    <w:rsid w:val="00E46FAC"/>
    <w:rsid w:val="00E47842"/>
    <w:rsid w:val="00E47C9B"/>
    <w:rsid w:val="00E47DB0"/>
    <w:rsid w:val="00E47FE4"/>
    <w:rsid w:val="00E5088D"/>
    <w:rsid w:val="00E50BBD"/>
    <w:rsid w:val="00E515F0"/>
    <w:rsid w:val="00E52514"/>
    <w:rsid w:val="00E52996"/>
    <w:rsid w:val="00E52FC8"/>
    <w:rsid w:val="00E53E79"/>
    <w:rsid w:val="00E553C0"/>
    <w:rsid w:val="00E55561"/>
    <w:rsid w:val="00E55D94"/>
    <w:rsid w:val="00E565AF"/>
    <w:rsid w:val="00E57970"/>
    <w:rsid w:val="00E57B95"/>
    <w:rsid w:val="00E57DFA"/>
    <w:rsid w:val="00E6019B"/>
    <w:rsid w:val="00E605FC"/>
    <w:rsid w:val="00E60D90"/>
    <w:rsid w:val="00E614C6"/>
    <w:rsid w:val="00E63351"/>
    <w:rsid w:val="00E63488"/>
    <w:rsid w:val="00E635E9"/>
    <w:rsid w:val="00E63A72"/>
    <w:rsid w:val="00E63EB0"/>
    <w:rsid w:val="00E640C8"/>
    <w:rsid w:val="00E644AE"/>
    <w:rsid w:val="00E64FD8"/>
    <w:rsid w:val="00E6722F"/>
    <w:rsid w:val="00E70218"/>
    <w:rsid w:val="00E70662"/>
    <w:rsid w:val="00E706BB"/>
    <w:rsid w:val="00E70918"/>
    <w:rsid w:val="00E70C0A"/>
    <w:rsid w:val="00E712EF"/>
    <w:rsid w:val="00E72914"/>
    <w:rsid w:val="00E732D2"/>
    <w:rsid w:val="00E73C4C"/>
    <w:rsid w:val="00E742DC"/>
    <w:rsid w:val="00E747F2"/>
    <w:rsid w:val="00E7529F"/>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126"/>
    <w:rsid w:val="00E956E0"/>
    <w:rsid w:val="00E95B6E"/>
    <w:rsid w:val="00E95D1D"/>
    <w:rsid w:val="00EA025E"/>
    <w:rsid w:val="00EA1B46"/>
    <w:rsid w:val="00EA2063"/>
    <w:rsid w:val="00EA304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CDA"/>
    <w:rsid w:val="00EB7DF6"/>
    <w:rsid w:val="00EC005B"/>
    <w:rsid w:val="00EC04B9"/>
    <w:rsid w:val="00EC0E34"/>
    <w:rsid w:val="00EC11AF"/>
    <w:rsid w:val="00EC2B46"/>
    <w:rsid w:val="00EC2CCE"/>
    <w:rsid w:val="00EC30B6"/>
    <w:rsid w:val="00EC3B65"/>
    <w:rsid w:val="00EC4A8A"/>
    <w:rsid w:val="00EC54C3"/>
    <w:rsid w:val="00EC5A09"/>
    <w:rsid w:val="00EC5F44"/>
    <w:rsid w:val="00EC61F1"/>
    <w:rsid w:val="00EC756F"/>
    <w:rsid w:val="00ED03B2"/>
    <w:rsid w:val="00ED0FF3"/>
    <w:rsid w:val="00ED2C47"/>
    <w:rsid w:val="00ED34B9"/>
    <w:rsid w:val="00ED4132"/>
    <w:rsid w:val="00ED4801"/>
    <w:rsid w:val="00ED546F"/>
    <w:rsid w:val="00ED6A7B"/>
    <w:rsid w:val="00ED6CFC"/>
    <w:rsid w:val="00ED7894"/>
    <w:rsid w:val="00EE00E5"/>
    <w:rsid w:val="00EE0323"/>
    <w:rsid w:val="00EE0932"/>
    <w:rsid w:val="00EE1966"/>
    <w:rsid w:val="00EE1C54"/>
    <w:rsid w:val="00EE2C97"/>
    <w:rsid w:val="00EE2F4B"/>
    <w:rsid w:val="00EE3924"/>
    <w:rsid w:val="00EE4DAB"/>
    <w:rsid w:val="00EE5101"/>
    <w:rsid w:val="00EE53E3"/>
    <w:rsid w:val="00EE634A"/>
    <w:rsid w:val="00EE7ED0"/>
    <w:rsid w:val="00EF216F"/>
    <w:rsid w:val="00EF285E"/>
    <w:rsid w:val="00EF34CB"/>
    <w:rsid w:val="00EF359E"/>
    <w:rsid w:val="00EF4369"/>
    <w:rsid w:val="00EF4725"/>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0585E"/>
    <w:rsid w:val="00F05BDB"/>
    <w:rsid w:val="00F073AF"/>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0E9"/>
    <w:rsid w:val="00F24D1F"/>
    <w:rsid w:val="00F25A78"/>
    <w:rsid w:val="00F25C51"/>
    <w:rsid w:val="00F2604B"/>
    <w:rsid w:val="00F26401"/>
    <w:rsid w:val="00F26950"/>
    <w:rsid w:val="00F26A47"/>
    <w:rsid w:val="00F273BF"/>
    <w:rsid w:val="00F27423"/>
    <w:rsid w:val="00F2753D"/>
    <w:rsid w:val="00F30619"/>
    <w:rsid w:val="00F31F27"/>
    <w:rsid w:val="00F320A3"/>
    <w:rsid w:val="00F329A3"/>
    <w:rsid w:val="00F32A3E"/>
    <w:rsid w:val="00F33504"/>
    <w:rsid w:val="00F33B34"/>
    <w:rsid w:val="00F33B8A"/>
    <w:rsid w:val="00F3527F"/>
    <w:rsid w:val="00F36548"/>
    <w:rsid w:val="00F376BF"/>
    <w:rsid w:val="00F376D0"/>
    <w:rsid w:val="00F37BAF"/>
    <w:rsid w:val="00F37D08"/>
    <w:rsid w:val="00F40DF3"/>
    <w:rsid w:val="00F42535"/>
    <w:rsid w:val="00F42591"/>
    <w:rsid w:val="00F426F6"/>
    <w:rsid w:val="00F428B7"/>
    <w:rsid w:val="00F42EBD"/>
    <w:rsid w:val="00F4373C"/>
    <w:rsid w:val="00F43C09"/>
    <w:rsid w:val="00F44852"/>
    <w:rsid w:val="00F44B08"/>
    <w:rsid w:val="00F44EE8"/>
    <w:rsid w:val="00F459AC"/>
    <w:rsid w:val="00F45D3C"/>
    <w:rsid w:val="00F4746C"/>
    <w:rsid w:val="00F47AA8"/>
    <w:rsid w:val="00F50715"/>
    <w:rsid w:val="00F507E5"/>
    <w:rsid w:val="00F51F04"/>
    <w:rsid w:val="00F526B3"/>
    <w:rsid w:val="00F527CD"/>
    <w:rsid w:val="00F52EDC"/>
    <w:rsid w:val="00F52F22"/>
    <w:rsid w:val="00F52F61"/>
    <w:rsid w:val="00F530D1"/>
    <w:rsid w:val="00F53353"/>
    <w:rsid w:val="00F540FE"/>
    <w:rsid w:val="00F54389"/>
    <w:rsid w:val="00F55849"/>
    <w:rsid w:val="00F55B8C"/>
    <w:rsid w:val="00F56D2B"/>
    <w:rsid w:val="00F57326"/>
    <w:rsid w:val="00F61690"/>
    <w:rsid w:val="00F6209A"/>
    <w:rsid w:val="00F629F9"/>
    <w:rsid w:val="00F62B3C"/>
    <w:rsid w:val="00F62CA6"/>
    <w:rsid w:val="00F6324E"/>
    <w:rsid w:val="00F63C57"/>
    <w:rsid w:val="00F64424"/>
    <w:rsid w:val="00F64ABF"/>
    <w:rsid w:val="00F658CD"/>
    <w:rsid w:val="00F65D6C"/>
    <w:rsid w:val="00F66D54"/>
    <w:rsid w:val="00F66DD5"/>
    <w:rsid w:val="00F67F00"/>
    <w:rsid w:val="00F70150"/>
    <w:rsid w:val="00F7124D"/>
    <w:rsid w:val="00F71718"/>
    <w:rsid w:val="00F7271D"/>
    <w:rsid w:val="00F7359B"/>
    <w:rsid w:val="00F738B4"/>
    <w:rsid w:val="00F73930"/>
    <w:rsid w:val="00F73AE3"/>
    <w:rsid w:val="00F73AE9"/>
    <w:rsid w:val="00F73B13"/>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243"/>
    <w:rsid w:val="00F9725A"/>
    <w:rsid w:val="00F976F4"/>
    <w:rsid w:val="00FA034F"/>
    <w:rsid w:val="00FA24FF"/>
    <w:rsid w:val="00FA2531"/>
    <w:rsid w:val="00FA2C45"/>
    <w:rsid w:val="00FA2CF7"/>
    <w:rsid w:val="00FA3517"/>
    <w:rsid w:val="00FA3CBB"/>
    <w:rsid w:val="00FA5549"/>
    <w:rsid w:val="00FA5999"/>
    <w:rsid w:val="00FA63C9"/>
    <w:rsid w:val="00FA7212"/>
    <w:rsid w:val="00FA7429"/>
    <w:rsid w:val="00FB0482"/>
    <w:rsid w:val="00FB0F9C"/>
    <w:rsid w:val="00FB186A"/>
    <w:rsid w:val="00FB1DC3"/>
    <w:rsid w:val="00FB2617"/>
    <w:rsid w:val="00FB4BA1"/>
    <w:rsid w:val="00FB54C6"/>
    <w:rsid w:val="00FB60FD"/>
    <w:rsid w:val="00FB7DDC"/>
    <w:rsid w:val="00FC0081"/>
    <w:rsid w:val="00FC0930"/>
    <w:rsid w:val="00FC0CB0"/>
    <w:rsid w:val="00FC0F5D"/>
    <w:rsid w:val="00FC1322"/>
    <w:rsid w:val="00FC1600"/>
    <w:rsid w:val="00FC3FE4"/>
    <w:rsid w:val="00FC493B"/>
    <w:rsid w:val="00FC5051"/>
    <w:rsid w:val="00FC5D05"/>
    <w:rsid w:val="00FC667E"/>
    <w:rsid w:val="00FC6680"/>
    <w:rsid w:val="00FC69E3"/>
    <w:rsid w:val="00FC6B70"/>
    <w:rsid w:val="00FC6E73"/>
    <w:rsid w:val="00FC6EE7"/>
    <w:rsid w:val="00FC7372"/>
    <w:rsid w:val="00FD226F"/>
    <w:rsid w:val="00FD31FE"/>
    <w:rsid w:val="00FD3313"/>
    <w:rsid w:val="00FD35BF"/>
    <w:rsid w:val="00FD43DE"/>
    <w:rsid w:val="00FD4D5E"/>
    <w:rsid w:val="00FD65F5"/>
    <w:rsid w:val="00FD6876"/>
    <w:rsid w:val="00FD7559"/>
    <w:rsid w:val="00FE0CB7"/>
    <w:rsid w:val="00FE10DC"/>
    <w:rsid w:val="00FE2FFF"/>
    <w:rsid w:val="00FE3396"/>
    <w:rsid w:val="00FE3C9F"/>
    <w:rsid w:val="00FE42D2"/>
    <w:rsid w:val="00FE4634"/>
    <w:rsid w:val="00FE4635"/>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1065353">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58361090">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81712126">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25710154">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7147234">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2D705C"/>
    <w:rsid w:val="0033048E"/>
    <w:rsid w:val="003510C0"/>
    <w:rsid w:val="003A29C9"/>
    <w:rsid w:val="0046520F"/>
    <w:rsid w:val="0053334F"/>
    <w:rsid w:val="00542C72"/>
    <w:rsid w:val="00557E34"/>
    <w:rsid w:val="0059723A"/>
    <w:rsid w:val="005A33CF"/>
    <w:rsid w:val="0064185E"/>
    <w:rsid w:val="00683026"/>
    <w:rsid w:val="006878CE"/>
    <w:rsid w:val="006B3CD2"/>
    <w:rsid w:val="006E6760"/>
    <w:rsid w:val="007A3514"/>
    <w:rsid w:val="007B588D"/>
    <w:rsid w:val="00805664"/>
    <w:rsid w:val="008259C5"/>
    <w:rsid w:val="00833B7E"/>
    <w:rsid w:val="00852B0F"/>
    <w:rsid w:val="008A746D"/>
    <w:rsid w:val="00916C98"/>
    <w:rsid w:val="00956DFC"/>
    <w:rsid w:val="00966249"/>
    <w:rsid w:val="0098098F"/>
    <w:rsid w:val="009B5EBE"/>
    <w:rsid w:val="009E78E2"/>
    <w:rsid w:val="00A10ACB"/>
    <w:rsid w:val="00A567CB"/>
    <w:rsid w:val="00AC3F7E"/>
    <w:rsid w:val="00B14DFA"/>
    <w:rsid w:val="00B157D0"/>
    <w:rsid w:val="00B371F5"/>
    <w:rsid w:val="00B37BBE"/>
    <w:rsid w:val="00B83AF5"/>
    <w:rsid w:val="00C52141"/>
    <w:rsid w:val="00C66753"/>
    <w:rsid w:val="00CB0E3E"/>
    <w:rsid w:val="00CD2D49"/>
    <w:rsid w:val="00CD7F37"/>
    <w:rsid w:val="00CE00A2"/>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
    <b:Tag>Sab13</b:Tag>
    <b:SourceType>JournalArticle</b:SourceType>
    <b:Guid>{4BA45991-B24F-496C-9F4F-EAD910504557}</b:Guid>
    <b:Title>Triangle-Triangle Intersection Determination and Classification to Support Qualitative Spatial Reasoning</b:Title>
    <b:Year>2013</b:Year>
    <b:JournalName>Polibits</b:JournalName>
    <b:Pages>14-15</b:Pages>
    <b:Volume>3</b:Volume>
    <b:Author>
      <b:Author>
        <b:NameList>
          <b:Person>
            <b:Last>Sabharwal</b:Last>
            <b:Middle>L.</b:Middle>
            <b:First>Chaman</b:First>
          </b:Person>
          <b:Person>
            <b:Last>Leopold</b:Last>
            <b:Middle>L.</b:Middle>
            <b:First>Jennifer</b:First>
          </b:Person>
          <b:Person>
            <b:Last>McGeehan</b:Last>
            <b:First>Douglas</b:First>
          </b:Person>
        </b:NameList>
      </b:Author>
    </b:Author>
    <b:RefOrder>10</b:RefOrder>
  </b:Source>
</b:Sources>
</file>

<file path=customXml/itemProps1.xml><?xml version="1.0" encoding="utf-8"?>
<ds:datastoreItem xmlns:ds="http://schemas.openxmlformats.org/officeDocument/2006/customXml" ds:itemID="{30D5060C-EC0C-4844-88D2-DB60DDD4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1655</TotalTime>
  <Pages>39</Pages>
  <Words>9204</Words>
  <Characters>52469</Characters>
  <Application>Microsoft Office Word</Application>
  <DocSecurity>0</DocSecurity>
  <Lines>437</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2563</cp:revision>
  <cp:lastPrinted>2024-07-22T14:17:00Z</cp:lastPrinted>
  <dcterms:created xsi:type="dcterms:W3CDTF">2024-06-17T14:23:00Z</dcterms:created>
  <dcterms:modified xsi:type="dcterms:W3CDTF">2024-08-16T09:11:00Z</dcterms:modified>
</cp:coreProperties>
</file>