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378412"/>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378413"/>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378414"/>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21EB9218" w14:textId="57D745C4" w:rsidR="00B221F1"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378412" w:history="1">
        <w:r w:rsidR="00B221F1" w:rsidRPr="00051C21">
          <w:rPr>
            <w:rStyle w:val="Hyperlink"/>
            <w:lang w:val="de-DE"/>
          </w:rPr>
          <w:t>Eidesstattliche Erklärung</w:t>
        </w:r>
        <w:r w:rsidR="00B221F1">
          <w:rPr>
            <w:webHidden/>
          </w:rPr>
          <w:tab/>
        </w:r>
        <w:r w:rsidR="00B221F1">
          <w:rPr>
            <w:webHidden/>
          </w:rPr>
          <w:fldChar w:fldCharType="begin"/>
        </w:r>
        <w:r w:rsidR="00B221F1">
          <w:rPr>
            <w:webHidden/>
          </w:rPr>
          <w:instrText xml:space="preserve"> PAGEREF _Toc174378412 \h </w:instrText>
        </w:r>
        <w:r w:rsidR="00B221F1">
          <w:rPr>
            <w:webHidden/>
          </w:rPr>
        </w:r>
        <w:r w:rsidR="00B221F1">
          <w:rPr>
            <w:webHidden/>
          </w:rPr>
          <w:fldChar w:fldCharType="separate"/>
        </w:r>
        <w:r w:rsidR="00B221F1">
          <w:rPr>
            <w:webHidden/>
          </w:rPr>
          <w:t>2</w:t>
        </w:r>
        <w:r w:rsidR="00B221F1">
          <w:rPr>
            <w:webHidden/>
          </w:rPr>
          <w:fldChar w:fldCharType="end"/>
        </w:r>
      </w:hyperlink>
    </w:p>
    <w:p w14:paraId="655065ED" w14:textId="11A9AB9B" w:rsidR="00B221F1" w:rsidRDefault="00000000">
      <w:pPr>
        <w:pStyle w:val="TOC1"/>
        <w:rPr>
          <w:rFonts w:eastAsiaTheme="minorEastAsia"/>
          <w:b w:val="0"/>
          <w:kern w:val="2"/>
          <w:sz w:val="24"/>
          <w:szCs w:val="24"/>
          <w14:ligatures w14:val="standardContextual"/>
        </w:rPr>
      </w:pPr>
      <w:hyperlink w:anchor="_Toc174378413" w:history="1">
        <w:r w:rsidR="00B221F1" w:rsidRPr="00051C21">
          <w:rPr>
            <w:rStyle w:val="Hyperlink"/>
          </w:rPr>
          <w:t>Abstract</w:t>
        </w:r>
        <w:r w:rsidR="00B221F1">
          <w:rPr>
            <w:webHidden/>
          </w:rPr>
          <w:tab/>
        </w:r>
        <w:r w:rsidR="00B221F1">
          <w:rPr>
            <w:webHidden/>
          </w:rPr>
          <w:fldChar w:fldCharType="begin"/>
        </w:r>
        <w:r w:rsidR="00B221F1">
          <w:rPr>
            <w:webHidden/>
          </w:rPr>
          <w:instrText xml:space="preserve"> PAGEREF _Toc174378413 \h </w:instrText>
        </w:r>
        <w:r w:rsidR="00B221F1">
          <w:rPr>
            <w:webHidden/>
          </w:rPr>
        </w:r>
        <w:r w:rsidR="00B221F1">
          <w:rPr>
            <w:webHidden/>
          </w:rPr>
          <w:fldChar w:fldCharType="separate"/>
        </w:r>
        <w:r w:rsidR="00B221F1">
          <w:rPr>
            <w:webHidden/>
          </w:rPr>
          <w:t>3</w:t>
        </w:r>
        <w:r w:rsidR="00B221F1">
          <w:rPr>
            <w:webHidden/>
          </w:rPr>
          <w:fldChar w:fldCharType="end"/>
        </w:r>
      </w:hyperlink>
    </w:p>
    <w:p w14:paraId="586332AD" w14:textId="16E7F820" w:rsidR="00B221F1" w:rsidRDefault="00000000">
      <w:pPr>
        <w:pStyle w:val="TOC1"/>
        <w:rPr>
          <w:rFonts w:eastAsiaTheme="minorEastAsia"/>
          <w:b w:val="0"/>
          <w:kern w:val="2"/>
          <w:sz w:val="24"/>
          <w:szCs w:val="24"/>
          <w14:ligatures w14:val="standardContextual"/>
        </w:rPr>
      </w:pPr>
      <w:hyperlink w:anchor="_Toc174378414" w:history="1">
        <w:r w:rsidR="00B221F1" w:rsidRPr="00051C21">
          <w:rPr>
            <w:rStyle w:val="Hyperlink"/>
          </w:rPr>
          <w:t>Acknowledgements</w:t>
        </w:r>
        <w:r w:rsidR="00B221F1">
          <w:rPr>
            <w:webHidden/>
          </w:rPr>
          <w:tab/>
        </w:r>
        <w:r w:rsidR="00B221F1">
          <w:rPr>
            <w:webHidden/>
          </w:rPr>
          <w:fldChar w:fldCharType="begin"/>
        </w:r>
        <w:r w:rsidR="00B221F1">
          <w:rPr>
            <w:webHidden/>
          </w:rPr>
          <w:instrText xml:space="preserve"> PAGEREF _Toc174378414 \h </w:instrText>
        </w:r>
        <w:r w:rsidR="00B221F1">
          <w:rPr>
            <w:webHidden/>
          </w:rPr>
        </w:r>
        <w:r w:rsidR="00B221F1">
          <w:rPr>
            <w:webHidden/>
          </w:rPr>
          <w:fldChar w:fldCharType="separate"/>
        </w:r>
        <w:r w:rsidR="00B221F1">
          <w:rPr>
            <w:webHidden/>
          </w:rPr>
          <w:t>4</w:t>
        </w:r>
        <w:r w:rsidR="00B221F1">
          <w:rPr>
            <w:webHidden/>
          </w:rPr>
          <w:fldChar w:fldCharType="end"/>
        </w:r>
      </w:hyperlink>
    </w:p>
    <w:p w14:paraId="709C012B" w14:textId="4600A35D" w:rsidR="00B221F1" w:rsidRDefault="00000000">
      <w:pPr>
        <w:pStyle w:val="TOC1"/>
        <w:rPr>
          <w:rFonts w:eastAsiaTheme="minorEastAsia"/>
          <w:b w:val="0"/>
          <w:kern w:val="2"/>
          <w:sz w:val="24"/>
          <w:szCs w:val="24"/>
          <w14:ligatures w14:val="standardContextual"/>
        </w:rPr>
      </w:pPr>
      <w:hyperlink w:anchor="_Toc174378415" w:history="1">
        <w:r w:rsidR="00B221F1" w:rsidRPr="00051C21">
          <w:rPr>
            <w:rStyle w:val="Hyperlink"/>
          </w:rPr>
          <w:t>1.</w:t>
        </w:r>
        <w:r w:rsidR="00B221F1">
          <w:rPr>
            <w:rFonts w:eastAsiaTheme="minorEastAsia"/>
            <w:b w:val="0"/>
            <w:kern w:val="2"/>
            <w:sz w:val="24"/>
            <w:szCs w:val="24"/>
            <w14:ligatures w14:val="standardContextual"/>
          </w:rPr>
          <w:tab/>
        </w:r>
        <w:r w:rsidR="00B221F1" w:rsidRPr="00051C21">
          <w:rPr>
            <w:rStyle w:val="Hyperlink"/>
          </w:rPr>
          <w:t>Introduction</w:t>
        </w:r>
        <w:r w:rsidR="00B221F1">
          <w:rPr>
            <w:webHidden/>
          </w:rPr>
          <w:tab/>
        </w:r>
        <w:r w:rsidR="00B221F1">
          <w:rPr>
            <w:webHidden/>
          </w:rPr>
          <w:fldChar w:fldCharType="begin"/>
        </w:r>
        <w:r w:rsidR="00B221F1">
          <w:rPr>
            <w:webHidden/>
          </w:rPr>
          <w:instrText xml:space="preserve"> PAGEREF _Toc174378415 \h </w:instrText>
        </w:r>
        <w:r w:rsidR="00B221F1">
          <w:rPr>
            <w:webHidden/>
          </w:rPr>
        </w:r>
        <w:r w:rsidR="00B221F1">
          <w:rPr>
            <w:webHidden/>
          </w:rPr>
          <w:fldChar w:fldCharType="separate"/>
        </w:r>
        <w:r w:rsidR="00B221F1">
          <w:rPr>
            <w:webHidden/>
          </w:rPr>
          <w:t>7</w:t>
        </w:r>
        <w:r w:rsidR="00B221F1">
          <w:rPr>
            <w:webHidden/>
          </w:rPr>
          <w:fldChar w:fldCharType="end"/>
        </w:r>
      </w:hyperlink>
    </w:p>
    <w:p w14:paraId="2BE5C529" w14:textId="7FEDFAC4" w:rsidR="00B221F1" w:rsidRDefault="00000000">
      <w:pPr>
        <w:pStyle w:val="TOC2"/>
        <w:rPr>
          <w:rFonts w:eastAsiaTheme="minorEastAsia"/>
          <w:kern w:val="2"/>
          <w:sz w:val="24"/>
          <w:szCs w:val="24"/>
          <w14:ligatures w14:val="standardContextual"/>
        </w:rPr>
      </w:pPr>
      <w:hyperlink w:anchor="_Toc174378416" w:history="1">
        <w:r w:rsidR="00B221F1" w:rsidRPr="00051C21">
          <w:rPr>
            <w:rStyle w:val="Hyperlink"/>
          </w:rPr>
          <w:t>1.1.</w:t>
        </w:r>
        <w:r w:rsidR="00B221F1">
          <w:rPr>
            <w:rFonts w:eastAsiaTheme="minorEastAsia"/>
            <w:kern w:val="2"/>
            <w:sz w:val="24"/>
            <w:szCs w:val="24"/>
            <w14:ligatures w14:val="standardContextual"/>
          </w:rPr>
          <w:tab/>
        </w:r>
        <w:r w:rsidR="00B221F1" w:rsidRPr="00051C21">
          <w:rPr>
            <w:rStyle w:val="Hyperlink"/>
          </w:rPr>
          <w:t>Problem Statement</w:t>
        </w:r>
        <w:r w:rsidR="00B221F1">
          <w:rPr>
            <w:webHidden/>
          </w:rPr>
          <w:tab/>
        </w:r>
        <w:r w:rsidR="00B221F1">
          <w:rPr>
            <w:webHidden/>
          </w:rPr>
          <w:fldChar w:fldCharType="begin"/>
        </w:r>
        <w:r w:rsidR="00B221F1">
          <w:rPr>
            <w:webHidden/>
          </w:rPr>
          <w:instrText xml:space="preserve"> PAGEREF _Toc174378416 \h </w:instrText>
        </w:r>
        <w:r w:rsidR="00B221F1">
          <w:rPr>
            <w:webHidden/>
          </w:rPr>
        </w:r>
        <w:r w:rsidR="00B221F1">
          <w:rPr>
            <w:webHidden/>
          </w:rPr>
          <w:fldChar w:fldCharType="separate"/>
        </w:r>
        <w:r w:rsidR="00B221F1">
          <w:rPr>
            <w:webHidden/>
          </w:rPr>
          <w:t>7</w:t>
        </w:r>
        <w:r w:rsidR="00B221F1">
          <w:rPr>
            <w:webHidden/>
          </w:rPr>
          <w:fldChar w:fldCharType="end"/>
        </w:r>
      </w:hyperlink>
    </w:p>
    <w:p w14:paraId="28C97729" w14:textId="5D96FF74" w:rsidR="00B221F1" w:rsidRDefault="00000000">
      <w:pPr>
        <w:pStyle w:val="TOC2"/>
        <w:rPr>
          <w:rFonts w:eastAsiaTheme="minorEastAsia"/>
          <w:kern w:val="2"/>
          <w:sz w:val="24"/>
          <w:szCs w:val="24"/>
          <w14:ligatures w14:val="standardContextual"/>
        </w:rPr>
      </w:pPr>
      <w:hyperlink w:anchor="_Toc174378417" w:history="1">
        <w:r w:rsidR="00B221F1" w:rsidRPr="00051C21">
          <w:rPr>
            <w:rStyle w:val="Hyperlink"/>
          </w:rPr>
          <w:t>1.2.</w:t>
        </w:r>
        <w:r w:rsidR="00B221F1">
          <w:rPr>
            <w:rFonts w:eastAsiaTheme="minorEastAsia"/>
            <w:kern w:val="2"/>
            <w:sz w:val="24"/>
            <w:szCs w:val="24"/>
            <w14:ligatures w14:val="standardContextual"/>
          </w:rPr>
          <w:tab/>
        </w:r>
        <w:r w:rsidR="00B221F1" w:rsidRPr="00051C21">
          <w:rPr>
            <w:rStyle w:val="Hyperlink"/>
          </w:rPr>
          <w:t>Functional Requirements</w:t>
        </w:r>
        <w:r w:rsidR="00B221F1">
          <w:rPr>
            <w:webHidden/>
          </w:rPr>
          <w:tab/>
        </w:r>
        <w:r w:rsidR="00B221F1">
          <w:rPr>
            <w:webHidden/>
          </w:rPr>
          <w:fldChar w:fldCharType="begin"/>
        </w:r>
        <w:r w:rsidR="00B221F1">
          <w:rPr>
            <w:webHidden/>
          </w:rPr>
          <w:instrText xml:space="preserve"> PAGEREF _Toc174378417 \h </w:instrText>
        </w:r>
        <w:r w:rsidR="00B221F1">
          <w:rPr>
            <w:webHidden/>
          </w:rPr>
        </w:r>
        <w:r w:rsidR="00B221F1">
          <w:rPr>
            <w:webHidden/>
          </w:rPr>
          <w:fldChar w:fldCharType="separate"/>
        </w:r>
        <w:r w:rsidR="00B221F1">
          <w:rPr>
            <w:webHidden/>
          </w:rPr>
          <w:t>8</w:t>
        </w:r>
        <w:r w:rsidR="00B221F1">
          <w:rPr>
            <w:webHidden/>
          </w:rPr>
          <w:fldChar w:fldCharType="end"/>
        </w:r>
      </w:hyperlink>
    </w:p>
    <w:p w14:paraId="53ED1B63" w14:textId="6C736A3C" w:rsidR="00B221F1" w:rsidRDefault="00000000">
      <w:pPr>
        <w:pStyle w:val="TOC2"/>
        <w:rPr>
          <w:rFonts w:eastAsiaTheme="minorEastAsia"/>
          <w:kern w:val="2"/>
          <w:sz w:val="24"/>
          <w:szCs w:val="24"/>
          <w14:ligatures w14:val="standardContextual"/>
        </w:rPr>
      </w:pPr>
      <w:hyperlink w:anchor="_Toc174378418" w:history="1">
        <w:r w:rsidR="00B221F1" w:rsidRPr="00051C21">
          <w:rPr>
            <w:rStyle w:val="Hyperlink"/>
          </w:rPr>
          <w:t>1.3.</w:t>
        </w:r>
        <w:r w:rsidR="00B221F1">
          <w:rPr>
            <w:rFonts w:eastAsiaTheme="minorEastAsia"/>
            <w:kern w:val="2"/>
            <w:sz w:val="24"/>
            <w:szCs w:val="24"/>
            <w14:ligatures w14:val="standardContextual"/>
          </w:rPr>
          <w:tab/>
        </w:r>
        <w:r w:rsidR="00B221F1" w:rsidRPr="00051C21">
          <w:rPr>
            <w:rStyle w:val="Hyperlink"/>
          </w:rPr>
          <w:t>Non-functional requirements</w:t>
        </w:r>
        <w:r w:rsidR="00B221F1">
          <w:rPr>
            <w:webHidden/>
          </w:rPr>
          <w:tab/>
        </w:r>
        <w:r w:rsidR="00B221F1">
          <w:rPr>
            <w:webHidden/>
          </w:rPr>
          <w:fldChar w:fldCharType="begin"/>
        </w:r>
        <w:r w:rsidR="00B221F1">
          <w:rPr>
            <w:webHidden/>
          </w:rPr>
          <w:instrText xml:space="preserve"> PAGEREF _Toc174378418 \h </w:instrText>
        </w:r>
        <w:r w:rsidR="00B221F1">
          <w:rPr>
            <w:webHidden/>
          </w:rPr>
        </w:r>
        <w:r w:rsidR="00B221F1">
          <w:rPr>
            <w:webHidden/>
          </w:rPr>
          <w:fldChar w:fldCharType="separate"/>
        </w:r>
        <w:r w:rsidR="00B221F1">
          <w:rPr>
            <w:webHidden/>
          </w:rPr>
          <w:t>9</w:t>
        </w:r>
        <w:r w:rsidR="00B221F1">
          <w:rPr>
            <w:webHidden/>
          </w:rPr>
          <w:fldChar w:fldCharType="end"/>
        </w:r>
      </w:hyperlink>
    </w:p>
    <w:p w14:paraId="4A408758" w14:textId="643B87F9" w:rsidR="00B221F1" w:rsidRDefault="00000000">
      <w:pPr>
        <w:pStyle w:val="TOC1"/>
        <w:rPr>
          <w:rFonts w:eastAsiaTheme="minorEastAsia"/>
          <w:b w:val="0"/>
          <w:kern w:val="2"/>
          <w:sz w:val="24"/>
          <w:szCs w:val="24"/>
          <w14:ligatures w14:val="standardContextual"/>
        </w:rPr>
      </w:pPr>
      <w:hyperlink w:anchor="_Toc174378419" w:history="1">
        <w:r w:rsidR="00B221F1" w:rsidRPr="00051C21">
          <w:rPr>
            <w:rStyle w:val="Hyperlink"/>
          </w:rPr>
          <w:t>2.</w:t>
        </w:r>
        <w:r w:rsidR="00B221F1">
          <w:rPr>
            <w:rFonts w:eastAsiaTheme="minorEastAsia"/>
            <w:b w:val="0"/>
            <w:kern w:val="2"/>
            <w:sz w:val="24"/>
            <w:szCs w:val="24"/>
            <w14:ligatures w14:val="standardContextual"/>
          </w:rPr>
          <w:tab/>
        </w:r>
        <w:r w:rsidR="00B221F1" w:rsidRPr="00051C21">
          <w:rPr>
            <w:rStyle w:val="Hyperlink"/>
          </w:rPr>
          <w:t>Related work</w:t>
        </w:r>
        <w:r w:rsidR="00B221F1">
          <w:rPr>
            <w:webHidden/>
          </w:rPr>
          <w:tab/>
        </w:r>
        <w:r w:rsidR="00B221F1">
          <w:rPr>
            <w:webHidden/>
          </w:rPr>
          <w:fldChar w:fldCharType="begin"/>
        </w:r>
        <w:r w:rsidR="00B221F1">
          <w:rPr>
            <w:webHidden/>
          </w:rPr>
          <w:instrText xml:space="preserve"> PAGEREF _Toc174378419 \h </w:instrText>
        </w:r>
        <w:r w:rsidR="00B221F1">
          <w:rPr>
            <w:webHidden/>
          </w:rPr>
        </w:r>
        <w:r w:rsidR="00B221F1">
          <w:rPr>
            <w:webHidden/>
          </w:rPr>
          <w:fldChar w:fldCharType="separate"/>
        </w:r>
        <w:r w:rsidR="00B221F1">
          <w:rPr>
            <w:webHidden/>
          </w:rPr>
          <w:t>10</w:t>
        </w:r>
        <w:r w:rsidR="00B221F1">
          <w:rPr>
            <w:webHidden/>
          </w:rPr>
          <w:fldChar w:fldCharType="end"/>
        </w:r>
      </w:hyperlink>
    </w:p>
    <w:p w14:paraId="289527C4" w14:textId="5C545553" w:rsidR="00B221F1" w:rsidRDefault="00000000">
      <w:pPr>
        <w:pStyle w:val="TOC2"/>
        <w:rPr>
          <w:rFonts w:eastAsiaTheme="minorEastAsia"/>
          <w:kern w:val="2"/>
          <w:sz w:val="24"/>
          <w:szCs w:val="24"/>
          <w14:ligatures w14:val="standardContextual"/>
        </w:rPr>
      </w:pPr>
      <w:hyperlink w:anchor="_Toc174378420" w:history="1">
        <w:r w:rsidR="00B221F1" w:rsidRPr="00051C21">
          <w:rPr>
            <w:rStyle w:val="Hyperlink"/>
          </w:rPr>
          <w:t>2.1.</w:t>
        </w:r>
        <w:r w:rsidR="00B221F1">
          <w:rPr>
            <w:rFonts w:eastAsiaTheme="minorEastAsia"/>
            <w:kern w:val="2"/>
            <w:sz w:val="24"/>
            <w:szCs w:val="24"/>
            <w14:ligatures w14:val="standardContextual"/>
          </w:rPr>
          <w:tab/>
        </w:r>
        <w:r w:rsidR="00B221F1" w:rsidRPr="00051C21">
          <w:rPr>
            <w:rStyle w:val="Hyperlink"/>
          </w:rPr>
          <w:t>Space Foundation System</w:t>
        </w:r>
        <w:r w:rsidR="00B221F1">
          <w:rPr>
            <w:webHidden/>
          </w:rPr>
          <w:tab/>
        </w:r>
        <w:r w:rsidR="00B221F1">
          <w:rPr>
            <w:webHidden/>
          </w:rPr>
          <w:fldChar w:fldCharType="begin"/>
        </w:r>
        <w:r w:rsidR="00B221F1">
          <w:rPr>
            <w:webHidden/>
          </w:rPr>
          <w:instrText xml:space="preserve"> PAGEREF _Toc174378420 \h </w:instrText>
        </w:r>
        <w:r w:rsidR="00B221F1">
          <w:rPr>
            <w:webHidden/>
          </w:rPr>
        </w:r>
        <w:r w:rsidR="00B221F1">
          <w:rPr>
            <w:webHidden/>
          </w:rPr>
          <w:fldChar w:fldCharType="separate"/>
        </w:r>
        <w:r w:rsidR="00B221F1">
          <w:rPr>
            <w:webHidden/>
          </w:rPr>
          <w:t>10</w:t>
        </w:r>
        <w:r w:rsidR="00B221F1">
          <w:rPr>
            <w:webHidden/>
          </w:rPr>
          <w:fldChar w:fldCharType="end"/>
        </w:r>
      </w:hyperlink>
    </w:p>
    <w:p w14:paraId="7D235A26" w14:textId="48D1A22D" w:rsidR="00B221F1" w:rsidRDefault="00000000">
      <w:pPr>
        <w:pStyle w:val="TOC2"/>
        <w:rPr>
          <w:rFonts w:eastAsiaTheme="minorEastAsia"/>
          <w:kern w:val="2"/>
          <w:sz w:val="24"/>
          <w:szCs w:val="24"/>
          <w14:ligatures w14:val="standardContextual"/>
        </w:rPr>
      </w:pPr>
      <w:hyperlink w:anchor="_Toc174378421" w:history="1">
        <w:r w:rsidR="00B221F1" w:rsidRPr="00051C21">
          <w:rPr>
            <w:rStyle w:val="Hyperlink"/>
          </w:rPr>
          <w:t>2.2.</w:t>
        </w:r>
        <w:r w:rsidR="00B221F1">
          <w:rPr>
            <w:rFonts w:eastAsiaTheme="minorEastAsia"/>
            <w:kern w:val="2"/>
            <w:sz w:val="24"/>
            <w:szCs w:val="24"/>
            <w14:ligatures w14:val="standardContextual"/>
          </w:rPr>
          <w:tab/>
        </w:r>
        <w:r w:rsidR="00B221F1" w:rsidRPr="00051C21">
          <w:rPr>
            <w:rStyle w:val="Hyperlink"/>
          </w:rPr>
          <w:t>Thesis by Kerstin Pfaffinger</w:t>
        </w:r>
        <w:r w:rsidR="00B221F1">
          <w:rPr>
            <w:webHidden/>
          </w:rPr>
          <w:tab/>
        </w:r>
        <w:r w:rsidR="00B221F1">
          <w:rPr>
            <w:webHidden/>
          </w:rPr>
          <w:fldChar w:fldCharType="begin"/>
        </w:r>
        <w:r w:rsidR="00B221F1">
          <w:rPr>
            <w:webHidden/>
          </w:rPr>
          <w:instrText xml:space="preserve"> PAGEREF _Toc174378421 \h </w:instrText>
        </w:r>
        <w:r w:rsidR="00B221F1">
          <w:rPr>
            <w:webHidden/>
          </w:rPr>
        </w:r>
        <w:r w:rsidR="00B221F1">
          <w:rPr>
            <w:webHidden/>
          </w:rPr>
          <w:fldChar w:fldCharType="separate"/>
        </w:r>
        <w:r w:rsidR="00B221F1">
          <w:rPr>
            <w:webHidden/>
          </w:rPr>
          <w:t>10</w:t>
        </w:r>
        <w:r w:rsidR="00B221F1">
          <w:rPr>
            <w:webHidden/>
          </w:rPr>
          <w:fldChar w:fldCharType="end"/>
        </w:r>
      </w:hyperlink>
    </w:p>
    <w:p w14:paraId="50465CBD" w14:textId="4BA634D1" w:rsidR="00B221F1" w:rsidRDefault="00000000">
      <w:pPr>
        <w:pStyle w:val="TOC2"/>
        <w:rPr>
          <w:rFonts w:eastAsiaTheme="minorEastAsia"/>
          <w:kern w:val="2"/>
          <w:sz w:val="24"/>
          <w:szCs w:val="24"/>
          <w14:ligatures w14:val="standardContextual"/>
        </w:rPr>
      </w:pPr>
      <w:hyperlink w:anchor="_Toc174378422" w:history="1">
        <w:r w:rsidR="00B221F1" w:rsidRPr="00051C21">
          <w:rPr>
            <w:rStyle w:val="Hyperlink"/>
          </w:rPr>
          <w:t>2.3.</w:t>
        </w:r>
        <w:r w:rsidR="00B221F1">
          <w:rPr>
            <w:rFonts w:eastAsiaTheme="minorEastAsia"/>
            <w:kern w:val="2"/>
            <w:sz w:val="24"/>
            <w:szCs w:val="24"/>
            <w14:ligatures w14:val="standardContextual"/>
          </w:rPr>
          <w:tab/>
        </w:r>
        <w:r w:rsidR="00B221F1" w:rsidRPr="00051C21">
          <w:rPr>
            <w:rStyle w:val="Hyperlink"/>
          </w:rPr>
          <w:t>Bounding Volume Hierarchies</w:t>
        </w:r>
        <w:r w:rsidR="00B221F1">
          <w:rPr>
            <w:webHidden/>
          </w:rPr>
          <w:tab/>
        </w:r>
        <w:r w:rsidR="00B221F1">
          <w:rPr>
            <w:webHidden/>
          </w:rPr>
          <w:fldChar w:fldCharType="begin"/>
        </w:r>
        <w:r w:rsidR="00B221F1">
          <w:rPr>
            <w:webHidden/>
          </w:rPr>
          <w:instrText xml:space="preserve"> PAGEREF _Toc174378422 \h </w:instrText>
        </w:r>
        <w:r w:rsidR="00B221F1">
          <w:rPr>
            <w:webHidden/>
          </w:rPr>
        </w:r>
        <w:r w:rsidR="00B221F1">
          <w:rPr>
            <w:webHidden/>
          </w:rPr>
          <w:fldChar w:fldCharType="separate"/>
        </w:r>
        <w:r w:rsidR="00B221F1">
          <w:rPr>
            <w:webHidden/>
          </w:rPr>
          <w:t>10</w:t>
        </w:r>
        <w:r w:rsidR="00B221F1">
          <w:rPr>
            <w:webHidden/>
          </w:rPr>
          <w:fldChar w:fldCharType="end"/>
        </w:r>
      </w:hyperlink>
    </w:p>
    <w:p w14:paraId="36609F18" w14:textId="46818DF8" w:rsidR="00B221F1" w:rsidRDefault="00000000">
      <w:pPr>
        <w:pStyle w:val="TOC2"/>
        <w:rPr>
          <w:rFonts w:eastAsiaTheme="minorEastAsia"/>
          <w:kern w:val="2"/>
          <w:sz w:val="24"/>
          <w:szCs w:val="24"/>
          <w14:ligatures w14:val="standardContextual"/>
        </w:rPr>
      </w:pPr>
      <w:hyperlink w:anchor="_Toc174378423" w:history="1">
        <w:r w:rsidR="00B221F1" w:rsidRPr="00051C21">
          <w:rPr>
            <w:rStyle w:val="Hyperlink"/>
          </w:rPr>
          <w:t>2.4.</w:t>
        </w:r>
        <w:r w:rsidR="00B221F1">
          <w:rPr>
            <w:rFonts w:eastAsiaTheme="minorEastAsia"/>
            <w:kern w:val="2"/>
            <w:sz w:val="24"/>
            <w:szCs w:val="24"/>
            <w14:ligatures w14:val="standardContextual"/>
          </w:rPr>
          <w:tab/>
        </w:r>
        <w:r w:rsidR="00B221F1" w:rsidRPr="00051C21">
          <w:rPr>
            <w:rStyle w:val="Hyperlink"/>
          </w:rPr>
          <w:t>Flood Filling</w:t>
        </w:r>
        <w:r w:rsidR="00B221F1">
          <w:rPr>
            <w:webHidden/>
          </w:rPr>
          <w:tab/>
        </w:r>
        <w:r w:rsidR="00B221F1">
          <w:rPr>
            <w:webHidden/>
          </w:rPr>
          <w:fldChar w:fldCharType="begin"/>
        </w:r>
        <w:r w:rsidR="00B221F1">
          <w:rPr>
            <w:webHidden/>
          </w:rPr>
          <w:instrText xml:space="preserve"> PAGEREF _Toc174378423 \h </w:instrText>
        </w:r>
        <w:r w:rsidR="00B221F1">
          <w:rPr>
            <w:webHidden/>
          </w:rPr>
        </w:r>
        <w:r w:rsidR="00B221F1">
          <w:rPr>
            <w:webHidden/>
          </w:rPr>
          <w:fldChar w:fldCharType="separate"/>
        </w:r>
        <w:r w:rsidR="00B221F1">
          <w:rPr>
            <w:webHidden/>
          </w:rPr>
          <w:t>10</w:t>
        </w:r>
        <w:r w:rsidR="00B221F1">
          <w:rPr>
            <w:webHidden/>
          </w:rPr>
          <w:fldChar w:fldCharType="end"/>
        </w:r>
      </w:hyperlink>
    </w:p>
    <w:p w14:paraId="33C42CCB" w14:textId="43D02B6E" w:rsidR="00B221F1" w:rsidRDefault="00000000">
      <w:pPr>
        <w:pStyle w:val="TOC2"/>
        <w:rPr>
          <w:rFonts w:eastAsiaTheme="minorEastAsia"/>
          <w:kern w:val="2"/>
          <w:sz w:val="24"/>
          <w:szCs w:val="24"/>
          <w14:ligatures w14:val="standardContextual"/>
        </w:rPr>
      </w:pPr>
      <w:hyperlink w:anchor="_Toc174378424" w:history="1">
        <w:r w:rsidR="00B221F1" w:rsidRPr="00051C21">
          <w:rPr>
            <w:rStyle w:val="Hyperlink"/>
          </w:rPr>
          <w:t>2.5.</w:t>
        </w:r>
        <w:r w:rsidR="00B221F1">
          <w:rPr>
            <w:rFonts w:eastAsiaTheme="minorEastAsia"/>
            <w:kern w:val="2"/>
            <w:sz w:val="24"/>
            <w:szCs w:val="24"/>
            <w14:ligatures w14:val="standardContextual"/>
          </w:rPr>
          <w:tab/>
        </w:r>
        <w:r w:rsidR="00B221F1" w:rsidRPr="00051C21">
          <w:rPr>
            <w:rStyle w:val="Hyperlink"/>
          </w:rPr>
          <w:t>Definition of the term “Volume”</w:t>
        </w:r>
        <w:r w:rsidR="00B221F1">
          <w:rPr>
            <w:webHidden/>
          </w:rPr>
          <w:tab/>
        </w:r>
        <w:r w:rsidR="00B221F1">
          <w:rPr>
            <w:webHidden/>
          </w:rPr>
          <w:fldChar w:fldCharType="begin"/>
        </w:r>
        <w:r w:rsidR="00B221F1">
          <w:rPr>
            <w:webHidden/>
          </w:rPr>
          <w:instrText xml:space="preserve"> PAGEREF _Toc174378424 \h </w:instrText>
        </w:r>
        <w:r w:rsidR="00B221F1">
          <w:rPr>
            <w:webHidden/>
          </w:rPr>
        </w:r>
        <w:r w:rsidR="00B221F1">
          <w:rPr>
            <w:webHidden/>
          </w:rPr>
          <w:fldChar w:fldCharType="separate"/>
        </w:r>
        <w:r w:rsidR="00B221F1">
          <w:rPr>
            <w:webHidden/>
          </w:rPr>
          <w:t>11</w:t>
        </w:r>
        <w:r w:rsidR="00B221F1">
          <w:rPr>
            <w:webHidden/>
          </w:rPr>
          <w:fldChar w:fldCharType="end"/>
        </w:r>
      </w:hyperlink>
    </w:p>
    <w:p w14:paraId="07F72FC2" w14:textId="3A8BC832" w:rsidR="00B221F1" w:rsidRDefault="00000000">
      <w:pPr>
        <w:pStyle w:val="TOC1"/>
        <w:rPr>
          <w:rFonts w:eastAsiaTheme="minorEastAsia"/>
          <w:b w:val="0"/>
          <w:kern w:val="2"/>
          <w:sz w:val="24"/>
          <w:szCs w:val="24"/>
          <w14:ligatures w14:val="standardContextual"/>
        </w:rPr>
      </w:pPr>
      <w:hyperlink w:anchor="_Toc174378425" w:history="1">
        <w:r w:rsidR="00B221F1" w:rsidRPr="00051C21">
          <w:rPr>
            <w:rStyle w:val="Hyperlink"/>
          </w:rPr>
          <w:t>3.</w:t>
        </w:r>
        <w:r w:rsidR="00B221F1">
          <w:rPr>
            <w:rFonts w:eastAsiaTheme="minorEastAsia"/>
            <w:b w:val="0"/>
            <w:kern w:val="2"/>
            <w:sz w:val="24"/>
            <w:szCs w:val="24"/>
            <w14:ligatures w14:val="standardContextual"/>
          </w:rPr>
          <w:tab/>
        </w:r>
        <w:r w:rsidR="00B221F1" w:rsidRPr="00051C21">
          <w:rPr>
            <w:rStyle w:val="Hyperlink"/>
          </w:rPr>
          <w:t>Approach</w:t>
        </w:r>
        <w:r w:rsidR="00B221F1">
          <w:rPr>
            <w:webHidden/>
          </w:rPr>
          <w:tab/>
        </w:r>
        <w:r w:rsidR="00B221F1">
          <w:rPr>
            <w:webHidden/>
          </w:rPr>
          <w:fldChar w:fldCharType="begin"/>
        </w:r>
        <w:r w:rsidR="00B221F1">
          <w:rPr>
            <w:webHidden/>
          </w:rPr>
          <w:instrText xml:space="preserve"> PAGEREF _Toc174378425 \h </w:instrText>
        </w:r>
        <w:r w:rsidR="00B221F1">
          <w:rPr>
            <w:webHidden/>
          </w:rPr>
        </w:r>
        <w:r w:rsidR="00B221F1">
          <w:rPr>
            <w:webHidden/>
          </w:rPr>
          <w:fldChar w:fldCharType="separate"/>
        </w:r>
        <w:r w:rsidR="00B221F1">
          <w:rPr>
            <w:webHidden/>
          </w:rPr>
          <w:t>12</w:t>
        </w:r>
        <w:r w:rsidR="00B221F1">
          <w:rPr>
            <w:webHidden/>
          </w:rPr>
          <w:fldChar w:fldCharType="end"/>
        </w:r>
      </w:hyperlink>
    </w:p>
    <w:p w14:paraId="30EFC7F2" w14:textId="51AFC866" w:rsidR="00B221F1" w:rsidRDefault="00000000">
      <w:pPr>
        <w:pStyle w:val="TOC2"/>
        <w:rPr>
          <w:rFonts w:eastAsiaTheme="minorEastAsia"/>
          <w:kern w:val="2"/>
          <w:sz w:val="24"/>
          <w:szCs w:val="24"/>
          <w14:ligatures w14:val="standardContextual"/>
        </w:rPr>
      </w:pPr>
      <w:hyperlink w:anchor="_Toc174378426" w:history="1">
        <w:r w:rsidR="00B221F1" w:rsidRPr="00051C21">
          <w:rPr>
            <w:rStyle w:val="Hyperlink"/>
          </w:rPr>
          <w:t>3.1.</w:t>
        </w:r>
        <w:r w:rsidR="00B221F1">
          <w:rPr>
            <w:rFonts w:eastAsiaTheme="minorEastAsia"/>
            <w:kern w:val="2"/>
            <w:sz w:val="24"/>
            <w:szCs w:val="24"/>
            <w14:ligatures w14:val="standardContextual"/>
          </w:rPr>
          <w:tab/>
        </w:r>
        <w:r w:rsidR="00B221F1" w:rsidRPr="00051C21">
          <w:rPr>
            <w:rStyle w:val="Hyperlink"/>
          </w:rPr>
          <w:t>Overview</w:t>
        </w:r>
        <w:r w:rsidR="00B221F1">
          <w:rPr>
            <w:webHidden/>
          </w:rPr>
          <w:tab/>
        </w:r>
        <w:r w:rsidR="00B221F1">
          <w:rPr>
            <w:webHidden/>
          </w:rPr>
          <w:fldChar w:fldCharType="begin"/>
        </w:r>
        <w:r w:rsidR="00B221F1">
          <w:rPr>
            <w:webHidden/>
          </w:rPr>
          <w:instrText xml:space="preserve"> PAGEREF _Toc174378426 \h </w:instrText>
        </w:r>
        <w:r w:rsidR="00B221F1">
          <w:rPr>
            <w:webHidden/>
          </w:rPr>
        </w:r>
        <w:r w:rsidR="00B221F1">
          <w:rPr>
            <w:webHidden/>
          </w:rPr>
          <w:fldChar w:fldCharType="separate"/>
        </w:r>
        <w:r w:rsidR="00B221F1">
          <w:rPr>
            <w:webHidden/>
          </w:rPr>
          <w:t>12</w:t>
        </w:r>
        <w:r w:rsidR="00B221F1">
          <w:rPr>
            <w:webHidden/>
          </w:rPr>
          <w:fldChar w:fldCharType="end"/>
        </w:r>
      </w:hyperlink>
    </w:p>
    <w:p w14:paraId="79D657AB" w14:textId="36FF9B61" w:rsidR="00B221F1" w:rsidRDefault="00000000">
      <w:pPr>
        <w:pStyle w:val="TOC2"/>
        <w:rPr>
          <w:rFonts w:eastAsiaTheme="minorEastAsia"/>
          <w:kern w:val="2"/>
          <w:sz w:val="24"/>
          <w:szCs w:val="24"/>
          <w14:ligatures w14:val="standardContextual"/>
        </w:rPr>
      </w:pPr>
      <w:hyperlink w:anchor="_Toc174378427" w:history="1">
        <w:r w:rsidR="00B221F1" w:rsidRPr="00051C21">
          <w:rPr>
            <w:rStyle w:val="Hyperlink"/>
          </w:rPr>
          <w:t>3.2.</w:t>
        </w:r>
        <w:r w:rsidR="00B221F1">
          <w:rPr>
            <w:rFonts w:eastAsiaTheme="minorEastAsia"/>
            <w:kern w:val="2"/>
            <w:sz w:val="24"/>
            <w:szCs w:val="24"/>
            <w14:ligatures w14:val="standardContextual"/>
          </w:rPr>
          <w:tab/>
        </w:r>
        <w:r w:rsidR="00B221F1" w:rsidRPr="00051C21">
          <w:rPr>
            <w:rStyle w:val="Hyperlink"/>
          </w:rPr>
          <w:t>Representing Anchors</w:t>
        </w:r>
        <w:r w:rsidR="00B221F1">
          <w:rPr>
            <w:webHidden/>
          </w:rPr>
          <w:tab/>
        </w:r>
        <w:r w:rsidR="00B221F1">
          <w:rPr>
            <w:webHidden/>
          </w:rPr>
          <w:fldChar w:fldCharType="begin"/>
        </w:r>
        <w:r w:rsidR="00B221F1">
          <w:rPr>
            <w:webHidden/>
          </w:rPr>
          <w:instrText xml:space="preserve"> PAGEREF _Toc174378427 \h </w:instrText>
        </w:r>
        <w:r w:rsidR="00B221F1">
          <w:rPr>
            <w:webHidden/>
          </w:rPr>
        </w:r>
        <w:r w:rsidR="00B221F1">
          <w:rPr>
            <w:webHidden/>
          </w:rPr>
          <w:fldChar w:fldCharType="separate"/>
        </w:r>
        <w:r w:rsidR="00B221F1">
          <w:rPr>
            <w:webHidden/>
          </w:rPr>
          <w:t>12</w:t>
        </w:r>
        <w:r w:rsidR="00B221F1">
          <w:rPr>
            <w:webHidden/>
          </w:rPr>
          <w:fldChar w:fldCharType="end"/>
        </w:r>
      </w:hyperlink>
    </w:p>
    <w:p w14:paraId="2EEE2346" w14:textId="21BC740C" w:rsidR="00B221F1" w:rsidRDefault="00000000">
      <w:pPr>
        <w:pStyle w:val="TOC2"/>
        <w:rPr>
          <w:rFonts w:eastAsiaTheme="minorEastAsia"/>
          <w:kern w:val="2"/>
          <w:sz w:val="24"/>
          <w:szCs w:val="24"/>
          <w14:ligatures w14:val="standardContextual"/>
        </w:rPr>
      </w:pPr>
      <w:hyperlink w:anchor="_Toc174378428" w:history="1">
        <w:r w:rsidR="00B221F1" w:rsidRPr="00051C21">
          <w:rPr>
            <w:rStyle w:val="Hyperlink"/>
          </w:rPr>
          <w:t>3.3.</w:t>
        </w:r>
        <w:r w:rsidR="00B221F1">
          <w:rPr>
            <w:rFonts w:eastAsiaTheme="minorEastAsia"/>
            <w:kern w:val="2"/>
            <w:sz w:val="24"/>
            <w:szCs w:val="24"/>
            <w14:ligatures w14:val="standardContextual"/>
          </w:rPr>
          <w:tab/>
        </w:r>
        <w:r w:rsidR="00B221F1" w:rsidRPr="00051C21">
          <w:rPr>
            <w:rStyle w:val="Hyperlink"/>
          </w:rPr>
          <w:t>Representing Volumes</w:t>
        </w:r>
        <w:r w:rsidR="00B221F1">
          <w:rPr>
            <w:webHidden/>
          </w:rPr>
          <w:tab/>
        </w:r>
        <w:r w:rsidR="00B221F1">
          <w:rPr>
            <w:webHidden/>
          </w:rPr>
          <w:fldChar w:fldCharType="begin"/>
        </w:r>
        <w:r w:rsidR="00B221F1">
          <w:rPr>
            <w:webHidden/>
          </w:rPr>
          <w:instrText xml:space="preserve"> PAGEREF _Toc174378428 \h </w:instrText>
        </w:r>
        <w:r w:rsidR="00B221F1">
          <w:rPr>
            <w:webHidden/>
          </w:rPr>
        </w:r>
        <w:r w:rsidR="00B221F1">
          <w:rPr>
            <w:webHidden/>
          </w:rPr>
          <w:fldChar w:fldCharType="separate"/>
        </w:r>
        <w:r w:rsidR="00B221F1">
          <w:rPr>
            <w:webHidden/>
          </w:rPr>
          <w:t>12</w:t>
        </w:r>
        <w:r w:rsidR="00B221F1">
          <w:rPr>
            <w:webHidden/>
          </w:rPr>
          <w:fldChar w:fldCharType="end"/>
        </w:r>
      </w:hyperlink>
    </w:p>
    <w:p w14:paraId="00CBFA7E" w14:textId="6DFE7032" w:rsidR="00B221F1" w:rsidRDefault="00000000">
      <w:pPr>
        <w:pStyle w:val="TOC2"/>
        <w:rPr>
          <w:rFonts w:eastAsiaTheme="minorEastAsia"/>
          <w:kern w:val="2"/>
          <w:sz w:val="24"/>
          <w:szCs w:val="24"/>
          <w14:ligatures w14:val="standardContextual"/>
        </w:rPr>
      </w:pPr>
      <w:hyperlink w:anchor="_Toc174378429" w:history="1">
        <w:r w:rsidR="00B221F1" w:rsidRPr="00051C21">
          <w:rPr>
            <w:rStyle w:val="Hyperlink"/>
          </w:rPr>
          <w:t>3.4.</w:t>
        </w:r>
        <w:r w:rsidR="00B221F1">
          <w:rPr>
            <w:rFonts w:eastAsiaTheme="minorEastAsia"/>
            <w:kern w:val="2"/>
            <w:sz w:val="24"/>
            <w:szCs w:val="24"/>
            <w14:ligatures w14:val="standardContextual"/>
          </w:rPr>
          <w:tab/>
        </w:r>
        <w:r w:rsidR="00B221F1" w:rsidRPr="00051C21">
          <w:rPr>
            <w:rStyle w:val="Hyperlink"/>
          </w:rPr>
          <w:t>Representing Delimiters</w:t>
        </w:r>
        <w:r w:rsidR="00B221F1">
          <w:rPr>
            <w:webHidden/>
          </w:rPr>
          <w:tab/>
        </w:r>
        <w:r w:rsidR="00B221F1">
          <w:rPr>
            <w:webHidden/>
          </w:rPr>
          <w:fldChar w:fldCharType="begin"/>
        </w:r>
        <w:r w:rsidR="00B221F1">
          <w:rPr>
            <w:webHidden/>
          </w:rPr>
          <w:instrText xml:space="preserve"> PAGEREF _Toc174378429 \h </w:instrText>
        </w:r>
        <w:r w:rsidR="00B221F1">
          <w:rPr>
            <w:webHidden/>
          </w:rPr>
        </w:r>
        <w:r w:rsidR="00B221F1">
          <w:rPr>
            <w:webHidden/>
          </w:rPr>
          <w:fldChar w:fldCharType="separate"/>
        </w:r>
        <w:r w:rsidR="00B221F1">
          <w:rPr>
            <w:webHidden/>
          </w:rPr>
          <w:t>13</w:t>
        </w:r>
        <w:r w:rsidR="00B221F1">
          <w:rPr>
            <w:webHidden/>
          </w:rPr>
          <w:fldChar w:fldCharType="end"/>
        </w:r>
      </w:hyperlink>
    </w:p>
    <w:p w14:paraId="2C5560E2" w14:textId="3985A0FB" w:rsidR="00B221F1" w:rsidRDefault="00000000">
      <w:pPr>
        <w:pStyle w:val="TOC3"/>
        <w:tabs>
          <w:tab w:val="left" w:pos="1440"/>
        </w:tabs>
        <w:rPr>
          <w:rFonts w:eastAsiaTheme="minorEastAsia"/>
          <w:noProof/>
          <w:kern w:val="2"/>
          <w:sz w:val="24"/>
          <w:szCs w:val="24"/>
          <w14:ligatures w14:val="standardContextual"/>
        </w:rPr>
      </w:pPr>
      <w:hyperlink w:anchor="_Toc174378430" w:history="1">
        <w:r w:rsidR="00B221F1" w:rsidRPr="00051C21">
          <w:rPr>
            <w:rStyle w:val="Hyperlink"/>
            <w:noProof/>
          </w:rPr>
          <w:t>3.4.1.</w:t>
        </w:r>
        <w:r w:rsidR="00B221F1">
          <w:rPr>
            <w:rFonts w:eastAsiaTheme="minorEastAsia"/>
            <w:noProof/>
            <w:kern w:val="2"/>
            <w:sz w:val="24"/>
            <w:szCs w:val="24"/>
            <w14:ligatures w14:val="standardContextual"/>
          </w:rPr>
          <w:tab/>
        </w:r>
        <w:r w:rsidR="00B221F1" w:rsidRPr="00051C21">
          <w:rPr>
            <w:rStyle w:val="Hyperlink"/>
            <w:noProof/>
          </w:rPr>
          <w:t>Representing Delimiter Planes</w:t>
        </w:r>
        <w:r w:rsidR="00B221F1">
          <w:rPr>
            <w:noProof/>
            <w:webHidden/>
          </w:rPr>
          <w:tab/>
        </w:r>
        <w:r w:rsidR="00B221F1">
          <w:rPr>
            <w:noProof/>
            <w:webHidden/>
          </w:rPr>
          <w:fldChar w:fldCharType="begin"/>
        </w:r>
        <w:r w:rsidR="00B221F1">
          <w:rPr>
            <w:noProof/>
            <w:webHidden/>
          </w:rPr>
          <w:instrText xml:space="preserve"> PAGEREF _Toc174378430 \h </w:instrText>
        </w:r>
        <w:r w:rsidR="00B221F1">
          <w:rPr>
            <w:noProof/>
            <w:webHidden/>
          </w:rPr>
        </w:r>
        <w:r w:rsidR="00B221F1">
          <w:rPr>
            <w:noProof/>
            <w:webHidden/>
          </w:rPr>
          <w:fldChar w:fldCharType="separate"/>
        </w:r>
        <w:r w:rsidR="00B221F1">
          <w:rPr>
            <w:noProof/>
            <w:webHidden/>
          </w:rPr>
          <w:t>14</w:t>
        </w:r>
        <w:r w:rsidR="00B221F1">
          <w:rPr>
            <w:noProof/>
            <w:webHidden/>
          </w:rPr>
          <w:fldChar w:fldCharType="end"/>
        </w:r>
      </w:hyperlink>
    </w:p>
    <w:p w14:paraId="62727EEA" w14:textId="18C541C0" w:rsidR="00B221F1" w:rsidRDefault="00000000">
      <w:pPr>
        <w:pStyle w:val="TOC2"/>
        <w:rPr>
          <w:rFonts w:eastAsiaTheme="minorEastAsia"/>
          <w:kern w:val="2"/>
          <w:sz w:val="24"/>
          <w:szCs w:val="24"/>
          <w14:ligatures w14:val="standardContextual"/>
        </w:rPr>
      </w:pPr>
      <w:hyperlink w:anchor="_Toc174378431" w:history="1">
        <w:r w:rsidR="00B221F1" w:rsidRPr="00051C21">
          <w:rPr>
            <w:rStyle w:val="Hyperlink"/>
          </w:rPr>
          <w:t>3.5.</w:t>
        </w:r>
        <w:r w:rsidR="00B221F1">
          <w:rPr>
            <w:rFonts w:eastAsiaTheme="minorEastAsia"/>
            <w:kern w:val="2"/>
            <w:sz w:val="24"/>
            <w:szCs w:val="24"/>
            <w14:ligatures w14:val="standardContextual"/>
          </w:rPr>
          <w:tab/>
        </w:r>
        <w:r w:rsidR="00B221F1" w:rsidRPr="00051C21">
          <w:rPr>
            <w:rStyle w:val="Hyperlink"/>
          </w:rPr>
          <w:t>Virtually extending Delimiter Planes</w:t>
        </w:r>
        <w:r w:rsidR="00B221F1">
          <w:rPr>
            <w:webHidden/>
          </w:rPr>
          <w:tab/>
        </w:r>
        <w:r w:rsidR="00B221F1">
          <w:rPr>
            <w:webHidden/>
          </w:rPr>
          <w:fldChar w:fldCharType="begin"/>
        </w:r>
        <w:r w:rsidR="00B221F1">
          <w:rPr>
            <w:webHidden/>
          </w:rPr>
          <w:instrText xml:space="preserve"> PAGEREF _Toc174378431 \h </w:instrText>
        </w:r>
        <w:r w:rsidR="00B221F1">
          <w:rPr>
            <w:webHidden/>
          </w:rPr>
        </w:r>
        <w:r w:rsidR="00B221F1">
          <w:rPr>
            <w:webHidden/>
          </w:rPr>
          <w:fldChar w:fldCharType="separate"/>
        </w:r>
        <w:r w:rsidR="00B221F1">
          <w:rPr>
            <w:webHidden/>
          </w:rPr>
          <w:t>15</w:t>
        </w:r>
        <w:r w:rsidR="00B221F1">
          <w:rPr>
            <w:webHidden/>
          </w:rPr>
          <w:fldChar w:fldCharType="end"/>
        </w:r>
      </w:hyperlink>
    </w:p>
    <w:p w14:paraId="5D7BC0EB" w14:textId="64216D26" w:rsidR="00B221F1" w:rsidRDefault="00000000">
      <w:pPr>
        <w:pStyle w:val="TOC2"/>
        <w:rPr>
          <w:rFonts w:eastAsiaTheme="minorEastAsia"/>
          <w:kern w:val="2"/>
          <w:sz w:val="24"/>
          <w:szCs w:val="24"/>
          <w14:ligatures w14:val="standardContextual"/>
        </w:rPr>
      </w:pPr>
      <w:hyperlink w:anchor="_Toc174378432" w:history="1">
        <w:r w:rsidR="00B221F1" w:rsidRPr="00051C21">
          <w:rPr>
            <w:rStyle w:val="Hyperlink"/>
          </w:rPr>
          <w:t>3.6.</w:t>
        </w:r>
        <w:r w:rsidR="00B221F1">
          <w:rPr>
            <w:rFonts w:eastAsiaTheme="minorEastAsia"/>
            <w:kern w:val="2"/>
            <w:sz w:val="24"/>
            <w:szCs w:val="24"/>
            <w14:ligatures w14:val="standardContextual"/>
          </w:rPr>
          <w:tab/>
        </w:r>
        <w:r w:rsidR="00B221F1" w:rsidRPr="00051C21">
          <w:rPr>
            <w:rStyle w:val="Hyperlink"/>
          </w:rPr>
          <w:t>Clipping Delimiters</w:t>
        </w:r>
        <w:r w:rsidR="00B221F1">
          <w:rPr>
            <w:webHidden/>
          </w:rPr>
          <w:tab/>
        </w:r>
        <w:r w:rsidR="00B221F1">
          <w:rPr>
            <w:webHidden/>
          </w:rPr>
          <w:fldChar w:fldCharType="begin"/>
        </w:r>
        <w:r w:rsidR="00B221F1">
          <w:rPr>
            <w:webHidden/>
          </w:rPr>
          <w:instrText xml:space="preserve"> PAGEREF _Toc174378432 \h </w:instrText>
        </w:r>
        <w:r w:rsidR="00B221F1">
          <w:rPr>
            <w:webHidden/>
          </w:rPr>
        </w:r>
        <w:r w:rsidR="00B221F1">
          <w:rPr>
            <w:webHidden/>
          </w:rPr>
          <w:fldChar w:fldCharType="separate"/>
        </w:r>
        <w:r w:rsidR="00B221F1">
          <w:rPr>
            <w:webHidden/>
          </w:rPr>
          <w:t>16</w:t>
        </w:r>
        <w:r w:rsidR="00B221F1">
          <w:rPr>
            <w:webHidden/>
          </w:rPr>
          <w:fldChar w:fldCharType="end"/>
        </w:r>
      </w:hyperlink>
    </w:p>
    <w:p w14:paraId="6FA4DAB9" w14:textId="2D6C0C37" w:rsidR="00B221F1" w:rsidRDefault="00000000">
      <w:pPr>
        <w:pStyle w:val="TOC3"/>
        <w:tabs>
          <w:tab w:val="left" w:pos="1440"/>
        </w:tabs>
        <w:rPr>
          <w:rFonts w:eastAsiaTheme="minorEastAsia"/>
          <w:noProof/>
          <w:kern w:val="2"/>
          <w:sz w:val="24"/>
          <w:szCs w:val="24"/>
          <w14:ligatures w14:val="standardContextual"/>
        </w:rPr>
      </w:pPr>
      <w:hyperlink w:anchor="_Toc174378433" w:history="1">
        <w:r w:rsidR="00B221F1" w:rsidRPr="00051C21">
          <w:rPr>
            <w:rStyle w:val="Hyperlink"/>
            <w:noProof/>
          </w:rPr>
          <w:t>3.6.1.</w:t>
        </w:r>
        <w:r w:rsidR="00B221F1">
          <w:rPr>
            <w:rFonts w:eastAsiaTheme="minorEastAsia"/>
            <w:noProof/>
            <w:kern w:val="2"/>
            <w:sz w:val="24"/>
            <w:szCs w:val="24"/>
            <w14:ligatures w14:val="standardContextual"/>
          </w:rPr>
          <w:tab/>
        </w:r>
        <w:r w:rsidR="00B221F1" w:rsidRPr="00051C21">
          <w:rPr>
            <w:rStyle w:val="Hyperlink"/>
            <w:noProof/>
          </w:rPr>
          <w:t>Cutting Delimiters down instead of growing them outward</w:t>
        </w:r>
        <w:r w:rsidR="00B221F1">
          <w:rPr>
            <w:noProof/>
            <w:webHidden/>
          </w:rPr>
          <w:tab/>
        </w:r>
        <w:r w:rsidR="00B221F1">
          <w:rPr>
            <w:noProof/>
            <w:webHidden/>
          </w:rPr>
          <w:fldChar w:fldCharType="begin"/>
        </w:r>
        <w:r w:rsidR="00B221F1">
          <w:rPr>
            <w:noProof/>
            <w:webHidden/>
          </w:rPr>
          <w:instrText xml:space="preserve"> PAGEREF _Toc174378433 \h </w:instrText>
        </w:r>
        <w:r w:rsidR="00B221F1">
          <w:rPr>
            <w:noProof/>
            <w:webHidden/>
          </w:rPr>
        </w:r>
        <w:r w:rsidR="00B221F1">
          <w:rPr>
            <w:noProof/>
            <w:webHidden/>
          </w:rPr>
          <w:fldChar w:fldCharType="separate"/>
        </w:r>
        <w:r w:rsidR="00B221F1">
          <w:rPr>
            <w:noProof/>
            <w:webHidden/>
          </w:rPr>
          <w:t>17</w:t>
        </w:r>
        <w:r w:rsidR="00B221F1">
          <w:rPr>
            <w:noProof/>
            <w:webHidden/>
          </w:rPr>
          <w:fldChar w:fldCharType="end"/>
        </w:r>
      </w:hyperlink>
    </w:p>
    <w:p w14:paraId="2267E5DE" w14:textId="4274C47C" w:rsidR="00B221F1" w:rsidRDefault="00000000">
      <w:pPr>
        <w:pStyle w:val="TOC3"/>
        <w:tabs>
          <w:tab w:val="left" w:pos="1440"/>
        </w:tabs>
        <w:rPr>
          <w:rFonts w:eastAsiaTheme="minorEastAsia"/>
          <w:noProof/>
          <w:kern w:val="2"/>
          <w:sz w:val="24"/>
          <w:szCs w:val="24"/>
          <w14:ligatures w14:val="standardContextual"/>
        </w:rPr>
      </w:pPr>
      <w:hyperlink w:anchor="_Toc174378434" w:history="1">
        <w:r w:rsidR="00B221F1" w:rsidRPr="00051C21">
          <w:rPr>
            <w:rStyle w:val="Hyperlink"/>
            <w:noProof/>
          </w:rPr>
          <w:t>3.6.2.</w:t>
        </w:r>
        <w:r w:rsidR="00B221F1">
          <w:rPr>
            <w:rFonts w:eastAsiaTheme="minorEastAsia"/>
            <w:noProof/>
            <w:kern w:val="2"/>
            <w:sz w:val="24"/>
            <w:szCs w:val="24"/>
            <w14:ligatures w14:val="standardContextual"/>
          </w:rPr>
          <w:tab/>
        </w:r>
        <w:r w:rsidR="00B221F1" w:rsidRPr="00051C21">
          <w:rPr>
            <w:rStyle w:val="Hyperlink"/>
            <w:noProof/>
          </w:rPr>
          <w:t>Solving an intersection</w:t>
        </w:r>
        <w:r w:rsidR="00B221F1">
          <w:rPr>
            <w:noProof/>
            <w:webHidden/>
          </w:rPr>
          <w:tab/>
        </w:r>
        <w:r w:rsidR="00B221F1">
          <w:rPr>
            <w:noProof/>
            <w:webHidden/>
          </w:rPr>
          <w:fldChar w:fldCharType="begin"/>
        </w:r>
        <w:r w:rsidR="00B221F1">
          <w:rPr>
            <w:noProof/>
            <w:webHidden/>
          </w:rPr>
          <w:instrText xml:space="preserve"> PAGEREF _Toc174378434 \h </w:instrText>
        </w:r>
        <w:r w:rsidR="00B221F1">
          <w:rPr>
            <w:noProof/>
            <w:webHidden/>
          </w:rPr>
        </w:r>
        <w:r w:rsidR="00B221F1">
          <w:rPr>
            <w:noProof/>
            <w:webHidden/>
          </w:rPr>
          <w:fldChar w:fldCharType="separate"/>
        </w:r>
        <w:r w:rsidR="00B221F1">
          <w:rPr>
            <w:noProof/>
            <w:webHidden/>
          </w:rPr>
          <w:t>17</w:t>
        </w:r>
        <w:r w:rsidR="00B221F1">
          <w:rPr>
            <w:noProof/>
            <w:webHidden/>
          </w:rPr>
          <w:fldChar w:fldCharType="end"/>
        </w:r>
      </w:hyperlink>
    </w:p>
    <w:p w14:paraId="06EA3677" w14:textId="06BBAFBA" w:rsidR="00B221F1" w:rsidRDefault="00000000">
      <w:pPr>
        <w:pStyle w:val="TOC3"/>
        <w:tabs>
          <w:tab w:val="left" w:pos="1440"/>
        </w:tabs>
        <w:rPr>
          <w:rFonts w:eastAsiaTheme="minorEastAsia"/>
          <w:noProof/>
          <w:kern w:val="2"/>
          <w:sz w:val="24"/>
          <w:szCs w:val="24"/>
          <w14:ligatures w14:val="standardContextual"/>
        </w:rPr>
      </w:pPr>
      <w:hyperlink w:anchor="_Toc174378435" w:history="1">
        <w:r w:rsidR="00B221F1" w:rsidRPr="00051C21">
          <w:rPr>
            <w:rStyle w:val="Hyperlink"/>
            <w:noProof/>
          </w:rPr>
          <w:t>3.6.3.</w:t>
        </w:r>
        <w:r w:rsidR="00B221F1">
          <w:rPr>
            <w:rFonts w:eastAsiaTheme="minorEastAsia"/>
            <w:noProof/>
            <w:kern w:val="2"/>
            <w:sz w:val="24"/>
            <w:szCs w:val="24"/>
            <w14:ligatures w14:val="standardContextual"/>
          </w:rPr>
          <w:tab/>
        </w:r>
        <w:r w:rsidR="00B221F1" w:rsidRPr="00051C21">
          <w:rPr>
            <w:rStyle w:val="Hyperlink"/>
            <w:noProof/>
          </w:rPr>
          <w:t>Heuristic for ordering Delimiter intersections</w:t>
        </w:r>
        <w:r w:rsidR="00B221F1">
          <w:rPr>
            <w:noProof/>
            <w:webHidden/>
          </w:rPr>
          <w:tab/>
        </w:r>
        <w:r w:rsidR="00B221F1">
          <w:rPr>
            <w:noProof/>
            <w:webHidden/>
          </w:rPr>
          <w:fldChar w:fldCharType="begin"/>
        </w:r>
        <w:r w:rsidR="00B221F1">
          <w:rPr>
            <w:noProof/>
            <w:webHidden/>
          </w:rPr>
          <w:instrText xml:space="preserve"> PAGEREF _Toc174378435 \h </w:instrText>
        </w:r>
        <w:r w:rsidR="00B221F1">
          <w:rPr>
            <w:noProof/>
            <w:webHidden/>
          </w:rPr>
        </w:r>
        <w:r w:rsidR="00B221F1">
          <w:rPr>
            <w:noProof/>
            <w:webHidden/>
          </w:rPr>
          <w:fldChar w:fldCharType="separate"/>
        </w:r>
        <w:r w:rsidR="00B221F1">
          <w:rPr>
            <w:noProof/>
            <w:webHidden/>
          </w:rPr>
          <w:t>19</w:t>
        </w:r>
        <w:r w:rsidR="00B221F1">
          <w:rPr>
            <w:noProof/>
            <w:webHidden/>
          </w:rPr>
          <w:fldChar w:fldCharType="end"/>
        </w:r>
      </w:hyperlink>
    </w:p>
    <w:p w14:paraId="62382B46" w14:textId="2A8D015E" w:rsidR="00B221F1" w:rsidRDefault="00000000">
      <w:pPr>
        <w:pStyle w:val="TOC2"/>
        <w:rPr>
          <w:rFonts w:eastAsiaTheme="minorEastAsia"/>
          <w:kern w:val="2"/>
          <w:sz w:val="24"/>
          <w:szCs w:val="24"/>
          <w14:ligatures w14:val="standardContextual"/>
        </w:rPr>
      </w:pPr>
      <w:hyperlink w:anchor="_Toc174378436" w:history="1">
        <w:r w:rsidR="00B221F1" w:rsidRPr="00051C21">
          <w:rPr>
            <w:rStyle w:val="Hyperlink"/>
          </w:rPr>
          <w:t>3.7.</w:t>
        </w:r>
        <w:r w:rsidR="00B221F1">
          <w:rPr>
            <w:rFonts w:eastAsiaTheme="minorEastAsia"/>
            <w:kern w:val="2"/>
            <w:sz w:val="24"/>
            <w:szCs w:val="24"/>
            <w14:ligatures w14:val="standardContextual"/>
          </w:rPr>
          <w:tab/>
        </w:r>
        <w:r w:rsidR="00B221F1" w:rsidRPr="00051C21">
          <w:rPr>
            <w:rStyle w:val="Hyperlink"/>
          </w:rPr>
          <w:t>Calculating Volumes</w:t>
        </w:r>
        <w:r w:rsidR="00B221F1">
          <w:rPr>
            <w:webHidden/>
          </w:rPr>
          <w:tab/>
        </w:r>
        <w:r w:rsidR="00B221F1">
          <w:rPr>
            <w:webHidden/>
          </w:rPr>
          <w:fldChar w:fldCharType="begin"/>
        </w:r>
        <w:r w:rsidR="00B221F1">
          <w:rPr>
            <w:webHidden/>
          </w:rPr>
          <w:instrText xml:space="preserve"> PAGEREF _Toc174378436 \h </w:instrText>
        </w:r>
        <w:r w:rsidR="00B221F1">
          <w:rPr>
            <w:webHidden/>
          </w:rPr>
        </w:r>
        <w:r w:rsidR="00B221F1">
          <w:rPr>
            <w:webHidden/>
          </w:rPr>
          <w:fldChar w:fldCharType="separate"/>
        </w:r>
        <w:r w:rsidR="00B221F1">
          <w:rPr>
            <w:webHidden/>
          </w:rPr>
          <w:t>20</w:t>
        </w:r>
        <w:r w:rsidR="00B221F1">
          <w:rPr>
            <w:webHidden/>
          </w:rPr>
          <w:fldChar w:fldCharType="end"/>
        </w:r>
      </w:hyperlink>
    </w:p>
    <w:p w14:paraId="1FE1178A" w14:textId="314BD8DB" w:rsidR="00B221F1" w:rsidRDefault="00000000">
      <w:pPr>
        <w:pStyle w:val="TOC3"/>
        <w:tabs>
          <w:tab w:val="left" w:pos="1440"/>
        </w:tabs>
        <w:rPr>
          <w:rFonts w:eastAsiaTheme="minorEastAsia"/>
          <w:noProof/>
          <w:kern w:val="2"/>
          <w:sz w:val="24"/>
          <w:szCs w:val="24"/>
          <w14:ligatures w14:val="standardContextual"/>
        </w:rPr>
      </w:pPr>
      <w:hyperlink w:anchor="_Toc174378437" w:history="1">
        <w:r w:rsidR="00B221F1" w:rsidRPr="00051C21">
          <w:rPr>
            <w:rStyle w:val="Hyperlink"/>
            <w:noProof/>
          </w:rPr>
          <w:t>3.7.1.</w:t>
        </w:r>
        <w:r w:rsidR="00B221F1">
          <w:rPr>
            <w:rFonts w:eastAsiaTheme="minorEastAsia"/>
            <w:noProof/>
            <w:kern w:val="2"/>
            <w:sz w:val="24"/>
            <w:szCs w:val="24"/>
            <w14:ligatures w14:val="standardContextual"/>
          </w:rPr>
          <w:tab/>
        </w:r>
        <w:r w:rsidR="00B221F1" w:rsidRPr="00051C21">
          <w:rPr>
            <w:rStyle w:val="Hyperlink"/>
            <w:noProof/>
          </w:rPr>
          <w:t>Assembling the triangles</w:t>
        </w:r>
        <w:r w:rsidR="00B221F1">
          <w:rPr>
            <w:noProof/>
            <w:webHidden/>
          </w:rPr>
          <w:tab/>
        </w:r>
        <w:r w:rsidR="00B221F1">
          <w:rPr>
            <w:noProof/>
            <w:webHidden/>
          </w:rPr>
          <w:fldChar w:fldCharType="begin"/>
        </w:r>
        <w:r w:rsidR="00B221F1">
          <w:rPr>
            <w:noProof/>
            <w:webHidden/>
          </w:rPr>
          <w:instrText xml:space="preserve"> PAGEREF _Toc174378437 \h </w:instrText>
        </w:r>
        <w:r w:rsidR="00B221F1">
          <w:rPr>
            <w:noProof/>
            <w:webHidden/>
          </w:rPr>
        </w:r>
        <w:r w:rsidR="00B221F1">
          <w:rPr>
            <w:noProof/>
            <w:webHidden/>
          </w:rPr>
          <w:fldChar w:fldCharType="separate"/>
        </w:r>
        <w:r w:rsidR="00B221F1">
          <w:rPr>
            <w:noProof/>
            <w:webHidden/>
          </w:rPr>
          <w:t>21</w:t>
        </w:r>
        <w:r w:rsidR="00B221F1">
          <w:rPr>
            <w:noProof/>
            <w:webHidden/>
          </w:rPr>
          <w:fldChar w:fldCharType="end"/>
        </w:r>
      </w:hyperlink>
    </w:p>
    <w:p w14:paraId="1950CD52" w14:textId="3BC86AA1" w:rsidR="00B221F1" w:rsidRDefault="00000000">
      <w:pPr>
        <w:pStyle w:val="TOC3"/>
        <w:tabs>
          <w:tab w:val="left" w:pos="1440"/>
        </w:tabs>
        <w:rPr>
          <w:rFonts w:eastAsiaTheme="minorEastAsia"/>
          <w:noProof/>
          <w:kern w:val="2"/>
          <w:sz w:val="24"/>
          <w:szCs w:val="24"/>
          <w14:ligatures w14:val="standardContextual"/>
        </w:rPr>
      </w:pPr>
      <w:hyperlink w:anchor="_Toc174378438" w:history="1">
        <w:r w:rsidR="00B221F1" w:rsidRPr="00051C21">
          <w:rPr>
            <w:rStyle w:val="Hyperlink"/>
            <w:noProof/>
          </w:rPr>
          <w:t>3.7.2.</w:t>
        </w:r>
        <w:r w:rsidR="00B221F1">
          <w:rPr>
            <w:rFonts w:eastAsiaTheme="minorEastAsia"/>
            <w:noProof/>
            <w:kern w:val="2"/>
            <w:sz w:val="24"/>
            <w:szCs w:val="24"/>
            <w14:ligatures w14:val="standardContextual"/>
          </w:rPr>
          <w:tab/>
        </w:r>
        <w:r w:rsidR="00B221F1" w:rsidRPr="00051C21">
          <w:rPr>
            <w:rStyle w:val="Hyperlink"/>
            <w:noProof/>
          </w:rPr>
          <w:t>Choosing query points</w:t>
        </w:r>
        <w:r w:rsidR="00B221F1">
          <w:rPr>
            <w:noProof/>
            <w:webHidden/>
          </w:rPr>
          <w:tab/>
        </w:r>
        <w:r w:rsidR="00B221F1">
          <w:rPr>
            <w:noProof/>
            <w:webHidden/>
          </w:rPr>
          <w:fldChar w:fldCharType="begin"/>
        </w:r>
        <w:r w:rsidR="00B221F1">
          <w:rPr>
            <w:noProof/>
            <w:webHidden/>
          </w:rPr>
          <w:instrText xml:space="preserve"> PAGEREF _Toc174378438 \h </w:instrText>
        </w:r>
        <w:r w:rsidR="00B221F1">
          <w:rPr>
            <w:noProof/>
            <w:webHidden/>
          </w:rPr>
        </w:r>
        <w:r w:rsidR="00B221F1">
          <w:rPr>
            <w:noProof/>
            <w:webHidden/>
          </w:rPr>
          <w:fldChar w:fldCharType="separate"/>
        </w:r>
        <w:r w:rsidR="00B221F1">
          <w:rPr>
            <w:noProof/>
            <w:webHidden/>
          </w:rPr>
          <w:t>22</w:t>
        </w:r>
        <w:r w:rsidR="00B221F1">
          <w:rPr>
            <w:noProof/>
            <w:webHidden/>
          </w:rPr>
          <w:fldChar w:fldCharType="end"/>
        </w:r>
      </w:hyperlink>
    </w:p>
    <w:p w14:paraId="4BE18181" w14:textId="5D60B124" w:rsidR="00B221F1" w:rsidRDefault="00000000">
      <w:pPr>
        <w:pStyle w:val="TOC3"/>
        <w:tabs>
          <w:tab w:val="left" w:pos="1440"/>
        </w:tabs>
        <w:rPr>
          <w:rFonts w:eastAsiaTheme="minorEastAsia"/>
          <w:noProof/>
          <w:kern w:val="2"/>
          <w:sz w:val="24"/>
          <w:szCs w:val="24"/>
          <w14:ligatures w14:val="standardContextual"/>
        </w:rPr>
      </w:pPr>
      <w:hyperlink w:anchor="_Toc174378439" w:history="1">
        <w:r w:rsidR="00B221F1" w:rsidRPr="00051C21">
          <w:rPr>
            <w:rStyle w:val="Hyperlink"/>
            <w:noProof/>
          </w:rPr>
          <w:t>3.7.3.</w:t>
        </w:r>
        <w:r w:rsidR="00B221F1">
          <w:rPr>
            <w:rFonts w:eastAsiaTheme="minorEastAsia"/>
            <w:noProof/>
            <w:kern w:val="2"/>
            <w:sz w:val="24"/>
            <w:szCs w:val="24"/>
            <w14:ligatures w14:val="standardContextual"/>
          </w:rPr>
          <w:tab/>
        </w:r>
        <w:r w:rsidR="00B221F1" w:rsidRPr="00051C21">
          <w:rPr>
            <w:rStyle w:val="Hyperlink"/>
            <w:noProof/>
          </w:rPr>
          <w:t>Possible Improvements</w:t>
        </w:r>
        <w:r w:rsidR="00B221F1">
          <w:rPr>
            <w:noProof/>
            <w:webHidden/>
          </w:rPr>
          <w:tab/>
        </w:r>
        <w:r w:rsidR="00B221F1">
          <w:rPr>
            <w:noProof/>
            <w:webHidden/>
          </w:rPr>
          <w:fldChar w:fldCharType="begin"/>
        </w:r>
        <w:r w:rsidR="00B221F1">
          <w:rPr>
            <w:noProof/>
            <w:webHidden/>
          </w:rPr>
          <w:instrText xml:space="preserve"> PAGEREF _Toc174378439 \h </w:instrText>
        </w:r>
        <w:r w:rsidR="00B221F1">
          <w:rPr>
            <w:noProof/>
            <w:webHidden/>
          </w:rPr>
        </w:r>
        <w:r w:rsidR="00B221F1">
          <w:rPr>
            <w:noProof/>
            <w:webHidden/>
          </w:rPr>
          <w:fldChar w:fldCharType="separate"/>
        </w:r>
        <w:r w:rsidR="00B221F1">
          <w:rPr>
            <w:noProof/>
            <w:webHidden/>
          </w:rPr>
          <w:t>24</w:t>
        </w:r>
        <w:r w:rsidR="00B221F1">
          <w:rPr>
            <w:noProof/>
            <w:webHidden/>
          </w:rPr>
          <w:fldChar w:fldCharType="end"/>
        </w:r>
      </w:hyperlink>
    </w:p>
    <w:p w14:paraId="25320CFA" w14:textId="0143BFCD" w:rsidR="00B221F1" w:rsidRDefault="00000000">
      <w:pPr>
        <w:pStyle w:val="TOC2"/>
        <w:rPr>
          <w:rFonts w:eastAsiaTheme="minorEastAsia"/>
          <w:kern w:val="2"/>
          <w:sz w:val="24"/>
          <w:szCs w:val="24"/>
          <w14:ligatures w14:val="standardContextual"/>
        </w:rPr>
      </w:pPr>
      <w:hyperlink w:anchor="_Toc174378440" w:history="1">
        <w:r w:rsidR="00B221F1" w:rsidRPr="00051C21">
          <w:rPr>
            <w:rStyle w:val="Hyperlink"/>
          </w:rPr>
          <w:t>3.8.</w:t>
        </w:r>
        <w:r w:rsidR="00B221F1">
          <w:rPr>
            <w:rFonts w:eastAsiaTheme="minorEastAsia"/>
            <w:kern w:val="2"/>
            <w:sz w:val="24"/>
            <w:szCs w:val="24"/>
            <w14:ligatures w14:val="standardContextual"/>
          </w:rPr>
          <w:tab/>
        </w:r>
        <w:r w:rsidR="00B221F1" w:rsidRPr="00051C21">
          <w:rPr>
            <w:rStyle w:val="Hyperlink"/>
          </w:rPr>
          <w:t>Querying the World</w:t>
        </w:r>
        <w:r w:rsidR="00B221F1">
          <w:rPr>
            <w:webHidden/>
          </w:rPr>
          <w:tab/>
        </w:r>
        <w:r w:rsidR="00B221F1">
          <w:rPr>
            <w:webHidden/>
          </w:rPr>
          <w:fldChar w:fldCharType="begin"/>
        </w:r>
        <w:r w:rsidR="00B221F1">
          <w:rPr>
            <w:webHidden/>
          </w:rPr>
          <w:instrText xml:space="preserve"> PAGEREF _Toc174378440 \h </w:instrText>
        </w:r>
        <w:r w:rsidR="00B221F1">
          <w:rPr>
            <w:webHidden/>
          </w:rPr>
        </w:r>
        <w:r w:rsidR="00B221F1">
          <w:rPr>
            <w:webHidden/>
          </w:rPr>
          <w:fldChar w:fldCharType="separate"/>
        </w:r>
        <w:r w:rsidR="00B221F1">
          <w:rPr>
            <w:webHidden/>
          </w:rPr>
          <w:t>24</w:t>
        </w:r>
        <w:r w:rsidR="00B221F1">
          <w:rPr>
            <w:webHidden/>
          </w:rPr>
          <w:fldChar w:fldCharType="end"/>
        </w:r>
      </w:hyperlink>
    </w:p>
    <w:p w14:paraId="0C28A7DE" w14:textId="5FC7D125" w:rsidR="00B221F1" w:rsidRDefault="00000000">
      <w:pPr>
        <w:pStyle w:val="TOC3"/>
        <w:tabs>
          <w:tab w:val="left" w:pos="1440"/>
        </w:tabs>
        <w:rPr>
          <w:rFonts w:eastAsiaTheme="minorEastAsia"/>
          <w:noProof/>
          <w:kern w:val="2"/>
          <w:sz w:val="24"/>
          <w:szCs w:val="24"/>
          <w14:ligatures w14:val="standardContextual"/>
        </w:rPr>
      </w:pPr>
      <w:hyperlink w:anchor="_Toc174378441" w:history="1">
        <w:r w:rsidR="00B221F1" w:rsidRPr="00051C21">
          <w:rPr>
            <w:rStyle w:val="Hyperlink"/>
            <w:noProof/>
          </w:rPr>
          <w:t>3.8.1.</w:t>
        </w:r>
        <w:r w:rsidR="00B221F1">
          <w:rPr>
            <w:rFonts w:eastAsiaTheme="minorEastAsia"/>
            <w:noProof/>
            <w:kern w:val="2"/>
            <w:sz w:val="24"/>
            <w:szCs w:val="24"/>
            <w14:ligatures w14:val="standardContextual"/>
          </w:rPr>
          <w:tab/>
        </w:r>
        <w:r w:rsidR="00B221F1" w:rsidRPr="00051C21">
          <w:rPr>
            <w:rStyle w:val="Hyperlink"/>
            <w:noProof/>
          </w:rPr>
          <w:t>Issues of the trivial approach</w:t>
        </w:r>
        <w:r w:rsidR="00B221F1">
          <w:rPr>
            <w:noProof/>
            <w:webHidden/>
          </w:rPr>
          <w:tab/>
        </w:r>
        <w:r w:rsidR="00B221F1">
          <w:rPr>
            <w:noProof/>
            <w:webHidden/>
          </w:rPr>
          <w:fldChar w:fldCharType="begin"/>
        </w:r>
        <w:r w:rsidR="00B221F1">
          <w:rPr>
            <w:noProof/>
            <w:webHidden/>
          </w:rPr>
          <w:instrText xml:space="preserve"> PAGEREF _Toc174378441 \h </w:instrText>
        </w:r>
        <w:r w:rsidR="00B221F1">
          <w:rPr>
            <w:noProof/>
            <w:webHidden/>
          </w:rPr>
        </w:r>
        <w:r w:rsidR="00B221F1">
          <w:rPr>
            <w:noProof/>
            <w:webHidden/>
          </w:rPr>
          <w:fldChar w:fldCharType="separate"/>
        </w:r>
        <w:r w:rsidR="00B221F1">
          <w:rPr>
            <w:noProof/>
            <w:webHidden/>
          </w:rPr>
          <w:t>25</w:t>
        </w:r>
        <w:r w:rsidR="00B221F1">
          <w:rPr>
            <w:noProof/>
            <w:webHidden/>
          </w:rPr>
          <w:fldChar w:fldCharType="end"/>
        </w:r>
      </w:hyperlink>
    </w:p>
    <w:p w14:paraId="0EBCA959" w14:textId="12787DDC" w:rsidR="00B221F1" w:rsidRDefault="00000000">
      <w:pPr>
        <w:pStyle w:val="TOC3"/>
        <w:tabs>
          <w:tab w:val="left" w:pos="1440"/>
        </w:tabs>
        <w:rPr>
          <w:rFonts w:eastAsiaTheme="minorEastAsia"/>
          <w:noProof/>
          <w:kern w:val="2"/>
          <w:sz w:val="24"/>
          <w:szCs w:val="24"/>
          <w14:ligatures w14:val="standardContextual"/>
        </w:rPr>
      </w:pPr>
      <w:hyperlink w:anchor="_Toc174378442" w:history="1">
        <w:r w:rsidR="00B221F1" w:rsidRPr="00051C21">
          <w:rPr>
            <w:rStyle w:val="Hyperlink"/>
            <w:noProof/>
          </w:rPr>
          <w:t>3.8.2.</w:t>
        </w:r>
        <w:r w:rsidR="00B221F1">
          <w:rPr>
            <w:rFonts w:eastAsiaTheme="minorEastAsia"/>
            <w:noProof/>
            <w:kern w:val="2"/>
            <w:sz w:val="24"/>
            <w:szCs w:val="24"/>
            <w14:ligatures w14:val="standardContextual"/>
          </w:rPr>
          <w:tab/>
        </w:r>
        <w:r w:rsidR="00B221F1" w:rsidRPr="00051C21">
          <w:rPr>
            <w:rStyle w:val="Hyperlink"/>
            <w:noProof/>
          </w:rPr>
          <w:t>Possible Performance Improvements</w:t>
        </w:r>
        <w:r w:rsidR="00B221F1">
          <w:rPr>
            <w:noProof/>
            <w:webHidden/>
          </w:rPr>
          <w:tab/>
        </w:r>
        <w:r w:rsidR="00B221F1">
          <w:rPr>
            <w:noProof/>
            <w:webHidden/>
          </w:rPr>
          <w:fldChar w:fldCharType="begin"/>
        </w:r>
        <w:r w:rsidR="00B221F1">
          <w:rPr>
            <w:noProof/>
            <w:webHidden/>
          </w:rPr>
          <w:instrText xml:space="preserve"> PAGEREF _Toc174378442 \h </w:instrText>
        </w:r>
        <w:r w:rsidR="00B221F1">
          <w:rPr>
            <w:noProof/>
            <w:webHidden/>
          </w:rPr>
        </w:r>
        <w:r w:rsidR="00B221F1">
          <w:rPr>
            <w:noProof/>
            <w:webHidden/>
          </w:rPr>
          <w:fldChar w:fldCharType="separate"/>
        </w:r>
        <w:r w:rsidR="00B221F1">
          <w:rPr>
            <w:noProof/>
            <w:webHidden/>
          </w:rPr>
          <w:t>26</w:t>
        </w:r>
        <w:r w:rsidR="00B221F1">
          <w:rPr>
            <w:noProof/>
            <w:webHidden/>
          </w:rPr>
          <w:fldChar w:fldCharType="end"/>
        </w:r>
      </w:hyperlink>
    </w:p>
    <w:p w14:paraId="76B9698F" w14:textId="4FD3521C" w:rsidR="00B221F1" w:rsidRDefault="00000000">
      <w:pPr>
        <w:pStyle w:val="TOC1"/>
        <w:rPr>
          <w:rFonts w:eastAsiaTheme="minorEastAsia"/>
          <w:b w:val="0"/>
          <w:kern w:val="2"/>
          <w:sz w:val="24"/>
          <w:szCs w:val="24"/>
          <w14:ligatures w14:val="standardContextual"/>
        </w:rPr>
      </w:pPr>
      <w:hyperlink w:anchor="_Toc174378443" w:history="1">
        <w:r w:rsidR="00B221F1" w:rsidRPr="00051C21">
          <w:rPr>
            <w:rStyle w:val="Hyperlink"/>
          </w:rPr>
          <w:t>4.</w:t>
        </w:r>
        <w:r w:rsidR="00B221F1">
          <w:rPr>
            <w:rFonts w:eastAsiaTheme="minorEastAsia"/>
            <w:b w:val="0"/>
            <w:kern w:val="2"/>
            <w:sz w:val="24"/>
            <w:szCs w:val="24"/>
            <w14:ligatures w14:val="standardContextual"/>
          </w:rPr>
          <w:tab/>
        </w:r>
        <w:r w:rsidR="00B221F1" w:rsidRPr="00051C21">
          <w:rPr>
            <w:rStyle w:val="Hyperlink"/>
          </w:rPr>
          <w:t>Implementation</w:t>
        </w:r>
        <w:r w:rsidR="00B221F1">
          <w:rPr>
            <w:webHidden/>
          </w:rPr>
          <w:tab/>
        </w:r>
        <w:r w:rsidR="00B221F1">
          <w:rPr>
            <w:webHidden/>
          </w:rPr>
          <w:fldChar w:fldCharType="begin"/>
        </w:r>
        <w:r w:rsidR="00B221F1">
          <w:rPr>
            <w:webHidden/>
          </w:rPr>
          <w:instrText xml:space="preserve"> PAGEREF _Toc174378443 \h </w:instrText>
        </w:r>
        <w:r w:rsidR="00B221F1">
          <w:rPr>
            <w:webHidden/>
          </w:rPr>
        </w:r>
        <w:r w:rsidR="00B221F1">
          <w:rPr>
            <w:webHidden/>
          </w:rPr>
          <w:fldChar w:fldCharType="separate"/>
        </w:r>
        <w:r w:rsidR="00B221F1">
          <w:rPr>
            <w:webHidden/>
          </w:rPr>
          <w:t>27</w:t>
        </w:r>
        <w:r w:rsidR="00B221F1">
          <w:rPr>
            <w:webHidden/>
          </w:rPr>
          <w:fldChar w:fldCharType="end"/>
        </w:r>
      </w:hyperlink>
    </w:p>
    <w:p w14:paraId="421395ED" w14:textId="123432D1" w:rsidR="00B221F1" w:rsidRDefault="00000000">
      <w:pPr>
        <w:pStyle w:val="TOC2"/>
        <w:rPr>
          <w:rFonts w:eastAsiaTheme="minorEastAsia"/>
          <w:kern w:val="2"/>
          <w:sz w:val="24"/>
          <w:szCs w:val="24"/>
          <w14:ligatures w14:val="standardContextual"/>
        </w:rPr>
      </w:pPr>
      <w:hyperlink w:anchor="_Toc174378444" w:history="1">
        <w:r w:rsidR="00B221F1" w:rsidRPr="00051C21">
          <w:rPr>
            <w:rStyle w:val="Hyperlink"/>
          </w:rPr>
          <w:t>4.1.</w:t>
        </w:r>
        <w:r w:rsidR="00B221F1">
          <w:rPr>
            <w:rFonts w:eastAsiaTheme="minorEastAsia"/>
            <w:kern w:val="2"/>
            <w:sz w:val="24"/>
            <w:szCs w:val="24"/>
            <w14:ligatures w14:val="standardContextual"/>
          </w:rPr>
          <w:tab/>
        </w:r>
        <w:r w:rsidR="00B221F1" w:rsidRPr="00051C21">
          <w:rPr>
            <w:rStyle w:val="Hyperlink"/>
          </w:rPr>
          <w:t>Overview</w:t>
        </w:r>
        <w:r w:rsidR="00B221F1">
          <w:rPr>
            <w:webHidden/>
          </w:rPr>
          <w:tab/>
        </w:r>
        <w:r w:rsidR="00B221F1">
          <w:rPr>
            <w:webHidden/>
          </w:rPr>
          <w:fldChar w:fldCharType="begin"/>
        </w:r>
        <w:r w:rsidR="00B221F1">
          <w:rPr>
            <w:webHidden/>
          </w:rPr>
          <w:instrText xml:space="preserve"> PAGEREF _Toc174378444 \h </w:instrText>
        </w:r>
        <w:r w:rsidR="00B221F1">
          <w:rPr>
            <w:webHidden/>
          </w:rPr>
        </w:r>
        <w:r w:rsidR="00B221F1">
          <w:rPr>
            <w:webHidden/>
          </w:rPr>
          <w:fldChar w:fldCharType="separate"/>
        </w:r>
        <w:r w:rsidR="00B221F1">
          <w:rPr>
            <w:webHidden/>
          </w:rPr>
          <w:t>27</w:t>
        </w:r>
        <w:r w:rsidR="00B221F1">
          <w:rPr>
            <w:webHidden/>
          </w:rPr>
          <w:fldChar w:fldCharType="end"/>
        </w:r>
      </w:hyperlink>
    </w:p>
    <w:p w14:paraId="046B6C0F" w14:textId="28216A9D" w:rsidR="00B221F1" w:rsidRDefault="00000000">
      <w:pPr>
        <w:pStyle w:val="TOC2"/>
        <w:rPr>
          <w:rFonts w:eastAsiaTheme="minorEastAsia"/>
          <w:kern w:val="2"/>
          <w:sz w:val="24"/>
          <w:szCs w:val="24"/>
          <w14:ligatures w14:val="standardContextual"/>
        </w:rPr>
      </w:pPr>
      <w:hyperlink w:anchor="_Toc174378445" w:history="1">
        <w:r w:rsidR="00B221F1" w:rsidRPr="00051C21">
          <w:rPr>
            <w:rStyle w:val="Hyperlink"/>
          </w:rPr>
          <w:t>4.2.</w:t>
        </w:r>
        <w:r w:rsidR="00B221F1">
          <w:rPr>
            <w:rFonts w:eastAsiaTheme="minorEastAsia"/>
            <w:kern w:val="2"/>
            <w:sz w:val="24"/>
            <w:szCs w:val="24"/>
            <w14:ligatures w14:val="standardContextual"/>
          </w:rPr>
          <w:tab/>
        </w:r>
        <w:r w:rsidR="00B221F1" w:rsidRPr="00051C21">
          <w:rPr>
            <w:rStyle w:val="Hyperlink"/>
          </w:rPr>
          <w:t>The interface</w:t>
        </w:r>
        <w:r w:rsidR="00B221F1">
          <w:rPr>
            <w:webHidden/>
          </w:rPr>
          <w:tab/>
        </w:r>
        <w:r w:rsidR="00B221F1">
          <w:rPr>
            <w:webHidden/>
          </w:rPr>
          <w:fldChar w:fldCharType="begin"/>
        </w:r>
        <w:r w:rsidR="00B221F1">
          <w:rPr>
            <w:webHidden/>
          </w:rPr>
          <w:instrText xml:space="preserve"> PAGEREF _Toc174378445 \h </w:instrText>
        </w:r>
        <w:r w:rsidR="00B221F1">
          <w:rPr>
            <w:webHidden/>
          </w:rPr>
        </w:r>
        <w:r w:rsidR="00B221F1">
          <w:rPr>
            <w:webHidden/>
          </w:rPr>
          <w:fldChar w:fldCharType="separate"/>
        </w:r>
        <w:r w:rsidR="00B221F1">
          <w:rPr>
            <w:webHidden/>
          </w:rPr>
          <w:t>27</w:t>
        </w:r>
        <w:r w:rsidR="00B221F1">
          <w:rPr>
            <w:webHidden/>
          </w:rPr>
          <w:fldChar w:fldCharType="end"/>
        </w:r>
      </w:hyperlink>
    </w:p>
    <w:p w14:paraId="281D2F74" w14:textId="425F3782" w:rsidR="00B221F1" w:rsidRDefault="00000000">
      <w:pPr>
        <w:pStyle w:val="TOC2"/>
        <w:rPr>
          <w:rFonts w:eastAsiaTheme="minorEastAsia"/>
          <w:kern w:val="2"/>
          <w:sz w:val="24"/>
          <w:szCs w:val="24"/>
          <w14:ligatures w14:val="standardContextual"/>
        </w:rPr>
      </w:pPr>
      <w:hyperlink w:anchor="_Toc174378446" w:history="1">
        <w:r w:rsidR="00B221F1" w:rsidRPr="00051C21">
          <w:rPr>
            <w:rStyle w:val="Hyperlink"/>
          </w:rPr>
          <w:t>4.3.</w:t>
        </w:r>
        <w:r w:rsidR="00B221F1">
          <w:rPr>
            <w:rFonts w:eastAsiaTheme="minorEastAsia"/>
            <w:kern w:val="2"/>
            <w:sz w:val="24"/>
            <w:szCs w:val="24"/>
            <w14:ligatures w14:val="standardContextual"/>
          </w:rPr>
          <w:tab/>
        </w:r>
        <w:r w:rsidR="00B221F1" w:rsidRPr="00051C21">
          <w:rPr>
            <w:rStyle w:val="Hyperlink"/>
          </w:rPr>
          <w:t>The underlying data structure</w:t>
        </w:r>
        <w:r w:rsidR="00B221F1">
          <w:rPr>
            <w:webHidden/>
          </w:rPr>
          <w:tab/>
        </w:r>
        <w:r w:rsidR="00B221F1">
          <w:rPr>
            <w:webHidden/>
          </w:rPr>
          <w:fldChar w:fldCharType="begin"/>
        </w:r>
        <w:r w:rsidR="00B221F1">
          <w:rPr>
            <w:webHidden/>
          </w:rPr>
          <w:instrText xml:space="preserve"> PAGEREF _Toc174378446 \h </w:instrText>
        </w:r>
        <w:r w:rsidR="00B221F1">
          <w:rPr>
            <w:webHidden/>
          </w:rPr>
        </w:r>
        <w:r w:rsidR="00B221F1">
          <w:rPr>
            <w:webHidden/>
          </w:rPr>
          <w:fldChar w:fldCharType="separate"/>
        </w:r>
        <w:r w:rsidR="00B221F1">
          <w:rPr>
            <w:webHidden/>
          </w:rPr>
          <w:t>28</w:t>
        </w:r>
        <w:r w:rsidR="00B221F1">
          <w:rPr>
            <w:webHidden/>
          </w:rPr>
          <w:fldChar w:fldCharType="end"/>
        </w:r>
      </w:hyperlink>
    </w:p>
    <w:p w14:paraId="02B22ADE" w14:textId="62E43602" w:rsidR="00B221F1" w:rsidRDefault="00000000">
      <w:pPr>
        <w:pStyle w:val="TOC2"/>
        <w:rPr>
          <w:rFonts w:eastAsiaTheme="minorEastAsia"/>
          <w:kern w:val="2"/>
          <w:sz w:val="24"/>
          <w:szCs w:val="24"/>
          <w14:ligatures w14:val="standardContextual"/>
        </w:rPr>
      </w:pPr>
      <w:hyperlink w:anchor="_Toc174378447" w:history="1">
        <w:r w:rsidR="00B221F1" w:rsidRPr="00051C21">
          <w:rPr>
            <w:rStyle w:val="Hyperlink"/>
          </w:rPr>
          <w:t>4.4.</w:t>
        </w:r>
        <w:r w:rsidR="00B221F1">
          <w:rPr>
            <w:rFonts w:eastAsiaTheme="minorEastAsia"/>
            <w:kern w:val="2"/>
            <w:sz w:val="24"/>
            <w:szCs w:val="24"/>
            <w14:ligatures w14:val="standardContextual"/>
          </w:rPr>
          <w:tab/>
        </w:r>
        <w:r w:rsidR="00B221F1" w:rsidRPr="00051C21">
          <w:rPr>
            <w:rStyle w:val="Hyperlink"/>
          </w:rPr>
          <w:t>Tessellation</w:t>
        </w:r>
        <w:r w:rsidR="00B221F1">
          <w:rPr>
            <w:webHidden/>
          </w:rPr>
          <w:tab/>
        </w:r>
        <w:r w:rsidR="00B221F1">
          <w:rPr>
            <w:webHidden/>
          </w:rPr>
          <w:fldChar w:fldCharType="begin"/>
        </w:r>
        <w:r w:rsidR="00B221F1">
          <w:rPr>
            <w:webHidden/>
          </w:rPr>
          <w:instrText xml:space="preserve"> PAGEREF _Toc174378447 \h </w:instrText>
        </w:r>
        <w:r w:rsidR="00B221F1">
          <w:rPr>
            <w:webHidden/>
          </w:rPr>
        </w:r>
        <w:r w:rsidR="00B221F1">
          <w:rPr>
            <w:webHidden/>
          </w:rPr>
          <w:fldChar w:fldCharType="separate"/>
        </w:r>
        <w:r w:rsidR="00B221F1">
          <w:rPr>
            <w:webHidden/>
          </w:rPr>
          <w:t>29</w:t>
        </w:r>
        <w:r w:rsidR="00B221F1">
          <w:rPr>
            <w:webHidden/>
          </w:rPr>
          <w:fldChar w:fldCharType="end"/>
        </w:r>
      </w:hyperlink>
    </w:p>
    <w:p w14:paraId="08234332" w14:textId="23CC4498" w:rsidR="00B221F1" w:rsidRDefault="00000000">
      <w:pPr>
        <w:pStyle w:val="TOC2"/>
        <w:rPr>
          <w:rFonts w:eastAsiaTheme="minorEastAsia"/>
          <w:kern w:val="2"/>
          <w:sz w:val="24"/>
          <w:szCs w:val="24"/>
          <w14:ligatures w14:val="standardContextual"/>
        </w:rPr>
      </w:pPr>
      <w:hyperlink w:anchor="_Toc174378448" w:history="1">
        <w:r w:rsidR="00B221F1" w:rsidRPr="00051C21">
          <w:rPr>
            <w:rStyle w:val="Hyperlink"/>
          </w:rPr>
          <w:t>4.5.</w:t>
        </w:r>
        <w:r w:rsidR="00B221F1">
          <w:rPr>
            <w:rFonts w:eastAsiaTheme="minorEastAsia"/>
            <w:kern w:val="2"/>
            <w:sz w:val="24"/>
            <w:szCs w:val="24"/>
            <w14:ligatures w14:val="standardContextual"/>
          </w:rPr>
          <w:tab/>
        </w:r>
        <w:r w:rsidR="00B221F1" w:rsidRPr="00051C21">
          <w:rPr>
            <w:rStyle w:val="Hyperlink"/>
          </w:rPr>
          <w:t>Flood filling</w:t>
        </w:r>
        <w:r w:rsidR="00B221F1">
          <w:rPr>
            <w:webHidden/>
          </w:rPr>
          <w:tab/>
        </w:r>
        <w:r w:rsidR="00B221F1">
          <w:rPr>
            <w:webHidden/>
          </w:rPr>
          <w:fldChar w:fldCharType="begin"/>
        </w:r>
        <w:r w:rsidR="00B221F1">
          <w:rPr>
            <w:webHidden/>
          </w:rPr>
          <w:instrText xml:space="preserve"> PAGEREF _Toc174378448 \h </w:instrText>
        </w:r>
        <w:r w:rsidR="00B221F1">
          <w:rPr>
            <w:webHidden/>
          </w:rPr>
        </w:r>
        <w:r w:rsidR="00B221F1">
          <w:rPr>
            <w:webHidden/>
          </w:rPr>
          <w:fldChar w:fldCharType="separate"/>
        </w:r>
        <w:r w:rsidR="00B221F1">
          <w:rPr>
            <w:webHidden/>
          </w:rPr>
          <w:t>29</w:t>
        </w:r>
        <w:r w:rsidR="00B221F1">
          <w:rPr>
            <w:webHidden/>
          </w:rPr>
          <w:fldChar w:fldCharType="end"/>
        </w:r>
      </w:hyperlink>
    </w:p>
    <w:p w14:paraId="4BD57FA6" w14:textId="6B9B9C0B" w:rsidR="00B221F1" w:rsidRDefault="00000000">
      <w:pPr>
        <w:pStyle w:val="TOC2"/>
        <w:rPr>
          <w:rFonts w:eastAsiaTheme="minorEastAsia"/>
          <w:kern w:val="2"/>
          <w:sz w:val="24"/>
          <w:szCs w:val="24"/>
          <w14:ligatures w14:val="standardContextual"/>
        </w:rPr>
      </w:pPr>
      <w:hyperlink w:anchor="_Toc174378449" w:history="1">
        <w:r w:rsidR="00B221F1" w:rsidRPr="00051C21">
          <w:rPr>
            <w:rStyle w:val="Hyperlink"/>
          </w:rPr>
          <w:t>4.6.</w:t>
        </w:r>
        <w:r w:rsidR="00B221F1">
          <w:rPr>
            <w:rFonts w:eastAsiaTheme="minorEastAsia"/>
            <w:kern w:val="2"/>
            <w:sz w:val="24"/>
            <w:szCs w:val="24"/>
            <w14:ligatures w14:val="standardContextual"/>
          </w:rPr>
          <w:tab/>
        </w:r>
        <w:r w:rsidR="00B221F1" w:rsidRPr="00051C21">
          <w:rPr>
            <w:rStyle w:val="Hyperlink"/>
          </w:rPr>
          <w:t>Assembling</w:t>
        </w:r>
        <w:r w:rsidR="00B221F1">
          <w:rPr>
            <w:webHidden/>
          </w:rPr>
          <w:tab/>
        </w:r>
        <w:r w:rsidR="00B221F1">
          <w:rPr>
            <w:webHidden/>
          </w:rPr>
          <w:fldChar w:fldCharType="begin"/>
        </w:r>
        <w:r w:rsidR="00B221F1">
          <w:rPr>
            <w:webHidden/>
          </w:rPr>
          <w:instrText xml:space="preserve"> PAGEREF _Toc174378449 \h </w:instrText>
        </w:r>
        <w:r w:rsidR="00B221F1">
          <w:rPr>
            <w:webHidden/>
          </w:rPr>
        </w:r>
        <w:r w:rsidR="00B221F1">
          <w:rPr>
            <w:webHidden/>
          </w:rPr>
          <w:fldChar w:fldCharType="separate"/>
        </w:r>
        <w:r w:rsidR="00B221F1">
          <w:rPr>
            <w:webHidden/>
          </w:rPr>
          <w:t>29</w:t>
        </w:r>
        <w:r w:rsidR="00B221F1">
          <w:rPr>
            <w:webHidden/>
          </w:rPr>
          <w:fldChar w:fldCharType="end"/>
        </w:r>
      </w:hyperlink>
    </w:p>
    <w:p w14:paraId="588EF3C3" w14:textId="79541880" w:rsidR="00B221F1" w:rsidRDefault="00000000">
      <w:pPr>
        <w:pStyle w:val="TOC1"/>
        <w:rPr>
          <w:rFonts w:eastAsiaTheme="minorEastAsia"/>
          <w:b w:val="0"/>
          <w:kern w:val="2"/>
          <w:sz w:val="24"/>
          <w:szCs w:val="24"/>
          <w14:ligatures w14:val="standardContextual"/>
        </w:rPr>
      </w:pPr>
      <w:hyperlink w:anchor="_Toc174378450" w:history="1">
        <w:r w:rsidR="00B221F1" w:rsidRPr="00051C21">
          <w:rPr>
            <w:rStyle w:val="Hyperlink"/>
          </w:rPr>
          <w:t>5.</w:t>
        </w:r>
        <w:r w:rsidR="00B221F1">
          <w:rPr>
            <w:rFonts w:eastAsiaTheme="minorEastAsia"/>
            <w:b w:val="0"/>
            <w:kern w:val="2"/>
            <w:sz w:val="24"/>
            <w:szCs w:val="24"/>
            <w14:ligatures w14:val="standardContextual"/>
          </w:rPr>
          <w:tab/>
        </w:r>
        <w:r w:rsidR="00B221F1" w:rsidRPr="00051C21">
          <w:rPr>
            <w:rStyle w:val="Hyperlink"/>
          </w:rPr>
          <w:t>Assessment</w:t>
        </w:r>
        <w:r w:rsidR="00B221F1">
          <w:rPr>
            <w:webHidden/>
          </w:rPr>
          <w:tab/>
        </w:r>
        <w:r w:rsidR="00B221F1">
          <w:rPr>
            <w:webHidden/>
          </w:rPr>
          <w:fldChar w:fldCharType="begin"/>
        </w:r>
        <w:r w:rsidR="00B221F1">
          <w:rPr>
            <w:webHidden/>
          </w:rPr>
          <w:instrText xml:space="preserve"> PAGEREF _Toc174378450 \h </w:instrText>
        </w:r>
        <w:r w:rsidR="00B221F1">
          <w:rPr>
            <w:webHidden/>
          </w:rPr>
        </w:r>
        <w:r w:rsidR="00B221F1">
          <w:rPr>
            <w:webHidden/>
          </w:rPr>
          <w:fldChar w:fldCharType="separate"/>
        </w:r>
        <w:r w:rsidR="00B221F1">
          <w:rPr>
            <w:webHidden/>
          </w:rPr>
          <w:t>30</w:t>
        </w:r>
        <w:r w:rsidR="00B221F1">
          <w:rPr>
            <w:webHidden/>
          </w:rPr>
          <w:fldChar w:fldCharType="end"/>
        </w:r>
      </w:hyperlink>
    </w:p>
    <w:p w14:paraId="7F2A630B" w14:textId="513BFD5B" w:rsidR="00B221F1" w:rsidRDefault="00000000">
      <w:pPr>
        <w:pStyle w:val="TOC2"/>
        <w:rPr>
          <w:rFonts w:eastAsiaTheme="minorEastAsia"/>
          <w:kern w:val="2"/>
          <w:sz w:val="24"/>
          <w:szCs w:val="24"/>
          <w14:ligatures w14:val="standardContextual"/>
        </w:rPr>
      </w:pPr>
      <w:hyperlink w:anchor="_Toc174378451" w:history="1">
        <w:r w:rsidR="00B221F1" w:rsidRPr="00051C21">
          <w:rPr>
            <w:rStyle w:val="Hyperlink"/>
          </w:rPr>
          <w:t>5.1.</w:t>
        </w:r>
        <w:r w:rsidR="00B221F1">
          <w:rPr>
            <w:rFonts w:eastAsiaTheme="minorEastAsia"/>
            <w:kern w:val="2"/>
            <w:sz w:val="24"/>
            <w:szCs w:val="24"/>
            <w14:ligatures w14:val="standardContextual"/>
          </w:rPr>
          <w:tab/>
        </w:r>
        <w:r w:rsidR="00B221F1" w:rsidRPr="00051C21">
          <w:rPr>
            <w:rStyle w:val="Hyperlink"/>
          </w:rPr>
          <w:t>Fulfillment of the requirements</w:t>
        </w:r>
        <w:r w:rsidR="00B221F1">
          <w:rPr>
            <w:webHidden/>
          </w:rPr>
          <w:tab/>
        </w:r>
        <w:r w:rsidR="00B221F1">
          <w:rPr>
            <w:webHidden/>
          </w:rPr>
          <w:fldChar w:fldCharType="begin"/>
        </w:r>
        <w:r w:rsidR="00B221F1">
          <w:rPr>
            <w:webHidden/>
          </w:rPr>
          <w:instrText xml:space="preserve"> PAGEREF _Toc174378451 \h </w:instrText>
        </w:r>
        <w:r w:rsidR="00B221F1">
          <w:rPr>
            <w:webHidden/>
          </w:rPr>
        </w:r>
        <w:r w:rsidR="00B221F1">
          <w:rPr>
            <w:webHidden/>
          </w:rPr>
          <w:fldChar w:fldCharType="separate"/>
        </w:r>
        <w:r w:rsidR="00B221F1">
          <w:rPr>
            <w:webHidden/>
          </w:rPr>
          <w:t>30</w:t>
        </w:r>
        <w:r w:rsidR="00B221F1">
          <w:rPr>
            <w:webHidden/>
          </w:rPr>
          <w:fldChar w:fldCharType="end"/>
        </w:r>
      </w:hyperlink>
    </w:p>
    <w:p w14:paraId="182689B8" w14:textId="71482DD8" w:rsidR="00B221F1" w:rsidRDefault="00000000">
      <w:pPr>
        <w:pStyle w:val="TOC2"/>
        <w:rPr>
          <w:rFonts w:eastAsiaTheme="minorEastAsia"/>
          <w:kern w:val="2"/>
          <w:sz w:val="24"/>
          <w:szCs w:val="24"/>
          <w14:ligatures w14:val="standardContextual"/>
        </w:rPr>
      </w:pPr>
      <w:hyperlink w:anchor="_Toc174378452" w:history="1">
        <w:r w:rsidR="00B221F1" w:rsidRPr="00051C21">
          <w:rPr>
            <w:rStyle w:val="Hyperlink"/>
          </w:rPr>
          <w:t>5.2.</w:t>
        </w:r>
        <w:r w:rsidR="00B221F1">
          <w:rPr>
            <w:rFonts w:eastAsiaTheme="minorEastAsia"/>
            <w:kern w:val="2"/>
            <w:sz w:val="24"/>
            <w:szCs w:val="24"/>
            <w14:ligatures w14:val="standardContextual"/>
          </w:rPr>
          <w:tab/>
        </w:r>
        <w:r w:rsidR="00B221F1" w:rsidRPr="00051C21">
          <w:rPr>
            <w:rStyle w:val="Hyperlink"/>
          </w:rPr>
          <w:t>Comparison with other approaches</w:t>
        </w:r>
        <w:r w:rsidR="00B221F1">
          <w:rPr>
            <w:webHidden/>
          </w:rPr>
          <w:tab/>
        </w:r>
        <w:r w:rsidR="00B221F1">
          <w:rPr>
            <w:webHidden/>
          </w:rPr>
          <w:fldChar w:fldCharType="begin"/>
        </w:r>
        <w:r w:rsidR="00B221F1">
          <w:rPr>
            <w:webHidden/>
          </w:rPr>
          <w:instrText xml:space="preserve"> PAGEREF _Toc174378452 \h </w:instrText>
        </w:r>
        <w:r w:rsidR="00B221F1">
          <w:rPr>
            <w:webHidden/>
          </w:rPr>
        </w:r>
        <w:r w:rsidR="00B221F1">
          <w:rPr>
            <w:webHidden/>
          </w:rPr>
          <w:fldChar w:fldCharType="separate"/>
        </w:r>
        <w:r w:rsidR="00B221F1">
          <w:rPr>
            <w:webHidden/>
          </w:rPr>
          <w:t>30</w:t>
        </w:r>
        <w:r w:rsidR="00B221F1">
          <w:rPr>
            <w:webHidden/>
          </w:rPr>
          <w:fldChar w:fldCharType="end"/>
        </w:r>
      </w:hyperlink>
    </w:p>
    <w:p w14:paraId="197E20E7" w14:textId="003360D1" w:rsidR="00B221F1" w:rsidRDefault="00000000">
      <w:pPr>
        <w:pStyle w:val="TOC1"/>
        <w:rPr>
          <w:rFonts w:eastAsiaTheme="minorEastAsia"/>
          <w:b w:val="0"/>
          <w:kern w:val="2"/>
          <w:sz w:val="24"/>
          <w:szCs w:val="24"/>
          <w14:ligatures w14:val="standardContextual"/>
        </w:rPr>
      </w:pPr>
      <w:hyperlink w:anchor="_Toc174378453" w:history="1">
        <w:r w:rsidR="00B221F1" w:rsidRPr="00051C21">
          <w:rPr>
            <w:rStyle w:val="Hyperlink"/>
          </w:rPr>
          <w:t>6.</w:t>
        </w:r>
        <w:r w:rsidR="00B221F1">
          <w:rPr>
            <w:rFonts w:eastAsiaTheme="minorEastAsia"/>
            <w:b w:val="0"/>
            <w:kern w:val="2"/>
            <w:sz w:val="24"/>
            <w:szCs w:val="24"/>
            <w14:ligatures w14:val="standardContextual"/>
          </w:rPr>
          <w:tab/>
        </w:r>
        <w:r w:rsidR="00B221F1" w:rsidRPr="00051C21">
          <w:rPr>
            <w:rStyle w:val="Hyperlink"/>
          </w:rPr>
          <w:t>Future Work</w:t>
        </w:r>
        <w:r w:rsidR="00B221F1">
          <w:rPr>
            <w:webHidden/>
          </w:rPr>
          <w:tab/>
        </w:r>
        <w:r w:rsidR="00B221F1">
          <w:rPr>
            <w:webHidden/>
          </w:rPr>
          <w:fldChar w:fldCharType="begin"/>
        </w:r>
        <w:r w:rsidR="00B221F1">
          <w:rPr>
            <w:webHidden/>
          </w:rPr>
          <w:instrText xml:space="preserve"> PAGEREF _Toc174378453 \h </w:instrText>
        </w:r>
        <w:r w:rsidR="00B221F1">
          <w:rPr>
            <w:webHidden/>
          </w:rPr>
        </w:r>
        <w:r w:rsidR="00B221F1">
          <w:rPr>
            <w:webHidden/>
          </w:rPr>
          <w:fldChar w:fldCharType="separate"/>
        </w:r>
        <w:r w:rsidR="00B221F1">
          <w:rPr>
            <w:webHidden/>
          </w:rPr>
          <w:t>31</w:t>
        </w:r>
        <w:r w:rsidR="00B221F1">
          <w:rPr>
            <w:webHidden/>
          </w:rPr>
          <w:fldChar w:fldCharType="end"/>
        </w:r>
      </w:hyperlink>
    </w:p>
    <w:p w14:paraId="16C0F538" w14:textId="2B2EB9B3" w:rsidR="00B221F1" w:rsidRDefault="00000000">
      <w:pPr>
        <w:pStyle w:val="TOC1"/>
        <w:rPr>
          <w:rFonts w:eastAsiaTheme="minorEastAsia"/>
          <w:b w:val="0"/>
          <w:kern w:val="2"/>
          <w:sz w:val="24"/>
          <w:szCs w:val="24"/>
          <w14:ligatures w14:val="standardContextual"/>
        </w:rPr>
      </w:pPr>
      <w:hyperlink w:anchor="_Toc174378454" w:history="1">
        <w:r w:rsidR="00B221F1" w:rsidRPr="00051C21">
          <w:rPr>
            <w:rStyle w:val="Hyperlink"/>
          </w:rPr>
          <w:t>7.</w:t>
        </w:r>
        <w:r w:rsidR="00B221F1">
          <w:rPr>
            <w:rFonts w:eastAsiaTheme="minorEastAsia"/>
            <w:b w:val="0"/>
            <w:kern w:val="2"/>
            <w:sz w:val="24"/>
            <w:szCs w:val="24"/>
            <w14:ligatures w14:val="standardContextual"/>
          </w:rPr>
          <w:tab/>
        </w:r>
        <w:r w:rsidR="00B221F1" w:rsidRPr="00051C21">
          <w:rPr>
            <w:rStyle w:val="Hyperlink"/>
          </w:rPr>
          <w:t>Conclusion</w:t>
        </w:r>
        <w:r w:rsidR="00B221F1">
          <w:rPr>
            <w:webHidden/>
          </w:rPr>
          <w:tab/>
        </w:r>
        <w:r w:rsidR="00B221F1">
          <w:rPr>
            <w:webHidden/>
          </w:rPr>
          <w:fldChar w:fldCharType="begin"/>
        </w:r>
        <w:r w:rsidR="00B221F1">
          <w:rPr>
            <w:webHidden/>
          </w:rPr>
          <w:instrText xml:space="preserve"> PAGEREF _Toc174378454 \h </w:instrText>
        </w:r>
        <w:r w:rsidR="00B221F1">
          <w:rPr>
            <w:webHidden/>
          </w:rPr>
        </w:r>
        <w:r w:rsidR="00B221F1">
          <w:rPr>
            <w:webHidden/>
          </w:rPr>
          <w:fldChar w:fldCharType="separate"/>
        </w:r>
        <w:r w:rsidR="00B221F1">
          <w:rPr>
            <w:webHidden/>
          </w:rPr>
          <w:t>32</w:t>
        </w:r>
        <w:r w:rsidR="00B221F1">
          <w:rPr>
            <w:webHidden/>
          </w:rPr>
          <w:fldChar w:fldCharType="end"/>
        </w:r>
      </w:hyperlink>
    </w:p>
    <w:p w14:paraId="038C1AC6" w14:textId="7298F547" w:rsidR="00B221F1" w:rsidRDefault="00000000">
      <w:pPr>
        <w:pStyle w:val="TOC1"/>
        <w:rPr>
          <w:rFonts w:eastAsiaTheme="minorEastAsia"/>
          <w:b w:val="0"/>
          <w:kern w:val="2"/>
          <w:sz w:val="24"/>
          <w:szCs w:val="24"/>
          <w14:ligatures w14:val="standardContextual"/>
        </w:rPr>
      </w:pPr>
      <w:hyperlink w:anchor="_Toc174378455" w:history="1">
        <w:r w:rsidR="00B221F1" w:rsidRPr="00051C21">
          <w:rPr>
            <w:rStyle w:val="Hyperlink"/>
          </w:rPr>
          <w:t>List of figures</w:t>
        </w:r>
        <w:r w:rsidR="00B221F1">
          <w:rPr>
            <w:webHidden/>
          </w:rPr>
          <w:tab/>
        </w:r>
        <w:r w:rsidR="00B221F1">
          <w:rPr>
            <w:webHidden/>
          </w:rPr>
          <w:fldChar w:fldCharType="begin"/>
        </w:r>
        <w:r w:rsidR="00B221F1">
          <w:rPr>
            <w:webHidden/>
          </w:rPr>
          <w:instrText xml:space="preserve"> PAGEREF _Toc174378455 \h </w:instrText>
        </w:r>
        <w:r w:rsidR="00B221F1">
          <w:rPr>
            <w:webHidden/>
          </w:rPr>
        </w:r>
        <w:r w:rsidR="00B221F1">
          <w:rPr>
            <w:webHidden/>
          </w:rPr>
          <w:fldChar w:fldCharType="separate"/>
        </w:r>
        <w:r w:rsidR="00B221F1">
          <w:rPr>
            <w:webHidden/>
          </w:rPr>
          <w:t>33</w:t>
        </w:r>
        <w:r w:rsidR="00B221F1">
          <w:rPr>
            <w:webHidden/>
          </w:rPr>
          <w:fldChar w:fldCharType="end"/>
        </w:r>
      </w:hyperlink>
    </w:p>
    <w:p w14:paraId="30EBBE9A" w14:textId="36B88688" w:rsidR="00B221F1" w:rsidRDefault="00000000">
      <w:pPr>
        <w:pStyle w:val="TOC1"/>
        <w:rPr>
          <w:rFonts w:eastAsiaTheme="minorEastAsia"/>
          <w:b w:val="0"/>
          <w:kern w:val="2"/>
          <w:sz w:val="24"/>
          <w:szCs w:val="24"/>
          <w14:ligatures w14:val="standardContextual"/>
        </w:rPr>
      </w:pPr>
      <w:hyperlink w:anchor="_Toc174378456" w:history="1">
        <w:r w:rsidR="00B221F1" w:rsidRPr="00051C21">
          <w:rPr>
            <w:rStyle w:val="Hyperlink"/>
          </w:rPr>
          <w:t>Bibliography</w:t>
        </w:r>
        <w:r w:rsidR="00B221F1">
          <w:rPr>
            <w:webHidden/>
          </w:rPr>
          <w:tab/>
        </w:r>
        <w:r w:rsidR="00B221F1">
          <w:rPr>
            <w:webHidden/>
          </w:rPr>
          <w:fldChar w:fldCharType="begin"/>
        </w:r>
        <w:r w:rsidR="00B221F1">
          <w:rPr>
            <w:webHidden/>
          </w:rPr>
          <w:instrText xml:space="preserve"> PAGEREF _Toc174378456 \h </w:instrText>
        </w:r>
        <w:r w:rsidR="00B221F1">
          <w:rPr>
            <w:webHidden/>
          </w:rPr>
        </w:r>
        <w:r w:rsidR="00B221F1">
          <w:rPr>
            <w:webHidden/>
          </w:rPr>
          <w:fldChar w:fldCharType="separate"/>
        </w:r>
        <w:r w:rsidR="00B221F1">
          <w:rPr>
            <w:webHidden/>
          </w:rPr>
          <w:t>34</w:t>
        </w:r>
        <w:r w:rsidR="00B221F1">
          <w:rPr>
            <w:webHidden/>
          </w:rPr>
          <w:fldChar w:fldCharType="end"/>
        </w:r>
      </w:hyperlink>
    </w:p>
    <w:p w14:paraId="7DED3ED5" w14:textId="5EFBD4EA" w:rsidR="008C12C8" w:rsidRPr="00740D4E" w:rsidRDefault="003500CD" w:rsidP="00D233A8">
      <w:pPr>
        <w:pStyle w:val="KapitelI"/>
        <w:outlineLvl w:val="0"/>
      </w:pPr>
      <w:r w:rsidRPr="00740D4E">
        <w:lastRenderedPageBreak/>
        <w:fldChar w:fldCharType="end"/>
      </w:r>
      <w:bookmarkStart w:id="3" w:name="_Ref173077465"/>
      <w:bookmarkStart w:id="4" w:name="_Toc174378415"/>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378416"/>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4B5408D0" w:rsidR="006E758C" w:rsidRDefault="004E796C" w:rsidP="006E758C">
      <w:pPr>
        <w:pStyle w:val="KapitelII"/>
      </w:pPr>
      <w:bookmarkStart w:id="6" w:name="_Toc174378417"/>
      <w:r>
        <w:t>Functional 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48BEB8E5"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change to the input.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lastRenderedPageBreak/>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5B3487D0" w:rsidR="00C2080F" w:rsidRDefault="00B84F34" w:rsidP="00DE0474">
      <w:pPr>
        <w:pStyle w:val="KapitelII"/>
      </w:pPr>
      <w:bookmarkStart w:id="7" w:name="_Toc174378418"/>
      <w:r>
        <w:t>Non-functional requirements</w:t>
      </w:r>
      <w:bookmarkEnd w:id="7"/>
    </w:p>
    <w:p w14:paraId="76638EA0" w14:textId="3413F234" w:rsidR="00886744" w:rsidRPr="00886744" w:rsidRDefault="00887F1B" w:rsidP="00454483">
      <w:pPr>
        <w:pStyle w:val="BodyText"/>
        <w:numPr>
          <w:ilvl w:val="0"/>
          <w:numId w:val="26"/>
        </w:numPr>
      </w:pPr>
      <w:r>
        <w:t xml:space="preserve">The algorithm should be designed to be predictable for a human user to have a positive effect in real world application. </w:t>
      </w:r>
      <w:r w:rsidR="007D6169">
        <w:t>The overhead required for a human user to achieve the desired outcome should be kept as low as possible</w:t>
      </w:r>
      <w:r w:rsidR="00C32929">
        <w:t>.</w:t>
      </w:r>
    </w:p>
    <w:p w14:paraId="343DBED7" w14:textId="68EAC3C2" w:rsidR="00A66C18" w:rsidRDefault="00DB2204" w:rsidP="00454483">
      <w:pPr>
        <w:pStyle w:val="BodyText"/>
        <w:numPr>
          <w:ilvl w:val="0"/>
          <w:numId w:val="26"/>
        </w:numPr>
      </w:pPr>
      <w:r>
        <w:t>The algorithm was designed with the goal to keep the error of the output as low as possibl</w:t>
      </w:r>
      <w:r w:rsidR="00FF71E9">
        <w:t>e</w:t>
      </w:r>
      <w:r w:rsidR="00736E75">
        <w:t>.</w:t>
      </w:r>
      <w:r w:rsidR="00436A5E">
        <w:t xml:space="preserve"> The error </w:t>
      </w:r>
      <w:r w:rsidR="008848D3">
        <w:t>of the output is defined as the discrepancy between the “ideal” desired output and the actual result.</w:t>
      </w:r>
    </w:p>
    <w:p w14:paraId="1AAFF121" w14:textId="04123ABE" w:rsidR="0034301B" w:rsidRPr="00A66C18" w:rsidRDefault="00BA1C3C" w:rsidP="00454483">
      <w:pPr>
        <w:pStyle w:val="BodyText"/>
        <w:numPr>
          <w:ilvl w:val="0"/>
          <w:numId w:val="26"/>
        </w:numPr>
      </w:pPr>
      <w:r>
        <w:t xml:space="preserve">The solution implemented should be easy to integrate into existing tools in real-world applications, such as game engines. </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4378419"/>
      <w:r>
        <w:lastRenderedPageBreak/>
        <w:t>Related work</w:t>
      </w:r>
      <w:bookmarkEnd w:id="8"/>
    </w:p>
    <w:p w14:paraId="39747516" w14:textId="2DDC740C" w:rsidR="000D2B75" w:rsidRDefault="00776457" w:rsidP="000D2B75">
      <w:pPr>
        <w:pStyle w:val="KapitelII"/>
      </w:pPr>
      <w:bookmarkStart w:id="9" w:name="_Toc174378420"/>
      <w:r>
        <w:t>Space Foundation System</w:t>
      </w:r>
      <w:bookmarkEnd w:id="9"/>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0" w:name="_Ref171870769"/>
      <w:bookmarkStart w:id="11" w:name="_Ref171870774"/>
      <w:bookmarkStart w:id="12" w:name="_Toc174378421"/>
      <w:r>
        <w:t>Thesis</w:t>
      </w:r>
      <w:bookmarkEnd w:id="10"/>
      <w:bookmarkEnd w:id="11"/>
      <w:r w:rsidR="00FB7DDC">
        <w:t xml:space="preserve"> by Kerstin Pfaffinger</w:t>
      </w:r>
      <w:bookmarkEnd w:id="12"/>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Ref173939542"/>
      <w:bookmarkStart w:id="14" w:name="_Toc174378422"/>
      <w:r>
        <w:t>Bounding Volume Hierarchies</w:t>
      </w:r>
      <w:bookmarkEnd w:id="13"/>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5" w:name="_Toc174378423"/>
      <w:r>
        <w:t>Flood Filling</w:t>
      </w:r>
      <w:bookmarkEnd w:id="15"/>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5A66F6DC" w14:textId="49810638" w:rsidR="00E614C6" w:rsidRDefault="00E614C6" w:rsidP="00E614C6">
      <w:pPr>
        <w:pStyle w:val="KapitelII"/>
      </w:pPr>
      <w:bookmarkStart w:id="16" w:name="_Toc174378424"/>
      <w:r>
        <w:lastRenderedPageBreak/>
        <w:t>Definition of the term “Volume”</w:t>
      </w:r>
      <w:bookmarkEnd w:id="16"/>
    </w:p>
    <w:p w14:paraId="0EC0C688" w14:textId="5FF752DC" w:rsidR="00A06F21" w:rsidRDefault="00052569" w:rsidP="00052569">
      <w:pPr>
        <w:pStyle w:val="BodyText"/>
      </w:pPr>
      <w:r>
        <w:t xml:space="preserve">The term “Volume” </w:t>
      </w:r>
      <w:r w:rsidR="00986B02">
        <w:t xml:space="preserve">is central to this thesis, as it describes one of the fundamental concepts of the proposed solution. </w:t>
      </w:r>
      <w:r w:rsidR="00EB0EF3">
        <w:t xml:space="preserve">In the context of this thesis the term “Volume” </w:t>
      </w:r>
      <w:r w:rsidR="00C32042">
        <w:t>deviates from the mathematical concept usually described by it</w:t>
      </w:r>
      <w:r w:rsidR="00C3067F">
        <w:t>.</w:t>
      </w:r>
      <w:r w:rsidR="002F136D">
        <w:t xml:space="preserve"> </w:t>
      </w:r>
      <w:r w:rsidR="00C3067F">
        <w:t xml:space="preserve">The Cambridge Dictionary defines volume as </w:t>
      </w:r>
      <w:r w:rsidR="002F136D">
        <w:t>“</w:t>
      </w:r>
      <w:r w:rsidR="002F136D" w:rsidRPr="002F136D">
        <w:t>the amount of space that is contained within an object or solid shape</w:t>
      </w:r>
      <w:r w:rsidR="002F136D">
        <w:t>”</w:t>
      </w:r>
      <w:r w:rsidR="002E37D8">
        <w:t xml:space="preserve"> </w:t>
      </w:r>
      <w:sdt>
        <w:sdtPr>
          <w:id w:val="-438766348"/>
          <w:citation/>
        </w:sdtPr>
        <w:sdtContent>
          <w:r w:rsidR="00BD14B9">
            <w:fldChar w:fldCharType="begin"/>
          </w:r>
          <w:r w:rsidR="00BD14B9">
            <w:rPr>
              <w:lang w:val="de-DE"/>
            </w:rPr>
            <w:instrText xml:space="preserve"> CITATION Cam24 \l 1031 </w:instrText>
          </w:r>
          <w:r w:rsidR="00BD14B9">
            <w:fldChar w:fldCharType="separate"/>
          </w:r>
          <w:r w:rsidR="00BD14B9" w:rsidRPr="00BD14B9">
            <w:rPr>
              <w:noProof/>
              <w:lang w:val="de-DE"/>
            </w:rPr>
            <w:t>[5]</w:t>
          </w:r>
          <w:r w:rsidR="00BD14B9">
            <w:fldChar w:fldCharType="end"/>
          </w:r>
        </w:sdtContent>
      </w:sdt>
      <w:r w:rsidR="00BD14B9">
        <w:t xml:space="preserve">. </w:t>
      </w:r>
      <w:r w:rsidR="00CA4448">
        <w:t>In video game</w:t>
      </w:r>
      <w:r w:rsidR="003A03FB">
        <w:t xml:space="preserve"> technology</w:t>
      </w:r>
      <w:r w:rsidR="00B83D1F">
        <w:t xml:space="preserve"> (</w:t>
      </w:r>
      <w:r w:rsidR="00424AF9">
        <w:t>e.g. Unreal Engine</w:t>
      </w:r>
      <w:sdt>
        <w:sdtPr>
          <w:id w:val="714468615"/>
          <w:citation/>
        </w:sdtPr>
        <w:sdtContent>
          <w:r w:rsidR="00A06F21">
            <w:fldChar w:fldCharType="begin"/>
          </w:r>
          <w:r w:rsidR="00A06F21">
            <w:rPr>
              <w:lang w:val="de-DE"/>
            </w:rPr>
            <w:instrText xml:space="preserve"> CITATION Epi24 \l 1031 </w:instrText>
          </w:r>
          <w:r w:rsidR="00A06F21">
            <w:fldChar w:fldCharType="separate"/>
          </w:r>
          <w:r w:rsidR="00A06F21">
            <w:rPr>
              <w:noProof/>
              <w:lang w:val="de-DE"/>
            </w:rPr>
            <w:t xml:space="preserve"> </w:t>
          </w:r>
          <w:r w:rsidR="00A06F21" w:rsidRPr="00A06F21">
            <w:rPr>
              <w:noProof/>
              <w:lang w:val="de-DE"/>
            </w:rPr>
            <w:t>[6]</w:t>
          </w:r>
          <w:r w:rsidR="00A06F21">
            <w:fldChar w:fldCharType="end"/>
          </w:r>
        </w:sdtContent>
      </w:sdt>
      <w:r w:rsidR="00244F68">
        <w:t>, Unity Engine</w:t>
      </w:r>
      <w:sdt>
        <w:sdtPr>
          <w:id w:val="-932510262"/>
          <w:citation/>
        </w:sdtPr>
        <w:sdtContent>
          <w:r w:rsidR="00D537FF">
            <w:fldChar w:fldCharType="begin"/>
          </w:r>
          <w:r w:rsidR="00D537FF">
            <w:rPr>
              <w:lang w:val="de-DE"/>
            </w:rPr>
            <w:instrText xml:space="preserve"> CITATION Uni241 \l 1031 </w:instrText>
          </w:r>
          <w:r w:rsidR="00D537FF">
            <w:fldChar w:fldCharType="separate"/>
          </w:r>
          <w:r w:rsidR="00D537FF">
            <w:rPr>
              <w:noProof/>
              <w:lang w:val="de-DE"/>
            </w:rPr>
            <w:t xml:space="preserve"> </w:t>
          </w:r>
          <w:r w:rsidR="00D537FF" w:rsidRPr="00D537FF">
            <w:rPr>
              <w:noProof/>
              <w:lang w:val="de-DE"/>
            </w:rPr>
            <w:t>[7]</w:t>
          </w:r>
          <w:r w:rsidR="00D537FF">
            <w:fldChar w:fldCharType="end"/>
          </w:r>
        </w:sdtContent>
      </w:sdt>
      <w:r w:rsidR="00476E30">
        <w:t>)</w:t>
      </w:r>
      <w:r w:rsidR="00CA4448">
        <w:t>, a Volume often does not only refer to the amount of space, but also to the three-dimensional shape of the referred space.</w:t>
      </w:r>
    </w:p>
    <w:p w14:paraId="62E06D50" w14:textId="55EE92D5" w:rsidR="00E614C6" w:rsidRPr="00E614C6" w:rsidRDefault="002866DD" w:rsidP="00052569">
      <w:pPr>
        <w:pStyle w:val="BodyText"/>
      </w:pPr>
      <w:r>
        <w:t xml:space="preserve">The term </w:t>
      </w:r>
      <w:r w:rsidR="00BF7E16">
        <w:t xml:space="preserve">“Volume” as used in this thesis therefore </w:t>
      </w:r>
      <w:r>
        <w:t xml:space="preserve">refers to the </w:t>
      </w:r>
      <w:r w:rsidR="00525489">
        <w:t>implicit</w:t>
      </w:r>
      <w:r w:rsidR="00F041D1">
        <w:t xml:space="preserve">ly </w:t>
      </w:r>
      <w:r>
        <w:t xml:space="preserve">contained </w:t>
      </w:r>
      <w:r w:rsidR="00E759E8">
        <w:t xml:space="preserve">shape </w:t>
      </w:r>
      <w:r>
        <w:t>of a</w:t>
      </w:r>
      <w:r w:rsidR="00576958">
        <w:t>n</w:t>
      </w:r>
      <w:r>
        <w:t xml:space="preserve"> enclosed</w:t>
      </w:r>
      <w:r w:rsidR="00933E96">
        <w:t>, three-dimensional</w:t>
      </w:r>
      <w:r>
        <w:t xml:space="preserve"> </w:t>
      </w:r>
      <w:r w:rsidR="00816945">
        <w:t>region</w:t>
      </w:r>
      <w:r w:rsidR="00BB3901">
        <w:t>.</w:t>
      </w:r>
    </w:p>
    <w:p w14:paraId="4B01571B" w14:textId="7716636B" w:rsidR="002A2268" w:rsidRDefault="005A34C1" w:rsidP="00CC266C">
      <w:pPr>
        <w:pStyle w:val="KapitelI"/>
      </w:pPr>
      <w:bookmarkStart w:id="17" w:name="_Toc174378425"/>
      <w:r>
        <w:lastRenderedPageBreak/>
        <w:t>Approach</w:t>
      </w:r>
      <w:bookmarkEnd w:id="17"/>
    </w:p>
    <w:p w14:paraId="41E839B0" w14:textId="33B5A502" w:rsidR="00071BC6" w:rsidRDefault="00071BC6" w:rsidP="00071BC6">
      <w:pPr>
        <w:pStyle w:val="KapitelII"/>
      </w:pPr>
      <w:bookmarkStart w:id="18" w:name="_Toc174378426"/>
      <w:r>
        <w:t>Overview</w:t>
      </w:r>
      <w:bookmarkEnd w:id="18"/>
    </w:p>
    <w:p w14:paraId="597A48D1" w14:textId="2E216481" w:rsidR="00455B25" w:rsidRDefault="00455B25" w:rsidP="00071BC6">
      <w:pPr>
        <w:pStyle w:val="BodyText"/>
      </w:pPr>
      <w:r>
        <w:t>The proposed solution for this thesis has been designed with the previously listed requirements</w:t>
      </w:r>
      <w:r w:rsidR="00BB4B12">
        <w:t xml:space="preserve"> in mind. </w:t>
      </w:r>
      <w:r w:rsidR="00597A9E">
        <w:t>This chapter will present the different intermediate steps of the algorithm</w:t>
      </w:r>
      <w:r w:rsidR="00F7124D">
        <w:t xml:space="preserve">, </w:t>
      </w:r>
      <w:r w:rsidR="00597A9E">
        <w:t>the decisions that</w:t>
      </w:r>
      <w:r w:rsidR="00F7124D">
        <w:t xml:space="preserve"> were taken during the </w:t>
      </w:r>
      <w:r w:rsidR="0084162B">
        <w:t>implementation phase</w:t>
      </w:r>
      <w:r w:rsidR="00F7124D">
        <w:t xml:space="preserve">, as well as </w:t>
      </w:r>
      <w:r w:rsidR="00F857DC">
        <w:t>pointing out issues and potential improvements of the solution</w:t>
      </w:r>
      <w:r w:rsidR="00597A9E">
        <w:t>.</w:t>
      </w:r>
    </w:p>
    <w:p w14:paraId="44037F1F" w14:textId="71764445" w:rsidR="00BD2230" w:rsidRDefault="00BD2230" w:rsidP="00BD2230">
      <w:pPr>
        <w:pStyle w:val="KapitelII"/>
      </w:pPr>
      <w:bookmarkStart w:id="19" w:name="_Toc174378427"/>
      <w:r>
        <w:t>Representing Anchors</w:t>
      </w:r>
      <w:bookmarkEnd w:id="19"/>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0" w:name="_Ref171774734"/>
      <w:bookmarkStart w:id="21" w:name="_Toc174378428"/>
      <w:r>
        <w:t>Representing Volumes</w:t>
      </w:r>
      <w:bookmarkEnd w:id="20"/>
      <w:bookmarkEnd w:id="21"/>
    </w:p>
    <w:p w14:paraId="2DB15055" w14:textId="408ECC65"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xml:space="preserve">, </w:t>
      </w:r>
      <w:r w:rsidR="00D26736">
        <w:t xml:space="preserve">which </w:t>
      </w:r>
      <w:r w:rsidR="00D72905">
        <w:t xml:space="preserve">in computer graphics is </w:t>
      </w:r>
      <w:r w:rsidR="00911E0B">
        <w:t>often referred to as bounding volumes</w:t>
      </w:r>
      <w:r w:rsidR="00013154">
        <w:t>.</w:t>
      </w:r>
    </w:p>
    <w:p w14:paraId="079E512F" w14:textId="443CDB64" w:rsidR="009E735C" w:rsidRDefault="00C55EDF" w:rsidP="007D57E9">
      <w:pPr>
        <w:pStyle w:val="BodyText"/>
        <w:numPr>
          <w:ilvl w:val="0"/>
          <w:numId w:val="20"/>
        </w:numPr>
      </w:pPr>
      <w:r>
        <w:t xml:space="preserve">A simple approach </w:t>
      </w:r>
      <w:r w:rsidR="00D17730">
        <w:t xml:space="preserve">might be to approximate the </w:t>
      </w:r>
      <w:r w:rsidR="00BA6A5B">
        <w:t>result</w:t>
      </w:r>
      <w:r w:rsidR="00D17730">
        <w:t xml:space="preserv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w:t>
      </w:r>
      <w:r w:rsidR="005303D6">
        <w:t xml:space="preserve"> the second image in</w:t>
      </w:r>
      <w:r w:rsidR="00B3432D">
        <w:t xml:space="preserv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1D7B42F6" w:rsidR="00427151" w:rsidRDefault="00ED6CFC" w:rsidP="00047AE3">
      <w:pPr>
        <w:pStyle w:val="BodyText"/>
        <w:numPr>
          <w:ilvl w:val="0"/>
          <w:numId w:val="20"/>
        </w:numPr>
      </w:pPr>
      <w:r>
        <w:t xml:space="preserve">One might then consider using </w:t>
      </w:r>
      <w:r w:rsidR="00236612">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 xml:space="preserve">will decrease the error slightly, it will increase the computation </w:t>
      </w:r>
      <w:r w:rsidR="00DB3700">
        <w:lastRenderedPageBreak/>
        <w:t>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355ADE85"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thesis</w:t>
      </w:r>
      <w:sdt>
        <w:sdtPr>
          <w:id w:val="-1216728039"/>
          <w:citation/>
        </w:sdtPr>
        <w:sdtContent>
          <w:r w:rsidR="00C05A8A">
            <w:fldChar w:fldCharType="begin"/>
          </w:r>
          <w:r w:rsidR="00C05A8A">
            <w:rPr>
              <w:lang w:val="de-DE"/>
            </w:rPr>
            <w:instrText xml:space="preserve"> CITATION Ker24 \l 1031 </w:instrText>
          </w:r>
          <w:r w:rsidR="00C05A8A">
            <w:fldChar w:fldCharType="separate"/>
          </w:r>
          <w:r w:rsidR="00C05A8A">
            <w:rPr>
              <w:noProof/>
              <w:lang w:val="de-DE"/>
            </w:rPr>
            <w:t xml:space="preserve"> </w:t>
          </w:r>
          <w:r w:rsidR="00C05A8A" w:rsidRPr="00C05A8A">
            <w:rPr>
              <w:noProof/>
              <w:lang w:val="de-DE"/>
            </w:rPr>
            <w:t>[2]</w:t>
          </w:r>
          <w:r w:rsidR="00C05A8A">
            <w:fldChar w:fldCharType="end"/>
          </w:r>
        </w:sdtContent>
      </w:sdt>
      <w:r w:rsidR="00EF285E">
        <w:t xml:space="preserve">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w:t>
      </w:r>
      <w:r w:rsidR="00C05A8A">
        <w:t>grid points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02282B08"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w:t>
      </w:r>
      <w:r w:rsidR="00185A9F">
        <w:t xml:space="preserve">The difference between meshes and volumes in this context is that meshes do not need to be enclosed. </w:t>
      </w:r>
      <w:r>
        <w:t xml:space="preserve">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B7A8A4E" w:rsidR="00A96102" w:rsidRDefault="00335F17" w:rsidP="00335F17">
      <w:pPr>
        <w:pStyle w:val="Caption"/>
        <w:jc w:val="center"/>
      </w:pPr>
      <w:bookmarkStart w:id="22" w:name="_Ref171870618"/>
      <w:bookmarkStart w:id="23" w:name="_Ref171870612"/>
      <w:bookmarkStart w:id="24" w:name="_Toc174029041"/>
      <w:r>
        <w:t xml:space="preserve">Figure </w:t>
      </w:r>
      <w:r>
        <w:fldChar w:fldCharType="begin"/>
      </w:r>
      <w:r>
        <w:instrText xml:space="preserve"> SEQ Figure \* ARABIC </w:instrText>
      </w:r>
      <w:r>
        <w:fldChar w:fldCharType="separate"/>
      </w:r>
      <w:r w:rsidR="003B66B7">
        <w:rPr>
          <w:noProof/>
        </w:rPr>
        <w:t>1</w:t>
      </w:r>
      <w:r>
        <w:fldChar w:fldCharType="end"/>
      </w:r>
      <w:bookmarkEnd w:id="22"/>
      <w:r>
        <w:t xml:space="preserve">: The </w:t>
      </w:r>
      <w:r w:rsidR="00A2650A">
        <w:t xml:space="preserve">four </w:t>
      </w:r>
      <w:r>
        <w:t>proposed representations of volumes, from left to right</w:t>
      </w:r>
      <w:bookmarkEnd w:id="23"/>
      <w:bookmarkEnd w:id="24"/>
      <w:r w:rsidR="00A2650A">
        <w:t>, with the initial shape on the left.</w:t>
      </w:r>
    </w:p>
    <w:p w14:paraId="30EA38BF" w14:textId="78B70BF7" w:rsidR="00917D38" w:rsidRDefault="00917D38" w:rsidP="00917D38">
      <w:pPr>
        <w:pStyle w:val="KapitelII"/>
      </w:pPr>
      <w:bookmarkStart w:id="25" w:name="_Toc174378429"/>
      <w:r>
        <w:t>Representing Delimiters</w:t>
      </w:r>
      <w:bookmarkEnd w:id="25"/>
    </w:p>
    <w:p w14:paraId="339A76E3" w14:textId="6C70528B"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w:t>
      </w:r>
      <w:r w:rsidR="00857AF2">
        <w:t>divided</w:t>
      </w:r>
      <w:r w:rsidR="009D5A4E">
        <w:t xml:space="preserve"> into two parts in this </w:t>
      </w:r>
      <w:r w:rsidR="00090A5B">
        <w:t>solution</w:t>
      </w:r>
      <w:r w:rsidR="009D5A4E">
        <w:t xml:space="preserve">.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FC6E73">
        <w:t xml:space="preserve"> (known as a </w:t>
      </w:r>
      <w:r w:rsidR="00FC6E73" w:rsidRPr="00FC6E73">
        <w:rPr>
          <w:rStyle w:val="QuoteChar"/>
        </w:rPr>
        <w:t>transform</w:t>
      </w:r>
      <w:r w:rsidR="00FC6E73">
        <w:t>)</w:t>
      </w:r>
      <w:r w:rsidR="00C730E8">
        <w:t xml:space="preserve">. </w:t>
      </w:r>
      <w:r w:rsidR="00C7650F">
        <w:t xml:space="preserve">Additionally, a delimiter object is assigned </w:t>
      </w:r>
      <w:r w:rsidR="00C7650F">
        <w:lastRenderedPageBreak/>
        <w:t xml:space="preserve">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4AC416FC" w14:textId="77777777" w:rsidR="00EE1C54"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p>
    <w:p w14:paraId="6D2FFE64" w14:textId="16C2D077" w:rsidR="00E6019B" w:rsidRDefault="00346F2F" w:rsidP="0051156B">
      <w:pPr>
        <w:pStyle w:val="BodyText"/>
      </w:pPr>
      <w:r>
        <w:t xml:space="preserve">A delimiter object can therefore own up to </w:t>
      </w:r>
      <w:r w:rsidR="00124BFB">
        <w:t>six</w:t>
      </w:r>
      <w:r>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3F6A72E0" w14:textId="0DBA1867" w:rsidR="00E706BB" w:rsidRDefault="00E706BB" w:rsidP="00E706BB">
      <w:pPr>
        <w:pStyle w:val="KapitelIII"/>
      </w:pPr>
      <w:bookmarkStart w:id="26" w:name="_Toc174378430"/>
      <w:r>
        <w:t>Representing Delimiter Planes</w:t>
      </w:r>
      <w:bookmarkEnd w:id="26"/>
    </w:p>
    <w:p w14:paraId="2FF5C355" w14:textId="77777777" w:rsidR="00333C95" w:rsidRDefault="00333C95" w:rsidP="00333C95">
      <w:pPr>
        <w:pStyle w:val="BodyText"/>
      </w:pPr>
      <w:r>
        <w:t>There are a lot of ways to represent planes. A common one is the Hesse Normal Form, where a plane is defined using one origin point and the normal of the plane. Solving a simple mathematical equation gives information on whether an arbitrary point is in front, exactly on, or behind the plane (where “in front” means “in the direction of the plane normal”).</w:t>
      </w:r>
    </w:p>
    <w:p w14:paraId="6553FA85" w14:textId="025367F4" w:rsidR="00E706BB" w:rsidRPr="00E706BB" w:rsidRDefault="00333C95" w:rsidP="00333C95">
      <w:pPr>
        <w:pStyle w:val="BodyText"/>
      </w:pPr>
      <w:r>
        <w:t xml:space="preserve">For this algorithm however it is vital that delimiter planes are not infinitely large. The exact reasoning for this is explained in the chapter Clipping Delimiters, but in short, the algorithm requires delimiter planes to be clipped arbitrarily to produce the desired output. Similarly to volumes, triangles have been chosen to represent arbitrary planes in three-dimensional planes. All triangles are guaranteed to be on the same plane, but the plane </w:t>
      </w:r>
      <w:r>
        <w:lastRenderedPageBreak/>
        <w:t>is no longer assumed to be infinitely large. Although imposing a larger memory footprint than simpler representations of planes, the flexibility provided by this triangulation of a plane is used and relied upon heavily by the implementation of this algorithm.</w:t>
      </w:r>
    </w:p>
    <w:p w14:paraId="6920ED6E" w14:textId="4F80C91D" w:rsidR="000B43BF" w:rsidRDefault="000B43BF" w:rsidP="000B43BF">
      <w:pPr>
        <w:pStyle w:val="BodyText"/>
        <w:keepNext/>
      </w:pPr>
      <w:r>
        <w:rPr>
          <w:noProof/>
        </w:rPr>
        <w:drawing>
          <wp:inline distT="0" distB="0" distL="0" distR="0" wp14:anchorId="360C7515" wp14:editId="2554ACC8">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64802082" w:rsidR="00142E97" w:rsidRDefault="000B43BF" w:rsidP="000B43BF">
      <w:pPr>
        <w:pStyle w:val="Caption"/>
        <w:jc w:val="center"/>
      </w:pPr>
      <w:bookmarkStart w:id="27" w:name="_Toc174029042"/>
      <w:r>
        <w:t xml:space="preserve">Figure </w:t>
      </w:r>
      <w:r>
        <w:fldChar w:fldCharType="begin"/>
      </w:r>
      <w:r>
        <w:instrText xml:space="preserve"> SEQ Figure \* ARABIC </w:instrText>
      </w:r>
      <w:r>
        <w:fldChar w:fldCharType="separate"/>
      </w:r>
      <w:r w:rsidR="003B66B7">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7"/>
    </w:p>
    <w:p w14:paraId="75658913" w14:textId="5A799C49" w:rsidR="00F53353" w:rsidRDefault="00F53353" w:rsidP="00886C51">
      <w:pPr>
        <w:pStyle w:val="KapitelII"/>
      </w:pPr>
      <w:bookmarkStart w:id="28" w:name="_Ref172301216"/>
      <w:bookmarkStart w:id="29" w:name="_Toc174378431"/>
      <w:r>
        <w:t>Virtually extending Delimiter Planes</w:t>
      </w:r>
      <w:bookmarkStart w:id="30" w:name="_Ref171873322"/>
      <w:bookmarkEnd w:id="28"/>
      <w:bookmarkEnd w:id="29"/>
    </w:p>
    <w:p w14:paraId="6023CD6A" w14:textId="09EDDAFB"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r w:rsidR="0033615B">
        <w:t>, so that developers don’t have to do this manually</w:t>
      </w:r>
      <w:r w:rsidR="003D6372">
        <w:t>.</w:t>
      </w:r>
    </w:p>
    <w:p w14:paraId="776C1F93" w14:textId="214A86E2"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r w:rsidR="00281935">
        <w:t xml:space="preserve"> (e.g. a </w:t>
      </w:r>
      <w:r w:rsidR="005D7A2E">
        <w:t>door frame</w:t>
      </w:r>
      <w:r w:rsidR="0012502A">
        <w:t xml:space="preserve"> in a wall</w:t>
      </w:r>
      <w:r w:rsidR="00281935">
        <w:t>)</w:t>
      </w:r>
      <w:r w:rsidR="00741CF4">
        <w:t>.</w:t>
      </w:r>
    </w:p>
    <w:p w14:paraId="280C4872" w14:textId="4F3EBCDD" w:rsidR="00C9005C" w:rsidRDefault="00C9005C" w:rsidP="002654B3">
      <w:pPr>
        <w:pStyle w:val="BodyText"/>
      </w:pPr>
      <w:r>
        <w:t xml:space="preserve">The game developer may manually set up the delimiter planes to </w:t>
      </w:r>
      <w:r w:rsidR="00435A38">
        <w:t xml:space="preserve">always do exactly </w:t>
      </w:r>
      <w:r w:rsidR="003F2298">
        <w:t>what they want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 xml:space="preserve">distinct volumes for all three rooms must be </w:t>
      </w:r>
      <w:r w:rsidR="00CD1D70">
        <w:lastRenderedPageBreak/>
        <w:t>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0652EAED" w:rsidR="009807C2" w:rsidRDefault="0015508B" w:rsidP="0015508B">
      <w:pPr>
        <w:pStyle w:val="Caption"/>
        <w:jc w:val="center"/>
      </w:pPr>
      <w:bookmarkStart w:id="31" w:name="_Ref172551374"/>
      <w:bookmarkStart w:id="32" w:name="_Ref172560349"/>
      <w:bookmarkStart w:id="33" w:name="_Toc174029043"/>
      <w:r>
        <w:t xml:space="preserve">Figure </w:t>
      </w:r>
      <w:r>
        <w:fldChar w:fldCharType="begin"/>
      </w:r>
      <w:r>
        <w:instrText xml:space="preserve"> SEQ Figure \* ARABIC </w:instrText>
      </w:r>
      <w:r>
        <w:fldChar w:fldCharType="separate"/>
      </w:r>
      <w:r w:rsidR="003B66B7">
        <w:rPr>
          <w:noProof/>
        </w:rPr>
        <w:t>3</w:t>
      </w:r>
      <w:r>
        <w:fldChar w:fldCharType="end"/>
      </w:r>
      <w:bookmarkEnd w:id="31"/>
      <w:r>
        <w:t>: Visual Example of virtually extending Delimiter Planes</w:t>
      </w:r>
      <w:bookmarkEnd w:id="32"/>
      <w:r w:rsidR="00675FFC">
        <w:t>. Delimiters are displayed from a top-down view.</w:t>
      </w:r>
      <w:bookmarkEnd w:id="33"/>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7D7172B2" w:rsidR="00204819" w:rsidRPr="00155905" w:rsidRDefault="003274ED" w:rsidP="003274ED">
      <w:pPr>
        <w:pStyle w:val="Caption"/>
        <w:jc w:val="center"/>
      </w:pPr>
      <w:bookmarkStart w:id="34" w:name="_Toc174029044"/>
      <w:r>
        <w:t xml:space="preserve">Figure </w:t>
      </w:r>
      <w:r>
        <w:fldChar w:fldCharType="begin"/>
      </w:r>
      <w:r>
        <w:instrText xml:space="preserve"> SEQ Figure \* ARABIC </w:instrText>
      </w:r>
      <w:r>
        <w:fldChar w:fldCharType="separate"/>
      </w:r>
      <w:r w:rsidR="003B66B7">
        <w:rPr>
          <w:noProof/>
        </w:rPr>
        <w:t>4</w:t>
      </w:r>
      <w:r>
        <w:fldChar w:fldCharType="end"/>
      </w:r>
      <w:r>
        <w:t>: Virtual Extension can be specific for each orthogonal axis of a plane.</w:t>
      </w:r>
      <w:bookmarkEnd w:id="34"/>
    </w:p>
    <w:p w14:paraId="58DC010B" w14:textId="6C578A67" w:rsidR="004059F8" w:rsidRDefault="004059F8" w:rsidP="00886C51">
      <w:pPr>
        <w:pStyle w:val="KapitelII"/>
      </w:pPr>
      <w:bookmarkStart w:id="35" w:name="_Ref172557914"/>
      <w:bookmarkStart w:id="36" w:name="_Toc174378432"/>
      <w:r>
        <w:t>Clipping Delimiters</w:t>
      </w:r>
      <w:bookmarkEnd w:id="30"/>
      <w:bookmarkEnd w:id="35"/>
      <w:bookmarkEnd w:id="36"/>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lastRenderedPageBreak/>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13A6D487" w:rsidR="00F71718" w:rsidRDefault="004A3881" w:rsidP="00E32D43">
      <w:pPr>
        <w:pStyle w:val="KapitelIII"/>
      </w:pPr>
      <w:bookmarkStart w:id="37" w:name="_Toc174378433"/>
      <w:r>
        <w:t>Cutting Delimiters down instead of growing them outward</w:t>
      </w:r>
      <w:bookmarkEnd w:id="37"/>
    </w:p>
    <w:p w14:paraId="39E86B1A" w14:textId="3CC22774"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the plane could be left as it was before the step</w:t>
      </w:r>
      <w:r w:rsidR="009B7514">
        <w:t xml:space="preserve"> due to the gap between where the plane was and where it should be.</w:t>
      </w:r>
      <w:r w:rsidR="003216D2">
        <w:t xml:space="preserve"> Keeping the plane after the step would </w:t>
      </w:r>
      <w:r w:rsidR="00BB06A8">
        <w:t>leave</w:t>
      </w:r>
      <w:r w:rsidR="003216D2">
        <w:t xml:space="preserve"> intersections between delimiters</w:t>
      </w:r>
      <w:r w:rsidR="00FE6C81">
        <w:t xml:space="preserve">. </w:t>
      </w:r>
      <w:r w:rsidR="00AB1BDC">
        <w:t>Therefore</w:t>
      </w:r>
      <w:r w:rsidR="00FE6C81">
        <w:t xml:space="preserve">,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2E1915B5" w:rsidR="00F36548" w:rsidRDefault="00A16400" w:rsidP="00067EBE">
      <w:pPr>
        <w:pStyle w:val="BodyText"/>
      </w:pPr>
      <w:r>
        <w:t>Having a</w:t>
      </w:r>
      <w:r w:rsidR="00506A64">
        <w:t xml:space="preserve"> discrete</w:t>
      </w:r>
      <w:r>
        <w:t xml:space="preserve"> step size also does not guarantee that only ever one intersection is found in each iteration. This also means that the algorithm must decide the order in which intersections are solved.</w:t>
      </w:r>
      <w:r w:rsidR="00FA3517">
        <w:t xml:space="preserve"> </w:t>
      </w:r>
      <w:r w:rsidR="00A77E81">
        <w:t xml:space="preserve">The </w:t>
      </w:r>
      <w:r w:rsidR="009020DD">
        <w:t xml:space="preserve">chosen </w:t>
      </w:r>
      <w:r w:rsidR="00A77E81">
        <w:t xml:space="preserve">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8" w:name="_Toc174378434"/>
      <w:r>
        <w:t>Solving an intersection</w:t>
      </w:r>
      <w:bookmarkEnd w:id="38"/>
    </w:p>
    <w:p w14:paraId="3993D290" w14:textId="131279C9" w:rsidR="00824C24" w:rsidRDefault="000C08DE" w:rsidP="00067EBE">
      <w:pPr>
        <w:pStyle w:val="BodyText"/>
      </w:pPr>
      <w:r>
        <w:t xml:space="preserve">This step of the algorithm goes through all delimiter planes in the world and checks for intersections </w:t>
      </w:r>
      <w:r w:rsidR="00F54389">
        <w:t>between any possible pair of them</w:t>
      </w:r>
      <w:r>
        <w:t>.</w:t>
      </w:r>
      <w:r w:rsidR="00A52873">
        <w:t xml:space="preserve"> </w:t>
      </w:r>
      <w:r w:rsidR="00D72965">
        <w:t>The triangle representation</w:t>
      </w:r>
      <w:r w:rsidR="00267760">
        <w:t>s</w:t>
      </w:r>
      <w:r w:rsidR="00D72965">
        <w:t xml:space="preserve"> of both planes are then adapted to not intersect anymore.</w:t>
      </w:r>
    </w:p>
    <w:p w14:paraId="43598648" w14:textId="5F3F39DA"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compared. This gives the developer more control via the input to </w:t>
      </w:r>
      <w:r w:rsidR="004E67F9">
        <w:t>specify how two delimiters should interact when they intersect.</w:t>
      </w:r>
      <w:r w:rsidR="00523C50">
        <w:t xml:space="preserve"> </w:t>
      </w:r>
      <w:r w:rsidR="00245C69">
        <w:t xml:space="preserve">If the delimiter objects </w:t>
      </w:r>
      <w:r w:rsidR="007D1A6A">
        <w:t xml:space="preserve">involved in the intersection </w:t>
      </w:r>
      <w:r w:rsidR="00245C69">
        <w:t>have the same level, then both planes are clipped (“stopped”) at that intersection.</w:t>
      </w:r>
      <w:r w:rsidR="00757823">
        <w:t xml:space="preserve"> Otherwise, the delimiter with the higher numerical </w:t>
      </w:r>
      <w:r w:rsidR="00E467EB">
        <w:t>value as level is stopped, the delimiter with the lower level is not.</w:t>
      </w:r>
      <w:r w:rsidR="00F62B3C">
        <w:t xml:space="preserve"> </w:t>
      </w:r>
      <w:r w:rsidR="00A611DC">
        <w:t xml:space="preserve">This is helpful in scenarios where one </w:t>
      </w:r>
      <w:r w:rsidR="00A611DC">
        <w:lastRenderedPageBreak/>
        <w:t xml:space="preserve">delimiter </w:t>
      </w:r>
      <w:r w:rsidR="004604C4">
        <w:t>has</w:t>
      </w:r>
      <w:r w:rsidR="00A611DC">
        <w:t xml:space="preserve"> higher </w:t>
      </w:r>
      <w:r w:rsidR="002F018A">
        <w:t xml:space="preserve">semantic </w:t>
      </w:r>
      <w:r w:rsidR="00A611DC">
        <w:t xml:space="preserve">priority </w:t>
      </w:r>
      <w:r w:rsidR="002F018A">
        <w:t xml:space="preserve">for the </w:t>
      </w:r>
      <w:r w:rsidR="00A611DC">
        <w:t>developer.</w:t>
      </w:r>
      <w:r w:rsidR="005D2E84">
        <w:t xml:space="preserve"> </w:t>
      </w:r>
      <w:r w:rsidR="00596AF3">
        <w:t>This also works for the case where two delimiter planes that belong to the same object intersect.</w:t>
      </w:r>
    </w:p>
    <w:p w14:paraId="343D8A4E" w14:textId="77777777" w:rsidR="007A271A" w:rsidRDefault="00F7271D" w:rsidP="007A271A">
      <w:pPr>
        <w:pStyle w:val="BodyText"/>
        <w:keepNext/>
      </w:pPr>
      <w:r>
        <w:rPr>
          <w:noProof/>
        </w:rPr>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29D4B384" w:rsidR="00540EEE" w:rsidRDefault="007A271A" w:rsidP="007A271A">
      <w:pPr>
        <w:pStyle w:val="Caption"/>
        <w:jc w:val="center"/>
      </w:pPr>
      <w:bookmarkStart w:id="39" w:name="_Ref174378173"/>
      <w:bookmarkStart w:id="40" w:name="_Toc174029045"/>
      <w:r>
        <w:t xml:space="preserve">Figure </w:t>
      </w:r>
      <w:r>
        <w:fldChar w:fldCharType="begin"/>
      </w:r>
      <w:r>
        <w:instrText xml:space="preserve"> SEQ Figure \* ARABIC </w:instrText>
      </w:r>
      <w:r>
        <w:fldChar w:fldCharType="separate"/>
      </w:r>
      <w:r w:rsidR="003B66B7">
        <w:rPr>
          <w:noProof/>
        </w:rPr>
        <w:t>5</w:t>
      </w:r>
      <w:r>
        <w:fldChar w:fldCharType="end"/>
      </w:r>
      <w:bookmarkEnd w:id="39"/>
      <w:r>
        <w:t>: The black part is clipped away from the delimiters whose level is not lower than the other's.</w:t>
      </w:r>
      <w:r w:rsidR="00675FFC">
        <w:t xml:space="preserve"> Delimiters are seen from a top-down view.</w:t>
      </w:r>
      <w:bookmarkEnd w:id="40"/>
    </w:p>
    <w:p w14:paraId="38827ED6" w14:textId="6B25B3BE" w:rsidR="00CB0698" w:rsidRDefault="00C55BC5" w:rsidP="009347A9">
      <w:pPr>
        <w:pStyle w:val="BodyText"/>
      </w:pPr>
      <w:r>
        <w:fldChar w:fldCharType="begin"/>
      </w:r>
      <w:r>
        <w:instrText xml:space="preserve"> REF _Ref174378173 \h </w:instrText>
      </w:r>
      <w:r>
        <w:fldChar w:fldCharType="separate"/>
      </w:r>
      <w:r>
        <w:t xml:space="preserve">Figure </w:t>
      </w:r>
      <w:r>
        <w:rPr>
          <w:noProof/>
        </w:rPr>
        <w:t>5</w:t>
      </w:r>
      <w:r>
        <w:fldChar w:fldCharType="end"/>
      </w:r>
      <w:r>
        <w:t xml:space="preserve"> </w:t>
      </w:r>
      <w:r w:rsidR="00822487">
        <w:t>shows the two scenarios when two delimiter planes intersect from a top-down view.</w:t>
      </w:r>
      <w:r w:rsidR="0001248B">
        <w:t xml:space="preserve"> </w:t>
      </w:r>
      <w:r w:rsidR="009347A9">
        <w:t xml:space="preserve">Another example of this behavior can be seen in </w:t>
      </w:r>
      <w:r w:rsidR="006D4DF3">
        <w:fldChar w:fldCharType="begin"/>
      </w:r>
      <w:r w:rsidR="006D4DF3">
        <w:instrText xml:space="preserve"> REF _Ref172551374 \h </w:instrText>
      </w:r>
      <w:r w:rsidR="006D4DF3">
        <w:fldChar w:fldCharType="separate"/>
      </w:r>
      <w:r w:rsidR="00B221F1">
        <w:t xml:space="preserve">Figure </w:t>
      </w:r>
      <w:r w:rsidR="00B221F1">
        <w:rPr>
          <w:noProof/>
        </w:rPr>
        <w:t>3</w:t>
      </w:r>
      <w:r w:rsidR="006D4DF3">
        <w:fldChar w:fldCharType="end"/>
      </w:r>
      <w:r w:rsidR="006D4DF3">
        <w:t xml:space="preserve">, where the outer walls of the house have a lower hierarchy level, and so the inner walls are stopped from going outside, but the outer walls </w:t>
      </w:r>
      <w:r w:rsidR="008207CB">
        <w:t xml:space="preserve">essentially </w:t>
      </w:r>
      <w:r w:rsidR="006D4DF3">
        <w:t>ignore the inner ones.</w:t>
      </w:r>
    </w:p>
    <w:p w14:paraId="77E6D5E2" w14:textId="77777777" w:rsidR="00F33B8A" w:rsidRDefault="00CB0698" w:rsidP="00564EAE">
      <w:pPr>
        <w:pStyle w:val="BodyText"/>
        <w:keepNext/>
        <w:jc w:val="center"/>
      </w:pPr>
      <w:r>
        <w:rPr>
          <w:noProof/>
        </w:rPr>
        <w:drawing>
          <wp:inline distT="0" distB="0" distL="0" distR="0" wp14:anchorId="3BF993E0" wp14:editId="25ACA923">
            <wp:extent cx="4569928" cy="2628900"/>
            <wp:effectExtent l="0" t="0" r="2540" b="0"/>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77290" cy="2633135"/>
                    </a:xfrm>
                    <a:prstGeom prst="rect">
                      <a:avLst/>
                    </a:prstGeom>
                    <a:noFill/>
                    <a:ln>
                      <a:noFill/>
                    </a:ln>
                  </pic:spPr>
                </pic:pic>
              </a:graphicData>
            </a:graphic>
          </wp:inline>
        </w:drawing>
      </w:r>
    </w:p>
    <w:p w14:paraId="26961390" w14:textId="635B099C" w:rsidR="009347A9" w:rsidRDefault="00F33B8A" w:rsidP="00F33B8A">
      <w:pPr>
        <w:pStyle w:val="Caption"/>
        <w:jc w:val="center"/>
      </w:pPr>
      <w:bookmarkStart w:id="41" w:name="_Ref172806114"/>
      <w:bookmarkStart w:id="42" w:name="_Toc174029046"/>
      <w:r>
        <w:t xml:space="preserve">Figure </w:t>
      </w:r>
      <w:r>
        <w:fldChar w:fldCharType="begin"/>
      </w:r>
      <w:r>
        <w:instrText xml:space="preserve"> SEQ Figure \* ARABIC </w:instrText>
      </w:r>
      <w:r>
        <w:fldChar w:fldCharType="separate"/>
      </w:r>
      <w:r w:rsidR="003B66B7">
        <w:rPr>
          <w:noProof/>
        </w:rPr>
        <w:t>6</w:t>
      </w:r>
      <w:r>
        <w:fldChar w:fldCharType="end"/>
      </w:r>
      <w:bookmarkEnd w:id="41"/>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2"/>
    </w:p>
    <w:p w14:paraId="666984D7" w14:textId="5A877181"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r w:rsidR="00852C0E">
        <w:t>If the red delimiter object has a higher hierarchy level than the blue one, some of the triangles of the red delimiter plane would need to be removed.</w:t>
      </w:r>
    </w:p>
    <w:p w14:paraId="6704197B" w14:textId="7E440060" w:rsidR="003F2A1C" w:rsidRDefault="00323989" w:rsidP="00323989">
      <w:pPr>
        <w:pStyle w:val="KapitelIII"/>
      </w:pPr>
      <w:bookmarkStart w:id="43" w:name="_Toc174378435"/>
      <w:r>
        <w:lastRenderedPageBreak/>
        <w:t>Heuristic for ordering Delimiter intersections</w:t>
      </w:r>
      <w:bookmarkEnd w:id="43"/>
    </w:p>
    <w:p w14:paraId="144FBFE4" w14:textId="06D893A4" w:rsidR="002D4B58" w:rsidRDefault="002D4B58" w:rsidP="009347A9">
      <w:pPr>
        <w:pStyle w:val="BodyText"/>
      </w:pPr>
      <w:r>
        <w:t xml:space="preserve">The order in which the delimiter intersections are solved is vital to the predictability of the algorithm. </w:t>
      </w:r>
      <w:r w:rsidR="001358B0">
        <w:t>Delimiters are expected to grow outwards until they are stopped, which means 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CF0BE9">
        <w:t xml:space="preserve">Figure </w:t>
      </w:r>
      <w:r w:rsidR="00CF0BE9">
        <w:rPr>
          <w:noProof/>
        </w:rPr>
        <w:t>7</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229EBA32" w:rsidR="00625EDB" w:rsidRDefault="00BF3804" w:rsidP="00BF3804">
      <w:pPr>
        <w:pStyle w:val="Caption"/>
        <w:jc w:val="center"/>
      </w:pPr>
      <w:bookmarkStart w:id="44" w:name="_Ref172724374"/>
      <w:bookmarkStart w:id="45" w:name="_Toc174029047"/>
      <w:r>
        <w:t xml:space="preserve">Figure </w:t>
      </w:r>
      <w:r>
        <w:fldChar w:fldCharType="begin"/>
      </w:r>
      <w:r>
        <w:instrText xml:space="preserve"> SEQ Figure \* ARABIC </w:instrText>
      </w:r>
      <w:r>
        <w:fldChar w:fldCharType="separate"/>
      </w:r>
      <w:r w:rsidR="003B66B7">
        <w:rPr>
          <w:noProof/>
        </w:rPr>
        <w:t>7</w:t>
      </w:r>
      <w:r>
        <w:fldChar w:fldCharType="end"/>
      </w:r>
      <w:bookmarkEnd w:id="44"/>
      <w:r>
        <w:t>: An example of unexpected results if the intersections are not ordered properly.</w:t>
      </w:r>
      <w:r w:rsidR="00266D8F">
        <w:t xml:space="preserve"> </w:t>
      </w:r>
      <w:r w:rsidR="009E3BDC">
        <w:t>I</w:t>
      </w:r>
      <w:r w:rsidR="0007272E">
        <w:t xml:space="preserve">ntersection 1 should be handled after intersection 3. </w:t>
      </w:r>
      <w:r w:rsidR="00266D8F">
        <w:t>Delimiters are seen from a top-down view.</w:t>
      </w:r>
      <w:bookmarkEnd w:id="45"/>
    </w:p>
    <w:p w14:paraId="0F68A7D9" w14:textId="769DC629"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8A3457">
        <w:t xml:space="preserve">Figure </w:t>
      </w:r>
      <w:r w:rsidR="008A3457">
        <w:rPr>
          <w:noProof/>
        </w:rPr>
        <w:t>7</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w:t>
      </w:r>
      <w:r w:rsidR="00C7739A">
        <w:t>t</w:t>
      </w:r>
      <w:r w:rsidR="00F273BF">
        <w:t>.</w:t>
      </w:r>
    </w:p>
    <w:p w14:paraId="57710C91" w14:textId="5A54DA60" w:rsidR="000173C7" w:rsidRDefault="00461F40" w:rsidP="009347A9">
      <w:pPr>
        <w:pStyle w:val="BodyText"/>
      </w:pPr>
      <w:r>
        <w:t>Th</w:t>
      </w:r>
      <w:r w:rsidR="00410C99">
        <w:t xml:space="preserve">e heuristic </w:t>
      </w:r>
      <w:r w:rsidR="00713BCC">
        <w:t xml:space="preserve">calculates the </w:t>
      </w:r>
      <w:r w:rsidR="00BD5845">
        <w:t xml:space="preserve">shortest </w:t>
      </w:r>
      <w:r w:rsidR="00713BCC">
        <w:t>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1D5CDF">
        <w:t xml:space="preserve">Figure </w:t>
      </w:r>
      <w:r w:rsidR="001D5CDF">
        <w:rPr>
          <w:noProof/>
        </w:rPr>
        <w:t>8</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5DCDC33B" w:rsidR="006004AC" w:rsidRDefault="009C6764" w:rsidP="009C6764">
      <w:pPr>
        <w:pStyle w:val="Caption"/>
        <w:jc w:val="center"/>
      </w:pPr>
      <w:bookmarkStart w:id="46" w:name="_Ref172738088"/>
      <w:bookmarkStart w:id="47" w:name="_Toc174029048"/>
      <w:r>
        <w:t xml:space="preserve">Figure </w:t>
      </w:r>
      <w:r>
        <w:fldChar w:fldCharType="begin"/>
      </w:r>
      <w:r>
        <w:instrText xml:space="preserve"> SEQ Figure \* ARABIC </w:instrText>
      </w:r>
      <w:r>
        <w:fldChar w:fldCharType="separate"/>
      </w:r>
      <w:r w:rsidR="003B66B7">
        <w:rPr>
          <w:noProof/>
        </w:rPr>
        <w:t>8</w:t>
      </w:r>
      <w:r>
        <w:fldChar w:fldCharType="end"/>
      </w:r>
      <w:bookmarkEnd w:id="46"/>
      <w:r>
        <w:t>: The blue dotted lines represent the heuristic by which intersections are sorted</w:t>
      </w:r>
      <w:r>
        <w:rPr>
          <w:noProof/>
        </w:rPr>
        <w:t>.</w:t>
      </w:r>
      <w:r w:rsidR="001062A7">
        <w:rPr>
          <w:noProof/>
        </w:rPr>
        <w:t xml:space="preserve"> The lengths of the two lines are summed together to find one distance value.</w:t>
      </w:r>
      <w:bookmarkEnd w:id="47"/>
    </w:p>
    <w:p w14:paraId="410670E6" w14:textId="5ADC5517" w:rsidR="00917D38" w:rsidRDefault="004059F8" w:rsidP="004059F8">
      <w:pPr>
        <w:pStyle w:val="KapitelII"/>
      </w:pPr>
      <w:bookmarkStart w:id="48" w:name="_Ref172551539"/>
      <w:bookmarkStart w:id="49" w:name="_Toc174378436"/>
      <w:r>
        <w:lastRenderedPageBreak/>
        <w:t>Calculating Volumes</w:t>
      </w:r>
      <w:bookmarkEnd w:id="48"/>
      <w:bookmarkEnd w:id="49"/>
    </w:p>
    <w:p w14:paraId="5689F164" w14:textId="267F6088"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p>
    <w:p w14:paraId="2693876F" w14:textId="5A5BCABC"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xml:space="preserve">, </w:t>
      </w:r>
      <w:r w:rsidR="00DA4FC4">
        <w:t xml:space="preserve">a </w:t>
      </w:r>
      <w:r w:rsidR="00BB2A99">
        <w:t>volume</w:t>
      </w:r>
      <w:r w:rsidR="00DA4FC4">
        <w:t xml:space="preserve"> is</w:t>
      </w:r>
      <w:r w:rsidR="00BB2A99">
        <w:t xml:space="preserv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76BF4EF8" w:rsidR="0036763F" w:rsidRDefault="008C1340" w:rsidP="00C85523">
      <w:pPr>
        <w:pStyle w:val="BodyText"/>
        <w:numPr>
          <w:ilvl w:val="0"/>
          <w:numId w:val="24"/>
        </w:numPr>
      </w:pPr>
      <w:r>
        <w:t>The triangles that make up a volume must</w:t>
      </w:r>
      <w:r w:rsidR="00C64CB5">
        <w:t xml:space="preserve"> be </w:t>
      </w:r>
      <w:r w:rsidR="00BF7BD1">
        <w:t xml:space="preserve">the triangles </w:t>
      </w:r>
      <w:r w:rsidR="008271BA">
        <w:t xml:space="preserve">of </w:t>
      </w:r>
      <w:r w:rsidR="00BF7BD1">
        <w:t>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1E9D5F28" w:rsidR="005C75D9" w:rsidRDefault="00886737" w:rsidP="00FF752A">
      <w:pPr>
        <w:pStyle w:val="BodyText"/>
      </w:pPr>
      <w:r>
        <w:t xml:space="preserve">This stage of the algorithm therefore finds the delimiters that </w:t>
      </w:r>
      <w:r w:rsidR="00327CF2">
        <w:t>border</w:t>
      </w:r>
      <w:r>
        <w:t xml:space="preserve"> an </w:t>
      </w:r>
      <w:r w:rsidR="009F3D38">
        <w:t>anchor and</w:t>
      </w:r>
      <w:r>
        <w:t xml:space="preserve"> </w:t>
      </w:r>
      <w:r w:rsidR="0092296C">
        <w:t>assemble the volume by copying triangles from these surrounding delimiters</w:t>
      </w:r>
      <w:r w:rsidR="00A22913">
        <w:t xml:space="preserve"> into the volume’s trian</w:t>
      </w:r>
      <w:r w:rsidR="0045475F">
        <w:t>gle list</w:t>
      </w:r>
      <w:r w:rsidR="0092296C">
        <w:t>.</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3E0BBFE0"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r w:rsidR="009460B8">
        <w:t xml:space="preserve"> any </w:t>
      </w:r>
      <w:r w:rsidR="003D4882">
        <w:t>further</w:t>
      </w:r>
      <w:r>
        <w:t>.</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50" w:name="_Toc174378437"/>
      <w:r>
        <w:lastRenderedPageBreak/>
        <w:t>Assembling the triangles</w:t>
      </w:r>
      <w:bookmarkEnd w:id="50"/>
    </w:p>
    <w:p w14:paraId="681A262F" w14:textId="3945C1DE" w:rsidR="00D01101" w:rsidRDefault="00AF2BD1" w:rsidP="00D01101">
      <w:pPr>
        <w:pStyle w:val="BodyText"/>
      </w:pPr>
      <w:r>
        <w:t>To</w:t>
      </w:r>
      <w:r w:rsidR="0061611C">
        <w:t xml:space="preserve"> build up a volume, t</w:t>
      </w:r>
      <w:r w:rsidR="00640BE1">
        <w:t xml:space="preserve">he algorithm looks at all delimiter planes and figures out which (if any) of the triangles making up the plane are </w:t>
      </w:r>
      <w:r w:rsidR="005F30D8">
        <w:t xml:space="preserve">actually </w:t>
      </w:r>
      <w:r w:rsidR="00DB7C05">
        <w:t>delimiting</w:t>
      </w:r>
      <w:r w:rsidR="00640BE1">
        <w:t xml:space="preserve"> </w:t>
      </w:r>
      <w:r w:rsidR="00E35BC1">
        <w:t xml:space="preserve">that </w:t>
      </w:r>
      <w:r w:rsidR="00640BE1">
        <w:t>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596063B6" w:rsidR="00F120D6" w:rsidRDefault="00F120D6" w:rsidP="00D01101">
      <w:pPr>
        <w:pStyle w:val="BodyText"/>
      </w:pPr>
      <w:r>
        <w:t>Determining whether a triangle is actually delimiting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w:t>
      </w:r>
      <w:r w:rsidR="00A776B6">
        <w:t xml:space="preserve"> as the volume should be stopped from growing in this direction by triangle B</w:t>
      </w:r>
      <w:r w:rsidR="002F2013">
        <w:t xml:space="preserv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1C84C677" w:rsidR="00EA4313" w:rsidRDefault="00231233" w:rsidP="00231233">
      <w:pPr>
        <w:pStyle w:val="Caption"/>
        <w:jc w:val="center"/>
      </w:pPr>
      <w:bookmarkStart w:id="51" w:name="_Ref173076555"/>
      <w:bookmarkStart w:id="52" w:name="_Toc174029049"/>
      <w:r>
        <w:t xml:space="preserve">Figure </w:t>
      </w:r>
      <w:r>
        <w:fldChar w:fldCharType="begin"/>
      </w:r>
      <w:r>
        <w:instrText xml:space="preserve"> SEQ Figure \* ARABIC </w:instrText>
      </w:r>
      <w:r>
        <w:fldChar w:fldCharType="separate"/>
      </w:r>
      <w:r w:rsidR="003B66B7">
        <w:rPr>
          <w:noProof/>
        </w:rPr>
        <w:t>9</w:t>
      </w:r>
      <w:r>
        <w:fldChar w:fldCharType="end"/>
      </w:r>
      <w:bookmarkEnd w:id="51"/>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2"/>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lastRenderedPageBreak/>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624DBE">
      <w:pPr>
        <w:pStyle w:val="BodyText"/>
        <w:keepNext/>
        <w:jc w:val="center"/>
      </w:pPr>
      <w:r>
        <w:rPr>
          <w:noProof/>
        </w:rPr>
        <w:drawing>
          <wp:inline distT="0" distB="0" distL="0" distR="0" wp14:anchorId="134739E0" wp14:editId="5D981769">
            <wp:extent cx="3886165" cy="2905125"/>
            <wp:effectExtent l="0" t="0" r="635" b="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3895" cy="2910904"/>
                    </a:xfrm>
                    <a:prstGeom prst="rect">
                      <a:avLst/>
                    </a:prstGeom>
                    <a:noFill/>
                    <a:ln>
                      <a:noFill/>
                    </a:ln>
                  </pic:spPr>
                </pic:pic>
              </a:graphicData>
            </a:graphic>
          </wp:inline>
        </w:drawing>
      </w:r>
    </w:p>
    <w:p w14:paraId="64AD091D" w14:textId="38232350" w:rsidR="00307462" w:rsidRDefault="00B026F7" w:rsidP="00B026F7">
      <w:pPr>
        <w:pStyle w:val="Caption"/>
        <w:jc w:val="center"/>
      </w:pPr>
      <w:bookmarkStart w:id="53" w:name="_Ref173077137"/>
      <w:bookmarkStart w:id="54" w:name="_Toc174029050"/>
      <w:r>
        <w:t xml:space="preserve">Figure </w:t>
      </w:r>
      <w:r>
        <w:fldChar w:fldCharType="begin"/>
      </w:r>
      <w:r>
        <w:instrText xml:space="preserve"> SEQ Figure \* ARABIC </w:instrText>
      </w:r>
      <w:r>
        <w:fldChar w:fldCharType="separate"/>
      </w:r>
      <w:r w:rsidR="003B66B7">
        <w:rPr>
          <w:noProof/>
        </w:rPr>
        <w:t>10</w:t>
      </w:r>
      <w:r>
        <w:fldChar w:fldCharType="end"/>
      </w:r>
      <w:bookmarkEnd w:id="53"/>
      <w:r>
        <w:t>: Using more points to check for delimiting triangles. All triangles now cast un-obstructed rays to at least one of the points.</w:t>
      </w:r>
      <w:bookmarkEnd w:id="54"/>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5" w:name="_Toc174378438"/>
      <w:r>
        <w:t>Choosing query points</w:t>
      </w:r>
      <w:bookmarkEnd w:id="55"/>
    </w:p>
    <w:p w14:paraId="06AB5EE6" w14:textId="77777777" w:rsidR="00B36057" w:rsidRDefault="00EC2CCE" w:rsidP="002D269A">
      <w:pPr>
        <w:pStyle w:val="BodyText"/>
      </w:pPr>
      <w:r>
        <w:t xml:space="preserve">Choosing a set of points used for querying delimiting triangles is </w:t>
      </w:r>
      <w:r w:rsidR="004B4CD6">
        <w:t xml:space="preserve">also </w:t>
      </w:r>
      <w:r>
        <w:t>non-trivial</w:t>
      </w:r>
      <w:r w:rsidR="00C65465">
        <w:t>, as they need to be inside the volume (which has not yet been determined), and they should be position and space to be as useful as possible</w:t>
      </w:r>
      <w:r>
        <w:t>.</w:t>
      </w:r>
    </w:p>
    <w:p w14:paraId="28EC75EC" w14:textId="17DFE3D5" w:rsidR="002D269A" w:rsidRDefault="00954807" w:rsidP="002D269A">
      <w:pPr>
        <w:pStyle w:val="BodyText"/>
      </w:pPr>
      <w:r>
        <w:t xml:space="preserve">The approach used is derived from the concept of </w:t>
      </w:r>
      <w:r w:rsidRPr="00BF1BB2">
        <w:rPr>
          <w:rStyle w:val="QuoteChar"/>
        </w:rPr>
        <w:t>Floodfilling</w:t>
      </w:r>
      <w:r>
        <w:t>.</w:t>
      </w:r>
      <w:r w:rsidR="00194DEC">
        <w:t xml:space="preserve"> </w:t>
      </w:r>
      <w:r w:rsidR="00A23026">
        <w:t>For this, t</w:t>
      </w:r>
      <w:r w:rsidR="00D02F5C">
        <w:t>he world is discretized into a three-dimensional grid with a specific uniform</w:t>
      </w:r>
      <w:r w:rsidR="00EE7ED0">
        <w:t xml:space="preserve"> grid</w:t>
      </w:r>
      <w:r w:rsidR="00D02F5C">
        <w:t xml:space="preserve">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volume however, in which case they should not actually be used as query points.</w:t>
      </w:r>
      <w:r w:rsidR="00055AD8">
        <w:t xml:space="preserve"> </w:t>
      </w:r>
      <w:r w:rsidR="008B5207">
        <w:lastRenderedPageBreak/>
        <w:t xml:space="preserve">The algorithm must therefore first determine which of the cells (characterized by their center) are actually inside the </w:t>
      </w:r>
      <w:r w:rsidR="00E732D2">
        <w:t>volume and</w:t>
      </w:r>
      <w:r w:rsidR="008B5207">
        <w:t xml:space="preserve"> should therefore be used as query points.</w:t>
      </w:r>
      <w:r w:rsidR="00CA5D59">
        <w:t xml:space="preserve"> </w:t>
      </w:r>
    </w:p>
    <w:p w14:paraId="286AE975" w14:textId="3D537A4F"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 xml:space="preserve">All neighboring cells are then checked on whether the </w:t>
      </w:r>
      <w:r w:rsidR="003E3698">
        <w:t>ray</w:t>
      </w:r>
      <w:r w:rsidR="005B3F4A">
        <w:t xml:space="preserve"> segment between them and the reachable cell is obstructed by any delimiter plane. If not, then this neighbor is also marked as reachable, and the process continues recursively until no more</w:t>
      </w:r>
      <w:r w:rsidR="0057487F">
        <w:t xml:space="preserve"> additional</w:t>
      </w:r>
      <w:r w:rsidR="005B3F4A">
        <w:t xml:space="preserv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7BC73BF9">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0024B0F3" w:rsidR="00476905" w:rsidRDefault="00A13A8A" w:rsidP="00A13A8A">
      <w:pPr>
        <w:pStyle w:val="Caption"/>
        <w:jc w:val="center"/>
      </w:pPr>
      <w:bookmarkStart w:id="56" w:name="_Toc174029051"/>
      <w:r>
        <w:t xml:space="preserve">Figure </w:t>
      </w:r>
      <w:r>
        <w:fldChar w:fldCharType="begin"/>
      </w:r>
      <w:r>
        <w:instrText xml:space="preserve"> SEQ Figure \* ARABIC </w:instrText>
      </w:r>
      <w:r>
        <w:fldChar w:fldCharType="separate"/>
      </w:r>
      <w:r w:rsidR="003B66B7">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56"/>
    </w:p>
    <w:p w14:paraId="364E4207" w14:textId="41070869"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unexpected </w:t>
      </w:r>
      <w:r w:rsidR="00422D06">
        <w:t>and unwanted results</w:t>
      </w:r>
      <w:r w:rsidR="0064552C">
        <w:t xml:space="preserve">.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r w:rsidR="002E7852">
        <w:t xml:space="preserve">for a specific </w:t>
      </w:r>
      <w:r w:rsidR="00DE2692">
        <w:t>world</w:t>
      </w:r>
      <w:r w:rsidR="000E0FDD">
        <w:t>.</w:t>
      </w:r>
      <w:r w:rsidR="00CC083B">
        <w:t xml:space="preserve"> On the other hand, smaller cell sizes lead to </w:t>
      </w:r>
      <w:r w:rsidR="00A878FC">
        <w:t>a higher</w:t>
      </w:r>
      <w:r w:rsidR="00CC083B">
        <w:t xml:space="preserve">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2108CD">
        <w:t xml:space="preserve">, </w:t>
      </w:r>
      <w:r w:rsidR="007E3606">
        <w:t>fighting against this issue</w:t>
      </w:r>
      <w:r w:rsidR="0085143C">
        <w:t xml:space="preserve">. </w:t>
      </w:r>
      <w:r w:rsidR="008B5C1C">
        <w:t xml:space="preserve">It </w:t>
      </w:r>
      <w:r w:rsidR="001C623C">
        <w:t>is, however,</w:t>
      </w:r>
      <w:r w:rsidR="008B5C1C">
        <w:t xml:space="preserve"> a </w:t>
      </w:r>
      <w:r w:rsidR="001E49FA">
        <w:t xml:space="preserve">significant </w:t>
      </w:r>
      <w:r w:rsidR="008B5C1C">
        <w:t>drawback of the Floodfilling algorithm</w:t>
      </w:r>
      <w:r w:rsidR="00516A9D">
        <w:t>.</w:t>
      </w:r>
    </w:p>
    <w:p w14:paraId="751D8CAC" w14:textId="77777777" w:rsidR="00782571" w:rsidRDefault="00782571" w:rsidP="00782571">
      <w:pPr>
        <w:pStyle w:val="BodyText"/>
        <w:keepNext/>
      </w:pPr>
      <w:r>
        <w:rPr>
          <w:noProof/>
        </w:rPr>
        <w:drawing>
          <wp:inline distT="0" distB="0" distL="0" distR="0" wp14:anchorId="03A61C57" wp14:editId="6E6D8D00">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189D2DE1" w:rsidR="00FF7E9A" w:rsidRDefault="00782571" w:rsidP="00782571">
      <w:pPr>
        <w:pStyle w:val="Caption"/>
        <w:jc w:val="center"/>
      </w:pPr>
      <w:bookmarkStart w:id="57" w:name="_Ref173159254"/>
      <w:bookmarkStart w:id="58" w:name="_Toc174029052"/>
      <w:r>
        <w:t xml:space="preserve">Figure </w:t>
      </w:r>
      <w:r>
        <w:fldChar w:fldCharType="begin"/>
      </w:r>
      <w:r>
        <w:instrText xml:space="preserve"> SEQ Figure \* ARABIC </w:instrText>
      </w:r>
      <w:r>
        <w:fldChar w:fldCharType="separate"/>
      </w:r>
      <w:r w:rsidR="003B66B7">
        <w:rPr>
          <w:noProof/>
        </w:rPr>
        <w:t>12</w:t>
      </w:r>
      <w:r>
        <w:fldChar w:fldCharType="end"/>
      </w:r>
      <w:bookmarkEnd w:id="57"/>
      <w:r>
        <w:t>: Issues with large grid sizes in the Floodfilling Algorithm</w:t>
      </w:r>
      <w:bookmarkEnd w:id="58"/>
    </w:p>
    <w:p w14:paraId="06194998" w14:textId="496849CC" w:rsidR="00496B7A" w:rsidRDefault="003662F0" w:rsidP="003662F0">
      <w:pPr>
        <w:pStyle w:val="KapitelIII"/>
      </w:pPr>
      <w:bookmarkStart w:id="59" w:name="_Toc174378439"/>
      <w:r>
        <w:lastRenderedPageBreak/>
        <w:t>Possible Improvements</w:t>
      </w:r>
      <w:bookmarkEnd w:id="59"/>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similar to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60" w:name="_Toc174378440"/>
      <w:r>
        <w:t xml:space="preserve">Querying </w:t>
      </w:r>
      <w:r w:rsidR="008D3262">
        <w:t>the World</w:t>
      </w:r>
      <w:bookmarkEnd w:id="60"/>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4E58242B"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w:t>
      </w:r>
      <w:r w:rsidR="00F13424">
        <w:t xml:space="preserve"> has been</w:t>
      </w:r>
      <w:r w:rsidR="00195F52">
        <w:t xml:space="preserve">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155FA102" w:rsidR="000F277F" w:rsidRDefault="00271E88" w:rsidP="00271E88">
      <w:pPr>
        <w:pStyle w:val="Caption"/>
        <w:jc w:val="center"/>
      </w:pPr>
      <w:bookmarkStart w:id="61" w:name="_Toc174029053"/>
      <w:r>
        <w:t xml:space="preserve">Figure </w:t>
      </w:r>
      <w:r>
        <w:fldChar w:fldCharType="begin"/>
      </w:r>
      <w:r>
        <w:instrText xml:space="preserve"> SEQ Figure \* ARABIC </w:instrText>
      </w:r>
      <w:r>
        <w:fldChar w:fldCharType="separate"/>
      </w:r>
      <w:r w:rsidR="003B66B7">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61"/>
    </w:p>
    <w:p w14:paraId="1F2C6AD5" w14:textId="3CCB018D" w:rsidR="00D027B8" w:rsidRDefault="008F741D" w:rsidP="008F741D">
      <w:pPr>
        <w:pStyle w:val="KapitelIII"/>
      </w:pPr>
      <w:bookmarkStart w:id="62" w:name="_Toc174378441"/>
      <w:r>
        <w:lastRenderedPageBreak/>
        <w:t>Issues of the trivial approach</w:t>
      </w:r>
      <w:bookmarkEnd w:id="62"/>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1960DC0C"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r w:rsidR="00425CC1">
        <w:t xml:space="preserve"> Otherwise, it would be undefined how many intersections occur between the ray and the triangle, depending on the ray direction.</w:t>
      </w:r>
    </w:p>
    <w:p w14:paraId="1BC07124" w14:textId="0734A06B" w:rsidR="00307527" w:rsidRDefault="00307527" w:rsidP="003B1FCE">
      <w:pPr>
        <w:pStyle w:val="BodyText"/>
        <w:numPr>
          <w:ilvl w:val="0"/>
          <w:numId w:val="25"/>
        </w:numPr>
      </w:pPr>
      <w:r>
        <w:t xml:space="preserve">If the arbitrary ray direction is orthogonal to </w:t>
      </w:r>
      <w:r w:rsidR="00F33B34">
        <w:t>a</w:t>
      </w:r>
      <w:r>
        <w:t xml:space="preserve"> triangle’s normal</w:t>
      </w:r>
      <w:r w:rsidR="00B61F9E">
        <w:t xml:space="preserve"> and the query point lies exactly on the triangle’s plane</w:t>
      </w:r>
      <w:r w:rsidR="000B1B6C">
        <w:t xml:space="preserve"> (</w:t>
      </w:r>
      <w:r w:rsidR="00D17F87">
        <w:t>but</w:t>
      </w:r>
      <w:r w:rsidR="000B1B6C">
        <w:t xml:space="preserve"> not on the triangle itself</w:t>
      </w:r>
      <w:r w:rsidR="006A13F8">
        <w:t>!</w:t>
      </w:r>
      <w:r w:rsidR="000B1B6C">
        <w:t>)</w:t>
      </w:r>
      <w:r w:rsidR="00B61F9E">
        <w:t xml:space="preserv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B1626C2" w:rsidR="007E2A95" w:rsidRDefault="00253A1B" w:rsidP="00BE4411">
      <w:pPr>
        <w:pStyle w:val="BodyText"/>
        <w:numPr>
          <w:ilvl w:val="0"/>
          <w:numId w:val="25"/>
        </w:numPr>
      </w:pPr>
      <w:r>
        <w:t xml:space="preserve">If the ray </w:t>
      </w:r>
      <w:r w:rsidR="00066A2F">
        <w:t>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095787">
      <w:pPr>
        <w:pStyle w:val="BodyText"/>
        <w:keepNext/>
        <w:jc w:val="center"/>
      </w:pPr>
      <w:r>
        <w:rPr>
          <w:noProof/>
        </w:rPr>
        <w:drawing>
          <wp:inline distT="0" distB="0" distL="0" distR="0" wp14:anchorId="09771E0D" wp14:editId="47377A58">
            <wp:extent cx="4429125" cy="2488449"/>
            <wp:effectExtent l="0" t="0" r="0" b="762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4662" cy="2491560"/>
                    </a:xfrm>
                    <a:prstGeom prst="rect">
                      <a:avLst/>
                    </a:prstGeom>
                    <a:noFill/>
                    <a:ln>
                      <a:noFill/>
                    </a:ln>
                  </pic:spPr>
                </pic:pic>
              </a:graphicData>
            </a:graphic>
          </wp:inline>
        </w:drawing>
      </w:r>
    </w:p>
    <w:p w14:paraId="43FFFF26" w14:textId="3F7F4DB1" w:rsidR="00C17E05" w:rsidRDefault="003B66B7" w:rsidP="00AB2AB9">
      <w:pPr>
        <w:pStyle w:val="Caption"/>
        <w:jc w:val="center"/>
      </w:pPr>
      <w:bookmarkStart w:id="63" w:name="_Toc174029054"/>
      <w:r>
        <w:t xml:space="preserve">Figure </w:t>
      </w:r>
      <w:r>
        <w:fldChar w:fldCharType="begin"/>
      </w:r>
      <w:r>
        <w:instrText xml:space="preserve"> SEQ Figure \* ARABIC </w:instrText>
      </w:r>
      <w:r>
        <w:fldChar w:fldCharType="separate"/>
      </w:r>
      <w:r>
        <w:rPr>
          <w:noProof/>
        </w:rPr>
        <w:t>14</w:t>
      </w:r>
      <w:r>
        <w:fldChar w:fldCharType="end"/>
      </w:r>
      <w:r>
        <w:t>: Visual Examples of the three described issues with the naive Even-Odd rule implementation.</w:t>
      </w:r>
      <w:bookmarkEnd w:id="63"/>
    </w:p>
    <w:p w14:paraId="403A717E" w14:textId="4AB1F052" w:rsidR="00EA2063" w:rsidRDefault="00DF3B25" w:rsidP="00C32FD0">
      <w:pPr>
        <w:pStyle w:val="KapitelIII"/>
      </w:pPr>
      <w:bookmarkStart w:id="64" w:name="_Toc174378442"/>
      <w:r>
        <w:lastRenderedPageBreak/>
        <w:t xml:space="preserve">Possible </w:t>
      </w:r>
      <w:r w:rsidR="000F2DDA">
        <w:t xml:space="preserve">Performance </w:t>
      </w:r>
      <w:r>
        <w:t>Improvements</w:t>
      </w:r>
      <w:bookmarkEnd w:id="64"/>
    </w:p>
    <w:p w14:paraId="27681881" w14:textId="276AAFDD"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 of queries.</w:t>
      </w:r>
    </w:p>
    <w:p w14:paraId="0761881E" w14:textId="19E78EF6" w:rsidR="00C32FD0" w:rsidRDefault="004C6791" w:rsidP="00C32FD0">
      <w:pPr>
        <w:pStyle w:val="BodyText"/>
      </w:pPr>
      <w:r>
        <w:t xml:space="preserve">The first </w:t>
      </w:r>
      <w:r w:rsidR="0049650B">
        <w:t>optimization</w:t>
      </w:r>
      <w:r>
        <w:t xml:space="preserve"> is to encapsulate every volume with an </w:t>
      </w:r>
      <w:r w:rsidRPr="00BD1421">
        <w:rPr>
          <w:rStyle w:val="QuoteChar"/>
        </w:rPr>
        <w:t>Axis Aligned Bounding Box</w:t>
      </w:r>
      <w:r>
        <w:t xml:space="preserve"> (AABB for short)</w:t>
      </w:r>
      <w:r w:rsidR="008911F3">
        <w:t xml:space="preserve">, which allows for easy rejection of volumes </w:t>
      </w:r>
      <w:r w:rsidR="00FB4BA1">
        <w:t xml:space="preserve">in which the query point definitely does not reside. </w:t>
      </w:r>
      <w:r w:rsidR="00E83FDC">
        <w:t xml:space="preserve">Before ray-casting against all individual triangles of the volume, the algorithm first checks whether the point lies inside the AABB of the volume. If </w:t>
      </w:r>
      <w:r w:rsidR="00F51F04">
        <w:t xml:space="preserve">it does </w:t>
      </w:r>
      <w:r w:rsidR="00E83FDC">
        <w:t xml:space="preserve">not, then the point cannot be inside the volume. If the point is inside the AABB, </w:t>
      </w:r>
      <w:r w:rsidR="00347860">
        <w:t xml:space="preserve">then the </w:t>
      </w:r>
      <w:r w:rsidR="00E52FC8">
        <w:t>described</w:t>
      </w:r>
      <w:r w:rsidR="00347860">
        <w:t xml:space="preserve"> ray-cast check is</w:t>
      </w:r>
      <w:r w:rsidR="005F3384">
        <w:t xml:space="preserve"> executed.</w:t>
      </w:r>
    </w:p>
    <w:p w14:paraId="2BFA6FF2" w14:textId="2878660D"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w:t>
      </w:r>
    </w:p>
    <w:p w14:paraId="0E6C3F37" w14:textId="6F4F29BE" w:rsidR="001C18A7" w:rsidRDefault="00093311" w:rsidP="00CC266C">
      <w:pPr>
        <w:pStyle w:val="KapitelI"/>
      </w:pPr>
      <w:bookmarkStart w:id="65" w:name="_Toc174378443"/>
      <w:r>
        <w:lastRenderedPageBreak/>
        <w:t>Implementation</w:t>
      </w:r>
      <w:bookmarkEnd w:id="65"/>
    </w:p>
    <w:p w14:paraId="40CB191C" w14:textId="65D70C3B" w:rsidR="00CC266C" w:rsidRDefault="00732692" w:rsidP="00CC266C">
      <w:pPr>
        <w:pStyle w:val="KapitelII"/>
      </w:pPr>
      <w:bookmarkStart w:id="66" w:name="_Toc174378444"/>
      <w:r>
        <w:t>Overview</w:t>
      </w:r>
      <w:bookmarkEnd w:id="66"/>
    </w:p>
    <w:p w14:paraId="3D971CA7" w14:textId="75466FE0" w:rsidR="00D33C73" w:rsidRDefault="00D33C73" w:rsidP="00D33C73">
      <w:pPr>
        <w:pStyle w:val="KapitelII"/>
      </w:pPr>
      <w:bookmarkStart w:id="67" w:name="_Toc174378445"/>
      <w:r>
        <w:t>The interface</w:t>
      </w:r>
      <w:bookmarkEnd w:id="67"/>
    </w:p>
    <w:p w14:paraId="4569E74F" w14:textId="75B31B56" w:rsidR="001576BE" w:rsidRDefault="00AF20D7" w:rsidP="00AF20D7">
      <w:pPr>
        <w:pStyle w:val="KapitelII"/>
      </w:pPr>
      <w:bookmarkStart w:id="68" w:name="_Toc174378446"/>
      <w:r>
        <w:t>The underlying data structure</w:t>
      </w:r>
      <w:bookmarkEnd w:id="68"/>
    </w:p>
    <w:p w14:paraId="43A437DD" w14:textId="0BBF51D8" w:rsidR="002713A1" w:rsidRDefault="002713A1" w:rsidP="00C92701">
      <w:pPr>
        <w:pStyle w:val="KapitelII"/>
      </w:pPr>
      <w:bookmarkStart w:id="69" w:name="_Ref172806156"/>
      <w:bookmarkStart w:id="70" w:name="_Toc174378447"/>
      <w:r>
        <w:t>Tessellation</w:t>
      </w:r>
      <w:bookmarkEnd w:id="69"/>
      <w:bookmarkEnd w:id="70"/>
    </w:p>
    <w:p w14:paraId="7A1767EF" w14:textId="768FE9FE" w:rsidR="006E1530" w:rsidRDefault="006E1530" w:rsidP="006E1530">
      <w:pPr>
        <w:pStyle w:val="KapitelI"/>
      </w:pPr>
      <w:bookmarkStart w:id="71" w:name="_Toc174378450"/>
      <w:r>
        <w:lastRenderedPageBreak/>
        <w:t>Assessment</w:t>
      </w:r>
      <w:bookmarkEnd w:id="71"/>
    </w:p>
    <w:p w14:paraId="592A42B3" w14:textId="72ADCB90" w:rsidR="00117025" w:rsidRDefault="000761B6" w:rsidP="00117025">
      <w:pPr>
        <w:pStyle w:val="KapitelII"/>
      </w:pPr>
      <w:bookmarkStart w:id="72" w:name="_Toc174378451"/>
      <w:r>
        <w:t>Fulfillment</w:t>
      </w:r>
      <w:r w:rsidR="00117025">
        <w:t xml:space="preserve"> of the requirements</w:t>
      </w:r>
      <w:bookmarkEnd w:id="72"/>
    </w:p>
    <w:p w14:paraId="621C91D9" w14:textId="6FEC4D5B" w:rsidR="000761B6" w:rsidRPr="000761B6" w:rsidRDefault="006E0AE2" w:rsidP="006E0AE2">
      <w:pPr>
        <w:pStyle w:val="KapitelII"/>
      </w:pPr>
      <w:bookmarkStart w:id="73" w:name="_Toc174378452"/>
      <w:r>
        <w:t xml:space="preserve">Comparison </w:t>
      </w:r>
      <w:r w:rsidR="00DF4BDB">
        <w:t>with other approaches</w:t>
      </w:r>
      <w:bookmarkEnd w:id="73"/>
    </w:p>
    <w:p w14:paraId="433BDA47" w14:textId="567C4EC8" w:rsidR="006E1530" w:rsidRDefault="00D960F1" w:rsidP="00D960F1">
      <w:pPr>
        <w:pStyle w:val="KapitelI"/>
      </w:pPr>
      <w:bookmarkStart w:id="74" w:name="_Toc174378453"/>
      <w:r>
        <w:lastRenderedPageBreak/>
        <w:t>Future Work</w:t>
      </w:r>
      <w:bookmarkEnd w:id="74"/>
    </w:p>
    <w:p w14:paraId="33BDDC50" w14:textId="452960B8" w:rsidR="00D960F1" w:rsidRPr="00D960F1" w:rsidRDefault="00D960F1" w:rsidP="00D960F1">
      <w:pPr>
        <w:pStyle w:val="KapitelI"/>
      </w:pPr>
      <w:bookmarkStart w:id="75" w:name="_Toc174378454"/>
      <w:r>
        <w:lastRenderedPageBreak/>
        <w:t>Conclusion</w:t>
      </w:r>
      <w:bookmarkEnd w:id="75"/>
    </w:p>
    <w:p w14:paraId="3D7B42B7" w14:textId="3611E354" w:rsidR="008117CA" w:rsidRDefault="00EA025E" w:rsidP="00110D8F">
      <w:pPr>
        <w:pStyle w:val="VerzeichnisberschriftimInhaltsverzeichnisgelistet"/>
      </w:pPr>
      <w:bookmarkStart w:id="76" w:name="_Toc174378455"/>
      <w:r>
        <w:lastRenderedPageBreak/>
        <w:t>List</w:t>
      </w:r>
      <w:r w:rsidR="008117CA">
        <w:t xml:space="preserve"> of figures</w:t>
      </w:r>
      <w:bookmarkEnd w:id="76"/>
    </w:p>
    <w:p w14:paraId="77D6F077" w14:textId="05309343" w:rsidR="008D428F"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4029041" w:history="1">
        <w:r w:rsidR="008D428F" w:rsidRPr="0051676B">
          <w:rPr>
            <w:rStyle w:val="Hyperlink"/>
            <w:noProof/>
          </w:rPr>
          <w:t>Figure 1: The proposed representations of volumes, from left to right.</w:t>
        </w:r>
        <w:r w:rsidR="008D428F">
          <w:rPr>
            <w:noProof/>
            <w:webHidden/>
          </w:rPr>
          <w:tab/>
        </w:r>
        <w:r w:rsidR="008D428F">
          <w:rPr>
            <w:noProof/>
            <w:webHidden/>
          </w:rPr>
          <w:fldChar w:fldCharType="begin"/>
        </w:r>
        <w:r w:rsidR="008D428F">
          <w:rPr>
            <w:noProof/>
            <w:webHidden/>
          </w:rPr>
          <w:instrText xml:space="preserve"> PAGEREF _Toc174029041 \h </w:instrText>
        </w:r>
        <w:r w:rsidR="008D428F">
          <w:rPr>
            <w:noProof/>
            <w:webHidden/>
          </w:rPr>
        </w:r>
        <w:r w:rsidR="008D428F">
          <w:rPr>
            <w:noProof/>
            <w:webHidden/>
          </w:rPr>
          <w:fldChar w:fldCharType="separate"/>
        </w:r>
        <w:r w:rsidR="008D428F">
          <w:rPr>
            <w:noProof/>
            <w:webHidden/>
          </w:rPr>
          <w:t>13</w:t>
        </w:r>
        <w:r w:rsidR="008D428F">
          <w:rPr>
            <w:noProof/>
            <w:webHidden/>
          </w:rPr>
          <w:fldChar w:fldCharType="end"/>
        </w:r>
      </w:hyperlink>
    </w:p>
    <w:p w14:paraId="0BD3FE9E" w14:textId="48D815C8"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2" w:history="1">
        <w:r w:rsidR="008D428F" w:rsidRPr="0051676B">
          <w:rPr>
            <w:rStyle w:val="Hyperlink"/>
            <w:noProof/>
          </w:rPr>
          <w:t>Figure 2: A delimiter object defined by position, rotation and scale, with two virtually extended delimiter planes created on the positive and negative X axis of the cuboid.</w:t>
        </w:r>
        <w:r w:rsidR="008D428F">
          <w:rPr>
            <w:noProof/>
            <w:webHidden/>
          </w:rPr>
          <w:tab/>
        </w:r>
        <w:r w:rsidR="008D428F">
          <w:rPr>
            <w:noProof/>
            <w:webHidden/>
          </w:rPr>
          <w:fldChar w:fldCharType="begin"/>
        </w:r>
        <w:r w:rsidR="008D428F">
          <w:rPr>
            <w:noProof/>
            <w:webHidden/>
          </w:rPr>
          <w:instrText xml:space="preserve"> PAGEREF _Toc174029042 \h </w:instrText>
        </w:r>
        <w:r w:rsidR="008D428F">
          <w:rPr>
            <w:noProof/>
            <w:webHidden/>
          </w:rPr>
        </w:r>
        <w:r w:rsidR="008D428F">
          <w:rPr>
            <w:noProof/>
            <w:webHidden/>
          </w:rPr>
          <w:fldChar w:fldCharType="separate"/>
        </w:r>
        <w:r w:rsidR="008D428F">
          <w:rPr>
            <w:noProof/>
            <w:webHidden/>
          </w:rPr>
          <w:t>15</w:t>
        </w:r>
        <w:r w:rsidR="008D428F">
          <w:rPr>
            <w:noProof/>
            <w:webHidden/>
          </w:rPr>
          <w:fldChar w:fldCharType="end"/>
        </w:r>
      </w:hyperlink>
    </w:p>
    <w:p w14:paraId="5EDBB0C3" w14:textId="752DB67C"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3" w:history="1">
        <w:r w:rsidR="008D428F" w:rsidRPr="0051676B">
          <w:rPr>
            <w:rStyle w:val="Hyperlink"/>
            <w:noProof/>
          </w:rPr>
          <w:t>Figure 3: Visual Example of virtually extending Delimiter Planes. Delimiters are displayed from a top-down view.</w:t>
        </w:r>
        <w:r w:rsidR="008D428F">
          <w:rPr>
            <w:noProof/>
            <w:webHidden/>
          </w:rPr>
          <w:tab/>
        </w:r>
        <w:r w:rsidR="008D428F">
          <w:rPr>
            <w:noProof/>
            <w:webHidden/>
          </w:rPr>
          <w:fldChar w:fldCharType="begin"/>
        </w:r>
        <w:r w:rsidR="008D428F">
          <w:rPr>
            <w:noProof/>
            <w:webHidden/>
          </w:rPr>
          <w:instrText xml:space="preserve"> PAGEREF _Toc174029043 \h </w:instrText>
        </w:r>
        <w:r w:rsidR="008D428F">
          <w:rPr>
            <w:noProof/>
            <w:webHidden/>
          </w:rPr>
        </w:r>
        <w:r w:rsidR="008D428F">
          <w:rPr>
            <w:noProof/>
            <w:webHidden/>
          </w:rPr>
          <w:fldChar w:fldCharType="separate"/>
        </w:r>
        <w:r w:rsidR="008D428F">
          <w:rPr>
            <w:noProof/>
            <w:webHidden/>
          </w:rPr>
          <w:t>16</w:t>
        </w:r>
        <w:r w:rsidR="008D428F">
          <w:rPr>
            <w:noProof/>
            <w:webHidden/>
          </w:rPr>
          <w:fldChar w:fldCharType="end"/>
        </w:r>
      </w:hyperlink>
    </w:p>
    <w:p w14:paraId="2D191FFA" w14:textId="6664546C"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4" w:history="1">
        <w:r w:rsidR="008D428F" w:rsidRPr="0051676B">
          <w:rPr>
            <w:rStyle w:val="Hyperlink"/>
            <w:noProof/>
          </w:rPr>
          <w:t>Figure 4: Virtual Extension can be specific for each orthogonal axis of a plane.</w:t>
        </w:r>
        <w:r w:rsidR="008D428F">
          <w:rPr>
            <w:noProof/>
            <w:webHidden/>
          </w:rPr>
          <w:tab/>
        </w:r>
        <w:r w:rsidR="008D428F">
          <w:rPr>
            <w:noProof/>
            <w:webHidden/>
          </w:rPr>
          <w:fldChar w:fldCharType="begin"/>
        </w:r>
        <w:r w:rsidR="008D428F">
          <w:rPr>
            <w:noProof/>
            <w:webHidden/>
          </w:rPr>
          <w:instrText xml:space="preserve"> PAGEREF _Toc174029044 \h </w:instrText>
        </w:r>
        <w:r w:rsidR="008D428F">
          <w:rPr>
            <w:noProof/>
            <w:webHidden/>
          </w:rPr>
        </w:r>
        <w:r w:rsidR="008D428F">
          <w:rPr>
            <w:noProof/>
            <w:webHidden/>
          </w:rPr>
          <w:fldChar w:fldCharType="separate"/>
        </w:r>
        <w:r w:rsidR="008D428F">
          <w:rPr>
            <w:noProof/>
            <w:webHidden/>
          </w:rPr>
          <w:t>16</w:t>
        </w:r>
        <w:r w:rsidR="008D428F">
          <w:rPr>
            <w:noProof/>
            <w:webHidden/>
          </w:rPr>
          <w:fldChar w:fldCharType="end"/>
        </w:r>
      </w:hyperlink>
    </w:p>
    <w:p w14:paraId="37EC8C51" w14:textId="78382F07"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5" w:history="1">
        <w:r w:rsidR="008D428F" w:rsidRPr="0051676B">
          <w:rPr>
            <w:rStyle w:val="Hyperlink"/>
            <w:noProof/>
          </w:rPr>
          <w:t>Figure 5: The black part is clipped away from the delimiters whose level is not lower than the other's. Delimiters are seen from a top-down view.</w:t>
        </w:r>
        <w:r w:rsidR="008D428F">
          <w:rPr>
            <w:noProof/>
            <w:webHidden/>
          </w:rPr>
          <w:tab/>
        </w:r>
        <w:r w:rsidR="008D428F">
          <w:rPr>
            <w:noProof/>
            <w:webHidden/>
          </w:rPr>
          <w:fldChar w:fldCharType="begin"/>
        </w:r>
        <w:r w:rsidR="008D428F">
          <w:rPr>
            <w:noProof/>
            <w:webHidden/>
          </w:rPr>
          <w:instrText xml:space="preserve"> PAGEREF _Toc174029045 \h </w:instrText>
        </w:r>
        <w:r w:rsidR="008D428F">
          <w:rPr>
            <w:noProof/>
            <w:webHidden/>
          </w:rPr>
        </w:r>
        <w:r w:rsidR="008D428F">
          <w:rPr>
            <w:noProof/>
            <w:webHidden/>
          </w:rPr>
          <w:fldChar w:fldCharType="separate"/>
        </w:r>
        <w:r w:rsidR="008D428F">
          <w:rPr>
            <w:noProof/>
            <w:webHidden/>
          </w:rPr>
          <w:t>18</w:t>
        </w:r>
        <w:r w:rsidR="008D428F">
          <w:rPr>
            <w:noProof/>
            <w:webHidden/>
          </w:rPr>
          <w:fldChar w:fldCharType="end"/>
        </w:r>
      </w:hyperlink>
    </w:p>
    <w:p w14:paraId="08CFD8BE" w14:textId="1DCDABD6"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6" w:history="1">
        <w:r w:rsidR="008D428F" w:rsidRPr="0051676B">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sidR="008D428F">
          <w:rPr>
            <w:noProof/>
            <w:webHidden/>
          </w:rPr>
          <w:tab/>
        </w:r>
        <w:r w:rsidR="008D428F">
          <w:rPr>
            <w:noProof/>
            <w:webHidden/>
          </w:rPr>
          <w:fldChar w:fldCharType="begin"/>
        </w:r>
        <w:r w:rsidR="008D428F">
          <w:rPr>
            <w:noProof/>
            <w:webHidden/>
          </w:rPr>
          <w:instrText xml:space="preserve"> PAGEREF _Toc174029046 \h </w:instrText>
        </w:r>
        <w:r w:rsidR="008D428F">
          <w:rPr>
            <w:noProof/>
            <w:webHidden/>
          </w:rPr>
        </w:r>
        <w:r w:rsidR="008D428F">
          <w:rPr>
            <w:noProof/>
            <w:webHidden/>
          </w:rPr>
          <w:fldChar w:fldCharType="separate"/>
        </w:r>
        <w:r w:rsidR="008D428F">
          <w:rPr>
            <w:noProof/>
            <w:webHidden/>
          </w:rPr>
          <w:t>18</w:t>
        </w:r>
        <w:r w:rsidR="008D428F">
          <w:rPr>
            <w:noProof/>
            <w:webHidden/>
          </w:rPr>
          <w:fldChar w:fldCharType="end"/>
        </w:r>
      </w:hyperlink>
    </w:p>
    <w:p w14:paraId="28BAB848" w14:textId="58985F61"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7" w:history="1">
        <w:r w:rsidR="008D428F" w:rsidRPr="0051676B">
          <w:rPr>
            <w:rStyle w:val="Hyperlink"/>
            <w:noProof/>
          </w:rPr>
          <w:t>Figure 7: An example of unexpected results if the intersections are not ordered properly. Delimiters are seen from a top-down view.</w:t>
        </w:r>
        <w:r w:rsidR="008D428F">
          <w:rPr>
            <w:noProof/>
            <w:webHidden/>
          </w:rPr>
          <w:tab/>
        </w:r>
        <w:r w:rsidR="008D428F">
          <w:rPr>
            <w:noProof/>
            <w:webHidden/>
          </w:rPr>
          <w:fldChar w:fldCharType="begin"/>
        </w:r>
        <w:r w:rsidR="008D428F">
          <w:rPr>
            <w:noProof/>
            <w:webHidden/>
          </w:rPr>
          <w:instrText xml:space="preserve"> PAGEREF _Toc174029047 \h </w:instrText>
        </w:r>
        <w:r w:rsidR="008D428F">
          <w:rPr>
            <w:noProof/>
            <w:webHidden/>
          </w:rPr>
        </w:r>
        <w:r w:rsidR="008D428F">
          <w:rPr>
            <w:noProof/>
            <w:webHidden/>
          </w:rPr>
          <w:fldChar w:fldCharType="separate"/>
        </w:r>
        <w:r w:rsidR="008D428F">
          <w:rPr>
            <w:noProof/>
            <w:webHidden/>
          </w:rPr>
          <w:t>19</w:t>
        </w:r>
        <w:r w:rsidR="008D428F">
          <w:rPr>
            <w:noProof/>
            <w:webHidden/>
          </w:rPr>
          <w:fldChar w:fldCharType="end"/>
        </w:r>
      </w:hyperlink>
    </w:p>
    <w:p w14:paraId="1E3C7208" w14:textId="44024EF6"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8" w:history="1">
        <w:r w:rsidR="008D428F" w:rsidRPr="0051676B">
          <w:rPr>
            <w:rStyle w:val="Hyperlink"/>
            <w:noProof/>
          </w:rPr>
          <w:t>Figure 8: The blue dotted lines represent the heuristic by which intersections are sorted. The lengths of the two lines are summed together to find one distance value.</w:t>
        </w:r>
        <w:r w:rsidR="008D428F">
          <w:rPr>
            <w:noProof/>
            <w:webHidden/>
          </w:rPr>
          <w:tab/>
        </w:r>
        <w:r w:rsidR="008D428F">
          <w:rPr>
            <w:noProof/>
            <w:webHidden/>
          </w:rPr>
          <w:fldChar w:fldCharType="begin"/>
        </w:r>
        <w:r w:rsidR="008D428F">
          <w:rPr>
            <w:noProof/>
            <w:webHidden/>
          </w:rPr>
          <w:instrText xml:space="preserve"> PAGEREF _Toc174029048 \h </w:instrText>
        </w:r>
        <w:r w:rsidR="008D428F">
          <w:rPr>
            <w:noProof/>
            <w:webHidden/>
          </w:rPr>
        </w:r>
        <w:r w:rsidR="008D428F">
          <w:rPr>
            <w:noProof/>
            <w:webHidden/>
          </w:rPr>
          <w:fldChar w:fldCharType="separate"/>
        </w:r>
        <w:r w:rsidR="008D428F">
          <w:rPr>
            <w:noProof/>
            <w:webHidden/>
          </w:rPr>
          <w:t>19</w:t>
        </w:r>
        <w:r w:rsidR="008D428F">
          <w:rPr>
            <w:noProof/>
            <w:webHidden/>
          </w:rPr>
          <w:fldChar w:fldCharType="end"/>
        </w:r>
      </w:hyperlink>
    </w:p>
    <w:p w14:paraId="0FEF6883" w14:textId="51B18334"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9" w:history="1">
        <w:r w:rsidR="008D428F" w:rsidRPr="0051676B">
          <w:rPr>
            <w:rStyle w:val="Hyperlink"/>
            <w:noProof/>
          </w:rPr>
          <w:t>Figure 9: Top-down view of false negatives when calculating anchor volumes. The expected volume is indicated in pink, the anchor in green. Successful rays are indicated by a solid blue line, intersecting rays by a dotted line.</w:t>
        </w:r>
        <w:r w:rsidR="008D428F">
          <w:rPr>
            <w:noProof/>
            <w:webHidden/>
          </w:rPr>
          <w:tab/>
        </w:r>
        <w:r w:rsidR="008D428F">
          <w:rPr>
            <w:noProof/>
            <w:webHidden/>
          </w:rPr>
          <w:fldChar w:fldCharType="begin"/>
        </w:r>
        <w:r w:rsidR="008D428F">
          <w:rPr>
            <w:noProof/>
            <w:webHidden/>
          </w:rPr>
          <w:instrText xml:space="preserve"> PAGEREF _Toc174029049 \h </w:instrText>
        </w:r>
        <w:r w:rsidR="008D428F">
          <w:rPr>
            <w:noProof/>
            <w:webHidden/>
          </w:rPr>
        </w:r>
        <w:r w:rsidR="008D428F">
          <w:rPr>
            <w:noProof/>
            <w:webHidden/>
          </w:rPr>
          <w:fldChar w:fldCharType="separate"/>
        </w:r>
        <w:r w:rsidR="008D428F">
          <w:rPr>
            <w:noProof/>
            <w:webHidden/>
          </w:rPr>
          <w:t>21</w:t>
        </w:r>
        <w:r w:rsidR="008D428F">
          <w:rPr>
            <w:noProof/>
            <w:webHidden/>
          </w:rPr>
          <w:fldChar w:fldCharType="end"/>
        </w:r>
      </w:hyperlink>
    </w:p>
    <w:p w14:paraId="6E8927A1" w14:textId="5A677E3D"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0" w:history="1">
        <w:r w:rsidR="008D428F" w:rsidRPr="0051676B">
          <w:rPr>
            <w:rStyle w:val="Hyperlink"/>
            <w:noProof/>
          </w:rPr>
          <w:t>Figure 10: Using more points to check for delimiting triangles. All triangles now cast un-obstructed rays to at least one of the points.</w:t>
        </w:r>
        <w:r w:rsidR="008D428F">
          <w:rPr>
            <w:noProof/>
            <w:webHidden/>
          </w:rPr>
          <w:tab/>
        </w:r>
        <w:r w:rsidR="008D428F">
          <w:rPr>
            <w:noProof/>
            <w:webHidden/>
          </w:rPr>
          <w:fldChar w:fldCharType="begin"/>
        </w:r>
        <w:r w:rsidR="008D428F">
          <w:rPr>
            <w:noProof/>
            <w:webHidden/>
          </w:rPr>
          <w:instrText xml:space="preserve"> PAGEREF _Toc174029050 \h </w:instrText>
        </w:r>
        <w:r w:rsidR="008D428F">
          <w:rPr>
            <w:noProof/>
            <w:webHidden/>
          </w:rPr>
        </w:r>
        <w:r w:rsidR="008D428F">
          <w:rPr>
            <w:noProof/>
            <w:webHidden/>
          </w:rPr>
          <w:fldChar w:fldCharType="separate"/>
        </w:r>
        <w:r w:rsidR="008D428F">
          <w:rPr>
            <w:noProof/>
            <w:webHidden/>
          </w:rPr>
          <w:t>22</w:t>
        </w:r>
        <w:r w:rsidR="008D428F">
          <w:rPr>
            <w:noProof/>
            <w:webHidden/>
          </w:rPr>
          <w:fldChar w:fldCharType="end"/>
        </w:r>
      </w:hyperlink>
    </w:p>
    <w:p w14:paraId="1EC2349D" w14:textId="3130D292"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1" w:history="1">
        <w:r w:rsidR="008D428F" w:rsidRPr="0051676B">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sidR="008D428F">
          <w:rPr>
            <w:noProof/>
            <w:webHidden/>
          </w:rPr>
          <w:tab/>
        </w:r>
        <w:r w:rsidR="008D428F">
          <w:rPr>
            <w:noProof/>
            <w:webHidden/>
          </w:rPr>
          <w:fldChar w:fldCharType="begin"/>
        </w:r>
        <w:r w:rsidR="008D428F">
          <w:rPr>
            <w:noProof/>
            <w:webHidden/>
          </w:rPr>
          <w:instrText xml:space="preserve"> PAGEREF _Toc174029051 \h </w:instrText>
        </w:r>
        <w:r w:rsidR="008D428F">
          <w:rPr>
            <w:noProof/>
            <w:webHidden/>
          </w:rPr>
        </w:r>
        <w:r w:rsidR="008D428F">
          <w:rPr>
            <w:noProof/>
            <w:webHidden/>
          </w:rPr>
          <w:fldChar w:fldCharType="separate"/>
        </w:r>
        <w:r w:rsidR="008D428F">
          <w:rPr>
            <w:noProof/>
            <w:webHidden/>
          </w:rPr>
          <w:t>23</w:t>
        </w:r>
        <w:r w:rsidR="008D428F">
          <w:rPr>
            <w:noProof/>
            <w:webHidden/>
          </w:rPr>
          <w:fldChar w:fldCharType="end"/>
        </w:r>
      </w:hyperlink>
    </w:p>
    <w:p w14:paraId="1B693EE2" w14:textId="4D38B9EB"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2" w:history="1">
        <w:r w:rsidR="008D428F" w:rsidRPr="0051676B">
          <w:rPr>
            <w:rStyle w:val="Hyperlink"/>
            <w:noProof/>
          </w:rPr>
          <w:t>Figure 12: Issues with large grid sizes in the Floodfilling Algorithm</w:t>
        </w:r>
        <w:r w:rsidR="008D428F">
          <w:rPr>
            <w:noProof/>
            <w:webHidden/>
          </w:rPr>
          <w:tab/>
        </w:r>
        <w:r w:rsidR="008D428F">
          <w:rPr>
            <w:noProof/>
            <w:webHidden/>
          </w:rPr>
          <w:fldChar w:fldCharType="begin"/>
        </w:r>
        <w:r w:rsidR="008D428F">
          <w:rPr>
            <w:noProof/>
            <w:webHidden/>
          </w:rPr>
          <w:instrText xml:space="preserve"> PAGEREF _Toc174029052 \h </w:instrText>
        </w:r>
        <w:r w:rsidR="008D428F">
          <w:rPr>
            <w:noProof/>
            <w:webHidden/>
          </w:rPr>
        </w:r>
        <w:r w:rsidR="008D428F">
          <w:rPr>
            <w:noProof/>
            <w:webHidden/>
          </w:rPr>
          <w:fldChar w:fldCharType="separate"/>
        </w:r>
        <w:r w:rsidR="008D428F">
          <w:rPr>
            <w:noProof/>
            <w:webHidden/>
          </w:rPr>
          <w:t>23</w:t>
        </w:r>
        <w:r w:rsidR="008D428F">
          <w:rPr>
            <w:noProof/>
            <w:webHidden/>
          </w:rPr>
          <w:fldChar w:fldCharType="end"/>
        </w:r>
      </w:hyperlink>
    </w:p>
    <w:p w14:paraId="2F9E2165" w14:textId="1B1BFAF7"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3" w:history="1">
        <w:r w:rsidR="008D428F" w:rsidRPr="0051676B">
          <w:rPr>
            <w:rStyle w:val="Hyperlink"/>
            <w:noProof/>
          </w:rPr>
          <w:t>Figure 13: Visualization of the Even-Odd rule. The green ray intersects an odd number of times, so the point is inside the polygon, contrary to the red point.</w:t>
        </w:r>
        <w:r w:rsidR="008D428F">
          <w:rPr>
            <w:noProof/>
            <w:webHidden/>
          </w:rPr>
          <w:tab/>
        </w:r>
        <w:r w:rsidR="008D428F">
          <w:rPr>
            <w:noProof/>
            <w:webHidden/>
          </w:rPr>
          <w:fldChar w:fldCharType="begin"/>
        </w:r>
        <w:r w:rsidR="008D428F">
          <w:rPr>
            <w:noProof/>
            <w:webHidden/>
          </w:rPr>
          <w:instrText xml:space="preserve"> PAGEREF _Toc174029053 \h </w:instrText>
        </w:r>
        <w:r w:rsidR="008D428F">
          <w:rPr>
            <w:noProof/>
            <w:webHidden/>
          </w:rPr>
        </w:r>
        <w:r w:rsidR="008D428F">
          <w:rPr>
            <w:noProof/>
            <w:webHidden/>
          </w:rPr>
          <w:fldChar w:fldCharType="separate"/>
        </w:r>
        <w:r w:rsidR="008D428F">
          <w:rPr>
            <w:noProof/>
            <w:webHidden/>
          </w:rPr>
          <w:t>24</w:t>
        </w:r>
        <w:r w:rsidR="008D428F">
          <w:rPr>
            <w:noProof/>
            <w:webHidden/>
          </w:rPr>
          <w:fldChar w:fldCharType="end"/>
        </w:r>
      </w:hyperlink>
    </w:p>
    <w:p w14:paraId="6073E97E" w14:textId="7A6979E2"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4" w:history="1">
        <w:r w:rsidR="008D428F" w:rsidRPr="0051676B">
          <w:rPr>
            <w:rStyle w:val="Hyperlink"/>
            <w:noProof/>
          </w:rPr>
          <w:t>Figure 14: Visual Examples of the three described issues with the naive Even-Odd rule implementation.</w:t>
        </w:r>
        <w:r w:rsidR="008D428F">
          <w:rPr>
            <w:noProof/>
            <w:webHidden/>
          </w:rPr>
          <w:tab/>
        </w:r>
        <w:r w:rsidR="008D428F">
          <w:rPr>
            <w:noProof/>
            <w:webHidden/>
          </w:rPr>
          <w:fldChar w:fldCharType="begin"/>
        </w:r>
        <w:r w:rsidR="008D428F">
          <w:rPr>
            <w:noProof/>
            <w:webHidden/>
          </w:rPr>
          <w:instrText xml:space="preserve"> PAGEREF _Toc174029054 \h </w:instrText>
        </w:r>
        <w:r w:rsidR="008D428F">
          <w:rPr>
            <w:noProof/>
            <w:webHidden/>
          </w:rPr>
        </w:r>
        <w:r w:rsidR="008D428F">
          <w:rPr>
            <w:noProof/>
            <w:webHidden/>
          </w:rPr>
          <w:fldChar w:fldCharType="separate"/>
        </w:r>
        <w:r w:rsidR="008D428F">
          <w:rPr>
            <w:noProof/>
            <w:webHidden/>
          </w:rPr>
          <w:t>25</w:t>
        </w:r>
        <w:r w:rsidR="008D428F">
          <w:rPr>
            <w:noProof/>
            <w:webHidden/>
          </w:rPr>
          <w:fldChar w:fldCharType="end"/>
        </w:r>
      </w:hyperlink>
    </w:p>
    <w:p w14:paraId="4AFB0F66" w14:textId="59D183C1" w:rsidR="006C0DA3" w:rsidRDefault="008117CA" w:rsidP="00350ABB">
      <w:pPr>
        <w:pStyle w:val="BodyText"/>
      </w:pPr>
      <w:r>
        <w:fldChar w:fldCharType="end"/>
      </w:r>
    </w:p>
    <w:bookmarkStart w:id="77" w:name="_Toc174378456"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77"/>
        </w:p>
        <w:sdt>
          <w:sdtPr>
            <w:id w:val="-573587230"/>
            <w:bibliography/>
          </w:sdtPr>
          <w:sdtContent>
            <w:p w14:paraId="2518ED4D" w14:textId="77777777" w:rsidR="00257202"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257202" w14:paraId="1E5A0FB0" w14:textId="77777777">
                <w:trPr>
                  <w:divId w:val="130951414"/>
                  <w:tblCellSpacing w:w="15" w:type="dxa"/>
                </w:trPr>
                <w:tc>
                  <w:tcPr>
                    <w:tcW w:w="50" w:type="pct"/>
                    <w:hideMark/>
                  </w:tcPr>
                  <w:p w14:paraId="0A287BA3" w14:textId="781051A4" w:rsidR="00257202" w:rsidRDefault="00257202">
                    <w:pPr>
                      <w:pStyle w:val="Bibliography"/>
                      <w:rPr>
                        <w:noProof/>
                        <w:sz w:val="24"/>
                        <w:szCs w:val="24"/>
                      </w:rPr>
                    </w:pPr>
                    <w:r>
                      <w:rPr>
                        <w:noProof/>
                      </w:rPr>
                      <w:t xml:space="preserve">[1] </w:t>
                    </w:r>
                  </w:p>
                </w:tc>
                <w:tc>
                  <w:tcPr>
                    <w:tcW w:w="0" w:type="auto"/>
                    <w:hideMark/>
                  </w:tcPr>
                  <w:p w14:paraId="4E1BDF80" w14:textId="77777777" w:rsidR="00257202" w:rsidRDefault="00257202">
                    <w:pPr>
                      <w:pStyle w:val="Bibliography"/>
                      <w:rPr>
                        <w:noProof/>
                      </w:rPr>
                    </w:pPr>
                    <w:r>
                      <w:rPr>
                        <w:noProof/>
                      </w:rPr>
                      <w:t xml:space="preserve">D. Dyrda and C. Belloni, "Space Foundation System: An Approach to Spatial," 2024. </w:t>
                    </w:r>
                  </w:p>
                </w:tc>
              </w:tr>
              <w:tr w:rsidR="00257202" w14:paraId="72CA980F" w14:textId="77777777">
                <w:trPr>
                  <w:divId w:val="130951414"/>
                  <w:tblCellSpacing w:w="15" w:type="dxa"/>
                </w:trPr>
                <w:tc>
                  <w:tcPr>
                    <w:tcW w:w="50" w:type="pct"/>
                    <w:hideMark/>
                  </w:tcPr>
                  <w:p w14:paraId="001892C8" w14:textId="77777777" w:rsidR="00257202" w:rsidRDefault="00257202">
                    <w:pPr>
                      <w:pStyle w:val="Bibliography"/>
                      <w:rPr>
                        <w:noProof/>
                      </w:rPr>
                    </w:pPr>
                    <w:r>
                      <w:rPr>
                        <w:noProof/>
                      </w:rPr>
                      <w:t xml:space="preserve">[2] </w:t>
                    </w:r>
                  </w:p>
                </w:tc>
                <w:tc>
                  <w:tcPr>
                    <w:tcW w:w="0" w:type="auto"/>
                    <w:hideMark/>
                  </w:tcPr>
                  <w:p w14:paraId="49C3ACD7" w14:textId="77777777" w:rsidR="00257202" w:rsidRDefault="00257202">
                    <w:pPr>
                      <w:pStyle w:val="Bibliography"/>
                      <w:rPr>
                        <w:noProof/>
                      </w:rPr>
                    </w:pPr>
                    <w:r>
                      <w:rPr>
                        <w:noProof/>
                      </w:rPr>
                      <w:t xml:space="preserve">K. Pfaffinger, "Anchors and Boundaries: Developing a Game Engine System for Hierarchical Spatial Partitioning of Gamespaces," 2024. </w:t>
                    </w:r>
                  </w:p>
                </w:tc>
              </w:tr>
              <w:tr w:rsidR="00257202" w14:paraId="4CCD84AC" w14:textId="77777777">
                <w:trPr>
                  <w:divId w:val="130951414"/>
                  <w:tblCellSpacing w:w="15" w:type="dxa"/>
                </w:trPr>
                <w:tc>
                  <w:tcPr>
                    <w:tcW w:w="50" w:type="pct"/>
                    <w:hideMark/>
                  </w:tcPr>
                  <w:p w14:paraId="61386AC3" w14:textId="77777777" w:rsidR="00257202" w:rsidRDefault="00257202">
                    <w:pPr>
                      <w:pStyle w:val="Bibliography"/>
                      <w:rPr>
                        <w:noProof/>
                      </w:rPr>
                    </w:pPr>
                    <w:r>
                      <w:rPr>
                        <w:noProof/>
                      </w:rPr>
                      <w:t xml:space="preserve">[3] </w:t>
                    </w:r>
                  </w:p>
                </w:tc>
                <w:tc>
                  <w:tcPr>
                    <w:tcW w:w="0" w:type="auto"/>
                    <w:hideMark/>
                  </w:tcPr>
                  <w:p w14:paraId="4C64A9A9" w14:textId="77777777" w:rsidR="00257202" w:rsidRDefault="00257202">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257202" w14:paraId="72EF4212" w14:textId="77777777">
                <w:trPr>
                  <w:divId w:val="130951414"/>
                  <w:tblCellSpacing w:w="15" w:type="dxa"/>
                </w:trPr>
                <w:tc>
                  <w:tcPr>
                    <w:tcW w:w="50" w:type="pct"/>
                    <w:hideMark/>
                  </w:tcPr>
                  <w:p w14:paraId="036790E1" w14:textId="77777777" w:rsidR="00257202" w:rsidRDefault="00257202">
                    <w:pPr>
                      <w:pStyle w:val="Bibliography"/>
                      <w:rPr>
                        <w:noProof/>
                      </w:rPr>
                    </w:pPr>
                    <w:r>
                      <w:rPr>
                        <w:noProof/>
                      </w:rPr>
                      <w:t xml:space="preserve">[4] </w:t>
                    </w:r>
                  </w:p>
                </w:tc>
                <w:tc>
                  <w:tcPr>
                    <w:tcW w:w="0" w:type="auto"/>
                    <w:hideMark/>
                  </w:tcPr>
                  <w:p w14:paraId="372DCBC6" w14:textId="77777777" w:rsidR="00257202" w:rsidRDefault="00257202">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257202" w14:paraId="763CF3E3" w14:textId="77777777">
                <w:trPr>
                  <w:divId w:val="130951414"/>
                  <w:tblCellSpacing w:w="15" w:type="dxa"/>
                </w:trPr>
                <w:tc>
                  <w:tcPr>
                    <w:tcW w:w="50" w:type="pct"/>
                    <w:hideMark/>
                  </w:tcPr>
                  <w:p w14:paraId="5FC68FE4" w14:textId="77777777" w:rsidR="00257202" w:rsidRDefault="00257202">
                    <w:pPr>
                      <w:pStyle w:val="Bibliography"/>
                      <w:rPr>
                        <w:noProof/>
                      </w:rPr>
                    </w:pPr>
                    <w:r>
                      <w:rPr>
                        <w:noProof/>
                      </w:rPr>
                      <w:t xml:space="preserve">[5] </w:t>
                    </w:r>
                  </w:p>
                </w:tc>
                <w:tc>
                  <w:tcPr>
                    <w:tcW w:w="0" w:type="auto"/>
                    <w:hideMark/>
                  </w:tcPr>
                  <w:p w14:paraId="5F8B18A2" w14:textId="77777777" w:rsidR="00257202" w:rsidRDefault="00257202">
                    <w:pPr>
                      <w:pStyle w:val="Bibliography"/>
                      <w:rPr>
                        <w:noProof/>
                      </w:rPr>
                    </w:pPr>
                    <w:r>
                      <w:rPr>
                        <w:noProof/>
                      </w:rPr>
                      <w:t>Cambridge Dictionary, "Volume | definition in the Cambridge English Dictionary," [Online]. Available: https://dictionary.cambridge.org/us/dictionary/english/volume. [Accessed 8 8 2024].</w:t>
                    </w:r>
                  </w:p>
                </w:tc>
              </w:tr>
              <w:tr w:rsidR="00257202" w14:paraId="41C35888" w14:textId="77777777">
                <w:trPr>
                  <w:divId w:val="130951414"/>
                  <w:tblCellSpacing w:w="15" w:type="dxa"/>
                </w:trPr>
                <w:tc>
                  <w:tcPr>
                    <w:tcW w:w="50" w:type="pct"/>
                    <w:hideMark/>
                  </w:tcPr>
                  <w:p w14:paraId="1B654108" w14:textId="77777777" w:rsidR="00257202" w:rsidRDefault="00257202">
                    <w:pPr>
                      <w:pStyle w:val="Bibliography"/>
                      <w:rPr>
                        <w:noProof/>
                      </w:rPr>
                    </w:pPr>
                    <w:r>
                      <w:rPr>
                        <w:noProof/>
                      </w:rPr>
                      <w:t xml:space="preserve">[6] </w:t>
                    </w:r>
                  </w:p>
                </w:tc>
                <w:tc>
                  <w:tcPr>
                    <w:tcW w:w="0" w:type="auto"/>
                    <w:hideMark/>
                  </w:tcPr>
                  <w:p w14:paraId="167C833C" w14:textId="77777777" w:rsidR="00257202" w:rsidRDefault="00257202">
                    <w:pPr>
                      <w:pStyle w:val="Bibliography"/>
                      <w:rPr>
                        <w:noProof/>
                      </w:rPr>
                    </w:pPr>
                    <w:r>
                      <w:rPr>
                        <w:noProof/>
                      </w:rPr>
                      <w:t>Epic Games, "Volumes Reference," [Online]. Available: https://dev.epicgames.com/documentation/en-us/unreal-engine/volumes-reference?application_version=4.27. [Accessed 8 8 2024].</w:t>
                    </w:r>
                  </w:p>
                </w:tc>
              </w:tr>
              <w:tr w:rsidR="00257202" w14:paraId="54D6511E" w14:textId="77777777">
                <w:trPr>
                  <w:divId w:val="130951414"/>
                  <w:tblCellSpacing w:w="15" w:type="dxa"/>
                </w:trPr>
                <w:tc>
                  <w:tcPr>
                    <w:tcW w:w="50" w:type="pct"/>
                    <w:hideMark/>
                  </w:tcPr>
                  <w:p w14:paraId="7E283B09" w14:textId="77777777" w:rsidR="00257202" w:rsidRDefault="00257202">
                    <w:pPr>
                      <w:pStyle w:val="Bibliography"/>
                      <w:rPr>
                        <w:noProof/>
                      </w:rPr>
                    </w:pPr>
                    <w:r>
                      <w:rPr>
                        <w:noProof/>
                      </w:rPr>
                      <w:t xml:space="preserve">[7] </w:t>
                    </w:r>
                  </w:p>
                </w:tc>
                <w:tc>
                  <w:tcPr>
                    <w:tcW w:w="0" w:type="auto"/>
                    <w:hideMark/>
                  </w:tcPr>
                  <w:p w14:paraId="686DBC1B" w14:textId="77777777" w:rsidR="00257202" w:rsidRDefault="00257202">
                    <w:pPr>
                      <w:pStyle w:val="Bibliography"/>
                      <w:rPr>
                        <w:noProof/>
                      </w:rPr>
                    </w:pPr>
                    <w:r>
                      <w:rPr>
                        <w:noProof/>
                      </w:rPr>
                      <w:t>Unity Technology, "Unity - Scripting API: Mesh.bounds," [Online]. Available: https://docs.unity3d.com/ScriptReference/Mesh-bounds.html. [Accessed 8 8 2024].</w:t>
                    </w:r>
                  </w:p>
                </w:tc>
              </w:tr>
              <w:tr w:rsidR="00257202" w14:paraId="722B7900" w14:textId="77777777">
                <w:trPr>
                  <w:divId w:val="130951414"/>
                  <w:tblCellSpacing w:w="15" w:type="dxa"/>
                </w:trPr>
                <w:tc>
                  <w:tcPr>
                    <w:tcW w:w="50" w:type="pct"/>
                    <w:hideMark/>
                  </w:tcPr>
                  <w:p w14:paraId="3CF2C8A9" w14:textId="77777777" w:rsidR="00257202" w:rsidRDefault="00257202">
                    <w:pPr>
                      <w:pStyle w:val="Bibliography"/>
                      <w:rPr>
                        <w:noProof/>
                      </w:rPr>
                    </w:pPr>
                    <w:r>
                      <w:rPr>
                        <w:noProof/>
                      </w:rPr>
                      <w:t xml:space="preserve">[8] </w:t>
                    </w:r>
                  </w:p>
                </w:tc>
                <w:tc>
                  <w:tcPr>
                    <w:tcW w:w="0" w:type="auto"/>
                    <w:hideMark/>
                  </w:tcPr>
                  <w:p w14:paraId="4908D04A" w14:textId="77777777" w:rsidR="00257202" w:rsidRDefault="00257202">
                    <w:pPr>
                      <w:pStyle w:val="Bibliography"/>
                      <w:rPr>
                        <w:noProof/>
                      </w:rPr>
                    </w:pPr>
                    <w:r>
                      <w:rPr>
                        <w:noProof/>
                      </w:rPr>
                      <w:t>Unity Technologies, "Unity - Scripting API: Transform," Unity Technologies, [Online]. Available: https://docs.unity3d.com/ScriptReference/Transform.html. [Accessed 19 07 2024].</w:t>
                    </w:r>
                  </w:p>
                </w:tc>
              </w:tr>
              <w:tr w:rsidR="00257202" w14:paraId="7E60E232" w14:textId="77777777">
                <w:trPr>
                  <w:divId w:val="130951414"/>
                  <w:tblCellSpacing w:w="15" w:type="dxa"/>
                </w:trPr>
                <w:tc>
                  <w:tcPr>
                    <w:tcW w:w="50" w:type="pct"/>
                    <w:hideMark/>
                  </w:tcPr>
                  <w:p w14:paraId="08CDF834" w14:textId="77777777" w:rsidR="00257202" w:rsidRDefault="00257202">
                    <w:pPr>
                      <w:pStyle w:val="Bibliography"/>
                      <w:rPr>
                        <w:noProof/>
                      </w:rPr>
                    </w:pPr>
                    <w:r>
                      <w:rPr>
                        <w:noProof/>
                      </w:rPr>
                      <w:t xml:space="preserve">[9] </w:t>
                    </w:r>
                  </w:p>
                </w:tc>
                <w:tc>
                  <w:tcPr>
                    <w:tcW w:w="0" w:type="auto"/>
                    <w:hideMark/>
                  </w:tcPr>
                  <w:p w14:paraId="60B79876" w14:textId="77777777" w:rsidR="00257202" w:rsidRDefault="00257202">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bl>
            <w:p w14:paraId="65D2979D" w14:textId="77777777" w:rsidR="00257202" w:rsidRDefault="00257202">
              <w:pPr>
                <w:divId w:val="130951414"/>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5"/>
      <w:footerReference w:type="default" r:id="rId26"/>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3D5B6" w14:textId="77777777" w:rsidR="00F44D8F" w:rsidRPr="00740D4E" w:rsidRDefault="00F44D8F" w:rsidP="00841A96">
      <w:r w:rsidRPr="00740D4E">
        <w:separator/>
      </w:r>
    </w:p>
  </w:endnote>
  <w:endnote w:type="continuationSeparator" w:id="0">
    <w:p w14:paraId="1B3859AE" w14:textId="77777777" w:rsidR="00F44D8F" w:rsidRPr="00740D4E" w:rsidRDefault="00F44D8F"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47FF9741"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B15397" w:rsidRPr="00B15397">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31F0C647"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B15397" w:rsidRPr="00B15397">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C4BAC" w14:textId="77777777" w:rsidR="00F44D8F" w:rsidRPr="00740D4E" w:rsidRDefault="00F44D8F" w:rsidP="003C6C38">
      <w:pPr>
        <w:spacing w:after="120"/>
      </w:pPr>
      <w:r w:rsidRPr="00740D4E">
        <w:separator/>
      </w:r>
    </w:p>
  </w:footnote>
  <w:footnote w:type="continuationSeparator" w:id="0">
    <w:p w14:paraId="088E7FDB" w14:textId="77777777" w:rsidR="00F44D8F" w:rsidRPr="00740D4E" w:rsidRDefault="00F44D8F"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602C9A"/>
    <w:multiLevelType w:val="hybridMultilevel"/>
    <w:tmpl w:val="C2CE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2"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6"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9"/>
  </w:num>
  <w:num w:numId="2" w16cid:durableId="128323486">
    <w:abstractNumId w:val="11"/>
  </w:num>
  <w:num w:numId="3" w16cid:durableId="1588997943">
    <w:abstractNumId w:val="16"/>
  </w:num>
  <w:num w:numId="4" w16cid:durableId="316540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4"/>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5"/>
  </w:num>
  <w:num w:numId="13" w16cid:durableId="102919078">
    <w:abstractNumId w:val="17"/>
  </w:num>
  <w:num w:numId="14" w16cid:durableId="626199470">
    <w:abstractNumId w:val="21"/>
  </w:num>
  <w:num w:numId="15" w16cid:durableId="1752775824">
    <w:abstractNumId w:val="19"/>
  </w:num>
  <w:num w:numId="16" w16cid:durableId="901601550">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3"/>
  </w:num>
  <w:num w:numId="18" w16cid:durableId="28799149">
    <w:abstractNumId w:val="6"/>
  </w:num>
  <w:num w:numId="19" w16cid:durableId="1104610947">
    <w:abstractNumId w:val="8"/>
  </w:num>
  <w:num w:numId="20" w16cid:durableId="360320813">
    <w:abstractNumId w:val="4"/>
  </w:num>
  <w:num w:numId="21" w16cid:durableId="846283607">
    <w:abstractNumId w:val="10"/>
  </w:num>
  <w:num w:numId="22" w16cid:durableId="1898055096">
    <w:abstractNumId w:val="5"/>
  </w:num>
  <w:num w:numId="23" w16cid:durableId="598298231">
    <w:abstractNumId w:val="12"/>
  </w:num>
  <w:num w:numId="24" w16cid:durableId="1454860299">
    <w:abstractNumId w:val="18"/>
  </w:num>
  <w:num w:numId="25" w16cid:durableId="740951979">
    <w:abstractNumId w:val="20"/>
  </w:num>
  <w:num w:numId="26" w16cid:durableId="25121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2C01"/>
    <w:rsid w:val="000031CF"/>
    <w:rsid w:val="000034B7"/>
    <w:rsid w:val="00003C65"/>
    <w:rsid w:val="00003F7D"/>
    <w:rsid w:val="00005AB3"/>
    <w:rsid w:val="00006CF7"/>
    <w:rsid w:val="00006E61"/>
    <w:rsid w:val="00011C86"/>
    <w:rsid w:val="0001229B"/>
    <w:rsid w:val="0001248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569"/>
    <w:rsid w:val="00052DA0"/>
    <w:rsid w:val="00053BD2"/>
    <w:rsid w:val="00053E25"/>
    <w:rsid w:val="000549C9"/>
    <w:rsid w:val="00055AD8"/>
    <w:rsid w:val="00056A12"/>
    <w:rsid w:val="00056ADC"/>
    <w:rsid w:val="00056D21"/>
    <w:rsid w:val="00061924"/>
    <w:rsid w:val="00062F68"/>
    <w:rsid w:val="000635D7"/>
    <w:rsid w:val="00063CB5"/>
    <w:rsid w:val="000653B2"/>
    <w:rsid w:val="00066A2F"/>
    <w:rsid w:val="00066CED"/>
    <w:rsid w:val="00066F0F"/>
    <w:rsid w:val="000679E9"/>
    <w:rsid w:val="00067EBE"/>
    <w:rsid w:val="00070187"/>
    <w:rsid w:val="000704F6"/>
    <w:rsid w:val="000707E6"/>
    <w:rsid w:val="0007185C"/>
    <w:rsid w:val="00071BC6"/>
    <w:rsid w:val="00072257"/>
    <w:rsid w:val="0007272E"/>
    <w:rsid w:val="00073893"/>
    <w:rsid w:val="0007447C"/>
    <w:rsid w:val="00074984"/>
    <w:rsid w:val="00075C78"/>
    <w:rsid w:val="0007618B"/>
    <w:rsid w:val="000761B6"/>
    <w:rsid w:val="00076F3C"/>
    <w:rsid w:val="00077B48"/>
    <w:rsid w:val="00080198"/>
    <w:rsid w:val="00080E51"/>
    <w:rsid w:val="00081536"/>
    <w:rsid w:val="000828EC"/>
    <w:rsid w:val="00083661"/>
    <w:rsid w:val="0008382B"/>
    <w:rsid w:val="00083A37"/>
    <w:rsid w:val="00084306"/>
    <w:rsid w:val="00084CC5"/>
    <w:rsid w:val="00090A5B"/>
    <w:rsid w:val="00091A2B"/>
    <w:rsid w:val="00091BD4"/>
    <w:rsid w:val="00092C19"/>
    <w:rsid w:val="00092FAD"/>
    <w:rsid w:val="00093311"/>
    <w:rsid w:val="00094664"/>
    <w:rsid w:val="00095787"/>
    <w:rsid w:val="000968FA"/>
    <w:rsid w:val="00096E37"/>
    <w:rsid w:val="000979DE"/>
    <w:rsid w:val="000A1518"/>
    <w:rsid w:val="000A19CE"/>
    <w:rsid w:val="000A2424"/>
    <w:rsid w:val="000A4B35"/>
    <w:rsid w:val="000A5E22"/>
    <w:rsid w:val="000A7E95"/>
    <w:rsid w:val="000B03E0"/>
    <w:rsid w:val="000B0B45"/>
    <w:rsid w:val="000B13B3"/>
    <w:rsid w:val="000B1B6C"/>
    <w:rsid w:val="000B291D"/>
    <w:rsid w:val="000B3057"/>
    <w:rsid w:val="000B36CB"/>
    <w:rsid w:val="000B3F37"/>
    <w:rsid w:val="000B43BF"/>
    <w:rsid w:val="000B59AC"/>
    <w:rsid w:val="000B5EF3"/>
    <w:rsid w:val="000B7FF4"/>
    <w:rsid w:val="000C0133"/>
    <w:rsid w:val="000C08DE"/>
    <w:rsid w:val="000C0B61"/>
    <w:rsid w:val="000C12B6"/>
    <w:rsid w:val="000C1583"/>
    <w:rsid w:val="000C2FD8"/>
    <w:rsid w:val="000C3316"/>
    <w:rsid w:val="000C392F"/>
    <w:rsid w:val="000C3B22"/>
    <w:rsid w:val="000C4401"/>
    <w:rsid w:val="000C53DF"/>
    <w:rsid w:val="000C5D51"/>
    <w:rsid w:val="000C6E5E"/>
    <w:rsid w:val="000C76CA"/>
    <w:rsid w:val="000C7D3D"/>
    <w:rsid w:val="000D0013"/>
    <w:rsid w:val="000D0A7F"/>
    <w:rsid w:val="000D2885"/>
    <w:rsid w:val="000D2B75"/>
    <w:rsid w:val="000D49F0"/>
    <w:rsid w:val="000D49F7"/>
    <w:rsid w:val="000D5067"/>
    <w:rsid w:val="000D57CE"/>
    <w:rsid w:val="000D693F"/>
    <w:rsid w:val="000D6B1E"/>
    <w:rsid w:val="000D6D67"/>
    <w:rsid w:val="000D73A7"/>
    <w:rsid w:val="000D76F5"/>
    <w:rsid w:val="000E0233"/>
    <w:rsid w:val="000E0FDD"/>
    <w:rsid w:val="000E1385"/>
    <w:rsid w:val="000E159A"/>
    <w:rsid w:val="000E1FA1"/>
    <w:rsid w:val="000E3EBF"/>
    <w:rsid w:val="000E686F"/>
    <w:rsid w:val="000E7658"/>
    <w:rsid w:val="000F02E0"/>
    <w:rsid w:val="000F2408"/>
    <w:rsid w:val="000F24BB"/>
    <w:rsid w:val="000F2610"/>
    <w:rsid w:val="000F277F"/>
    <w:rsid w:val="000F2CD5"/>
    <w:rsid w:val="000F2DDA"/>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CA1"/>
    <w:rsid w:val="00117D4B"/>
    <w:rsid w:val="00117EC7"/>
    <w:rsid w:val="001209E0"/>
    <w:rsid w:val="00121654"/>
    <w:rsid w:val="00121E9F"/>
    <w:rsid w:val="001232E5"/>
    <w:rsid w:val="00123748"/>
    <w:rsid w:val="00123CFC"/>
    <w:rsid w:val="00124BFB"/>
    <w:rsid w:val="0012502A"/>
    <w:rsid w:val="00125777"/>
    <w:rsid w:val="00126A21"/>
    <w:rsid w:val="00126D03"/>
    <w:rsid w:val="001276CA"/>
    <w:rsid w:val="0012798E"/>
    <w:rsid w:val="00130A66"/>
    <w:rsid w:val="00130AE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339D"/>
    <w:rsid w:val="00154594"/>
    <w:rsid w:val="0015508B"/>
    <w:rsid w:val="001557D7"/>
    <w:rsid w:val="00155905"/>
    <w:rsid w:val="001568D1"/>
    <w:rsid w:val="001576BE"/>
    <w:rsid w:val="0016151F"/>
    <w:rsid w:val="00161FB7"/>
    <w:rsid w:val="00163264"/>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3345"/>
    <w:rsid w:val="00184C57"/>
    <w:rsid w:val="00185A9F"/>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63A"/>
    <w:rsid w:val="001A17CD"/>
    <w:rsid w:val="001A1A4D"/>
    <w:rsid w:val="001A1C76"/>
    <w:rsid w:val="001A3E77"/>
    <w:rsid w:val="001A4174"/>
    <w:rsid w:val="001A6951"/>
    <w:rsid w:val="001A6DB9"/>
    <w:rsid w:val="001A7185"/>
    <w:rsid w:val="001A76C5"/>
    <w:rsid w:val="001A76D4"/>
    <w:rsid w:val="001B1368"/>
    <w:rsid w:val="001B186E"/>
    <w:rsid w:val="001B1C65"/>
    <w:rsid w:val="001B1E75"/>
    <w:rsid w:val="001B2D3A"/>
    <w:rsid w:val="001B3547"/>
    <w:rsid w:val="001B4FCB"/>
    <w:rsid w:val="001B5718"/>
    <w:rsid w:val="001B5FC4"/>
    <w:rsid w:val="001B6537"/>
    <w:rsid w:val="001B6F6C"/>
    <w:rsid w:val="001B7E9D"/>
    <w:rsid w:val="001C00ED"/>
    <w:rsid w:val="001C09DB"/>
    <w:rsid w:val="001C1388"/>
    <w:rsid w:val="001C18A7"/>
    <w:rsid w:val="001C1D77"/>
    <w:rsid w:val="001C238D"/>
    <w:rsid w:val="001C2F17"/>
    <w:rsid w:val="001C39CD"/>
    <w:rsid w:val="001C40C7"/>
    <w:rsid w:val="001C47DB"/>
    <w:rsid w:val="001C4C32"/>
    <w:rsid w:val="001C503B"/>
    <w:rsid w:val="001C623C"/>
    <w:rsid w:val="001C6296"/>
    <w:rsid w:val="001C6D80"/>
    <w:rsid w:val="001C7083"/>
    <w:rsid w:val="001D0580"/>
    <w:rsid w:val="001D0BA6"/>
    <w:rsid w:val="001D25F9"/>
    <w:rsid w:val="001D278F"/>
    <w:rsid w:val="001D31BF"/>
    <w:rsid w:val="001D42F3"/>
    <w:rsid w:val="001D44CF"/>
    <w:rsid w:val="001D5CAC"/>
    <w:rsid w:val="001D5CDF"/>
    <w:rsid w:val="001D5F5C"/>
    <w:rsid w:val="001E0450"/>
    <w:rsid w:val="001E49FA"/>
    <w:rsid w:val="001E553B"/>
    <w:rsid w:val="001E5927"/>
    <w:rsid w:val="001F0675"/>
    <w:rsid w:val="001F0A78"/>
    <w:rsid w:val="001F1938"/>
    <w:rsid w:val="001F28EC"/>
    <w:rsid w:val="001F4B49"/>
    <w:rsid w:val="001F5502"/>
    <w:rsid w:val="001F6D8B"/>
    <w:rsid w:val="001F7E5A"/>
    <w:rsid w:val="00201B79"/>
    <w:rsid w:val="00201BDB"/>
    <w:rsid w:val="002031B4"/>
    <w:rsid w:val="00203642"/>
    <w:rsid w:val="00204819"/>
    <w:rsid w:val="00204868"/>
    <w:rsid w:val="002062AD"/>
    <w:rsid w:val="00206896"/>
    <w:rsid w:val="0020795F"/>
    <w:rsid w:val="00210500"/>
    <w:rsid w:val="002108CD"/>
    <w:rsid w:val="00211B3A"/>
    <w:rsid w:val="00211FA0"/>
    <w:rsid w:val="00212183"/>
    <w:rsid w:val="00215799"/>
    <w:rsid w:val="002161EA"/>
    <w:rsid w:val="00216312"/>
    <w:rsid w:val="0021679C"/>
    <w:rsid w:val="00217872"/>
    <w:rsid w:val="00221420"/>
    <w:rsid w:val="00223793"/>
    <w:rsid w:val="00225A98"/>
    <w:rsid w:val="00226326"/>
    <w:rsid w:val="002272A4"/>
    <w:rsid w:val="00230053"/>
    <w:rsid w:val="00231233"/>
    <w:rsid w:val="00231427"/>
    <w:rsid w:val="00231B07"/>
    <w:rsid w:val="00232633"/>
    <w:rsid w:val="00233133"/>
    <w:rsid w:val="002339C4"/>
    <w:rsid w:val="002346CD"/>
    <w:rsid w:val="002354F1"/>
    <w:rsid w:val="00236612"/>
    <w:rsid w:val="00236801"/>
    <w:rsid w:val="0024013E"/>
    <w:rsid w:val="00240A2D"/>
    <w:rsid w:val="00242DAB"/>
    <w:rsid w:val="00242EC9"/>
    <w:rsid w:val="00243303"/>
    <w:rsid w:val="002434F4"/>
    <w:rsid w:val="00243501"/>
    <w:rsid w:val="00244711"/>
    <w:rsid w:val="00244B58"/>
    <w:rsid w:val="00244F68"/>
    <w:rsid w:val="0024548E"/>
    <w:rsid w:val="0024590F"/>
    <w:rsid w:val="00245C69"/>
    <w:rsid w:val="00250F50"/>
    <w:rsid w:val="002513C3"/>
    <w:rsid w:val="002518F3"/>
    <w:rsid w:val="0025319E"/>
    <w:rsid w:val="0025325C"/>
    <w:rsid w:val="002533A2"/>
    <w:rsid w:val="0025384B"/>
    <w:rsid w:val="00253A1B"/>
    <w:rsid w:val="002549CE"/>
    <w:rsid w:val="00254BB5"/>
    <w:rsid w:val="0025502D"/>
    <w:rsid w:val="00255272"/>
    <w:rsid w:val="00255A14"/>
    <w:rsid w:val="00256147"/>
    <w:rsid w:val="00256E48"/>
    <w:rsid w:val="00257202"/>
    <w:rsid w:val="002573AE"/>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1E88"/>
    <w:rsid w:val="00272664"/>
    <w:rsid w:val="002727E0"/>
    <w:rsid w:val="00272EBE"/>
    <w:rsid w:val="00273522"/>
    <w:rsid w:val="002769F0"/>
    <w:rsid w:val="0028049A"/>
    <w:rsid w:val="00280761"/>
    <w:rsid w:val="002811DB"/>
    <w:rsid w:val="00281727"/>
    <w:rsid w:val="00281935"/>
    <w:rsid w:val="0028461C"/>
    <w:rsid w:val="00286607"/>
    <w:rsid w:val="002866DD"/>
    <w:rsid w:val="00286FF1"/>
    <w:rsid w:val="00291196"/>
    <w:rsid w:val="00292408"/>
    <w:rsid w:val="00293474"/>
    <w:rsid w:val="0029440E"/>
    <w:rsid w:val="00296248"/>
    <w:rsid w:val="002965D8"/>
    <w:rsid w:val="00297B82"/>
    <w:rsid w:val="002A1019"/>
    <w:rsid w:val="002A176D"/>
    <w:rsid w:val="002A182F"/>
    <w:rsid w:val="002A1CC8"/>
    <w:rsid w:val="002A2268"/>
    <w:rsid w:val="002A3EEE"/>
    <w:rsid w:val="002A4E70"/>
    <w:rsid w:val="002A4F5F"/>
    <w:rsid w:val="002A7742"/>
    <w:rsid w:val="002A7795"/>
    <w:rsid w:val="002A799D"/>
    <w:rsid w:val="002B07B9"/>
    <w:rsid w:val="002B1114"/>
    <w:rsid w:val="002B2C82"/>
    <w:rsid w:val="002B3A29"/>
    <w:rsid w:val="002B3E97"/>
    <w:rsid w:val="002B5136"/>
    <w:rsid w:val="002B5E2B"/>
    <w:rsid w:val="002B6948"/>
    <w:rsid w:val="002B6E36"/>
    <w:rsid w:val="002B6F89"/>
    <w:rsid w:val="002B7C43"/>
    <w:rsid w:val="002C0B9F"/>
    <w:rsid w:val="002C0EB6"/>
    <w:rsid w:val="002C1D17"/>
    <w:rsid w:val="002C1D52"/>
    <w:rsid w:val="002C1EEC"/>
    <w:rsid w:val="002C26CF"/>
    <w:rsid w:val="002C2E93"/>
    <w:rsid w:val="002C38EF"/>
    <w:rsid w:val="002C3ADD"/>
    <w:rsid w:val="002C5354"/>
    <w:rsid w:val="002C55FF"/>
    <w:rsid w:val="002C6A66"/>
    <w:rsid w:val="002C6EF0"/>
    <w:rsid w:val="002C73C7"/>
    <w:rsid w:val="002D072F"/>
    <w:rsid w:val="002D0FA9"/>
    <w:rsid w:val="002D269A"/>
    <w:rsid w:val="002D3EB2"/>
    <w:rsid w:val="002D3FCF"/>
    <w:rsid w:val="002D42F6"/>
    <w:rsid w:val="002D494C"/>
    <w:rsid w:val="002D4B58"/>
    <w:rsid w:val="002D5061"/>
    <w:rsid w:val="002D559E"/>
    <w:rsid w:val="002D589B"/>
    <w:rsid w:val="002D64BA"/>
    <w:rsid w:val="002D64E4"/>
    <w:rsid w:val="002D6CFD"/>
    <w:rsid w:val="002D6F34"/>
    <w:rsid w:val="002E1318"/>
    <w:rsid w:val="002E20BC"/>
    <w:rsid w:val="002E24B5"/>
    <w:rsid w:val="002E281B"/>
    <w:rsid w:val="002E2910"/>
    <w:rsid w:val="002E37D8"/>
    <w:rsid w:val="002E47FF"/>
    <w:rsid w:val="002E7369"/>
    <w:rsid w:val="002E7729"/>
    <w:rsid w:val="002E7852"/>
    <w:rsid w:val="002E7C3B"/>
    <w:rsid w:val="002E7D3E"/>
    <w:rsid w:val="002E7FF0"/>
    <w:rsid w:val="002F018A"/>
    <w:rsid w:val="002F0B3D"/>
    <w:rsid w:val="002F0E63"/>
    <w:rsid w:val="002F136D"/>
    <w:rsid w:val="002F1A67"/>
    <w:rsid w:val="002F1D1A"/>
    <w:rsid w:val="002F2013"/>
    <w:rsid w:val="002F20DF"/>
    <w:rsid w:val="002F30D2"/>
    <w:rsid w:val="002F4054"/>
    <w:rsid w:val="002F7490"/>
    <w:rsid w:val="002F797D"/>
    <w:rsid w:val="003007DF"/>
    <w:rsid w:val="00301931"/>
    <w:rsid w:val="003040C0"/>
    <w:rsid w:val="0030463D"/>
    <w:rsid w:val="00305E49"/>
    <w:rsid w:val="00306A3F"/>
    <w:rsid w:val="00307462"/>
    <w:rsid w:val="00307527"/>
    <w:rsid w:val="00307696"/>
    <w:rsid w:val="003076D1"/>
    <w:rsid w:val="00307D41"/>
    <w:rsid w:val="003109A0"/>
    <w:rsid w:val="00312FB0"/>
    <w:rsid w:val="003137F4"/>
    <w:rsid w:val="00313CEC"/>
    <w:rsid w:val="00315300"/>
    <w:rsid w:val="00315A30"/>
    <w:rsid w:val="00315E7A"/>
    <w:rsid w:val="00316549"/>
    <w:rsid w:val="003216D2"/>
    <w:rsid w:val="00321A29"/>
    <w:rsid w:val="00322926"/>
    <w:rsid w:val="00323989"/>
    <w:rsid w:val="003239B1"/>
    <w:rsid w:val="003242B0"/>
    <w:rsid w:val="00325CCA"/>
    <w:rsid w:val="003269D4"/>
    <w:rsid w:val="00327069"/>
    <w:rsid w:val="003274ED"/>
    <w:rsid w:val="00327CF2"/>
    <w:rsid w:val="003301B9"/>
    <w:rsid w:val="0033048E"/>
    <w:rsid w:val="00330BFB"/>
    <w:rsid w:val="00331C35"/>
    <w:rsid w:val="003326C5"/>
    <w:rsid w:val="00333BAB"/>
    <w:rsid w:val="00333C95"/>
    <w:rsid w:val="00334AB1"/>
    <w:rsid w:val="00334E0D"/>
    <w:rsid w:val="00335D56"/>
    <w:rsid w:val="00335F17"/>
    <w:rsid w:val="00335F88"/>
    <w:rsid w:val="0033615B"/>
    <w:rsid w:val="0033625D"/>
    <w:rsid w:val="003406FB"/>
    <w:rsid w:val="00340FA5"/>
    <w:rsid w:val="00341DCA"/>
    <w:rsid w:val="0034301B"/>
    <w:rsid w:val="003431C0"/>
    <w:rsid w:val="0034349B"/>
    <w:rsid w:val="00344391"/>
    <w:rsid w:val="00344667"/>
    <w:rsid w:val="00344E65"/>
    <w:rsid w:val="0034621D"/>
    <w:rsid w:val="00346F2F"/>
    <w:rsid w:val="00347860"/>
    <w:rsid w:val="00347BBE"/>
    <w:rsid w:val="003500CD"/>
    <w:rsid w:val="00350ABB"/>
    <w:rsid w:val="003510C0"/>
    <w:rsid w:val="00351108"/>
    <w:rsid w:val="0035126C"/>
    <w:rsid w:val="00352003"/>
    <w:rsid w:val="00353DDD"/>
    <w:rsid w:val="0035644F"/>
    <w:rsid w:val="00356728"/>
    <w:rsid w:val="00356864"/>
    <w:rsid w:val="00360F0E"/>
    <w:rsid w:val="00360FD4"/>
    <w:rsid w:val="0036115F"/>
    <w:rsid w:val="00362BAF"/>
    <w:rsid w:val="00362F1A"/>
    <w:rsid w:val="003646DA"/>
    <w:rsid w:val="003649BC"/>
    <w:rsid w:val="003662F0"/>
    <w:rsid w:val="00366E40"/>
    <w:rsid w:val="00366E4C"/>
    <w:rsid w:val="0036763F"/>
    <w:rsid w:val="00370E85"/>
    <w:rsid w:val="0037550C"/>
    <w:rsid w:val="0037720F"/>
    <w:rsid w:val="003803BB"/>
    <w:rsid w:val="00382102"/>
    <w:rsid w:val="003866E5"/>
    <w:rsid w:val="00387BE6"/>
    <w:rsid w:val="00391012"/>
    <w:rsid w:val="0039193D"/>
    <w:rsid w:val="00391B58"/>
    <w:rsid w:val="0039433D"/>
    <w:rsid w:val="00394951"/>
    <w:rsid w:val="00394C67"/>
    <w:rsid w:val="0039626C"/>
    <w:rsid w:val="00396AE0"/>
    <w:rsid w:val="00397D7B"/>
    <w:rsid w:val="003A03FB"/>
    <w:rsid w:val="003A0EE1"/>
    <w:rsid w:val="003A0F12"/>
    <w:rsid w:val="003A247B"/>
    <w:rsid w:val="003A2A5D"/>
    <w:rsid w:val="003A5340"/>
    <w:rsid w:val="003A5E64"/>
    <w:rsid w:val="003A6BD8"/>
    <w:rsid w:val="003A7D5B"/>
    <w:rsid w:val="003B0637"/>
    <w:rsid w:val="003B1F97"/>
    <w:rsid w:val="003B1FCE"/>
    <w:rsid w:val="003B200D"/>
    <w:rsid w:val="003B2EA9"/>
    <w:rsid w:val="003B2F5F"/>
    <w:rsid w:val="003B3166"/>
    <w:rsid w:val="003B3B0B"/>
    <w:rsid w:val="003B4C9E"/>
    <w:rsid w:val="003B58CA"/>
    <w:rsid w:val="003B66B7"/>
    <w:rsid w:val="003B6962"/>
    <w:rsid w:val="003B6D7D"/>
    <w:rsid w:val="003B7EB7"/>
    <w:rsid w:val="003B7F47"/>
    <w:rsid w:val="003C0520"/>
    <w:rsid w:val="003C1408"/>
    <w:rsid w:val="003C3135"/>
    <w:rsid w:val="003C5477"/>
    <w:rsid w:val="003C5A3F"/>
    <w:rsid w:val="003C6C38"/>
    <w:rsid w:val="003C75DF"/>
    <w:rsid w:val="003C78D7"/>
    <w:rsid w:val="003D1DB4"/>
    <w:rsid w:val="003D2072"/>
    <w:rsid w:val="003D4882"/>
    <w:rsid w:val="003D4FEF"/>
    <w:rsid w:val="003D520B"/>
    <w:rsid w:val="003D5B14"/>
    <w:rsid w:val="003D6372"/>
    <w:rsid w:val="003D6DD5"/>
    <w:rsid w:val="003E315B"/>
    <w:rsid w:val="003E3698"/>
    <w:rsid w:val="003E3732"/>
    <w:rsid w:val="003E3EB4"/>
    <w:rsid w:val="003E43B2"/>
    <w:rsid w:val="003E512E"/>
    <w:rsid w:val="003E55B1"/>
    <w:rsid w:val="003E5E7A"/>
    <w:rsid w:val="003E614C"/>
    <w:rsid w:val="003E683B"/>
    <w:rsid w:val="003E6969"/>
    <w:rsid w:val="003F095B"/>
    <w:rsid w:val="003F0FC8"/>
    <w:rsid w:val="003F2298"/>
    <w:rsid w:val="003F2A1C"/>
    <w:rsid w:val="003F3BA4"/>
    <w:rsid w:val="003F48FF"/>
    <w:rsid w:val="003F4D5C"/>
    <w:rsid w:val="003F58DA"/>
    <w:rsid w:val="004033D5"/>
    <w:rsid w:val="004059F8"/>
    <w:rsid w:val="00405D38"/>
    <w:rsid w:val="00406EA3"/>
    <w:rsid w:val="00410C99"/>
    <w:rsid w:val="00410FA3"/>
    <w:rsid w:val="00411578"/>
    <w:rsid w:val="00411822"/>
    <w:rsid w:val="00412999"/>
    <w:rsid w:val="00412A8F"/>
    <w:rsid w:val="00413340"/>
    <w:rsid w:val="00413400"/>
    <w:rsid w:val="00414747"/>
    <w:rsid w:val="004162F9"/>
    <w:rsid w:val="00417C5D"/>
    <w:rsid w:val="004219B7"/>
    <w:rsid w:val="00421EED"/>
    <w:rsid w:val="0042259E"/>
    <w:rsid w:val="00422D06"/>
    <w:rsid w:val="00424295"/>
    <w:rsid w:val="00424404"/>
    <w:rsid w:val="00424795"/>
    <w:rsid w:val="00424AF9"/>
    <w:rsid w:val="00424E33"/>
    <w:rsid w:val="0042566D"/>
    <w:rsid w:val="00425CC1"/>
    <w:rsid w:val="004269F7"/>
    <w:rsid w:val="00426E8C"/>
    <w:rsid w:val="00427151"/>
    <w:rsid w:val="004276C8"/>
    <w:rsid w:val="004313E9"/>
    <w:rsid w:val="004325FB"/>
    <w:rsid w:val="0043338E"/>
    <w:rsid w:val="004341B8"/>
    <w:rsid w:val="0043478E"/>
    <w:rsid w:val="00434A50"/>
    <w:rsid w:val="00435A38"/>
    <w:rsid w:val="00436774"/>
    <w:rsid w:val="004368B7"/>
    <w:rsid w:val="00436A5E"/>
    <w:rsid w:val="00440093"/>
    <w:rsid w:val="00441FA0"/>
    <w:rsid w:val="0044218C"/>
    <w:rsid w:val="0044228E"/>
    <w:rsid w:val="00442979"/>
    <w:rsid w:val="00442F98"/>
    <w:rsid w:val="00443C0D"/>
    <w:rsid w:val="00444146"/>
    <w:rsid w:val="00444403"/>
    <w:rsid w:val="004446F8"/>
    <w:rsid w:val="00445F05"/>
    <w:rsid w:val="00445FC8"/>
    <w:rsid w:val="00450D18"/>
    <w:rsid w:val="00451302"/>
    <w:rsid w:val="00452846"/>
    <w:rsid w:val="004530AE"/>
    <w:rsid w:val="00453EF6"/>
    <w:rsid w:val="00454483"/>
    <w:rsid w:val="0045475F"/>
    <w:rsid w:val="004547C5"/>
    <w:rsid w:val="00455B25"/>
    <w:rsid w:val="00456DCF"/>
    <w:rsid w:val="00457914"/>
    <w:rsid w:val="0046037C"/>
    <w:rsid w:val="004604C4"/>
    <w:rsid w:val="00460596"/>
    <w:rsid w:val="00460866"/>
    <w:rsid w:val="0046111D"/>
    <w:rsid w:val="00461F40"/>
    <w:rsid w:val="00463640"/>
    <w:rsid w:val="0046393D"/>
    <w:rsid w:val="00463D82"/>
    <w:rsid w:val="0046541C"/>
    <w:rsid w:val="00465932"/>
    <w:rsid w:val="00465B6E"/>
    <w:rsid w:val="00465B9F"/>
    <w:rsid w:val="00466496"/>
    <w:rsid w:val="00466CCA"/>
    <w:rsid w:val="004679C9"/>
    <w:rsid w:val="004725C7"/>
    <w:rsid w:val="004737BB"/>
    <w:rsid w:val="00473D3D"/>
    <w:rsid w:val="00474C37"/>
    <w:rsid w:val="0047655C"/>
    <w:rsid w:val="00476905"/>
    <w:rsid w:val="00476E30"/>
    <w:rsid w:val="00477212"/>
    <w:rsid w:val="00477995"/>
    <w:rsid w:val="00480677"/>
    <w:rsid w:val="004808D6"/>
    <w:rsid w:val="004824FC"/>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0B"/>
    <w:rsid w:val="004965A5"/>
    <w:rsid w:val="00496B7A"/>
    <w:rsid w:val="00496F4B"/>
    <w:rsid w:val="004973A3"/>
    <w:rsid w:val="00497978"/>
    <w:rsid w:val="00497A4F"/>
    <w:rsid w:val="004A0450"/>
    <w:rsid w:val="004A175B"/>
    <w:rsid w:val="004A2666"/>
    <w:rsid w:val="004A2A73"/>
    <w:rsid w:val="004A2D32"/>
    <w:rsid w:val="004A3881"/>
    <w:rsid w:val="004A4982"/>
    <w:rsid w:val="004A58BC"/>
    <w:rsid w:val="004A7244"/>
    <w:rsid w:val="004A7384"/>
    <w:rsid w:val="004A79E2"/>
    <w:rsid w:val="004B0798"/>
    <w:rsid w:val="004B0993"/>
    <w:rsid w:val="004B419D"/>
    <w:rsid w:val="004B47A5"/>
    <w:rsid w:val="004B4CD6"/>
    <w:rsid w:val="004B541B"/>
    <w:rsid w:val="004B645B"/>
    <w:rsid w:val="004B74CB"/>
    <w:rsid w:val="004B7579"/>
    <w:rsid w:val="004B7E45"/>
    <w:rsid w:val="004C03FD"/>
    <w:rsid w:val="004C0818"/>
    <w:rsid w:val="004C09FA"/>
    <w:rsid w:val="004C13B4"/>
    <w:rsid w:val="004C162F"/>
    <w:rsid w:val="004C165A"/>
    <w:rsid w:val="004C2342"/>
    <w:rsid w:val="004C4BBD"/>
    <w:rsid w:val="004C6791"/>
    <w:rsid w:val="004C6D2A"/>
    <w:rsid w:val="004D0300"/>
    <w:rsid w:val="004D169D"/>
    <w:rsid w:val="004D199B"/>
    <w:rsid w:val="004D2A10"/>
    <w:rsid w:val="004D304E"/>
    <w:rsid w:val="004D3B89"/>
    <w:rsid w:val="004D4D40"/>
    <w:rsid w:val="004E05D9"/>
    <w:rsid w:val="004E05DA"/>
    <w:rsid w:val="004E1120"/>
    <w:rsid w:val="004E13D7"/>
    <w:rsid w:val="004E1B1D"/>
    <w:rsid w:val="004E25D3"/>
    <w:rsid w:val="004E260F"/>
    <w:rsid w:val="004E4F54"/>
    <w:rsid w:val="004E55E5"/>
    <w:rsid w:val="004E67F9"/>
    <w:rsid w:val="004E796C"/>
    <w:rsid w:val="004E7B93"/>
    <w:rsid w:val="004E7CE3"/>
    <w:rsid w:val="004F05C8"/>
    <w:rsid w:val="004F180D"/>
    <w:rsid w:val="004F2D46"/>
    <w:rsid w:val="004F2D6E"/>
    <w:rsid w:val="004F3968"/>
    <w:rsid w:val="004F67AB"/>
    <w:rsid w:val="004F6836"/>
    <w:rsid w:val="00500AE8"/>
    <w:rsid w:val="0050239D"/>
    <w:rsid w:val="00502D0D"/>
    <w:rsid w:val="00503A38"/>
    <w:rsid w:val="0050692F"/>
    <w:rsid w:val="00506A64"/>
    <w:rsid w:val="005072A8"/>
    <w:rsid w:val="00510279"/>
    <w:rsid w:val="00510320"/>
    <w:rsid w:val="00510D1F"/>
    <w:rsid w:val="0051156B"/>
    <w:rsid w:val="0051284D"/>
    <w:rsid w:val="00512B77"/>
    <w:rsid w:val="0051362B"/>
    <w:rsid w:val="005140EB"/>
    <w:rsid w:val="00516A9D"/>
    <w:rsid w:val="00516FC5"/>
    <w:rsid w:val="0051794F"/>
    <w:rsid w:val="00520844"/>
    <w:rsid w:val="00521665"/>
    <w:rsid w:val="00521C16"/>
    <w:rsid w:val="00523C50"/>
    <w:rsid w:val="005246CB"/>
    <w:rsid w:val="0052471D"/>
    <w:rsid w:val="005247BD"/>
    <w:rsid w:val="00525275"/>
    <w:rsid w:val="00525306"/>
    <w:rsid w:val="00525489"/>
    <w:rsid w:val="00526C0F"/>
    <w:rsid w:val="005273E1"/>
    <w:rsid w:val="00527858"/>
    <w:rsid w:val="00527C77"/>
    <w:rsid w:val="005303D6"/>
    <w:rsid w:val="00531194"/>
    <w:rsid w:val="00531AE5"/>
    <w:rsid w:val="005329EB"/>
    <w:rsid w:val="0053334F"/>
    <w:rsid w:val="00533DC3"/>
    <w:rsid w:val="00534AAD"/>
    <w:rsid w:val="00534B6B"/>
    <w:rsid w:val="005369C4"/>
    <w:rsid w:val="00537384"/>
    <w:rsid w:val="00540EEE"/>
    <w:rsid w:val="00541E12"/>
    <w:rsid w:val="005440DA"/>
    <w:rsid w:val="005448D8"/>
    <w:rsid w:val="00546134"/>
    <w:rsid w:val="00550B6B"/>
    <w:rsid w:val="00550F2C"/>
    <w:rsid w:val="00553C96"/>
    <w:rsid w:val="00554E66"/>
    <w:rsid w:val="005607B6"/>
    <w:rsid w:val="00561D79"/>
    <w:rsid w:val="00561F86"/>
    <w:rsid w:val="00562737"/>
    <w:rsid w:val="005629F8"/>
    <w:rsid w:val="005647F4"/>
    <w:rsid w:val="00564EAE"/>
    <w:rsid w:val="0056533C"/>
    <w:rsid w:val="00565C2D"/>
    <w:rsid w:val="00566CDF"/>
    <w:rsid w:val="00567348"/>
    <w:rsid w:val="00570DD7"/>
    <w:rsid w:val="005726DE"/>
    <w:rsid w:val="005732AA"/>
    <w:rsid w:val="00573636"/>
    <w:rsid w:val="00573650"/>
    <w:rsid w:val="00573835"/>
    <w:rsid w:val="005743E3"/>
    <w:rsid w:val="0057487F"/>
    <w:rsid w:val="00576958"/>
    <w:rsid w:val="00577A3A"/>
    <w:rsid w:val="00577B18"/>
    <w:rsid w:val="00580103"/>
    <w:rsid w:val="005828B1"/>
    <w:rsid w:val="00583C46"/>
    <w:rsid w:val="0058507F"/>
    <w:rsid w:val="00587D91"/>
    <w:rsid w:val="00587E7F"/>
    <w:rsid w:val="00590BA7"/>
    <w:rsid w:val="00591D07"/>
    <w:rsid w:val="00596AF3"/>
    <w:rsid w:val="00596CB1"/>
    <w:rsid w:val="0059723A"/>
    <w:rsid w:val="00597A9E"/>
    <w:rsid w:val="005A2223"/>
    <w:rsid w:val="005A2A99"/>
    <w:rsid w:val="005A34C1"/>
    <w:rsid w:val="005A3928"/>
    <w:rsid w:val="005A3E56"/>
    <w:rsid w:val="005A5B86"/>
    <w:rsid w:val="005A7E20"/>
    <w:rsid w:val="005A7FC5"/>
    <w:rsid w:val="005B040B"/>
    <w:rsid w:val="005B099A"/>
    <w:rsid w:val="005B10F2"/>
    <w:rsid w:val="005B1ABD"/>
    <w:rsid w:val="005B3F4A"/>
    <w:rsid w:val="005B4E61"/>
    <w:rsid w:val="005B4F06"/>
    <w:rsid w:val="005B73A6"/>
    <w:rsid w:val="005B7D3B"/>
    <w:rsid w:val="005C05B0"/>
    <w:rsid w:val="005C07AA"/>
    <w:rsid w:val="005C0BB6"/>
    <w:rsid w:val="005C1F6B"/>
    <w:rsid w:val="005C3738"/>
    <w:rsid w:val="005C509E"/>
    <w:rsid w:val="005C58FA"/>
    <w:rsid w:val="005C7532"/>
    <w:rsid w:val="005C75D9"/>
    <w:rsid w:val="005D00F2"/>
    <w:rsid w:val="005D1623"/>
    <w:rsid w:val="005D19F9"/>
    <w:rsid w:val="005D2E84"/>
    <w:rsid w:val="005D64FC"/>
    <w:rsid w:val="005D68C3"/>
    <w:rsid w:val="005D72F7"/>
    <w:rsid w:val="005D75B2"/>
    <w:rsid w:val="005D7A2E"/>
    <w:rsid w:val="005E12C9"/>
    <w:rsid w:val="005E20C0"/>
    <w:rsid w:val="005E467E"/>
    <w:rsid w:val="005E62A7"/>
    <w:rsid w:val="005E6866"/>
    <w:rsid w:val="005E6CD6"/>
    <w:rsid w:val="005F0269"/>
    <w:rsid w:val="005F07D7"/>
    <w:rsid w:val="005F0F9A"/>
    <w:rsid w:val="005F17E3"/>
    <w:rsid w:val="005F30D8"/>
    <w:rsid w:val="005F3290"/>
    <w:rsid w:val="005F3384"/>
    <w:rsid w:val="005F52FC"/>
    <w:rsid w:val="005F5AD6"/>
    <w:rsid w:val="005F7B4D"/>
    <w:rsid w:val="005F7D69"/>
    <w:rsid w:val="005F7E0F"/>
    <w:rsid w:val="006004AC"/>
    <w:rsid w:val="006005D7"/>
    <w:rsid w:val="006021CA"/>
    <w:rsid w:val="00604C7C"/>
    <w:rsid w:val="00605CB9"/>
    <w:rsid w:val="00606C3D"/>
    <w:rsid w:val="00606F61"/>
    <w:rsid w:val="0060756C"/>
    <w:rsid w:val="00610A2A"/>
    <w:rsid w:val="00611899"/>
    <w:rsid w:val="00611FD2"/>
    <w:rsid w:val="0061264B"/>
    <w:rsid w:val="0061307F"/>
    <w:rsid w:val="00613DB5"/>
    <w:rsid w:val="00614D04"/>
    <w:rsid w:val="0061569D"/>
    <w:rsid w:val="006158D5"/>
    <w:rsid w:val="0061611C"/>
    <w:rsid w:val="006175C6"/>
    <w:rsid w:val="00617F04"/>
    <w:rsid w:val="00620336"/>
    <w:rsid w:val="0062058E"/>
    <w:rsid w:val="006206D2"/>
    <w:rsid w:val="006212A6"/>
    <w:rsid w:val="00621A06"/>
    <w:rsid w:val="00623CAD"/>
    <w:rsid w:val="00624DBE"/>
    <w:rsid w:val="00625511"/>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866"/>
    <w:rsid w:val="00640BE1"/>
    <w:rsid w:val="00640E8B"/>
    <w:rsid w:val="006411E5"/>
    <w:rsid w:val="00641B74"/>
    <w:rsid w:val="00643E74"/>
    <w:rsid w:val="00644B24"/>
    <w:rsid w:val="0064552C"/>
    <w:rsid w:val="00646FA3"/>
    <w:rsid w:val="0065151C"/>
    <w:rsid w:val="00652658"/>
    <w:rsid w:val="006527FD"/>
    <w:rsid w:val="00654235"/>
    <w:rsid w:val="0065785E"/>
    <w:rsid w:val="006611F8"/>
    <w:rsid w:val="0066167A"/>
    <w:rsid w:val="00663BC6"/>
    <w:rsid w:val="006646AE"/>
    <w:rsid w:val="006660A8"/>
    <w:rsid w:val="00672E9B"/>
    <w:rsid w:val="00673B08"/>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13F8"/>
    <w:rsid w:val="006A282D"/>
    <w:rsid w:val="006A2863"/>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1FD4"/>
    <w:rsid w:val="006C2338"/>
    <w:rsid w:val="006C3525"/>
    <w:rsid w:val="006C4B3C"/>
    <w:rsid w:val="006C5519"/>
    <w:rsid w:val="006D08BC"/>
    <w:rsid w:val="006D1FB1"/>
    <w:rsid w:val="006D2FE7"/>
    <w:rsid w:val="006D4483"/>
    <w:rsid w:val="006D4DF3"/>
    <w:rsid w:val="006D6EB6"/>
    <w:rsid w:val="006D78F8"/>
    <w:rsid w:val="006D791E"/>
    <w:rsid w:val="006E054E"/>
    <w:rsid w:val="006E0AE2"/>
    <w:rsid w:val="006E1530"/>
    <w:rsid w:val="006E2B16"/>
    <w:rsid w:val="006E3541"/>
    <w:rsid w:val="006E3656"/>
    <w:rsid w:val="006E40C2"/>
    <w:rsid w:val="006E43FF"/>
    <w:rsid w:val="006E6078"/>
    <w:rsid w:val="006E618B"/>
    <w:rsid w:val="006E65DE"/>
    <w:rsid w:val="006E758C"/>
    <w:rsid w:val="006F093C"/>
    <w:rsid w:val="006F17FD"/>
    <w:rsid w:val="006F23BC"/>
    <w:rsid w:val="006F2746"/>
    <w:rsid w:val="006F2A91"/>
    <w:rsid w:val="006F5A5E"/>
    <w:rsid w:val="006F6410"/>
    <w:rsid w:val="006F7187"/>
    <w:rsid w:val="007007D0"/>
    <w:rsid w:val="00701930"/>
    <w:rsid w:val="007037E0"/>
    <w:rsid w:val="00704878"/>
    <w:rsid w:val="00705ECA"/>
    <w:rsid w:val="00706A92"/>
    <w:rsid w:val="00707959"/>
    <w:rsid w:val="00710043"/>
    <w:rsid w:val="0071260B"/>
    <w:rsid w:val="00713BCC"/>
    <w:rsid w:val="007164AA"/>
    <w:rsid w:val="007209EB"/>
    <w:rsid w:val="00720C7A"/>
    <w:rsid w:val="00721B41"/>
    <w:rsid w:val="00722C26"/>
    <w:rsid w:val="007230B6"/>
    <w:rsid w:val="007254B5"/>
    <w:rsid w:val="00726267"/>
    <w:rsid w:val="0073034C"/>
    <w:rsid w:val="0073103B"/>
    <w:rsid w:val="007310AD"/>
    <w:rsid w:val="00731A9B"/>
    <w:rsid w:val="00731D88"/>
    <w:rsid w:val="0073216B"/>
    <w:rsid w:val="00732692"/>
    <w:rsid w:val="007326AB"/>
    <w:rsid w:val="00733044"/>
    <w:rsid w:val="00733BDF"/>
    <w:rsid w:val="007351F6"/>
    <w:rsid w:val="007352DD"/>
    <w:rsid w:val="007366FC"/>
    <w:rsid w:val="00736E75"/>
    <w:rsid w:val="00740D4E"/>
    <w:rsid w:val="007410A5"/>
    <w:rsid w:val="00741CF4"/>
    <w:rsid w:val="00742DFD"/>
    <w:rsid w:val="0074353C"/>
    <w:rsid w:val="00743820"/>
    <w:rsid w:val="00744363"/>
    <w:rsid w:val="00744F2E"/>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17AC"/>
    <w:rsid w:val="00762FA5"/>
    <w:rsid w:val="007636DA"/>
    <w:rsid w:val="0076544D"/>
    <w:rsid w:val="0076735C"/>
    <w:rsid w:val="0077043E"/>
    <w:rsid w:val="00770DCD"/>
    <w:rsid w:val="00770F54"/>
    <w:rsid w:val="00771D7B"/>
    <w:rsid w:val="00771E1F"/>
    <w:rsid w:val="00772E84"/>
    <w:rsid w:val="0077352E"/>
    <w:rsid w:val="00773555"/>
    <w:rsid w:val="00776457"/>
    <w:rsid w:val="00777DAB"/>
    <w:rsid w:val="00777FF5"/>
    <w:rsid w:val="0078174A"/>
    <w:rsid w:val="007819AE"/>
    <w:rsid w:val="00782571"/>
    <w:rsid w:val="00784506"/>
    <w:rsid w:val="00785CE0"/>
    <w:rsid w:val="00785DCC"/>
    <w:rsid w:val="00786304"/>
    <w:rsid w:val="0078655C"/>
    <w:rsid w:val="007875B1"/>
    <w:rsid w:val="00787C59"/>
    <w:rsid w:val="007904AE"/>
    <w:rsid w:val="00790CA8"/>
    <w:rsid w:val="00791A52"/>
    <w:rsid w:val="00791C59"/>
    <w:rsid w:val="007926BC"/>
    <w:rsid w:val="007949AC"/>
    <w:rsid w:val="0079509E"/>
    <w:rsid w:val="007961B3"/>
    <w:rsid w:val="007A0AB8"/>
    <w:rsid w:val="007A0E0F"/>
    <w:rsid w:val="007A1CD2"/>
    <w:rsid w:val="007A2461"/>
    <w:rsid w:val="007A271A"/>
    <w:rsid w:val="007A3514"/>
    <w:rsid w:val="007A374B"/>
    <w:rsid w:val="007A5428"/>
    <w:rsid w:val="007A614C"/>
    <w:rsid w:val="007B00C8"/>
    <w:rsid w:val="007B0522"/>
    <w:rsid w:val="007B0C48"/>
    <w:rsid w:val="007B17CE"/>
    <w:rsid w:val="007B314E"/>
    <w:rsid w:val="007B3434"/>
    <w:rsid w:val="007B35AA"/>
    <w:rsid w:val="007B3714"/>
    <w:rsid w:val="007B6CB6"/>
    <w:rsid w:val="007B7541"/>
    <w:rsid w:val="007B7689"/>
    <w:rsid w:val="007C3D00"/>
    <w:rsid w:val="007C4BB5"/>
    <w:rsid w:val="007C61E0"/>
    <w:rsid w:val="007D0C11"/>
    <w:rsid w:val="007D1109"/>
    <w:rsid w:val="007D1A6A"/>
    <w:rsid w:val="007D24C5"/>
    <w:rsid w:val="007D3157"/>
    <w:rsid w:val="007D5675"/>
    <w:rsid w:val="007D57E9"/>
    <w:rsid w:val="007D6169"/>
    <w:rsid w:val="007D67A6"/>
    <w:rsid w:val="007D690B"/>
    <w:rsid w:val="007E1599"/>
    <w:rsid w:val="007E17B1"/>
    <w:rsid w:val="007E2A95"/>
    <w:rsid w:val="007E3606"/>
    <w:rsid w:val="007E4015"/>
    <w:rsid w:val="007E5907"/>
    <w:rsid w:val="007F0BFE"/>
    <w:rsid w:val="007F123D"/>
    <w:rsid w:val="007F33B6"/>
    <w:rsid w:val="007F4AF5"/>
    <w:rsid w:val="0080025B"/>
    <w:rsid w:val="008008CE"/>
    <w:rsid w:val="00804F25"/>
    <w:rsid w:val="00806C5C"/>
    <w:rsid w:val="00807537"/>
    <w:rsid w:val="00807C0B"/>
    <w:rsid w:val="00810478"/>
    <w:rsid w:val="008108D6"/>
    <w:rsid w:val="00810F5F"/>
    <w:rsid w:val="008114B3"/>
    <w:rsid w:val="008117CA"/>
    <w:rsid w:val="00812F3A"/>
    <w:rsid w:val="00813362"/>
    <w:rsid w:val="00813C50"/>
    <w:rsid w:val="008141F3"/>
    <w:rsid w:val="00816945"/>
    <w:rsid w:val="00816C04"/>
    <w:rsid w:val="00816DCE"/>
    <w:rsid w:val="008207CB"/>
    <w:rsid w:val="00820AC4"/>
    <w:rsid w:val="00821150"/>
    <w:rsid w:val="00822487"/>
    <w:rsid w:val="00822E1D"/>
    <w:rsid w:val="00823593"/>
    <w:rsid w:val="008239F8"/>
    <w:rsid w:val="00823EFA"/>
    <w:rsid w:val="008243BF"/>
    <w:rsid w:val="008249C9"/>
    <w:rsid w:val="00824BCC"/>
    <w:rsid w:val="00824C24"/>
    <w:rsid w:val="008271BA"/>
    <w:rsid w:val="008275B8"/>
    <w:rsid w:val="0083042C"/>
    <w:rsid w:val="00831CD6"/>
    <w:rsid w:val="008338B8"/>
    <w:rsid w:val="00833B7E"/>
    <w:rsid w:val="00833D33"/>
    <w:rsid w:val="00835053"/>
    <w:rsid w:val="00835408"/>
    <w:rsid w:val="00835CB0"/>
    <w:rsid w:val="0083613E"/>
    <w:rsid w:val="00836E48"/>
    <w:rsid w:val="00840987"/>
    <w:rsid w:val="00840D2A"/>
    <w:rsid w:val="0084162B"/>
    <w:rsid w:val="00841A96"/>
    <w:rsid w:val="00841C4D"/>
    <w:rsid w:val="00842074"/>
    <w:rsid w:val="0084232D"/>
    <w:rsid w:val="00842A23"/>
    <w:rsid w:val="00842E34"/>
    <w:rsid w:val="0084502A"/>
    <w:rsid w:val="00845DE3"/>
    <w:rsid w:val="008504AB"/>
    <w:rsid w:val="00850D0E"/>
    <w:rsid w:val="00850F69"/>
    <w:rsid w:val="00850FF0"/>
    <w:rsid w:val="0085143C"/>
    <w:rsid w:val="008522F7"/>
    <w:rsid w:val="00852C09"/>
    <w:rsid w:val="00852C0E"/>
    <w:rsid w:val="008539C3"/>
    <w:rsid w:val="00853F69"/>
    <w:rsid w:val="00854CB9"/>
    <w:rsid w:val="008556C7"/>
    <w:rsid w:val="00856A47"/>
    <w:rsid w:val="008571D8"/>
    <w:rsid w:val="00857AF2"/>
    <w:rsid w:val="00857D29"/>
    <w:rsid w:val="00860EAB"/>
    <w:rsid w:val="008628BB"/>
    <w:rsid w:val="008633EF"/>
    <w:rsid w:val="00865FAE"/>
    <w:rsid w:val="008661FF"/>
    <w:rsid w:val="0086624B"/>
    <w:rsid w:val="008663F3"/>
    <w:rsid w:val="0086691C"/>
    <w:rsid w:val="00866AC3"/>
    <w:rsid w:val="008676B8"/>
    <w:rsid w:val="00867741"/>
    <w:rsid w:val="00867A66"/>
    <w:rsid w:val="0087088B"/>
    <w:rsid w:val="00872EBD"/>
    <w:rsid w:val="0087540F"/>
    <w:rsid w:val="00876105"/>
    <w:rsid w:val="008762BE"/>
    <w:rsid w:val="00877D54"/>
    <w:rsid w:val="008803B3"/>
    <w:rsid w:val="0088080E"/>
    <w:rsid w:val="00881619"/>
    <w:rsid w:val="0088358F"/>
    <w:rsid w:val="008848D3"/>
    <w:rsid w:val="008859C9"/>
    <w:rsid w:val="00886737"/>
    <w:rsid w:val="00886744"/>
    <w:rsid w:val="008869B1"/>
    <w:rsid w:val="00886C51"/>
    <w:rsid w:val="00887B71"/>
    <w:rsid w:val="00887F1B"/>
    <w:rsid w:val="008911F3"/>
    <w:rsid w:val="0089149E"/>
    <w:rsid w:val="0089258C"/>
    <w:rsid w:val="0089381A"/>
    <w:rsid w:val="00893C9F"/>
    <w:rsid w:val="00894205"/>
    <w:rsid w:val="00895805"/>
    <w:rsid w:val="00897428"/>
    <w:rsid w:val="008A0B0B"/>
    <w:rsid w:val="008A0D78"/>
    <w:rsid w:val="008A16AE"/>
    <w:rsid w:val="008A17E1"/>
    <w:rsid w:val="008A17FE"/>
    <w:rsid w:val="008A3457"/>
    <w:rsid w:val="008A69FE"/>
    <w:rsid w:val="008B1085"/>
    <w:rsid w:val="008B1176"/>
    <w:rsid w:val="008B203E"/>
    <w:rsid w:val="008B2763"/>
    <w:rsid w:val="008B2A1E"/>
    <w:rsid w:val="008B427B"/>
    <w:rsid w:val="008B4EC4"/>
    <w:rsid w:val="008B5207"/>
    <w:rsid w:val="008B5C1C"/>
    <w:rsid w:val="008C00F9"/>
    <w:rsid w:val="008C12C8"/>
    <w:rsid w:val="008C1340"/>
    <w:rsid w:val="008C28D3"/>
    <w:rsid w:val="008C3106"/>
    <w:rsid w:val="008C39D4"/>
    <w:rsid w:val="008C42AC"/>
    <w:rsid w:val="008C42DD"/>
    <w:rsid w:val="008C673D"/>
    <w:rsid w:val="008D10C8"/>
    <w:rsid w:val="008D3262"/>
    <w:rsid w:val="008D3A9C"/>
    <w:rsid w:val="008D3C31"/>
    <w:rsid w:val="008D428F"/>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8F741D"/>
    <w:rsid w:val="008F7C01"/>
    <w:rsid w:val="00900262"/>
    <w:rsid w:val="00900381"/>
    <w:rsid w:val="0090088D"/>
    <w:rsid w:val="00900BDF"/>
    <w:rsid w:val="00901113"/>
    <w:rsid w:val="00901612"/>
    <w:rsid w:val="009020DD"/>
    <w:rsid w:val="00904427"/>
    <w:rsid w:val="00904500"/>
    <w:rsid w:val="00904D83"/>
    <w:rsid w:val="00905DB2"/>
    <w:rsid w:val="00907745"/>
    <w:rsid w:val="00910AFE"/>
    <w:rsid w:val="00911E0B"/>
    <w:rsid w:val="00912C00"/>
    <w:rsid w:val="00913001"/>
    <w:rsid w:val="009132FF"/>
    <w:rsid w:val="009137C8"/>
    <w:rsid w:val="0091439E"/>
    <w:rsid w:val="009149BD"/>
    <w:rsid w:val="00914ABE"/>
    <w:rsid w:val="00914B1B"/>
    <w:rsid w:val="0091661A"/>
    <w:rsid w:val="009175BE"/>
    <w:rsid w:val="00917AED"/>
    <w:rsid w:val="00917D38"/>
    <w:rsid w:val="00920977"/>
    <w:rsid w:val="00920EDA"/>
    <w:rsid w:val="0092114E"/>
    <w:rsid w:val="0092157D"/>
    <w:rsid w:val="009221DA"/>
    <w:rsid w:val="0092296C"/>
    <w:rsid w:val="00924099"/>
    <w:rsid w:val="00924120"/>
    <w:rsid w:val="009244FC"/>
    <w:rsid w:val="009245D4"/>
    <w:rsid w:val="0092532C"/>
    <w:rsid w:val="009259D6"/>
    <w:rsid w:val="0092691C"/>
    <w:rsid w:val="00927A79"/>
    <w:rsid w:val="00930C50"/>
    <w:rsid w:val="00931AA0"/>
    <w:rsid w:val="00933E96"/>
    <w:rsid w:val="009347A9"/>
    <w:rsid w:val="00936541"/>
    <w:rsid w:val="00936DB0"/>
    <w:rsid w:val="00937390"/>
    <w:rsid w:val="0093793A"/>
    <w:rsid w:val="00937C6F"/>
    <w:rsid w:val="00941574"/>
    <w:rsid w:val="00942B7A"/>
    <w:rsid w:val="00942CC8"/>
    <w:rsid w:val="009430BD"/>
    <w:rsid w:val="00943217"/>
    <w:rsid w:val="00944844"/>
    <w:rsid w:val="00944CB7"/>
    <w:rsid w:val="009460B8"/>
    <w:rsid w:val="009460E6"/>
    <w:rsid w:val="00946757"/>
    <w:rsid w:val="00947558"/>
    <w:rsid w:val="00947685"/>
    <w:rsid w:val="009504F1"/>
    <w:rsid w:val="00954807"/>
    <w:rsid w:val="00956385"/>
    <w:rsid w:val="00956651"/>
    <w:rsid w:val="00956DFC"/>
    <w:rsid w:val="00956ED1"/>
    <w:rsid w:val="00957EE5"/>
    <w:rsid w:val="00960F64"/>
    <w:rsid w:val="00962ACE"/>
    <w:rsid w:val="009652BC"/>
    <w:rsid w:val="009658C4"/>
    <w:rsid w:val="00967C48"/>
    <w:rsid w:val="00967FB7"/>
    <w:rsid w:val="00970009"/>
    <w:rsid w:val="0097175D"/>
    <w:rsid w:val="00972C33"/>
    <w:rsid w:val="00973350"/>
    <w:rsid w:val="009739C2"/>
    <w:rsid w:val="0097691C"/>
    <w:rsid w:val="0097723C"/>
    <w:rsid w:val="0098060D"/>
    <w:rsid w:val="009807C2"/>
    <w:rsid w:val="0098232E"/>
    <w:rsid w:val="0098420F"/>
    <w:rsid w:val="009857EB"/>
    <w:rsid w:val="00985E0A"/>
    <w:rsid w:val="00985F04"/>
    <w:rsid w:val="00986B02"/>
    <w:rsid w:val="00987F7E"/>
    <w:rsid w:val="0099021B"/>
    <w:rsid w:val="009906C9"/>
    <w:rsid w:val="00990FC8"/>
    <w:rsid w:val="00991BD5"/>
    <w:rsid w:val="00993604"/>
    <w:rsid w:val="00995379"/>
    <w:rsid w:val="00996DA4"/>
    <w:rsid w:val="009A17D6"/>
    <w:rsid w:val="009A437C"/>
    <w:rsid w:val="009A6A0D"/>
    <w:rsid w:val="009A6F52"/>
    <w:rsid w:val="009B03CB"/>
    <w:rsid w:val="009B0C1C"/>
    <w:rsid w:val="009B3104"/>
    <w:rsid w:val="009B5D9B"/>
    <w:rsid w:val="009B6152"/>
    <w:rsid w:val="009B7514"/>
    <w:rsid w:val="009C3D73"/>
    <w:rsid w:val="009C48D6"/>
    <w:rsid w:val="009C519B"/>
    <w:rsid w:val="009C6764"/>
    <w:rsid w:val="009C69CC"/>
    <w:rsid w:val="009D04BA"/>
    <w:rsid w:val="009D06B5"/>
    <w:rsid w:val="009D093E"/>
    <w:rsid w:val="009D10DF"/>
    <w:rsid w:val="009D1BD2"/>
    <w:rsid w:val="009D2054"/>
    <w:rsid w:val="009D3FC4"/>
    <w:rsid w:val="009D496F"/>
    <w:rsid w:val="009D4C51"/>
    <w:rsid w:val="009D5A4E"/>
    <w:rsid w:val="009D62C5"/>
    <w:rsid w:val="009D779C"/>
    <w:rsid w:val="009E06F3"/>
    <w:rsid w:val="009E1C2E"/>
    <w:rsid w:val="009E1D0C"/>
    <w:rsid w:val="009E1D64"/>
    <w:rsid w:val="009E2617"/>
    <w:rsid w:val="009E33F5"/>
    <w:rsid w:val="009E362E"/>
    <w:rsid w:val="009E36C4"/>
    <w:rsid w:val="009E3BDC"/>
    <w:rsid w:val="009E4425"/>
    <w:rsid w:val="009E47CC"/>
    <w:rsid w:val="009E497C"/>
    <w:rsid w:val="009E4E92"/>
    <w:rsid w:val="009E51C7"/>
    <w:rsid w:val="009E5292"/>
    <w:rsid w:val="009E5D7A"/>
    <w:rsid w:val="009E5F82"/>
    <w:rsid w:val="009E735C"/>
    <w:rsid w:val="009E78E2"/>
    <w:rsid w:val="009E790D"/>
    <w:rsid w:val="009E79F8"/>
    <w:rsid w:val="009F2358"/>
    <w:rsid w:val="009F2515"/>
    <w:rsid w:val="009F32D1"/>
    <w:rsid w:val="009F3CCE"/>
    <w:rsid w:val="009F3D38"/>
    <w:rsid w:val="009F6763"/>
    <w:rsid w:val="009F6D21"/>
    <w:rsid w:val="00A0078A"/>
    <w:rsid w:val="00A02701"/>
    <w:rsid w:val="00A0304B"/>
    <w:rsid w:val="00A03CF0"/>
    <w:rsid w:val="00A05BD8"/>
    <w:rsid w:val="00A0648D"/>
    <w:rsid w:val="00A06F21"/>
    <w:rsid w:val="00A075AF"/>
    <w:rsid w:val="00A106F0"/>
    <w:rsid w:val="00A10ACB"/>
    <w:rsid w:val="00A10EB5"/>
    <w:rsid w:val="00A12360"/>
    <w:rsid w:val="00A12593"/>
    <w:rsid w:val="00A13A8A"/>
    <w:rsid w:val="00A14824"/>
    <w:rsid w:val="00A1560F"/>
    <w:rsid w:val="00A156E2"/>
    <w:rsid w:val="00A158BA"/>
    <w:rsid w:val="00A15EE4"/>
    <w:rsid w:val="00A1624C"/>
    <w:rsid w:val="00A16323"/>
    <w:rsid w:val="00A16400"/>
    <w:rsid w:val="00A17337"/>
    <w:rsid w:val="00A17D42"/>
    <w:rsid w:val="00A20B82"/>
    <w:rsid w:val="00A20D62"/>
    <w:rsid w:val="00A21D1C"/>
    <w:rsid w:val="00A22913"/>
    <w:rsid w:val="00A22D36"/>
    <w:rsid w:val="00A23026"/>
    <w:rsid w:val="00A235F2"/>
    <w:rsid w:val="00A23E45"/>
    <w:rsid w:val="00A257E2"/>
    <w:rsid w:val="00A25AD0"/>
    <w:rsid w:val="00A2629A"/>
    <w:rsid w:val="00A2650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3335"/>
    <w:rsid w:val="00A7406B"/>
    <w:rsid w:val="00A751F5"/>
    <w:rsid w:val="00A76D8A"/>
    <w:rsid w:val="00A76E94"/>
    <w:rsid w:val="00A7719F"/>
    <w:rsid w:val="00A772C0"/>
    <w:rsid w:val="00A77582"/>
    <w:rsid w:val="00A776B6"/>
    <w:rsid w:val="00A77883"/>
    <w:rsid w:val="00A77E81"/>
    <w:rsid w:val="00A8010D"/>
    <w:rsid w:val="00A80C50"/>
    <w:rsid w:val="00A84DE2"/>
    <w:rsid w:val="00A85906"/>
    <w:rsid w:val="00A85ABC"/>
    <w:rsid w:val="00A8628E"/>
    <w:rsid w:val="00A864EE"/>
    <w:rsid w:val="00A869D2"/>
    <w:rsid w:val="00A86F70"/>
    <w:rsid w:val="00A878E1"/>
    <w:rsid w:val="00A878FC"/>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97F79"/>
    <w:rsid w:val="00AA32F5"/>
    <w:rsid w:val="00AA4CBF"/>
    <w:rsid w:val="00AA5694"/>
    <w:rsid w:val="00AA58C0"/>
    <w:rsid w:val="00AA6FCF"/>
    <w:rsid w:val="00AA72BB"/>
    <w:rsid w:val="00AA72DF"/>
    <w:rsid w:val="00AA7A45"/>
    <w:rsid w:val="00AB1BDC"/>
    <w:rsid w:val="00AB2233"/>
    <w:rsid w:val="00AB275F"/>
    <w:rsid w:val="00AB2AB9"/>
    <w:rsid w:val="00AB2D41"/>
    <w:rsid w:val="00AB4769"/>
    <w:rsid w:val="00AB66A4"/>
    <w:rsid w:val="00AB7038"/>
    <w:rsid w:val="00AB743C"/>
    <w:rsid w:val="00AB7F9C"/>
    <w:rsid w:val="00AC0420"/>
    <w:rsid w:val="00AC0AAF"/>
    <w:rsid w:val="00AC0E0B"/>
    <w:rsid w:val="00AC1947"/>
    <w:rsid w:val="00AC1D80"/>
    <w:rsid w:val="00AC24FF"/>
    <w:rsid w:val="00AC2732"/>
    <w:rsid w:val="00AC3064"/>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6F49"/>
    <w:rsid w:val="00AE70C3"/>
    <w:rsid w:val="00AE7E4C"/>
    <w:rsid w:val="00AF02BB"/>
    <w:rsid w:val="00AF05F6"/>
    <w:rsid w:val="00AF06D7"/>
    <w:rsid w:val="00AF1751"/>
    <w:rsid w:val="00AF20D7"/>
    <w:rsid w:val="00AF290F"/>
    <w:rsid w:val="00AF2A24"/>
    <w:rsid w:val="00AF2BD1"/>
    <w:rsid w:val="00AF2F39"/>
    <w:rsid w:val="00AF3F8B"/>
    <w:rsid w:val="00AF6642"/>
    <w:rsid w:val="00AF7D60"/>
    <w:rsid w:val="00B014CC"/>
    <w:rsid w:val="00B026F7"/>
    <w:rsid w:val="00B0418D"/>
    <w:rsid w:val="00B0433E"/>
    <w:rsid w:val="00B058AE"/>
    <w:rsid w:val="00B05DB0"/>
    <w:rsid w:val="00B061CB"/>
    <w:rsid w:val="00B06709"/>
    <w:rsid w:val="00B06C3C"/>
    <w:rsid w:val="00B06E2C"/>
    <w:rsid w:val="00B1022E"/>
    <w:rsid w:val="00B10DB3"/>
    <w:rsid w:val="00B12541"/>
    <w:rsid w:val="00B12F40"/>
    <w:rsid w:val="00B132B4"/>
    <w:rsid w:val="00B144F6"/>
    <w:rsid w:val="00B1478E"/>
    <w:rsid w:val="00B1482A"/>
    <w:rsid w:val="00B148AF"/>
    <w:rsid w:val="00B15379"/>
    <w:rsid w:val="00B15397"/>
    <w:rsid w:val="00B157B0"/>
    <w:rsid w:val="00B157D0"/>
    <w:rsid w:val="00B16AF2"/>
    <w:rsid w:val="00B16FF4"/>
    <w:rsid w:val="00B1716D"/>
    <w:rsid w:val="00B17817"/>
    <w:rsid w:val="00B20C84"/>
    <w:rsid w:val="00B221F1"/>
    <w:rsid w:val="00B23D44"/>
    <w:rsid w:val="00B24A64"/>
    <w:rsid w:val="00B251D3"/>
    <w:rsid w:val="00B2524E"/>
    <w:rsid w:val="00B2717E"/>
    <w:rsid w:val="00B27510"/>
    <w:rsid w:val="00B3029A"/>
    <w:rsid w:val="00B33402"/>
    <w:rsid w:val="00B33780"/>
    <w:rsid w:val="00B3432D"/>
    <w:rsid w:val="00B351C5"/>
    <w:rsid w:val="00B35DB1"/>
    <w:rsid w:val="00B36057"/>
    <w:rsid w:val="00B3642A"/>
    <w:rsid w:val="00B37BBE"/>
    <w:rsid w:val="00B40EF5"/>
    <w:rsid w:val="00B40FD1"/>
    <w:rsid w:val="00B417A5"/>
    <w:rsid w:val="00B41D23"/>
    <w:rsid w:val="00B42041"/>
    <w:rsid w:val="00B42E04"/>
    <w:rsid w:val="00B44142"/>
    <w:rsid w:val="00B452C3"/>
    <w:rsid w:val="00B45D4B"/>
    <w:rsid w:val="00B467A2"/>
    <w:rsid w:val="00B4770D"/>
    <w:rsid w:val="00B50817"/>
    <w:rsid w:val="00B51A93"/>
    <w:rsid w:val="00B51BDC"/>
    <w:rsid w:val="00B54ED8"/>
    <w:rsid w:val="00B567ED"/>
    <w:rsid w:val="00B575B7"/>
    <w:rsid w:val="00B57674"/>
    <w:rsid w:val="00B61F9E"/>
    <w:rsid w:val="00B634D2"/>
    <w:rsid w:val="00B63EB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DAA"/>
    <w:rsid w:val="00B8279E"/>
    <w:rsid w:val="00B83521"/>
    <w:rsid w:val="00B8356F"/>
    <w:rsid w:val="00B83AD0"/>
    <w:rsid w:val="00B83D1F"/>
    <w:rsid w:val="00B84F34"/>
    <w:rsid w:val="00B850F5"/>
    <w:rsid w:val="00B857D2"/>
    <w:rsid w:val="00B9070E"/>
    <w:rsid w:val="00B907C0"/>
    <w:rsid w:val="00B90871"/>
    <w:rsid w:val="00B91B5E"/>
    <w:rsid w:val="00B935FA"/>
    <w:rsid w:val="00B93A76"/>
    <w:rsid w:val="00B93B12"/>
    <w:rsid w:val="00B94568"/>
    <w:rsid w:val="00B94F8C"/>
    <w:rsid w:val="00B95696"/>
    <w:rsid w:val="00B96298"/>
    <w:rsid w:val="00B96438"/>
    <w:rsid w:val="00B9689D"/>
    <w:rsid w:val="00BA037F"/>
    <w:rsid w:val="00BA1C3C"/>
    <w:rsid w:val="00BA2A61"/>
    <w:rsid w:val="00BA358B"/>
    <w:rsid w:val="00BA3D0D"/>
    <w:rsid w:val="00BA5C58"/>
    <w:rsid w:val="00BA5CC7"/>
    <w:rsid w:val="00BA6A5B"/>
    <w:rsid w:val="00BB06A8"/>
    <w:rsid w:val="00BB288D"/>
    <w:rsid w:val="00BB29C6"/>
    <w:rsid w:val="00BB2A99"/>
    <w:rsid w:val="00BB3391"/>
    <w:rsid w:val="00BB3901"/>
    <w:rsid w:val="00BB3B98"/>
    <w:rsid w:val="00BB3F40"/>
    <w:rsid w:val="00BB4B12"/>
    <w:rsid w:val="00BB4C49"/>
    <w:rsid w:val="00BB53F5"/>
    <w:rsid w:val="00BB5C5E"/>
    <w:rsid w:val="00BB6745"/>
    <w:rsid w:val="00BB6C2E"/>
    <w:rsid w:val="00BB6E7B"/>
    <w:rsid w:val="00BB724D"/>
    <w:rsid w:val="00BB743E"/>
    <w:rsid w:val="00BC0586"/>
    <w:rsid w:val="00BC05D9"/>
    <w:rsid w:val="00BC0E03"/>
    <w:rsid w:val="00BC133A"/>
    <w:rsid w:val="00BC2F22"/>
    <w:rsid w:val="00BC5EA0"/>
    <w:rsid w:val="00BC6EC1"/>
    <w:rsid w:val="00BC7111"/>
    <w:rsid w:val="00BD0B4C"/>
    <w:rsid w:val="00BD0C6F"/>
    <w:rsid w:val="00BD0C8D"/>
    <w:rsid w:val="00BD0F99"/>
    <w:rsid w:val="00BD1421"/>
    <w:rsid w:val="00BD14B9"/>
    <w:rsid w:val="00BD2230"/>
    <w:rsid w:val="00BD2330"/>
    <w:rsid w:val="00BD26C1"/>
    <w:rsid w:val="00BD29E0"/>
    <w:rsid w:val="00BD3C06"/>
    <w:rsid w:val="00BD40AF"/>
    <w:rsid w:val="00BD44CF"/>
    <w:rsid w:val="00BD5845"/>
    <w:rsid w:val="00BD5AAB"/>
    <w:rsid w:val="00BD6954"/>
    <w:rsid w:val="00BD6AA3"/>
    <w:rsid w:val="00BD72C1"/>
    <w:rsid w:val="00BE0768"/>
    <w:rsid w:val="00BE09D3"/>
    <w:rsid w:val="00BE14E9"/>
    <w:rsid w:val="00BE1789"/>
    <w:rsid w:val="00BE3621"/>
    <w:rsid w:val="00BE3AEB"/>
    <w:rsid w:val="00BE3E7F"/>
    <w:rsid w:val="00BE4411"/>
    <w:rsid w:val="00BE4E28"/>
    <w:rsid w:val="00BE75FF"/>
    <w:rsid w:val="00BF16CA"/>
    <w:rsid w:val="00BF1BB2"/>
    <w:rsid w:val="00BF1DD1"/>
    <w:rsid w:val="00BF3804"/>
    <w:rsid w:val="00BF4494"/>
    <w:rsid w:val="00BF57AB"/>
    <w:rsid w:val="00BF6398"/>
    <w:rsid w:val="00BF6407"/>
    <w:rsid w:val="00BF66B6"/>
    <w:rsid w:val="00BF6979"/>
    <w:rsid w:val="00BF6E39"/>
    <w:rsid w:val="00BF7BD1"/>
    <w:rsid w:val="00BF7E16"/>
    <w:rsid w:val="00C00E63"/>
    <w:rsid w:val="00C015E2"/>
    <w:rsid w:val="00C01B22"/>
    <w:rsid w:val="00C023D9"/>
    <w:rsid w:val="00C05A8A"/>
    <w:rsid w:val="00C067FD"/>
    <w:rsid w:val="00C11137"/>
    <w:rsid w:val="00C11837"/>
    <w:rsid w:val="00C12B3D"/>
    <w:rsid w:val="00C12B88"/>
    <w:rsid w:val="00C137E6"/>
    <w:rsid w:val="00C13AB6"/>
    <w:rsid w:val="00C14E2D"/>
    <w:rsid w:val="00C15C01"/>
    <w:rsid w:val="00C163D4"/>
    <w:rsid w:val="00C165F0"/>
    <w:rsid w:val="00C1700A"/>
    <w:rsid w:val="00C17BA3"/>
    <w:rsid w:val="00C17E05"/>
    <w:rsid w:val="00C2080F"/>
    <w:rsid w:val="00C21C48"/>
    <w:rsid w:val="00C2356E"/>
    <w:rsid w:val="00C2386D"/>
    <w:rsid w:val="00C23FF0"/>
    <w:rsid w:val="00C24D7A"/>
    <w:rsid w:val="00C253D9"/>
    <w:rsid w:val="00C25BAD"/>
    <w:rsid w:val="00C25CA4"/>
    <w:rsid w:val="00C25CC1"/>
    <w:rsid w:val="00C25DC3"/>
    <w:rsid w:val="00C2684F"/>
    <w:rsid w:val="00C26856"/>
    <w:rsid w:val="00C3067F"/>
    <w:rsid w:val="00C3073F"/>
    <w:rsid w:val="00C30A27"/>
    <w:rsid w:val="00C31B29"/>
    <w:rsid w:val="00C32042"/>
    <w:rsid w:val="00C32929"/>
    <w:rsid w:val="00C32DA8"/>
    <w:rsid w:val="00C32FD0"/>
    <w:rsid w:val="00C33253"/>
    <w:rsid w:val="00C34E3E"/>
    <w:rsid w:val="00C365D9"/>
    <w:rsid w:val="00C36631"/>
    <w:rsid w:val="00C369CF"/>
    <w:rsid w:val="00C37ABB"/>
    <w:rsid w:val="00C40334"/>
    <w:rsid w:val="00C42CD4"/>
    <w:rsid w:val="00C42CFF"/>
    <w:rsid w:val="00C437E0"/>
    <w:rsid w:val="00C43E34"/>
    <w:rsid w:val="00C449C0"/>
    <w:rsid w:val="00C44DC2"/>
    <w:rsid w:val="00C47452"/>
    <w:rsid w:val="00C504D3"/>
    <w:rsid w:val="00C50E80"/>
    <w:rsid w:val="00C52141"/>
    <w:rsid w:val="00C5252A"/>
    <w:rsid w:val="00C52825"/>
    <w:rsid w:val="00C52FD4"/>
    <w:rsid w:val="00C5374D"/>
    <w:rsid w:val="00C55BC5"/>
    <w:rsid w:val="00C55EDF"/>
    <w:rsid w:val="00C5697F"/>
    <w:rsid w:val="00C61677"/>
    <w:rsid w:val="00C61B26"/>
    <w:rsid w:val="00C63B50"/>
    <w:rsid w:val="00C6476E"/>
    <w:rsid w:val="00C64CB5"/>
    <w:rsid w:val="00C64F33"/>
    <w:rsid w:val="00C65465"/>
    <w:rsid w:val="00C660F5"/>
    <w:rsid w:val="00C66659"/>
    <w:rsid w:val="00C66AEE"/>
    <w:rsid w:val="00C678D1"/>
    <w:rsid w:val="00C72BDA"/>
    <w:rsid w:val="00C730E8"/>
    <w:rsid w:val="00C731A7"/>
    <w:rsid w:val="00C76067"/>
    <w:rsid w:val="00C7650F"/>
    <w:rsid w:val="00C76EF7"/>
    <w:rsid w:val="00C7739A"/>
    <w:rsid w:val="00C804B2"/>
    <w:rsid w:val="00C805E2"/>
    <w:rsid w:val="00C80AA5"/>
    <w:rsid w:val="00C80AD9"/>
    <w:rsid w:val="00C812E8"/>
    <w:rsid w:val="00C82C9D"/>
    <w:rsid w:val="00C83BB8"/>
    <w:rsid w:val="00C83C75"/>
    <w:rsid w:val="00C85523"/>
    <w:rsid w:val="00C86550"/>
    <w:rsid w:val="00C86BFA"/>
    <w:rsid w:val="00C86CA7"/>
    <w:rsid w:val="00C87823"/>
    <w:rsid w:val="00C87C31"/>
    <w:rsid w:val="00C9005C"/>
    <w:rsid w:val="00C9080B"/>
    <w:rsid w:val="00C91EF7"/>
    <w:rsid w:val="00C92701"/>
    <w:rsid w:val="00C94F8D"/>
    <w:rsid w:val="00C95508"/>
    <w:rsid w:val="00C95D97"/>
    <w:rsid w:val="00C960D2"/>
    <w:rsid w:val="00C97F7E"/>
    <w:rsid w:val="00CA152A"/>
    <w:rsid w:val="00CA1581"/>
    <w:rsid w:val="00CA18C1"/>
    <w:rsid w:val="00CA31AC"/>
    <w:rsid w:val="00CA3CDB"/>
    <w:rsid w:val="00CA4448"/>
    <w:rsid w:val="00CA5D59"/>
    <w:rsid w:val="00CA6E23"/>
    <w:rsid w:val="00CA70A6"/>
    <w:rsid w:val="00CA763E"/>
    <w:rsid w:val="00CB024A"/>
    <w:rsid w:val="00CB0698"/>
    <w:rsid w:val="00CB0E3E"/>
    <w:rsid w:val="00CB0F6E"/>
    <w:rsid w:val="00CB17D6"/>
    <w:rsid w:val="00CB405B"/>
    <w:rsid w:val="00CB4519"/>
    <w:rsid w:val="00CB499A"/>
    <w:rsid w:val="00CB5092"/>
    <w:rsid w:val="00CB51C8"/>
    <w:rsid w:val="00CB5D80"/>
    <w:rsid w:val="00CB6157"/>
    <w:rsid w:val="00CB6503"/>
    <w:rsid w:val="00CB7664"/>
    <w:rsid w:val="00CB7D6B"/>
    <w:rsid w:val="00CC083B"/>
    <w:rsid w:val="00CC0E2A"/>
    <w:rsid w:val="00CC1970"/>
    <w:rsid w:val="00CC266C"/>
    <w:rsid w:val="00CC2790"/>
    <w:rsid w:val="00CC2BF4"/>
    <w:rsid w:val="00CC2FFE"/>
    <w:rsid w:val="00CC4396"/>
    <w:rsid w:val="00CC47EF"/>
    <w:rsid w:val="00CC5143"/>
    <w:rsid w:val="00CC53F2"/>
    <w:rsid w:val="00CC6ADA"/>
    <w:rsid w:val="00CC77D0"/>
    <w:rsid w:val="00CC7905"/>
    <w:rsid w:val="00CD0DC1"/>
    <w:rsid w:val="00CD1C99"/>
    <w:rsid w:val="00CD1D70"/>
    <w:rsid w:val="00CD35F4"/>
    <w:rsid w:val="00CD4164"/>
    <w:rsid w:val="00CD6FB4"/>
    <w:rsid w:val="00CE006E"/>
    <w:rsid w:val="00CE1413"/>
    <w:rsid w:val="00CE27D0"/>
    <w:rsid w:val="00CE483D"/>
    <w:rsid w:val="00CE4E6E"/>
    <w:rsid w:val="00CE53FA"/>
    <w:rsid w:val="00CE5927"/>
    <w:rsid w:val="00CF0B97"/>
    <w:rsid w:val="00CF0BE9"/>
    <w:rsid w:val="00CF277E"/>
    <w:rsid w:val="00CF4640"/>
    <w:rsid w:val="00CF7990"/>
    <w:rsid w:val="00D01101"/>
    <w:rsid w:val="00D01F7C"/>
    <w:rsid w:val="00D026AA"/>
    <w:rsid w:val="00D027B8"/>
    <w:rsid w:val="00D02F5C"/>
    <w:rsid w:val="00D030C8"/>
    <w:rsid w:val="00D03367"/>
    <w:rsid w:val="00D041B0"/>
    <w:rsid w:val="00D05AD5"/>
    <w:rsid w:val="00D12CA5"/>
    <w:rsid w:val="00D14536"/>
    <w:rsid w:val="00D15BD7"/>
    <w:rsid w:val="00D16F62"/>
    <w:rsid w:val="00D174CE"/>
    <w:rsid w:val="00D17730"/>
    <w:rsid w:val="00D17F87"/>
    <w:rsid w:val="00D205FE"/>
    <w:rsid w:val="00D21075"/>
    <w:rsid w:val="00D22727"/>
    <w:rsid w:val="00D22AA6"/>
    <w:rsid w:val="00D233A8"/>
    <w:rsid w:val="00D2341A"/>
    <w:rsid w:val="00D24373"/>
    <w:rsid w:val="00D243D4"/>
    <w:rsid w:val="00D2519D"/>
    <w:rsid w:val="00D258D5"/>
    <w:rsid w:val="00D26736"/>
    <w:rsid w:val="00D32214"/>
    <w:rsid w:val="00D33817"/>
    <w:rsid w:val="00D33C73"/>
    <w:rsid w:val="00D34B69"/>
    <w:rsid w:val="00D359B8"/>
    <w:rsid w:val="00D35EB6"/>
    <w:rsid w:val="00D40365"/>
    <w:rsid w:val="00D41B7A"/>
    <w:rsid w:val="00D422BB"/>
    <w:rsid w:val="00D427AD"/>
    <w:rsid w:val="00D428A2"/>
    <w:rsid w:val="00D42FBD"/>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7FF"/>
    <w:rsid w:val="00D538B7"/>
    <w:rsid w:val="00D54607"/>
    <w:rsid w:val="00D56A83"/>
    <w:rsid w:val="00D56D57"/>
    <w:rsid w:val="00D600C3"/>
    <w:rsid w:val="00D611A0"/>
    <w:rsid w:val="00D625E8"/>
    <w:rsid w:val="00D62762"/>
    <w:rsid w:val="00D6468D"/>
    <w:rsid w:val="00D64E98"/>
    <w:rsid w:val="00D65DE1"/>
    <w:rsid w:val="00D67538"/>
    <w:rsid w:val="00D701C2"/>
    <w:rsid w:val="00D71520"/>
    <w:rsid w:val="00D71A5D"/>
    <w:rsid w:val="00D72222"/>
    <w:rsid w:val="00D72905"/>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5B26"/>
    <w:rsid w:val="00D86981"/>
    <w:rsid w:val="00D90881"/>
    <w:rsid w:val="00D91313"/>
    <w:rsid w:val="00D934AF"/>
    <w:rsid w:val="00D93673"/>
    <w:rsid w:val="00D941F4"/>
    <w:rsid w:val="00D9456D"/>
    <w:rsid w:val="00D9596E"/>
    <w:rsid w:val="00D960F1"/>
    <w:rsid w:val="00D96702"/>
    <w:rsid w:val="00D96F48"/>
    <w:rsid w:val="00D97EF9"/>
    <w:rsid w:val="00DA04DA"/>
    <w:rsid w:val="00DA26BD"/>
    <w:rsid w:val="00DA3C26"/>
    <w:rsid w:val="00DA4667"/>
    <w:rsid w:val="00DA4FC4"/>
    <w:rsid w:val="00DA5AEC"/>
    <w:rsid w:val="00DA74BE"/>
    <w:rsid w:val="00DA7C4A"/>
    <w:rsid w:val="00DB1EB2"/>
    <w:rsid w:val="00DB1F69"/>
    <w:rsid w:val="00DB2204"/>
    <w:rsid w:val="00DB23FC"/>
    <w:rsid w:val="00DB2619"/>
    <w:rsid w:val="00DB2A35"/>
    <w:rsid w:val="00DB2A3F"/>
    <w:rsid w:val="00DB354F"/>
    <w:rsid w:val="00DB3700"/>
    <w:rsid w:val="00DB3FA6"/>
    <w:rsid w:val="00DB6884"/>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74C"/>
    <w:rsid w:val="00DD4B8B"/>
    <w:rsid w:val="00DD5E21"/>
    <w:rsid w:val="00DD7BBA"/>
    <w:rsid w:val="00DE0474"/>
    <w:rsid w:val="00DE0B97"/>
    <w:rsid w:val="00DE106A"/>
    <w:rsid w:val="00DE258E"/>
    <w:rsid w:val="00DE2692"/>
    <w:rsid w:val="00DE373B"/>
    <w:rsid w:val="00DE45DB"/>
    <w:rsid w:val="00DE5BD0"/>
    <w:rsid w:val="00DE6098"/>
    <w:rsid w:val="00DE7A4F"/>
    <w:rsid w:val="00DF0864"/>
    <w:rsid w:val="00DF0B18"/>
    <w:rsid w:val="00DF126A"/>
    <w:rsid w:val="00DF231D"/>
    <w:rsid w:val="00DF23B9"/>
    <w:rsid w:val="00DF27C0"/>
    <w:rsid w:val="00DF321D"/>
    <w:rsid w:val="00DF390A"/>
    <w:rsid w:val="00DF3B25"/>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4D6"/>
    <w:rsid w:val="00E15DCF"/>
    <w:rsid w:val="00E15FA8"/>
    <w:rsid w:val="00E1788E"/>
    <w:rsid w:val="00E207C2"/>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BC1"/>
    <w:rsid w:val="00E35ECB"/>
    <w:rsid w:val="00E372A5"/>
    <w:rsid w:val="00E37FBA"/>
    <w:rsid w:val="00E41B90"/>
    <w:rsid w:val="00E4431E"/>
    <w:rsid w:val="00E45435"/>
    <w:rsid w:val="00E462F4"/>
    <w:rsid w:val="00E467EB"/>
    <w:rsid w:val="00E46FAC"/>
    <w:rsid w:val="00E47842"/>
    <w:rsid w:val="00E47C9B"/>
    <w:rsid w:val="00E47DB0"/>
    <w:rsid w:val="00E47FE4"/>
    <w:rsid w:val="00E5088D"/>
    <w:rsid w:val="00E50BBD"/>
    <w:rsid w:val="00E52514"/>
    <w:rsid w:val="00E52996"/>
    <w:rsid w:val="00E52FC8"/>
    <w:rsid w:val="00E53E79"/>
    <w:rsid w:val="00E553C0"/>
    <w:rsid w:val="00E55561"/>
    <w:rsid w:val="00E55D94"/>
    <w:rsid w:val="00E57970"/>
    <w:rsid w:val="00E57B95"/>
    <w:rsid w:val="00E57DFA"/>
    <w:rsid w:val="00E6019B"/>
    <w:rsid w:val="00E605FC"/>
    <w:rsid w:val="00E60D90"/>
    <w:rsid w:val="00E614C6"/>
    <w:rsid w:val="00E63351"/>
    <w:rsid w:val="00E63488"/>
    <w:rsid w:val="00E635E9"/>
    <w:rsid w:val="00E63A72"/>
    <w:rsid w:val="00E63EB0"/>
    <w:rsid w:val="00E644AE"/>
    <w:rsid w:val="00E64FD8"/>
    <w:rsid w:val="00E6722F"/>
    <w:rsid w:val="00E70662"/>
    <w:rsid w:val="00E706BB"/>
    <w:rsid w:val="00E70C0A"/>
    <w:rsid w:val="00E72914"/>
    <w:rsid w:val="00E732D2"/>
    <w:rsid w:val="00E73C4C"/>
    <w:rsid w:val="00E742DC"/>
    <w:rsid w:val="00E747F2"/>
    <w:rsid w:val="00E759E8"/>
    <w:rsid w:val="00E76C49"/>
    <w:rsid w:val="00E77DAE"/>
    <w:rsid w:val="00E81121"/>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2063"/>
    <w:rsid w:val="00EA4313"/>
    <w:rsid w:val="00EA43EB"/>
    <w:rsid w:val="00EA73F7"/>
    <w:rsid w:val="00EB0145"/>
    <w:rsid w:val="00EB0D33"/>
    <w:rsid w:val="00EB0EF3"/>
    <w:rsid w:val="00EB1023"/>
    <w:rsid w:val="00EB12C6"/>
    <w:rsid w:val="00EB1BE0"/>
    <w:rsid w:val="00EB46E3"/>
    <w:rsid w:val="00EB46EF"/>
    <w:rsid w:val="00EB616B"/>
    <w:rsid w:val="00EB64D0"/>
    <w:rsid w:val="00EB6657"/>
    <w:rsid w:val="00EB6E25"/>
    <w:rsid w:val="00EB7437"/>
    <w:rsid w:val="00EB7583"/>
    <w:rsid w:val="00EB7DF6"/>
    <w:rsid w:val="00EC04B9"/>
    <w:rsid w:val="00EC0E34"/>
    <w:rsid w:val="00EC11AF"/>
    <w:rsid w:val="00EC2B46"/>
    <w:rsid w:val="00EC2CCE"/>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1C54"/>
    <w:rsid w:val="00EE2C97"/>
    <w:rsid w:val="00EE2F4B"/>
    <w:rsid w:val="00EE3924"/>
    <w:rsid w:val="00EE4DAB"/>
    <w:rsid w:val="00EE53E3"/>
    <w:rsid w:val="00EE634A"/>
    <w:rsid w:val="00EE7ED0"/>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1D1"/>
    <w:rsid w:val="00F04939"/>
    <w:rsid w:val="00F04DD6"/>
    <w:rsid w:val="00F108B4"/>
    <w:rsid w:val="00F120D6"/>
    <w:rsid w:val="00F12AA7"/>
    <w:rsid w:val="00F12E73"/>
    <w:rsid w:val="00F13305"/>
    <w:rsid w:val="00F13424"/>
    <w:rsid w:val="00F13AA6"/>
    <w:rsid w:val="00F1451E"/>
    <w:rsid w:val="00F148B8"/>
    <w:rsid w:val="00F14AFD"/>
    <w:rsid w:val="00F14F32"/>
    <w:rsid w:val="00F152FF"/>
    <w:rsid w:val="00F15FB6"/>
    <w:rsid w:val="00F2193F"/>
    <w:rsid w:val="00F21A42"/>
    <w:rsid w:val="00F21E8A"/>
    <w:rsid w:val="00F21EEC"/>
    <w:rsid w:val="00F228DC"/>
    <w:rsid w:val="00F23DF1"/>
    <w:rsid w:val="00F24D1F"/>
    <w:rsid w:val="00F25A78"/>
    <w:rsid w:val="00F26401"/>
    <w:rsid w:val="00F26950"/>
    <w:rsid w:val="00F26A47"/>
    <w:rsid w:val="00F273BF"/>
    <w:rsid w:val="00F27423"/>
    <w:rsid w:val="00F2753D"/>
    <w:rsid w:val="00F30619"/>
    <w:rsid w:val="00F31F27"/>
    <w:rsid w:val="00F320A3"/>
    <w:rsid w:val="00F32A3E"/>
    <w:rsid w:val="00F33504"/>
    <w:rsid w:val="00F33B34"/>
    <w:rsid w:val="00F33B8A"/>
    <w:rsid w:val="00F3527F"/>
    <w:rsid w:val="00F36548"/>
    <w:rsid w:val="00F376BF"/>
    <w:rsid w:val="00F376D0"/>
    <w:rsid w:val="00F37BAF"/>
    <w:rsid w:val="00F37D08"/>
    <w:rsid w:val="00F40DF3"/>
    <w:rsid w:val="00F42535"/>
    <w:rsid w:val="00F42591"/>
    <w:rsid w:val="00F428B7"/>
    <w:rsid w:val="00F42EBD"/>
    <w:rsid w:val="00F4373C"/>
    <w:rsid w:val="00F43C09"/>
    <w:rsid w:val="00F44B08"/>
    <w:rsid w:val="00F44D8F"/>
    <w:rsid w:val="00F44EE8"/>
    <w:rsid w:val="00F459AC"/>
    <w:rsid w:val="00F45D3C"/>
    <w:rsid w:val="00F4746C"/>
    <w:rsid w:val="00F47AA8"/>
    <w:rsid w:val="00F507E5"/>
    <w:rsid w:val="00F51F04"/>
    <w:rsid w:val="00F526B3"/>
    <w:rsid w:val="00F527CD"/>
    <w:rsid w:val="00F52F61"/>
    <w:rsid w:val="00F530D1"/>
    <w:rsid w:val="00F53353"/>
    <w:rsid w:val="00F540FE"/>
    <w:rsid w:val="00F54389"/>
    <w:rsid w:val="00F55849"/>
    <w:rsid w:val="00F56D2B"/>
    <w:rsid w:val="00F57326"/>
    <w:rsid w:val="00F61690"/>
    <w:rsid w:val="00F629F9"/>
    <w:rsid w:val="00F62B3C"/>
    <w:rsid w:val="00F62CA6"/>
    <w:rsid w:val="00F6324E"/>
    <w:rsid w:val="00F63C57"/>
    <w:rsid w:val="00F64424"/>
    <w:rsid w:val="00F64ABF"/>
    <w:rsid w:val="00F658CD"/>
    <w:rsid w:val="00F65D6C"/>
    <w:rsid w:val="00F66D54"/>
    <w:rsid w:val="00F66DD5"/>
    <w:rsid w:val="00F67F00"/>
    <w:rsid w:val="00F7124D"/>
    <w:rsid w:val="00F71718"/>
    <w:rsid w:val="00F7271D"/>
    <w:rsid w:val="00F7359B"/>
    <w:rsid w:val="00F738B4"/>
    <w:rsid w:val="00F73930"/>
    <w:rsid w:val="00F73AE3"/>
    <w:rsid w:val="00F73AE9"/>
    <w:rsid w:val="00F73B9B"/>
    <w:rsid w:val="00F744CB"/>
    <w:rsid w:val="00F76C9B"/>
    <w:rsid w:val="00F76D3F"/>
    <w:rsid w:val="00F816EB"/>
    <w:rsid w:val="00F82C80"/>
    <w:rsid w:val="00F857DC"/>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4BA1"/>
    <w:rsid w:val="00FB54C6"/>
    <w:rsid w:val="00FB60FD"/>
    <w:rsid w:val="00FB7DDC"/>
    <w:rsid w:val="00FC0081"/>
    <w:rsid w:val="00FC0CB0"/>
    <w:rsid w:val="00FC0F5D"/>
    <w:rsid w:val="00FC1322"/>
    <w:rsid w:val="00FC1600"/>
    <w:rsid w:val="00FC3FE4"/>
    <w:rsid w:val="00FC493B"/>
    <w:rsid w:val="00FC5D05"/>
    <w:rsid w:val="00FC667E"/>
    <w:rsid w:val="00FC6680"/>
    <w:rsid w:val="00FC6B70"/>
    <w:rsid w:val="00FC6E73"/>
    <w:rsid w:val="00FC6EE7"/>
    <w:rsid w:val="00FC7372"/>
    <w:rsid w:val="00FD226F"/>
    <w:rsid w:val="00FD31FE"/>
    <w:rsid w:val="00FD3313"/>
    <w:rsid w:val="00FD35BF"/>
    <w:rsid w:val="00FD4D5E"/>
    <w:rsid w:val="00FD7559"/>
    <w:rsid w:val="00FE10DC"/>
    <w:rsid w:val="00FE2FFF"/>
    <w:rsid w:val="00FE3396"/>
    <w:rsid w:val="00FE3C9F"/>
    <w:rsid w:val="00FE42D2"/>
    <w:rsid w:val="00FE4634"/>
    <w:rsid w:val="00FE55F6"/>
    <w:rsid w:val="00FE5F96"/>
    <w:rsid w:val="00FE6C81"/>
    <w:rsid w:val="00FF1D5C"/>
    <w:rsid w:val="00FF2DA5"/>
    <w:rsid w:val="00FF3BB2"/>
    <w:rsid w:val="00FF3C93"/>
    <w:rsid w:val="00FF4940"/>
    <w:rsid w:val="00FF49DE"/>
    <w:rsid w:val="00FF5545"/>
    <w:rsid w:val="00FF6A5D"/>
    <w:rsid w:val="00FF71E9"/>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 w:type="character" w:styleId="UnresolvedMention">
    <w:name w:val="Unresolved Mention"/>
    <w:basedOn w:val="DefaultParagraphFont"/>
    <w:uiPriority w:val="99"/>
    <w:semiHidden/>
    <w:unhideWhenUsed/>
    <w:rsid w:val="002F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30951414">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031072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83544161">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3919106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09448477">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18494213">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2D6CFD"/>
    <w:rsid w:val="0033048E"/>
    <w:rsid w:val="003510C0"/>
    <w:rsid w:val="0046520F"/>
    <w:rsid w:val="0053334F"/>
    <w:rsid w:val="00542C72"/>
    <w:rsid w:val="00557E34"/>
    <w:rsid w:val="0059723A"/>
    <w:rsid w:val="006878CE"/>
    <w:rsid w:val="006B3CD2"/>
    <w:rsid w:val="006E6760"/>
    <w:rsid w:val="007A3514"/>
    <w:rsid w:val="007B588D"/>
    <w:rsid w:val="00805664"/>
    <w:rsid w:val="008259C5"/>
    <w:rsid w:val="00833B7E"/>
    <w:rsid w:val="00852B0F"/>
    <w:rsid w:val="00916C98"/>
    <w:rsid w:val="00956DFC"/>
    <w:rsid w:val="0098098F"/>
    <w:rsid w:val="009B5EBE"/>
    <w:rsid w:val="009E78E2"/>
    <w:rsid w:val="00A10ACB"/>
    <w:rsid w:val="00A567CB"/>
    <w:rsid w:val="00AC3F7E"/>
    <w:rsid w:val="00B14DFA"/>
    <w:rsid w:val="00B157D0"/>
    <w:rsid w:val="00B371F5"/>
    <w:rsid w:val="00B37BBE"/>
    <w:rsid w:val="00C52141"/>
    <w:rsid w:val="00C66753"/>
    <w:rsid w:val="00CB0E3E"/>
    <w:rsid w:val="00CD2D49"/>
    <w:rsid w:val="00CD7F37"/>
    <w:rsid w:val="00CF3CAF"/>
    <w:rsid w:val="00D03C58"/>
    <w:rsid w:val="00D258D5"/>
    <w:rsid w:val="00D76E8D"/>
    <w:rsid w:val="00DD42B2"/>
    <w:rsid w:val="00E23CAB"/>
    <w:rsid w:val="00E50BBD"/>
    <w:rsid w:val="00E835FB"/>
    <w:rsid w:val="00E84388"/>
    <w:rsid w:val="00EB718F"/>
    <w:rsid w:val="00F44B08"/>
    <w:rsid w:val="00F62206"/>
    <w:rsid w:val="00F87187"/>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8</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9</b:RefOrder>
  </b:Source>
  <b:Source>
    <b:Tag>Cam24</b:Tag>
    <b:SourceType>InternetSite</b:SourceType>
    <b:Guid>{DEF6DE62-769E-48EB-94AF-82DA2A520BC8}</b:Guid>
    <b:Title>Volume | definition in the Cambridge English Dictionary</b:Title>
    <b:Author>
      <b:Author>
        <b:Corporate>Cambridge Dictionary</b:Corporate>
      </b:Author>
    </b:Author>
    <b:YearAccessed>2024</b:YearAccessed>
    <b:MonthAccessed>8</b:MonthAccessed>
    <b:DayAccessed>8</b:DayAccessed>
    <b:URL>https://dictionary.cambridge.org/us/dictionary/english/volume</b:URL>
    <b:RefOrder>5</b:RefOrder>
  </b:Source>
  <b:Source>
    <b:Tag>Epi24</b:Tag>
    <b:SourceType>InternetSite</b:SourceType>
    <b:Guid>{9C42EC3A-B17D-48BA-B887-A855C316DB09}</b:Guid>
    <b:Author>
      <b:Author>
        <b:Corporate>Epic Games</b:Corporate>
      </b:Author>
    </b:Author>
    <b:Title>Volumes Reference</b:Title>
    <b:YearAccessed>2024</b:YearAccessed>
    <b:MonthAccessed>8</b:MonthAccessed>
    <b:DayAccessed>8</b:DayAccessed>
    <b:URL>https://dev.epicgames.com/documentation/en-us/unreal-engine/volumes-reference?application_version=4.27</b:URL>
    <b:RefOrder>6</b:RefOrder>
  </b:Source>
  <b:Source>
    <b:Tag>Uni241</b:Tag>
    <b:SourceType>InternetSite</b:SourceType>
    <b:Guid>{4EF1854A-0D62-4E22-91E0-627844896B91}</b:Guid>
    <b:Author>
      <b:Author>
        <b:Corporate>Unity Technology</b:Corporate>
      </b:Author>
    </b:Author>
    <b:Title>Unity - Scripting API: Mesh.bounds</b:Title>
    <b:YearAccessed>2024</b:YearAccessed>
    <b:MonthAccessed>8</b:MonthAccessed>
    <b:DayAccessed>8</b:DayAccessed>
    <b:URL>https://docs.unity3d.com/ScriptReference/Mesh-bounds.html</b:URL>
    <b:RefOrder>7</b:RefOrder>
  </b:Source>
</b:Sources>
</file>

<file path=customXml/itemProps1.xml><?xml version="1.0" encoding="utf-8"?>
<ds:datastoreItem xmlns:ds="http://schemas.openxmlformats.org/officeDocument/2006/customXml" ds:itemID="{46C4AB10-3455-4DD6-AF9A-6DACBD7E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1321</TotalTime>
  <Pages>34</Pages>
  <Words>7330</Words>
  <Characters>41787</Characters>
  <Application>Microsoft Office Word</Application>
  <DocSecurity>0</DocSecurity>
  <Lines>348</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49019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2122</cp:revision>
  <cp:lastPrinted>2024-07-22T14:17:00Z</cp:lastPrinted>
  <dcterms:created xsi:type="dcterms:W3CDTF">2024-06-17T14:23:00Z</dcterms:created>
  <dcterms:modified xsi:type="dcterms:W3CDTF">2024-08-13T11:26:00Z</dcterms:modified>
</cp:coreProperties>
</file>