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OhneLinien"/>
        <w:tblW w:w="5000" w:type="pct"/>
        <w:tblLook w:val="04A0" w:firstRow="1" w:lastRow="0" w:firstColumn="1" w:lastColumn="0" w:noHBand="0" w:noVBand="1"/>
      </w:tblPr>
      <w:tblGrid>
        <w:gridCol w:w="8505"/>
      </w:tblGrid>
      <w:tr w:rsidR="00CE5927" w:rsidRPr="00740D4E" w14:paraId="786B3E37" w14:textId="77777777" w:rsidTr="00620336">
        <w:trPr>
          <w:cnfStyle w:val="100000000000" w:firstRow="1" w:lastRow="0" w:firstColumn="0" w:lastColumn="0" w:oddVBand="0" w:evenVBand="0" w:oddHBand="0" w:evenHBand="0" w:firstRowFirstColumn="0" w:firstRowLastColumn="0" w:lastRowFirstColumn="0" w:lastRowLastColumn="0"/>
          <w:trHeight w:hRule="exact" w:val="5670"/>
        </w:trPr>
        <w:tc>
          <w:tcPr>
            <w:tcW w:w="8645" w:type="dxa"/>
            <w:vAlign w:val="top"/>
          </w:tcPr>
          <w:p w14:paraId="04EE145D" w14:textId="7490ACF7" w:rsidR="00CE5927" w:rsidRPr="00740D4E" w:rsidRDefault="00000000" w:rsidP="00917AED">
            <w:pPr>
              <w:pStyle w:val="Title"/>
              <w:suppressAutoHyphens/>
            </w:pPr>
            <w:sdt>
              <w:sdtPr>
                <w:alias w:val="ArbeitTitel"/>
                <w:tag w:val="ArbeitTitel"/>
                <w:id w:val="448891"/>
                <w:placeholder>
                  <w:docPart w:val="4F7F4EF3550845849DBB6CAAC9744E95"/>
                </w:placeholder>
                <w:text w:multiLine="1"/>
              </w:sdtPr>
              <w:sdtEndPr>
                <w:rPr>
                  <w:sz w:val="36"/>
                </w:rPr>
              </w:sdtEndPr>
              <w:sdtContent>
                <w:r w:rsidR="0061307F" w:rsidRPr="00740D4E">
                  <w:t>Algorithmic Subdiv</w:t>
                </w:r>
                <w:r w:rsidR="000D57CE">
                  <w:t>is</w:t>
                </w:r>
                <w:r w:rsidR="0061307F" w:rsidRPr="00740D4E">
                  <w:t>ion of Gamespaces into Semantic Volumes using Delimiters</w:t>
                </w:r>
              </w:sdtContent>
            </w:sdt>
            <w:r w:rsidR="00B40FD1" w:rsidRPr="00740D4E">
              <w:rPr>
                <w:noProof/>
              </w:rPr>
              <mc:AlternateContent>
                <mc:Choice Requires="wps">
                  <w:drawing>
                    <wp:anchor distT="0" distB="0" distL="114300" distR="114300" simplePos="0" relativeHeight="251666944" behindDoc="1" locked="0" layoutInCell="1" allowOverlap="1" wp14:anchorId="66C938C9" wp14:editId="3D74B2AB">
                      <wp:simplePos x="0" y="0"/>
                      <wp:positionH relativeFrom="column">
                        <wp:posOffset>7604125</wp:posOffset>
                      </wp:positionH>
                      <wp:positionV relativeFrom="paragraph">
                        <wp:posOffset>-6966585</wp:posOffset>
                      </wp:positionV>
                      <wp:extent cx="2317750" cy="1572895"/>
                      <wp:effectExtent l="5080" t="6985" r="1270" b="1270"/>
                      <wp:wrapNone/>
                      <wp:docPr id="478811504"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7750" cy="1572895"/>
                              </a:xfrm>
                              <a:prstGeom prst="rect">
                                <a:avLst/>
                              </a:prstGeom>
                              <a:solidFill>
                                <a:schemeClr val="accent6">
                                  <a:lumMod val="75000"/>
                                  <a:lumOff val="0"/>
                                  <a:alpha val="4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6413B5" id="Rectangle 46" o:spid="_x0000_s1026" style="position:absolute;margin-left:598.75pt;margin-top:-548.55pt;width:182.5pt;height:123.8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" fillcolor="#aea78d [2409]" stroked="f">
                      <v:fill opacity="29555f"/>
                    </v:rect>
                  </w:pict>
                </mc:Fallback>
              </mc:AlternateContent>
            </w:r>
            <w:r w:rsidR="00B40FD1" w:rsidRPr="00740D4E">
              <w:rPr>
                <w:noProof/>
              </w:rPr>
              <mc:AlternateContent>
                <mc:Choice Requires="wps">
                  <w:drawing>
                    <wp:anchor distT="0" distB="0" distL="114300" distR="114300" simplePos="0" relativeHeight="251665920" behindDoc="0" locked="0" layoutInCell="1" allowOverlap="1" wp14:anchorId="50946B75" wp14:editId="33EA16DC">
                      <wp:simplePos x="0" y="0"/>
                      <wp:positionH relativeFrom="column">
                        <wp:posOffset>5574665</wp:posOffset>
                      </wp:positionH>
                      <wp:positionV relativeFrom="paragraph">
                        <wp:posOffset>-6966585</wp:posOffset>
                      </wp:positionV>
                      <wp:extent cx="4867910" cy="252095"/>
                      <wp:effectExtent l="4445" t="6985" r="4445" b="7620"/>
                      <wp:wrapNone/>
                      <wp:docPr id="993218006"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67910" cy="252095"/>
                              </a:xfrm>
                              <a:prstGeom prst="rect">
                                <a:avLst/>
                              </a:prstGeom>
                              <a:solidFill>
                                <a:schemeClr val="accent6">
                                  <a:lumMod val="75000"/>
                                  <a:lumOff val="0"/>
                                  <a:alpha val="4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D54443" id="Rectangle 45" o:spid="_x0000_s1026" style="position:absolute;margin-left:438.95pt;margin-top:-548.55pt;width:383.3pt;height:19.8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" fillcolor="#aea78d [2409]" stroked="f">
                      <v:fill opacity="29555f"/>
                    </v:rect>
                  </w:pict>
                </mc:Fallback>
              </mc:AlternateContent>
            </w:r>
          </w:p>
          <w:p w14:paraId="3C8FEC5B" w14:textId="77777777" w:rsidR="00CE5927" w:rsidRPr="00740D4E" w:rsidRDefault="00000000" w:rsidP="00917AED">
            <w:pPr>
              <w:pStyle w:val="Subtitle"/>
              <w:suppressAutoHyphens/>
            </w:pPr>
            <w:sdt>
              <w:sdtPr>
                <w:alias w:val="ArbeitUntertitel"/>
                <w:tag w:val="ArbeitUntertitel"/>
                <w:id w:val="448894"/>
                <w:placeholder>
                  <w:docPart w:val="0B587C864D004ED3A9B9470F063B740B"/>
                </w:placeholder>
                <w:showingPlcHdr/>
                <w:text w:multiLine="1"/>
              </w:sdtPr>
              <w:sdtContent>
                <w:r w:rsidR="00CE5927" w:rsidRPr="00740D4E">
                  <w:rPr>
                    <w:rStyle w:val="PlaceholderText"/>
                  </w:rPr>
                  <w:t>Untertitel</w:t>
                </w:r>
              </w:sdtContent>
            </w:sdt>
          </w:p>
        </w:tc>
      </w:tr>
      <w:tr w:rsidR="00CE5927" w:rsidRPr="00740D4E" w14:paraId="39AE9F10" w14:textId="77777777" w:rsidTr="006D08BC">
        <w:trPr>
          <w:trHeight w:hRule="exact" w:val="6803"/>
        </w:trPr>
        <w:tc>
          <w:tcPr>
            <w:tcW w:w="8645" w:type="dxa"/>
            <w:vAlign w:val="top"/>
          </w:tcPr>
          <w:p w14:paraId="453EB80B" w14:textId="77777777" w:rsidR="00CE5927" w:rsidRPr="005140EB" w:rsidRDefault="00CE5927" w:rsidP="00917AED">
            <w:pPr>
              <w:suppressAutoHyphens/>
              <w:rPr>
                <w:lang w:val="de-DE"/>
              </w:rPr>
            </w:pPr>
            <w:r w:rsidRPr="005140EB">
              <w:rPr>
                <w:lang w:val="de-DE"/>
              </w:rPr>
              <w:t>Wissenschaftliche Arbeit zur Erlangung des Grades</w:t>
            </w:r>
          </w:p>
          <w:sdt>
            <w:sdtPr>
              <w:rPr>
                <w:lang w:val="de-DE"/>
              </w:rPr>
              <w:alias w:val="Abschluss"/>
              <w:tag w:val="Abschluss"/>
              <w:id w:val="448898"/>
              <w:placeholder>
                <w:docPart w:val="70999EAF8A8644A4B5E11160B43B581B"/>
              </w:placeholder>
              <w:text/>
            </w:sdtPr>
            <w:sdtContent>
              <w:p w14:paraId="122765C6" w14:textId="42DFEA33" w:rsidR="00CE5927" w:rsidRPr="005140EB" w:rsidRDefault="0061307F" w:rsidP="00917AED">
                <w:pPr>
                  <w:suppressAutoHyphens/>
                  <w:rPr>
                    <w:lang w:val="de-DE"/>
                  </w:rPr>
                </w:pPr>
                <w:r w:rsidRPr="005140EB">
                  <w:rPr>
                    <w:lang w:val="de-DE"/>
                  </w:rPr>
                  <w:t>B.Sc. Informatik: Games Engineering</w:t>
                </w:r>
              </w:p>
            </w:sdtContent>
          </w:sdt>
          <w:p w14:paraId="0C78265D" w14:textId="6DF7AF82" w:rsidR="00CE5927" w:rsidRPr="005140EB" w:rsidRDefault="00CE5927" w:rsidP="00917AED">
            <w:pPr>
              <w:suppressAutoHyphens/>
              <w:rPr>
                <w:lang w:val="de-DE"/>
              </w:rPr>
            </w:pPr>
            <w:r w:rsidRPr="005140EB">
              <w:rPr>
                <w:lang w:val="de-DE"/>
              </w:rPr>
              <w:t xml:space="preserve">an </w:t>
            </w:r>
            <w:r w:rsidRPr="005140EB">
              <w:rPr>
                <w:color w:val="A6A6A6" w:themeColor="background1" w:themeShade="A6"/>
                <w:lang w:val="de-DE"/>
              </w:rPr>
              <w:t xml:space="preserve">der </w:t>
            </w:r>
            <w:r w:rsidR="00D041B0" w:rsidRPr="005140EB">
              <w:rPr>
                <w:color w:val="A6A6A6" w:themeColor="background1" w:themeShade="A6"/>
                <w:lang w:val="de-DE"/>
              </w:rPr>
              <w:t xml:space="preserve">TUM </w:t>
            </w:r>
            <w:sdt>
              <w:sdtPr>
                <w:rPr>
                  <w:color w:val="A6A6A6" w:themeColor="background1" w:themeShade="A6"/>
                  <w:lang w:val="de-DE"/>
                </w:rPr>
                <w:alias w:val="Fakultät"/>
                <w:tag w:val="Fakultät"/>
                <w:id w:val="448937"/>
                <w:placeholder>
                  <w:docPart w:val="714BD3829BF54438AA04B64FB80E8C35"/>
                </w:placeholder>
                <w:text/>
              </w:sdtPr>
              <w:sdtContent>
                <w:r w:rsidR="00EB7583" w:rsidRPr="005140EB">
                  <w:rPr>
                    <w:color w:val="A6A6A6" w:themeColor="background1" w:themeShade="A6"/>
                    <w:lang w:val="de-DE"/>
                  </w:rPr>
                  <w:t xml:space="preserve">School of </w:t>
                </w:r>
                <w:r w:rsidR="0061307F" w:rsidRPr="005140EB">
                  <w:rPr>
                    <w:color w:val="A6A6A6" w:themeColor="background1" w:themeShade="A6"/>
                    <w:lang w:val="de-DE"/>
                  </w:rPr>
                  <w:t>Computation, Information and Technology</w:t>
                </w:r>
              </w:sdtContent>
            </w:sdt>
            <w:r w:rsidRPr="005140EB">
              <w:rPr>
                <w:lang w:val="de-DE"/>
              </w:rPr>
              <w:t xml:space="preserve"> der Technischen Universität München.</w:t>
            </w:r>
          </w:p>
          <w:p w14:paraId="7864718F" w14:textId="77777777" w:rsidR="00CE5927" w:rsidRPr="005140EB" w:rsidRDefault="00917AED" w:rsidP="00917AED">
            <w:pPr>
              <w:pStyle w:val="Deckblatt"/>
              <w:suppressAutoHyphens/>
              <w:rPr>
                <w:lang w:val="de-DE"/>
              </w:rPr>
            </w:pPr>
            <w:r w:rsidRPr="005140EB">
              <w:rPr>
                <w:rStyle w:val="Strong"/>
                <w:lang w:val="de-DE"/>
              </w:rPr>
              <w:t>Betreuer/</w:t>
            </w:r>
            <w:r w:rsidR="00231427" w:rsidRPr="005140EB">
              <w:rPr>
                <w:rStyle w:val="Strong"/>
                <w:lang w:val="de-DE"/>
              </w:rPr>
              <w:t>-in</w:t>
            </w:r>
            <w:r w:rsidR="00CE5927" w:rsidRPr="005140EB">
              <w:rPr>
                <w:lang w:val="de-DE"/>
              </w:rPr>
              <w:tab/>
            </w:r>
            <w:sdt>
              <w:sdtPr>
                <w:rPr>
                  <w:lang w:val="de-DE"/>
                </w:rPr>
                <w:alias w:val="Betreuer"/>
                <w:tag w:val="Betreuer"/>
                <w:id w:val="448941"/>
                <w:placeholder>
                  <w:docPart w:val="413F942B580744E181305F32A4D3FCF4"/>
                </w:placeholder>
                <w:showingPlcHdr/>
                <w:text/>
              </w:sdtPr>
              <w:sdtContent>
                <w:r w:rsidR="00CE5927" w:rsidRPr="005140EB">
                  <w:rPr>
                    <w:rStyle w:val="PlaceholderText"/>
                    <w:lang w:val="de-DE"/>
                  </w:rPr>
                  <w:t>Univ.-Prof. Dr. Dr. h. c. mult. Max Musterprofessor</w:t>
                </w:r>
              </w:sdtContent>
            </w:sdt>
          </w:p>
          <w:p w14:paraId="4065687F" w14:textId="77777777" w:rsidR="00CE5927" w:rsidRPr="005140EB" w:rsidRDefault="00CE5927" w:rsidP="00917AED">
            <w:pPr>
              <w:pStyle w:val="Deckblatt"/>
              <w:suppressAutoHyphens/>
              <w:rPr>
                <w:lang w:val="de-DE"/>
              </w:rPr>
            </w:pPr>
            <w:r w:rsidRPr="005140EB">
              <w:rPr>
                <w:lang w:val="de-DE"/>
              </w:rPr>
              <w:tab/>
            </w:r>
            <w:sdt>
              <w:sdtPr>
                <w:rPr>
                  <w:lang w:val="de-DE"/>
                </w:rPr>
                <w:alias w:val="Lehrstuhl"/>
                <w:tag w:val="Lehrstuhl"/>
                <w:id w:val="448949"/>
                <w:placeholder>
                  <w:docPart w:val="E1C21C69D5CA49C2A9C3F25879400FA9"/>
                </w:placeholder>
                <w:showingPlcHdr/>
                <w:text/>
              </w:sdtPr>
              <w:sdtContent>
                <w:r w:rsidRPr="005140EB">
                  <w:rPr>
                    <w:rStyle w:val="PlaceholderText"/>
                    <w:lang w:val="de-DE"/>
                  </w:rPr>
                  <w:t>Lehrstuhl für Musterlehre</w:t>
                </w:r>
              </w:sdtContent>
            </w:sdt>
          </w:p>
          <w:p w14:paraId="0D669932" w14:textId="77777777" w:rsidR="00E86A45" w:rsidRPr="005140EB" w:rsidRDefault="00E86A45" w:rsidP="00E86A45">
            <w:pPr>
              <w:pStyle w:val="Deckblatt"/>
              <w:suppressAutoHyphens/>
              <w:rPr>
                <w:lang w:val="de-DE"/>
              </w:rPr>
            </w:pPr>
            <w:r w:rsidRPr="005140EB">
              <w:rPr>
                <w:rStyle w:val="Strong"/>
                <w:lang w:val="de-DE"/>
              </w:rPr>
              <w:t>Aufgabensteller/-in</w:t>
            </w:r>
            <w:r w:rsidRPr="005140EB">
              <w:rPr>
                <w:lang w:val="de-DE"/>
              </w:rPr>
              <w:tab/>
            </w:r>
            <w:sdt>
              <w:sdtPr>
                <w:rPr>
                  <w:lang w:val="de-DE"/>
                </w:rPr>
                <w:alias w:val="Aufgabensteller"/>
                <w:tag w:val="Aufgabensteller"/>
                <w:id w:val="165214671"/>
                <w:placeholder>
                  <w:docPart w:val="32FBA48B221A49C88B5C5298B253DD7A"/>
                </w:placeholder>
                <w:showingPlcHdr/>
                <w:text/>
              </w:sdtPr>
              <w:sdtContent>
                <w:r w:rsidRPr="005140EB">
                  <w:rPr>
                    <w:rStyle w:val="PlaceholderText"/>
                    <w:lang w:val="de-DE"/>
                  </w:rPr>
                  <w:t>Univ.-Prof. Dr. Dr. h. c. mult. Max Musterprofessor</w:t>
                </w:r>
              </w:sdtContent>
            </w:sdt>
          </w:p>
          <w:p w14:paraId="340FCA76" w14:textId="77777777" w:rsidR="00E86A45" w:rsidRPr="005140EB" w:rsidRDefault="00E86A45" w:rsidP="00E86A45">
            <w:pPr>
              <w:pStyle w:val="Deckblatt"/>
              <w:suppressAutoHyphens/>
              <w:rPr>
                <w:lang w:val="de-DE"/>
              </w:rPr>
            </w:pPr>
            <w:r w:rsidRPr="005140EB">
              <w:rPr>
                <w:lang w:val="de-DE"/>
              </w:rPr>
              <w:tab/>
            </w:r>
            <w:sdt>
              <w:sdtPr>
                <w:rPr>
                  <w:lang w:val="de-DE"/>
                </w:rPr>
                <w:alias w:val="Lehrstuhl"/>
                <w:tag w:val="Lehrstuhl"/>
                <w:id w:val="-1671322546"/>
                <w:placeholder>
                  <w:docPart w:val="268B6874C11748D6A2C48B269DCA9711"/>
                </w:placeholder>
                <w:showingPlcHdr/>
                <w:text/>
              </w:sdtPr>
              <w:sdtContent>
                <w:r w:rsidRPr="005140EB">
                  <w:rPr>
                    <w:rStyle w:val="PlaceholderText"/>
                    <w:lang w:val="de-DE"/>
                  </w:rPr>
                  <w:t>Lehrstuhl für Musterlehre</w:t>
                </w:r>
              </w:sdtContent>
            </w:sdt>
          </w:p>
          <w:p w14:paraId="5CD6ECA7" w14:textId="77777777" w:rsidR="00CE5927" w:rsidRPr="005140EB" w:rsidRDefault="00CE5927" w:rsidP="00E86A45">
            <w:pPr>
              <w:pStyle w:val="Deckblatt"/>
              <w:suppressAutoHyphens/>
              <w:ind w:left="0" w:firstLine="0"/>
              <w:rPr>
                <w:lang w:val="de-DE"/>
              </w:rPr>
            </w:pPr>
          </w:p>
          <w:p w14:paraId="3C41B010" w14:textId="77777777" w:rsidR="00CE5927" w:rsidRPr="005140EB" w:rsidRDefault="00CE5927" w:rsidP="00917AED">
            <w:pPr>
              <w:pStyle w:val="Deckblatt"/>
              <w:suppressAutoHyphens/>
              <w:rPr>
                <w:lang w:val="de-DE"/>
              </w:rPr>
            </w:pPr>
            <w:r w:rsidRPr="005140EB">
              <w:rPr>
                <w:rStyle w:val="Strong"/>
                <w:lang w:val="de-DE"/>
              </w:rPr>
              <w:t>Eingereicht von</w:t>
            </w:r>
            <w:r w:rsidRPr="005140EB">
              <w:rPr>
                <w:lang w:val="de-DE"/>
              </w:rPr>
              <w:tab/>
            </w:r>
            <w:sdt>
              <w:sdtPr>
                <w:rPr>
                  <w:lang w:val="de-DE"/>
                </w:rPr>
                <w:id w:val="164239410"/>
                <w:placeholder>
                  <w:docPart w:val="78DB00D987604642963A8CABFD0F3E58"/>
                </w:placeholder>
                <w:showingPlcHdr/>
                <w:text w:multiLine="1"/>
              </w:sdtPr>
              <w:sdtContent>
                <w:r w:rsidRPr="005140EB">
                  <w:rPr>
                    <w:rStyle w:val="PlaceholderText"/>
                    <w:lang w:val="de-DE"/>
                  </w:rPr>
                  <w:t>Martin Mustermann</w:t>
                </w:r>
                <w:r w:rsidRPr="005140EB">
                  <w:rPr>
                    <w:rStyle w:val="PlaceholderText"/>
                    <w:lang w:val="de-DE"/>
                  </w:rPr>
                  <w:br/>
                  <w:t>Musterweg 20</w:t>
                </w:r>
                <w:r w:rsidRPr="005140EB">
                  <w:rPr>
                    <w:rStyle w:val="PlaceholderText"/>
                    <w:lang w:val="de-DE"/>
                  </w:rPr>
                  <w:br/>
                  <w:t>80999 München</w:t>
                </w:r>
                <w:r w:rsidRPr="005140EB">
                  <w:rPr>
                    <w:rStyle w:val="PlaceholderText"/>
                    <w:lang w:val="de-DE"/>
                  </w:rPr>
                  <w:br/>
                  <w:t>+49 89 123 456 89</w:t>
                </w:r>
              </w:sdtContent>
            </w:sdt>
          </w:p>
          <w:p w14:paraId="3F0C3725" w14:textId="77777777" w:rsidR="00474C37" w:rsidRPr="005140EB" w:rsidRDefault="00474C37" w:rsidP="00917AED">
            <w:pPr>
              <w:pStyle w:val="Deckblatt"/>
              <w:suppressAutoHyphens/>
              <w:rPr>
                <w:lang w:val="de-DE"/>
              </w:rPr>
            </w:pPr>
          </w:p>
          <w:p w14:paraId="52AC5E68" w14:textId="77777777" w:rsidR="00CE5927" w:rsidRPr="005140EB" w:rsidRDefault="00CE5927" w:rsidP="00917AED">
            <w:pPr>
              <w:pStyle w:val="Deckblatt"/>
              <w:suppressAutoHyphens/>
              <w:rPr>
                <w:lang w:val="de-DE"/>
              </w:rPr>
            </w:pPr>
            <w:r w:rsidRPr="005140EB">
              <w:rPr>
                <w:rStyle w:val="Strong"/>
                <w:lang w:val="de-DE"/>
              </w:rPr>
              <w:t>Eingereicht am</w:t>
            </w:r>
            <w:r w:rsidRPr="005140EB">
              <w:rPr>
                <w:lang w:val="de-DE"/>
              </w:rPr>
              <w:tab/>
            </w:r>
            <w:sdt>
              <w:sdtPr>
                <w:rPr>
                  <w:lang w:val="de-DE"/>
                </w:rPr>
                <w:alias w:val="Ort"/>
                <w:tag w:val="Ort"/>
                <w:id w:val="34944486"/>
                <w:placeholder>
                  <w:docPart w:val="2A7DAD51C5324217B57796CD087D768D"/>
                </w:placeholder>
                <w:showingPlcHdr/>
                <w:text/>
              </w:sdtPr>
              <w:sdtContent>
                <w:r w:rsidR="00A25AD0" w:rsidRPr="005140EB">
                  <w:rPr>
                    <w:rStyle w:val="PlaceholderText"/>
                    <w:lang w:val="de-DE"/>
                  </w:rPr>
                  <w:t>Ort</w:t>
                </w:r>
              </w:sdtContent>
            </w:sdt>
            <w:r w:rsidRPr="005140EB">
              <w:rPr>
                <w:lang w:val="de-DE"/>
              </w:rPr>
              <w:t xml:space="preserve">, den </w:t>
            </w:r>
            <w:sdt>
              <w:sdtPr>
                <w:rPr>
                  <w:lang w:val="de-DE"/>
                </w:rPr>
                <w:alias w:val="Datum"/>
                <w:tag w:val="Datum"/>
                <w:id w:val="448971"/>
                <w:placeholder>
                  <w:docPart w:val="53FB530A13404154A0FE043CA35E0B07"/>
                </w:placeholder>
                <w:showingPlcHdr/>
                <w:date>
                  <w:dateFormat w:val="dd.MM.yyyy"/>
                  <w:lid w:val="de-DE"/>
                  <w:storeMappedDataAs w:val="dateTime"/>
                  <w:calendar w:val="gregorian"/>
                </w:date>
              </w:sdtPr>
              <w:sdtContent>
                <w:r w:rsidRPr="005140EB">
                  <w:rPr>
                    <w:rStyle w:val="PlaceholderText"/>
                    <w:lang w:val="de-DE"/>
                  </w:rPr>
                  <w:t>Datum</w:t>
                </w:r>
              </w:sdtContent>
            </w:sdt>
          </w:p>
        </w:tc>
      </w:tr>
    </w:tbl>
    <w:p w14:paraId="7B18F623" w14:textId="77777777" w:rsidR="00CE5927" w:rsidRPr="00740D4E" w:rsidRDefault="006D08BC" w:rsidP="006D08BC">
      <w:pPr>
        <w:sectPr w:rsidR="00CE5927" w:rsidRPr="00740D4E" w:rsidSect="00EF5A95">
          <w:footerReference w:type="even" r:id="rId8"/>
          <w:footerReference w:type="default" r:id="rId9"/>
          <w:headerReference w:type="first" r:id="rId10"/>
          <w:type w:val="continuous"/>
          <w:pgSz w:w="11907" w:h="16838" w:code="9"/>
          <w:pgMar w:top="1134" w:right="1134" w:bottom="1134" w:left="2268" w:header="1514" w:footer="652" w:gutter="0"/>
          <w:cols w:space="284"/>
          <w:formProt w:val="0"/>
          <w:titlePg/>
          <w:docGrid w:linePitch="360"/>
        </w:sectPr>
      </w:pPr>
      <w:r w:rsidRPr="00740D4E">
        <w:t xml:space="preserve"> </w:t>
      </w:r>
    </w:p>
    <w:p w14:paraId="65E13E27" w14:textId="77777777" w:rsidR="001665CB" w:rsidRPr="00740D4E" w:rsidRDefault="001665CB" w:rsidP="00DC4CCE">
      <w:pPr>
        <w:pStyle w:val="Verzeichnisberschrift"/>
      </w:pPr>
    </w:p>
    <w:p w14:paraId="2D25B2D0" w14:textId="14B459AF" w:rsidR="00B575B7" w:rsidRDefault="00DC4CCE" w:rsidP="00C731A7">
      <w:pPr>
        <w:pStyle w:val="VerzeichnisberschriftimInhaltsverzeichnisgelistet"/>
        <w:rPr>
          <w:lang w:val="de-DE"/>
        </w:rPr>
      </w:pPr>
      <w:bookmarkStart w:id="0" w:name="_Toc172806212"/>
      <w:r w:rsidRPr="006752B4">
        <w:rPr>
          <w:lang w:val="de-DE"/>
        </w:rPr>
        <w:lastRenderedPageBreak/>
        <w:t>Eidesstattliche Erklärung</w:t>
      </w:r>
      <w:bookmarkEnd w:id="0"/>
    </w:p>
    <w:p w14:paraId="24ECB0A4" w14:textId="77777777" w:rsidR="006752B4" w:rsidRPr="00D9596E" w:rsidRDefault="006752B4" w:rsidP="006752B4">
      <w:pPr>
        <w:pStyle w:val="BodyText"/>
        <w:rPr>
          <w:lang w:val="de-DE"/>
        </w:rPr>
      </w:pPr>
    </w:p>
    <w:p w14:paraId="44FD17A8" w14:textId="77777777" w:rsidR="00FA2531" w:rsidRPr="00D9596E" w:rsidRDefault="00FA2531" w:rsidP="00FA2531">
      <w:pPr>
        <w:pStyle w:val="BodyText"/>
        <w:spacing w:after="480"/>
        <w:rPr>
          <w:lang w:val="de-DE"/>
        </w:rPr>
      </w:pPr>
      <w:r w:rsidRPr="00D9596E">
        <w:rPr>
          <w:lang w:val="de-DE"/>
        </w:rPr>
        <w:t>Ich versichere hiermit, dass ich die von mir eingereichte Abschlussarbeit selbstständig verfasst und keine anderen als die angegebenen Quellen und Hilfsmittel benutzt habe.</w:t>
      </w:r>
    </w:p>
    <w:p w14:paraId="3C816ADD" w14:textId="77777777" w:rsidR="00FA2531" w:rsidRPr="00D9596E" w:rsidRDefault="00FA2531" w:rsidP="00FA2531">
      <w:pPr>
        <w:pStyle w:val="Signature"/>
        <w:rPr>
          <w:lang w:val="de-DE"/>
        </w:rPr>
      </w:pPr>
    </w:p>
    <w:p w14:paraId="4BED6A2A" w14:textId="77777777" w:rsidR="00FA2531" w:rsidRPr="00D9596E" w:rsidRDefault="00000000" w:rsidP="00FA2531">
      <w:pPr>
        <w:pStyle w:val="BodyText"/>
        <w:rPr>
          <w:lang w:val="de-DE"/>
        </w:rPr>
      </w:pPr>
      <w:sdt>
        <w:sdtPr>
          <w:rPr>
            <w:lang w:val="de-DE"/>
          </w:rPr>
          <w:alias w:val="Ort"/>
          <w:tag w:val="Ort"/>
          <w:id w:val="164239430"/>
          <w:placeholder>
            <w:docPart w:val="D222A74EA6AF4F4E90E2292EDC6AB232"/>
          </w:placeholder>
          <w:showingPlcHdr/>
          <w:text/>
        </w:sdtPr>
        <w:sdtContent>
          <w:r w:rsidR="00FA2531" w:rsidRPr="00D9596E">
            <w:rPr>
              <w:lang w:val="de-DE"/>
            </w:rPr>
            <w:t>Ort</w:t>
          </w:r>
        </w:sdtContent>
      </w:sdt>
      <w:r w:rsidR="00FA2531" w:rsidRPr="00D9596E">
        <w:rPr>
          <w:lang w:val="de-DE"/>
        </w:rPr>
        <w:t xml:space="preserve">, </w:t>
      </w:r>
      <w:sdt>
        <w:sdtPr>
          <w:rPr>
            <w:lang w:val="de-DE"/>
          </w:rPr>
          <w:alias w:val="Datum"/>
          <w:tag w:val="Datum"/>
          <w:id w:val="164239433"/>
          <w:placeholder>
            <w:docPart w:val="E66520ECC6E24CA2853FC87FFE5FC389"/>
          </w:placeholder>
          <w:showingPlcHdr/>
          <w:date>
            <w:dateFormat w:val="dd.MM.yyyy"/>
            <w:lid w:val="de-DE"/>
            <w:storeMappedDataAs w:val="dateTime"/>
            <w:calendar w:val="gregorian"/>
          </w:date>
        </w:sdtPr>
        <w:sdtContent>
          <w:r w:rsidR="00FA2531" w:rsidRPr="00D9596E">
            <w:rPr>
              <w:lang w:val="de-DE"/>
            </w:rPr>
            <w:t>Datum</w:t>
          </w:r>
        </w:sdtContent>
      </w:sdt>
      <w:r w:rsidR="00FA2531" w:rsidRPr="00D9596E">
        <w:rPr>
          <w:lang w:val="de-DE"/>
        </w:rPr>
        <w:t>, Unterschrift</w:t>
      </w:r>
    </w:p>
    <w:p w14:paraId="74B55C84" w14:textId="77777777" w:rsidR="006752B4" w:rsidRPr="006752B4" w:rsidRDefault="006752B4" w:rsidP="006752B4">
      <w:pPr>
        <w:pStyle w:val="BodyText"/>
        <w:rPr>
          <w:lang w:val="de-DE"/>
        </w:rPr>
      </w:pPr>
    </w:p>
    <w:p w14:paraId="55696717" w14:textId="34A6046A" w:rsidR="00FD3313" w:rsidRDefault="00FD3313" w:rsidP="00FD3313">
      <w:pPr>
        <w:pStyle w:val="VerzeichnisberschriftimInhaltsverzeichnisgelistet"/>
      </w:pPr>
      <w:bookmarkStart w:id="1" w:name="_Toc172806213"/>
      <w:r w:rsidRPr="00740D4E">
        <w:lastRenderedPageBreak/>
        <w:t>Abstract</w:t>
      </w:r>
      <w:bookmarkEnd w:id="1"/>
    </w:p>
    <w:p w14:paraId="1A660B54" w14:textId="39FD88EC" w:rsidR="007E17B1" w:rsidRPr="007E17B1" w:rsidRDefault="007E17B1" w:rsidP="007E17B1">
      <w:pPr>
        <w:pStyle w:val="BodyText"/>
      </w:pPr>
      <w:r>
        <w:t>This thesis will propose and analyze an algorithm for deriving semantic volumes from Gamespaces.</w:t>
      </w:r>
    </w:p>
    <w:p w14:paraId="03B46D64" w14:textId="50BC1383" w:rsidR="00FD3313" w:rsidRPr="00740D4E" w:rsidRDefault="00FD3313" w:rsidP="00FD3313">
      <w:pPr>
        <w:pStyle w:val="VerzeichnisberschriftimInhaltsverzeichnisgelistet"/>
      </w:pPr>
      <w:bookmarkStart w:id="2" w:name="_Toc172806214"/>
      <w:r w:rsidRPr="00740D4E">
        <w:lastRenderedPageBreak/>
        <w:t>Acknowledgements</w:t>
      </w:r>
      <w:bookmarkEnd w:id="2"/>
    </w:p>
    <w:p w14:paraId="0D62763E" w14:textId="77777777" w:rsidR="00C731A7" w:rsidRPr="00740D4E" w:rsidRDefault="00C731A7" w:rsidP="00D233A8">
      <w:pPr>
        <w:pStyle w:val="Verzeichnisberschrift"/>
        <w:outlineLvl w:val="0"/>
      </w:pPr>
      <w:r w:rsidRPr="00740D4E">
        <w:lastRenderedPageBreak/>
        <w:t>Contents</w:t>
      </w:r>
    </w:p>
    <w:p w14:paraId="55D1616C" w14:textId="0D415AA8" w:rsidR="0060756C" w:rsidRDefault="003500CD">
      <w:pPr>
        <w:pStyle w:val="TOC1"/>
        <w:rPr>
          <w:rFonts w:eastAsiaTheme="minorEastAsia"/>
          <w:b w:val="0"/>
          <w:kern w:val="2"/>
          <w:sz w:val="24"/>
          <w:szCs w:val="24"/>
          <w14:ligatures w14:val="standardContextual"/>
        </w:rPr>
      </w:pPr>
      <w:r w:rsidRPr="00740D4E">
        <w:rPr>
          <w:noProof w:val="0"/>
        </w:rPr>
        <w:fldChar w:fldCharType="begin"/>
      </w:r>
      <w:r w:rsidRPr="00740D4E">
        <w:rPr>
          <w:noProof w:val="0"/>
        </w:rPr>
        <w:instrText xml:space="preserve"> TOC \o "2-3" \h \z \t "Heading 1,1,Kapitel I,1,Kapitel II,2,Kapitel III,3,Verzeichnisüberschrift (im Inhaltsverzeichnis gelistet),1" </w:instrText>
      </w:r>
      <w:r w:rsidRPr="00740D4E">
        <w:rPr>
          <w:noProof w:val="0"/>
        </w:rPr>
        <w:fldChar w:fldCharType="separate"/>
      </w:r>
      <w:hyperlink w:anchor="_Toc172806212" w:history="1">
        <w:r w:rsidR="0060756C" w:rsidRPr="00081BED">
          <w:rPr>
            <w:rStyle w:val="Hyperlink"/>
            <w:lang w:val="de-DE"/>
          </w:rPr>
          <w:t>Eidesstattliche Erklärung</w:t>
        </w:r>
        <w:r w:rsidR="0060756C">
          <w:rPr>
            <w:webHidden/>
          </w:rPr>
          <w:tab/>
        </w:r>
        <w:r w:rsidR="0060756C">
          <w:rPr>
            <w:webHidden/>
          </w:rPr>
          <w:fldChar w:fldCharType="begin"/>
        </w:r>
        <w:r w:rsidR="0060756C">
          <w:rPr>
            <w:webHidden/>
          </w:rPr>
          <w:instrText xml:space="preserve"> PAGEREF _Toc172806212 \h </w:instrText>
        </w:r>
        <w:r w:rsidR="0060756C">
          <w:rPr>
            <w:webHidden/>
          </w:rPr>
        </w:r>
        <w:r w:rsidR="0060756C">
          <w:rPr>
            <w:webHidden/>
          </w:rPr>
          <w:fldChar w:fldCharType="separate"/>
        </w:r>
        <w:r w:rsidR="0060756C">
          <w:rPr>
            <w:webHidden/>
          </w:rPr>
          <w:t>2</w:t>
        </w:r>
        <w:r w:rsidR="0060756C">
          <w:rPr>
            <w:webHidden/>
          </w:rPr>
          <w:fldChar w:fldCharType="end"/>
        </w:r>
      </w:hyperlink>
    </w:p>
    <w:p w14:paraId="5C935EB9" w14:textId="07BD9F49" w:rsidR="0060756C" w:rsidRDefault="00000000">
      <w:pPr>
        <w:pStyle w:val="TOC1"/>
        <w:rPr>
          <w:rFonts w:eastAsiaTheme="minorEastAsia"/>
          <w:b w:val="0"/>
          <w:kern w:val="2"/>
          <w:sz w:val="24"/>
          <w:szCs w:val="24"/>
          <w14:ligatures w14:val="standardContextual"/>
        </w:rPr>
      </w:pPr>
      <w:hyperlink w:anchor="_Toc172806213" w:history="1">
        <w:r w:rsidR="0060756C" w:rsidRPr="00081BED">
          <w:rPr>
            <w:rStyle w:val="Hyperlink"/>
          </w:rPr>
          <w:t>Abstract</w:t>
        </w:r>
        <w:r w:rsidR="0060756C">
          <w:rPr>
            <w:webHidden/>
          </w:rPr>
          <w:tab/>
        </w:r>
        <w:r w:rsidR="0060756C">
          <w:rPr>
            <w:webHidden/>
          </w:rPr>
          <w:fldChar w:fldCharType="begin"/>
        </w:r>
        <w:r w:rsidR="0060756C">
          <w:rPr>
            <w:webHidden/>
          </w:rPr>
          <w:instrText xml:space="preserve"> PAGEREF _Toc172806213 \h </w:instrText>
        </w:r>
        <w:r w:rsidR="0060756C">
          <w:rPr>
            <w:webHidden/>
          </w:rPr>
        </w:r>
        <w:r w:rsidR="0060756C">
          <w:rPr>
            <w:webHidden/>
          </w:rPr>
          <w:fldChar w:fldCharType="separate"/>
        </w:r>
        <w:r w:rsidR="0060756C">
          <w:rPr>
            <w:webHidden/>
          </w:rPr>
          <w:t>3</w:t>
        </w:r>
        <w:r w:rsidR="0060756C">
          <w:rPr>
            <w:webHidden/>
          </w:rPr>
          <w:fldChar w:fldCharType="end"/>
        </w:r>
      </w:hyperlink>
    </w:p>
    <w:p w14:paraId="1CA5CE07" w14:textId="76DD72C1" w:rsidR="0060756C" w:rsidRDefault="00000000">
      <w:pPr>
        <w:pStyle w:val="TOC1"/>
        <w:rPr>
          <w:rFonts w:eastAsiaTheme="minorEastAsia"/>
          <w:b w:val="0"/>
          <w:kern w:val="2"/>
          <w:sz w:val="24"/>
          <w:szCs w:val="24"/>
          <w14:ligatures w14:val="standardContextual"/>
        </w:rPr>
      </w:pPr>
      <w:hyperlink w:anchor="_Toc172806214" w:history="1">
        <w:r w:rsidR="0060756C" w:rsidRPr="00081BED">
          <w:rPr>
            <w:rStyle w:val="Hyperlink"/>
          </w:rPr>
          <w:t>Acknowledgements</w:t>
        </w:r>
        <w:r w:rsidR="0060756C">
          <w:rPr>
            <w:webHidden/>
          </w:rPr>
          <w:tab/>
        </w:r>
        <w:r w:rsidR="0060756C">
          <w:rPr>
            <w:webHidden/>
          </w:rPr>
          <w:fldChar w:fldCharType="begin"/>
        </w:r>
        <w:r w:rsidR="0060756C">
          <w:rPr>
            <w:webHidden/>
          </w:rPr>
          <w:instrText xml:space="preserve"> PAGEREF _Toc172806214 \h </w:instrText>
        </w:r>
        <w:r w:rsidR="0060756C">
          <w:rPr>
            <w:webHidden/>
          </w:rPr>
        </w:r>
        <w:r w:rsidR="0060756C">
          <w:rPr>
            <w:webHidden/>
          </w:rPr>
          <w:fldChar w:fldCharType="separate"/>
        </w:r>
        <w:r w:rsidR="0060756C">
          <w:rPr>
            <w:webHidden/>
          </w:rPr>
          <w:t>4</w:t>
        </w:r>
        <w:r w:rsidR="0060756C">
          <w:rPr>
            <w:webHidden/>
          </w:rPr>
          <w:fldChar w:fldCharType="end"/>
        </w:r>
      </w:hyperlink>
    </w:p>
    <w:p w14:paraId="1FDDAED2" w14:textId="325981A8" w:rsidR="0060756C" w:rsidRDefault="00000000">
      <w:pPr>
        <w:pStyle w:val="TOC1"/>
        <w:rPr>
          <w:rFonts w:eastAsiaTheme="minorEastAsia"/>
          <w:b w:val="0"/>
          <w:kern w:val="2"/>
          <w:sz w:val="24"/>
          <w:szCs w:val="24"/>
          <w14:ligatures w14:val="standardContextual"/>
        </w:rPr>
      </w:pPr>
      <w:hyperlink w:anchor="_Toc172806215" w:history="1">
        <w:r w:rsidR="0060756C" w:rsidRPr="00081BED">
          <w:rPr>
            <w:rStyle w:val="Hyperlink"/>
          </w:rPr>
          <w:t>1.</w:t>
        </w:r>
        <w:r w:rsidR="0060756C">
          <w:rPr>
            <w:rFonts w:eastAsiaTheme="minorEastAsia"/>
            <w:b w:val="0"/>
            <w:kern w:val="2"/>
            <w:sz w:val="24"/>
            <w:szCs w:val="24"/>
            <w14:ligatures w14:val="standardContextual"/>
          </w:rPr>
          <w:tab/>
        </w:r>
        <w:r w:rsidR="0060756C" w:rsidRPr="00081BED">
          <w:rPr>
            <w:rStyle w:val="Hyperlink"/>
          </w:rPr>
          <w:t>Introduction</w:t>
        </w:r>
        <w:r w:rsidR="0060756C">
          <w:rPr>
            <w:webHidden/>
          </w:rPr>
          <w:tab/>
        </w:r>
        <w:r w:rsidR="0060756C">
          <w:rPr>
            <w:webHidden/>
          </w:rPr>
          <w:fldChar w:fldCharType="begin"/>
        </w:r>
        <w:r w:rsidR="0060756C">
          <w:rPr>
            <w:webHidden/>
          </w:rPr>
          <w:instrText xml:space="preserve"> PAGEREF _Toc172806215 \h </w:instrText>
        </w:r>
        <w:r w:rsidR="0060756C">
          <w:rPr>
            <w:webHidden/>
          </w:rPr>
        </w:r>
        <w:r w:rsidR="0060756C">
          <w:rPr>
            <w:webHidden/>
          </w:rPr>
          <w:fldChar w:fldCharType="separate"/>
        </w:r>
        <w:r w:rsidR="0060756C">
          <w:rPr>
            <w:webHidden/>
          </w:rPr>
          <w:t>7</w:t>
        </w:r>
        <w:r w:rsidR="0060756C">
          <w:rPr>
            <w:webHidden/>
          </w:rPr>
          <w:fldChar w:fldCharType="end"/>
        </w:r>
      </w:hyperlink>
    </w:p>
    <w:p w14:paraId="168884AF" w14:textId="7A6BC87E" w:rsidR="0060756C" w:rsidRDefault="00000000">
      <w:pPr>
        <w:pStyle w:val="TOC2"/>
        <w:rPr>
          <w:rFonts w:eastAsiaTheme="minorEastAsia"/>
          <w:kern w:val="2"/>
          <w:sz w:val="24"/>
          <w:szCs w:val="24"/>
          <w14:ligatures w14:val="standardContextual"/>
        </w:rPr>
      </w:pPr>
      <w:hyperlink w:anchor="_Toc172806216" w:history="1">
        <w:r w:rsidR="0060756C" w:rsidRPr="00081BED">
          <w:rPr>
            <w:rStyle w:val="Hyperlink"/>
          </w:rPr>
          <w:t>1.1.</w:t>
        </w:r>
        <w:r w:rsidR="0060756C">
          <w:rPr>
            <w:rFonts w:eastAsiaTheme="minorEastAsia"/>
            <w:kern w:val="2"/>
            <w:sz w:val="24"/>
            <w:szCs w:val="24"/>
            <w14:ligatures w14:val="standardContextual"/>
          </w:rPr>
          <w:tab/>
        </w:r>
        <w:r w:rsidR="0060756C" w:rsidRPr="00081BED">
          <w:rPr>
            <w:rStyle w:val="Hyperlink"/>
          </w:rPr>
          <w:t>Problem Statement</w:t>
        </w:r>
        <w:r w:rsidR="0060756C">
          <w:rPr>
            <w:webHidden/>
          </w:rPr>
          <w:tab/>
        </w:r>
        <w:r w:rsidR="0060756C">
          <w:rPr>
            <w:webHidden/>
          </w:rPr>
          <w:fldChar w:fldCharType="begin"/>
        </w:r>
        <w:r w:rsidR="0060756C">
          <w:rPr>
            <w:webHidden/>
          </w:rPr>
          <w:instrText xml:space="preserve"> PAGEREF _Toc172806216 \h </w:instrText>
        </w:r>
        <w:r w:rsidR="0060756C">
          <w:rPr>
            <w:webHidden/>
          </w:rPr>
        </w:r>
        <w:r w:rsidR="0060756C">
          <w:rPr>
            <w:webHidden/>
          </w:rPr>
          <w:fldChar w:fldCharType="separate"/>
        </w:r>
        <w:r w:rsidR="0060756C">
          <w:rPr>
            <w:webHidden/>
          </w:rPr>
          <w:t>7</w:t>
        </w:r>
        <w:r w:rsidR="0060756C">
          <w:rPr>
            <w:webHidden/>
          </w:rPr>
          <w:fldChar w:fldCharType="end"/>
        </w:r>
      </w:hyperlink>
    </w:p>
    <w:p w14:paraId="0E56F19D" w14:textId="71FE0989" w:rsidR="0060756C" w:rsidRDefault="00000000">
      <w:pPr>
        <w:pStyle w:val="TOC2"/>
        <w:rPr>
          <w:rFonts w:eastAsiaTheme="minorEastAsia"/>
          <w:kern w:val="2"/>
          <w:sz w:val="24"/>
          <w:szCs w:val="24"/>
          <w14:ligatures w14:val="standardContextual"/>
        </w:rPr>
      </w:pPr>
      <w:hyperlink w:anchor="_Toc172806217" w:history="1">
        <w:r w:rsidR="0060756C" w:rsidRPr="00081BED">
          <w:rPr>
            <w:rStyle w:val="Hyperlink"/>
          </w:rPr>
          <w:t>1.2.</w:t>
        </w:r>
        <w:r w:rsidR="0060756C">
          <w:rPr>
            <w:rFonts w:eastAsiaTheme="minorEastAsia"/>
            <w:kern w:val="2"/>
            <w:sz w:val="24"/>
            <w:szCs w:val="24"/>
            <w14:ligatures w14:val="standardContextual"/>
          </w:rPr>
          <w:tab/>
        </w:r>
        <w:r w:rsidR="0060756C" w:rsidRPr="00081BED">
          <w:rPr>
            <w:rStyle w:val="Hyperlink"/>
          </w:rPr>
          <w:t>General Requirements</w:t>
        </w:r>
        <w:r w:rsidR="0060756C">
          <w:rPr>
            <w:webHidden/>
          </w:rPr>
          <w:tab/>
        </w:r>
        <w:r w:rsidR="0060756C">
          <w:rPr>
            <w:webHidden/>
          </w:rPr>
          <w:fldChar w:fldCharType="begin"/>
        </w:r>
        <w:r w:rsidR="0060756C">
          <w:rPr>
            <w:webHidden/>
          </w:rPr>
          <w:instrText xml:space="preserve"> PAGEREF _Toc172806217 \h </w:instrText>
        </w:r>
        <w:r w:rsidR="0060756C">
          <w:rPr>
            <w:webHidden/>
          </w:rPr>
        </w:r>
        <w:r w:rsidR="0060756C">
          <w:rPr>
            <w:webHidden/>
          </w:rPr>
          <w:fldChar w:fldCharType="separate"/>
        </w:r>
        <w:r w:rsidR="0060756C">
          <w:rPr>
            <w:webHidden/>
          </w:rPr>
          <w:t>8</w:t>
        </w:r>
        <w:r w:rsidR="0060756C">
          <w:rPr>
            <w:webHidden/>
          </w:rPr>
          <w:fldChar w:fldCharType="end"/>
        </w:r>
      </w:hyperlink>
    </w:p>
    <w:p w14:paraId="387FC4D0" w14:textId="11C317B6" w:rsidR="0060756C" w:rsidRDefault="00000000">
      <w:pPr>
        <w:pStyle w:val="TOC2"/>
        <w:rPr>
          <w:rFonts w:eastAsiaTheme="minorEastAsia"/>
          <w:kern w:val="2"/>
          <w:sz w:val="24"/>
          <w:szCs w:val="24"/>
          <w14:ligatures w14:val="standardContextual"/>
        </w:rPr>
      </w:pPr>
      <w:hyperlink w:anchor="_Toc172806218" w:history="1">
        <w:r w:rsidR="0060756C" w:rsidRPr="00081BED">
          <w:rPr>
            <w:rStyle w:val="Hyperlink"/>
          </w:rPr>
          <w:t>1.3.</w:t>
        </w:r>
        <w:r w:rsidR="0060756C">
          <w:rPr>
            <w:rFonts w:eastAsiaTheme="minorEastAsia"/>
            <w:kern w:val="2"/>
            <w:sz w:val="24"/>
            <w:szCs w:val="24"/>
            <w14:ligatures w14:val="standardContextual"/>
          </w:rPr>
          <w:tab/>
        </w:r>
        <w:r w:rsidR="0060756C" w:rsidRPr="00081BED">
          <w:rPr>
            <w:rStyle w:val="Hyperlink"/>
          </w:rPr>
          <w:t>Goals</w:t>
        </w:r>
        <w:r w:rsidR="0060756C">
          <w:rPr>
            <w:webHidden/>
          </w:rPr>
          <w:tab/>
        </w:r>
        <w:r w:rsidR="0060756C">
          <w:rPr>
            <w:webHidden/>
          </w:rPr>
          <w:fldChar w:fldCharType="begin"/>
        </w:r>
        <w:r w:rsidR="0060756C">
          <w:rPr>
            <w:webHidden/>
          </w:rPr>
          <w:instrText xml:space="preserve"> PAGEREF _Toc172806218 \h </w:instrText>
        </w:r>
        <w:r w:rsidR="0060756C">
          <w:rPr>
            <w:webHidden/>
          </w:rPr>
        </w:r>
        <w:r w:rsidR="0060756C">
          <w:rPr>
            <w:webHidden/>
          </w:rPr>
          <w:fldChar w:fldCharType="separate"/>
        </w:r>
        <w:r w:rsidR="0060756C">
          <w:rPr>
            <w:webHidden/>
          </w:rPr>
          <w:t>9</w:t>
        </w:r>
        <w:r w:rsidR="0060756C">
          <w:rPr>
            <w:webHidden/>
          </w:rPr>
          <w:fldChar w:fldCharType="end"/>
        </w:r>
      </w:hyperlink>
    </w:p>
    <w:p w14:paraId="18AE42EC" w14:textId="0B942B8A" w:rsidR="0060756C" w:rsidRDefault="00000000">
      <w:pPr>
        <w:pStyle w:val="TOC1"/>
        <w:rPr>
          <w:rFonts w:eastAsiaTheme="minorEastAsia"/>
          <w:b w:val="0"/>
          <w:kern w:val="2"/>
          <w:sz w:val="24"/>
          <w:szCs w:val="24"/>
          <w14:ligatures w14:val="standardContextual"/>
        </w:rPr>
      </w:pPr>
      <w:hyperlink w:anchor="_Toc172806219" w:history="1">
        <w:r w:rsidR="0060756C" w:rsidRPr="00081BED">
          <w:rPr>
            <w:rStyle w:val="Hyperlink"/>
          </w:rPr>
          <w:t>2.</w:t>
        </w:r>
        <w:r w:rsidR="0060756C">
          <w:rPr>
            <w:rFonts w:eastAsiaTheme="minorEastAsia"/>
            <w:b w:val="0"/>
            <w:kern w:val="2"/>
            <w:sz w:val="24"/>
            <w:szCs w:val="24"/>
            <w14:ligatures w14:val="standardContextual"/>
          </w:rPr>
          <w:tab/>
        </w:r>
        <w:r w:rsidR="0060756C" w:rsidRPr="00081BED">
          <w:rPr>
            <w:rStyle w:val="Hyperlink"/>
          </w:rPr>
          <w:t>Related work</w:t>
        </w:r>
        <w:r w:rsidR="0060756C">
          <w:rPr>
            <w:webHidden/>
          </w:rPr>
          <w:tab/>
        </w:r>
        <w:r w:rsidR="0060756C">
          <w:rPr>
            <w:webHidden/>
          </w:rPr>
          <w:fldChar w:fldCharType="begin"/>
        </w:r>
        <w:r w:rsidR="0060756C">
          <w:rPr>
            <w:webHidden/>
          </w:rPr>
          <w:instrText xml:space="preserve"> PAGEREF _Toc172806219 \h </w:instrText>
        </w:r>
        <w:r w:rsidR="0060756C">
          <w:rPr>
            <w:webHidden/>
          </w:rPr>
        </w:r>
        <w:r w:rsidR="0060756C">
          <w:rPr>
            <w:webHidden/>
          </w:rPr>
          <w:fldChar w:fldCharType="separate"/>
        </w:r>
        <w:r w:rsidR="0060756C">
          <w:rPr>
            <w:webHidden/>
          </w:rPr>
          <w:t>10</w:t>
        </w:r>
        <w:r w:rsidR="0060756C">
          <w:rPr>
            <w:webHidden/>
          </w:rPr>
          <w:fldChar w:fldCharType="end"/>
        </w:r>
      </w:hyperlink>
    </w:p>
    <w:p w14:paraId="704A05AA" w14:textId="1A0D36E0" w:rsidR="0060756C" w:rsidRDefault="00000000">
      <w:pPr>
        <w:pStyle w:val="TOC2"/>
        <w:rPr>
          <w:rFonts w:eastAsiaTheme="minorEastAsia"/>
          <w:kern w:val="2"/>
          <w:sz w:val="24"/>
          <w:szCs w:val="24"/>
          <w14:ligatures w14:val="standardContextual"/>
        </w:rPr>
      </w:pPr>
      <w:hyperlink w:anchor="_Toc172806220" w:history="1">
        <w:r w:rsidR="0060756C" w:rsidRPr="00081BED">
          <w:rPr>
            <w:rStyle w:val="Hyperlink"/>
          </w:rPr>
          <w:t>2.1.</w:t>
        </w:r>
        <w:r w:rsidR="0060756C">
          <w:rPr>
            <w:rFonts w:eastAsiaTheme="minorEastAsia"/>
            <w:kern w:val="2"/>
            <w:sz w:val="24"/>
            <w:szCs w:val="24"/>
            <w14:ligatures w14:val="standardContextual"/>
          </w:rPr>
          <w:tab/>
        </w:r>
        <w:r w:rsidR="0060756C" w:rsidRPr="00081BED">
          <w:rPr>
            <w:rStyle w:val="Hyperlink"/>
          </w:rPr>
          <w:t>Space Foundation System</w:t>
        </w:r>
        <w:r w:rsidR="0060756C">
          <w:rPr>
            <w:webHidden/>
          </w:rPr>
          <w:tab/>
        </w:r>
        <w:r w:rsidR="0060756C">
          <w:rPr>
            <w:webHidden/>
          </w:rPr>
          <w:fldChar w:fldCharType="begin"/>
        </w:r>
        <w:r w:rsidR="0060756C">
          <w:rPr>
            <w:webHidden/>
          </w:rPr>
          <w:instrText xml:space="preserve"> PAGEREF _Toc172806220 \h </w:instrText>
        </w:r>
        <w:r w:rsidR="0060756C">
          <w:rPr>
            <w:webHidden/>
          </w:rPr>
        </w:r>
        <w:r w:rsidR="0060756C">
          <w:rPr>
            <w:webHidden/>
          </w:rPr>
          <w:fldChar w:fldCharType="separate"/>
        </w:r>
        <w:r w:rsidR="0060756C">
          <w:rPr>
            <w:webHidden/>
          </w:rPr>
          <w:t>10</w:t>
        </w:r>
        <w:r w:rsidR="0060756C">
          <w:rPr>
            <w:webHidden/>
          </w:rPr>
          <w:fldChar w:fldCharType="end"/>
        </w:r>
      </w:hyperlink>
    </w:p>
    <w:p w14:paraId="62C831DB" w14:textId="102E2C5A" w:rsidR="0060756C" w:rsidRDefault="00000000">
      <w:pPr>
        <w:pStyle w:val="TOC2"/>
        <w:rPr>
          <w:rFonts w:eastAsiaTheme="minorEastAsia"/>
          <w:kern w:val="2"/>
          <w:sz w:val="24"/>
          <w:szCs w:val="24"/>
          <w14:ligatures w14:val="standardContextual"/>
        </w:rPr>
      </w:pPr>
      <w:hyperlink w:anchor="_Toc172806221" w:history="1">
        <w:r w:rsidR="0060756C" w:rsidRPr="00081BED">
          <w:rPr>
            <w:rStyle w:val="Hyperlink"/>
          </w:rPr>
          <w:t>2.2.</w:t>
        </w:r>
        <w:r w:rsidR="0060756C">
          <w:rPr>
            <w:rFonts w:eastAsiaTheme="minorEastAsia"/>
            <w:kern w:val="2"/>
            <w:sz w:val="24"/>
            <w:szCs w:val="24"/>
            <w14:ligatures w14:val="standardContextual"/>
          </w:rPr>
          <w:tab/>
        </w:r>
        <w:r w:rsidR="0060756C" w:rsidRPr="00081BED">
          <w:rPr>
            <w:rStyle w:val="Hyperlink"/>
          </w:rPr>
          <w:t>Thesis by Kerstin Pfaffinger</w:t>
        </w:r>
        <w:r w:rsidR="0060756C">
          <w:rPr>
            <w:webHidden/>
          </w:rPr>
          <w:tab/>
        </w:r>
        <w:r w:rsidR="0060756C">
          <w:rPr>
            <w:webHidden/>
          </w:rPr>
          <w:fldChar w:fldCharType="begin"/>
        </w:r>
        <w:r w:rsidR="0060756C">
          <w:rPr>
            <w:webHidden/>
          </w:rPr>
          <w:instrText xml:space="preserve"> PAGEREF _Toc172806221 \h </w:instrText>
        </w:r>
        <w:r w:rsidR="0060756C">
          <w:rPr>
            <w:webHidden/>
          </w:rPr>
        </w:r>
        <w:r w:rsidR="0060756C">
          <w:rPr>
            <w:webHidden/>
          </w:rPr>
          <w:fldChar w:fldCharType="separate"/>
        </w:r>
        <w:r w:rsidR="0060756C">
          <w:rPr>
            <w:webHidden/>
          </w:rPr>
          <w:t>10</w:t>
        </w:r>
        <w:r w:rsidR="0060756C">
          <w:rPr>
            <w:webHidden/>
          </w:rPr>
          <w:fldChar w:fldCharType="end"/>
        </w:r>
      </w:hyperlink>
    </w:p>
    <w:p w14:paraId="352D9C5D" w14:textId="7EBC33EF" w:rsidR="0060756C" w:rsidRDefault="00000000">
      <w:pPr>
        <w:pStyle w:val="TOC2"/>
        <w:rPr>
          <w:rFonts w:eastAsiaTheme="minorEastAsia"/>
          <w:kern w:val="2"/>
          <w:sz w:val="24"/>
          <w:szCs w:val="24"/>
          <w14:ligatures w14:val="standardContextual"/>
        </w:rPr>
      </w:pPr>
      <w:hyperlink w:anchor="_Toc172806222" w:history="1">
        <w:r w:rsidR="0060756C" w:rsidRPr="00081BED">
          <w:rPr>
            <w:rStyle w:val="Hyperlink"/>
          </w:rPr>
          <w:t>2.3.</w:t>
        </w:r>
        <w:r w:rsidR="0060756C">
          <w:rPr>
            <w:rFonts w:eastAsiaTheme="minorEastAsia"/>
            <w:kern w:val="2"/>
            <w:sz w:val="24"/>
            <w:szCs w:val="24"/>
            <w14:ligatures w14:val="standardContextual"/>
          </w:rPr>
          <w:tab/>
        </w:r>
        <w:r w:rsidR="0060756C" w:rsidRPr="00081BED">
          <w:rPr>
            <w:rStyle w:val="Hyperlink"/>
          </w:rPr>
          <w:t>Bounding Volume Hierarchies</w:t>
        </w:r>
        <w:r w:rsidR="0060756C">
          <w:rPr>
            <w:webHidden/>
          </w:rPr>
          <w:tab/>
        </w:r>
        <w:r w:rsidR="0060756C">
          <w:rPr>
            <w:webHidden/>
          </w:rPr>
          <w:fldChar w:fldCharType="begin"/>
        </w:r>
        <w:r w:rsidR="0060756C">
          <w:rPr>
            <w:webHidden/>
          </w:rPr>
          <w:instrText xml:space="preserve"> PAGEREF _Toc172806222 \h </w:instrText>
        </w:r>
        <w:r w:rsidR="0060756C">
          <w:rPr>
            <w:webHidden/>
          </w:rPr>
        </w:r>
        <w:r w:rsidR="0060756C">
          <w:rPr>
            <w:webHidden/>
          </w:rPr>
          <w:fldChar w:fldCharType="separate"/>
        </w:r>
        <w:r w:rsidR="0060756C">
          <w:rPr>
            <w:webHidden/>
          </w:rPr>
          <w:t>10</w:t>
        </w:r>
        <w:r w:rsidR="0060756C">
          <w:rPr>
            <w:webHidden/>
          </w:rPr>
          <w:fldChar w:fldCharType="end"/>
        </w:r>
      </w:hyperlink>
    </w:p>
    <w:p w14:paraId="31D474A7" w14:textId="6984DA8A" w:rsidR="0060756C" w:rsidRDefault="00000000">
      <w:pPr>
        <w:pStyle w:val="TOC1"/>
        <w:rPr>
          <w:rFonts w:eastAsiaTheme="minorEastAsia"/>
          <w:b w:val="0"/>
          <w:kern w:val="2"/>
          <w:sz w:val="24"/>
          <w:szCs w:val="24"/>
          <w14:ligatures w14:val="standardContextual"/>
        </w:rPr>
      </w:pPr>
      <w:hyperlink w:anchor="_Toc172806223" w:history="1">
        <w:r w:rsidR="0060756C" w:rsidRPr="00081BED">
          <w:rPr>
            <w:rStyle w:val="Hyperlink"/>
          </w:rPr>
          <w:t>3.</w:t>
        </w:r>
        <w:r w:rsidR="0060756C">
          <w:rPr>
            <w:rFonts w:eastAsiaTheme="minorEastAsia"/>
            <w:b w:val="0"/>
            <w:kern w:val="2"/>
            <w:sz w:val="24"/>
            <w:szCs w:val="24"/>
            <w14:ligatures w14:val="standardContextual"/>
          </w:rPr>
          <w:tab/>
        </w:r>
        <w:r w:rsidR="0060756C" w:rsidRPr="00081BED">
          <w:rPr>
            <w:rStyle w:val="Hyperlink"/>
          </w:rPr>
          <w:t>Approach</w:t>
        </w:r>
        <w:r w:rsidR="0060756C">
          <w:rPr>
            <w:webHidden/>
          </w:rPr>
          <w:tab/>
        </w:r>
        <w:r w:rsidR="0060756C">
          <w:rPr>
            <w:webHidden/>
          </w:rPr>
          <w:fldChar w:fldCharType="begin"/>
        </w:r>
        <w:r w:rsidR="0060756C">
          <w:rPr>
            <w:webHidden/>
          </w:rPr>
          <w:instrText xml:space="preserve"> PAGEREF _Toc172806223 \h </w:instrText>
        </w:r>
        <w:r w:rsidR="0060756C">
          <w:rPr>
            <w:webHidden/>
          </w:rPr>
        </w:r>
        <w:r w:rsidR="0060756C">
          <w:rPr>
            <w:webHidden/>
          </w:rPr>
          <w:fldChar w:fldCharType="separate"/>
        </w:r>
        <w:r w:rsidR="0060756C">
          <w:rPr>
            <w:webHidden/>
          </w:rPr>
          <w:t>11</w:t>
        </w:r>
        <w:r w:rsidR="0060756C">
          <w:rPr>
            <w:webHidden/>
          </w:rPr>
          <w:fldChar w:fldCharType="end"/>
        </w:r>
      </w:hyperlink>
    </w:p>
    <w:p w14:paraId="3E8BEE7A" w14:textId="413463EE" w:rsidR="0060756C" w:rsidRDefault="00000000">
      <w:pPr>
        <w:pStyle w:val="TOC2"/>
        <w:rPr>
          <w:rFonts w:eastAsiaTheme="minorEastAsia"/>
          <w:kern w:val="2"/>
          <w:sz w:val="24"/>
          <w:szCs w:val="24"/>
          <w14:ligatures w14:val="standardContextual"/>
        </w:rPr>
      </w:pPr>
      <w:hyperlink w:anchor="_Toc172806224" w:history="1">
        <w:r w:rsidR="0060756C" w:rsidRPr="00081BED">
          <w:rPr>
            <w:rStyle w:val="Hyperlink"/>
          </w:rPr>
          <w:t>3.1.</w:t>
        </w:r>
        <w:r w:rsidR="0060756C">
          <w:rPr>
            <w:rFonts w:eastAsiaTheme="minorEastAsia"/>
            <w:kern w:val="2"/>
            <w:sz w:val="24"/>
            <w:szCs w:val="24"/>
            <w14:ligatures w14:val="standardContextual"/>
          </w:rPr>
          <w:tab/>
        </w:r>
        <w:r w:rsidR="0060756C" w:rsidRPr="00081BED">
          <w:rPr>
            <w:rStyle w:val="Hyperlink"/>
          </w:rPr>
          <w:t>Overview</w:t>
        </w:r>
        <w:r w:rsidR="0060756C">
          <w:rPr>
            <w:webHidden/>
          </w:rPr>
          <w:tab/>
        </w:r>
        <w:r w:rsidR="0060756C">
          <w:rPr>
            <w:webHidden/>
          </w:rPr>
          <w:fldChar w:fldCharType="begin"/>
        </w:r>
        <w:r w:rsidR="0060756C">
          <w:rPr>
            <w:webHidden/>
          </w:rPr>
          <w:instrText xml:space="preserve"> PAGEREF _Toc172806224 \h </w:instrText>
        </w:r>
        <w:r w:rsidR="0060756C">
          <w:rPr>
            <w:webHidden/>
          </w:rPr>
        </w:r>
        <w:r w:rsidR="0060756C">
          <w:rPr>
            <w:webHidden/>
          </w:rPr>
          <w:fldChar w:fldCharType="separate"/>
        </w:r>
        <w:r w:rsidR="0060756C">
          <w:rPr>
            <w:webHidden/>
          </w:rPr>
          <w:t>11</w:t>
        </w:r>
        <w:r w:rsidR="0060756C">
          <w:rPr>
            <w:webHidden/>
          </w:rPr>
          <w:fldChar w:fldCharType="end"/>
        </w:r>
      </w:hyperlink>
    </w:p>
    <w:p w14:paraId="1948A6EC" w14:textId="178723EF" w:rsidR="0060756C" w:rsidRDefault="00000000">
      <w:pPr>
        <w:pStyle w:val="TOC2"/>
        <w:rPr>
          <w:rFonts w:eastAsiaTheme="minorEastAsia"/>
          <w:kern w:val="2"/>
          <w:sz w:val="24"/>
          <w:szCs w:val="24"/>
          <w14:ligatures w14:val="standardContextual"/>
        </w:rPr>
      </w:pPr>
      <w:hyperlink w:anchor="_Toc172806225" w:history="1">
        <w:r w:rsidR="0060756C" w:rsidRPr="00081BED">
          <w:rPr>
            <w:rStyle w:val="Hyperlink"/>
          </w:rPr>
          <w:t>3.2.</w:t>
        </w:r>
        <w:r w:rsidR="0060756C">
          <w:rPr>
            <w:rFonts w:eastAsiaTheme="minorEastAsia"/>
            <w:kern w:val="2"/>
            <w:sz w:val="24"/>
            <w:szCs w:val="24"/>
            <w14:ligatures w14:val="standardContextual"/>
          </w:rPr>
          <w:tab/>
        </w:r>
        <w:r w:rsidR="0060756C" w:rsidRPr="00081BED">
          <w:rPr>
            <w:rStyle w:val="Hyperlink"/>
          </w:rPr>
          <w:t>Representing Anchors</w:t>
        </w:r>
        <w:r w:rsidR="0060756C">
          <w:rPr>
            <w:webHidden/>
          </w:rPr>
          <w:tab/>
        </w:r>
        <w:r w:rsidR="0060756C">
          <w:rPr>
            <w:webHidden/>
          </w:rPr>
          <w:fldChar w:fldCharType="begin"/>
        </w:r>
        <w:r w:rsidR="0060756C">
          <w:rPr>
            <w:webHidden/>
          </w:rPr>
          <w:instrText xml:space="preserve"> PAGEREF _Toc172806225 \h </w:instrText>
        </w:r>
        <w:r w:rsidR="0060756C">
          <w:rPr>
            <w:webHidden/>
          </w:rPr>
        </w:r>
        <w:r w:rsidR="0060756C">
          <w:rPr>
            <w:webHidden/>
          </w:rPr>
          <w:fldChar w:fldCharType="separate"/>
        </w:r>
        <w:r w:rsidR="0060756C">
          <w:rPr>
            <w:webHidden/>
          </w:rPr>
          <w:t>11</w:t>
        </w:r>
        <w:r w:rsidR="0060756C">
          <w:rPr>
            <w:webHidden/>
          </w:rPr>
          <w:fldChar w:fldCharType="end"/>
        </w:r>
      </w:hyperlink>
    </w:p>
    <w:p w14:paraId="13387518" w14:textId="5F71D957" w:rsidR="0060756C" w:rsidRDefault="00000000">
      <w:pPr>
        <w:pStyle w:val="TOC2"/>
        <w:rPr>
          <w:rFonts w:eastAsiaTheme="minorEastAsia"/>
          <w:kern w:val="2"/>
          <w:sz w:val="24"/>
          <w:szCs w:val="24"/>
          <w14:ligatures w14:val="standardContextual"/>
        </w:rPr>
      </w:pPr>
      <w:hyperlink w:anchor="_Toc172806226" w:history="1">
        <w:r w:rsidR="0060756C" w:rsidRPr="00081BED">
          <w:rPr>
            <w:rStyle w:val="Hyperlink"/>
          </w:rPr>
          <w:t>3.3.</w:t>
        </w:r>
        <w:r w:rsidR="0060756C">
          <w:rPr>
            <w:rFonts w:eastAsiaTheme="minorEastAsia"/>
            <w:kern w:val="2"/>
            <w:sz w:val="24"/>
            <w:szCs w:val="24"/>
            <w14:ligatures w14:val="standardContextual"/>
          </w:rPr>
          <w:tab/>
        </w:r>
        <w:r w:rsidR="0060756C" w:rsidRPr="00081BED">
          <w:rPr>
            <w:rStyle w:val="Hyperlink"/>
          </w:rPr>
          <w:t>Representing Volumes</w:t>
        </w:r>
        <w:r w:rsidR="0060756C">
          <w:rPr>
            <w:webHidden/>
          </w:rPr>
          <w:tab/>
        </w:r>
        <w:r w:rsidR="0060756C">
          <w:rPr>
            <w:webHidden/>
          </w:rPr>
          <w:fldChar w:fldCharType="begin"/>
        </w:r>
        <w:r w:rsidR="0060756C">
          <w:rPr>
            <w:webHidden/>
          </w:rPr>
          <w:instrText xml:space="preserve"> PAGEREF _Toc172806226 \h </w:instrText>
        </w:r>
        <w:r w:rsidR="0060756C">
          <w:rPr>
            <w:webHidden/>
          </w:rPr>
        </w:r>
        <w:r w:rsidR="0060756C">
          <w:rPr>
            <w:webHidden/>
          </w:rPr>
          <w:fldChar w:fldCharType="separate"/>
        </w:r>
        <w:r w:rsidR="0060756C">
          <w:rPr>
            <w:webHidden/>
          </w:rPr>
          <w:t>11</w:t>
        </w:r>
        <w:r w:rsidR="0060756C">
          <w:rPr>
            <w:webHidden/>
          </w:rPr>
          <w:fldChar w:fldCharType="end"/>
        </w:r>
      </w:hyperlink>
    </w:p>
    <w:p w14:paraId="77F0C686" w14:textId="51AA4F56" w:rsidR="0060756C" w:rsidRDefault="00000000">
      <w:pPr>
        <w:pStyle w:val="TOC2"/>
        <w:rPr>
          <w:rFonts w:eastAsiaTheme="minorEastAsia"/>
          <w:kern w:val="2"/>
          <w:sz w:val="24"/>
          <w:szCs w:val="24"/>
          <w14:ligatures w14:val="standardContextual"/>
        </w:rPr>
      </w:pPr>
      <w:hyperlink w:anchor="_Toc172806227" w:history="1">
        <w:r w:rsidR="0060756C" w:rsidRPr="00081BED">
          <w:rPr>
            <w:rStyle w:val="Hyperlink"/>
          </w:rPr>
          <w:t>3.4.</w:t>
        </w:r>
        <w:r w:rsidR="0060756C">
          <w:rPr>
            <w:rFonts w:eastAsiaTheme="minorEastAsia"/>
            <w:kern w:val="2"/>
            <w:sz w:val="24"/>
            <w:szCs w:val="24"/>
            <w14:ligatures w14:val="standardContextual"/>
          </w:rPr>
          <w:tab/>
        </w:r>
        <w:r w:rsidR="0060756C" w:rsidRPr="00081BED">
          <w:rPr>
            <w:rStyle w:val="Hyperlink"/>
          </w:rPr>
          <w:t>Representing Delimiters</w:t>
        </w:r>
        <w:r w:rsidR="0060756C">
          <w:rPr>
            <w:webHidden/>
          </w:rPr>
          <w:tab/>
        </w:r>
        <w:r w:rsidR="0060756C">
          <w:rPr>
            <w:webHidden/>
          </w:rPr>
          <w:fldChar w:fldCharType="begin"/>
        </w:r>
        <w:r w:rsidR="0060756C">
          <w:rPr>
            <w:webHidden/>
          </w:rPr>
          <w:instrText xml:space="preserve"> PAGEREF _Toc172806227 \h </w:instrText>
        </w:r>
        <w:r w:rsidR="0060756C">
          <w:rPr>
            <w:webHidden/>
          </w:rPr>
        </w:r>
        <w:r w:rsidR="0060756C">
          <w:rPr>
            <w:webHidden/>
          </w:rPr>
          <w:fldChar w:fldCharType="separate"/>
        </w:r>
        <w:r w:rsidR="0060756C">
          <w:rPr>
            <w:webHidden/>
          </w:rPr>
          <w:t>12</w:t>
        </w:r>
        <w:r w:rsidR="0060756C">
          <w:rPr>
            <w:webHidden/>
          </w:rPr>
          <w:fldChar w:fldCharType="end"/>
        </w:r>
      </w:hyperlink>
    </w:p>
    <w:p w14:paraId="6AFCF458" w14:textId="209DD419" w:rsidR="0060756C" w:rsidRDefault="00000000">
      <w:pPr>
        <w:pStyle w:val="TOC2"/>
        <w:rPr>
          <w:rFonts w:eastAsiaTheme="minorEastAsia"/>
          <w:kern w:val="2"/>
          <w:sz w:val="24"/>
          <w:szCs w:val="24"/>
          <w14:ligatures w14:val="standardContextual"/>
        </w:rPr>
      </w:pPr>
      <w:hyperlink w:anchor="_Toc172806228" w:history="1">
        <w:r w:rsidR="0060756C" w:rsidRPr="00081BED">
          <w:rPr>
            <w:rStyle w:val="Hyperlink"/>
          </w:rPr>
          <w:t>3.5.</w:t>
        </w:r>
        <w:r w:rsidR="0060756C">
          <w:rPr>
            <w:rFonts w:eastAsiaTheme="minorEastAsia"/>
            <w:kern w:val="2"/>
            <w:sz w:val="24"/>
            <w:szCs w:val="24"/>
            <w14:ligatures w14:val="standardContextual"/>
          </w:rPr>
          <w:tab/>
        </w:r>
        <w:r w:rsidR="0060756C" w:rsidRPr="00081BED">
          <w:rPr>
            <w:rStyle w:val="Hyperlink"/>
          </w:rPr>
          <w:t>Virtually extending Delimiter Planes</w:t>
        </w:r>
        <w:r w:rsidR="0060756C">
          <w:rPr>
            <w:webHidden/>
          </w:rPr>
          <w:tab/>
        </w:r>
        <w:r w:rsidR="0060756C">
          <w:rPr>
            <w:webHidden/>
          </w:rPr>
          <w:fldChar w:fldCharType="begin"/>
        </w:r>
        <w:r w:rsidR="0060756C">
          <w:rPr>
            <w:webHidden/>
          </w:rPr>
          <w:instrText xml:space="preserve"> PAGEREF _Toc172806228 \h </w:instrText>
        </w:r>
        <w:r w:rsidR="0060756C">
          <w:rPr>
            <w:webHidden/>
          </w:rPr>
        </w:r>
        <w:r w:rsidR="0060756C">
          <w:rPr>
            <w:webHidden/>
          </w:rPr>
          <w:fldChar w:fldCharType="separate"/>
        </w:r>
        <w:r w:rsidR="0060756C">
          <w:rPr>
            <w:webHidden/>
          </w:rPr>
          <w:t>14</w:t>
        </w:r>
        <w:r w:rsidR="0060756C">
          <w:rPr>
            <w:webHidden/>
          </w:rPr>
          <w:fldChar w:fldCharType="end"/>
        </w:r>
      </w:hyperlink>
    </w:p>
    <w:p w14:paraId="0536C2F1" w14:textId="14F29DB4" w:rsidR="0060756C" w:rsidRDefault="00000000">
      <w:pPr>
        <w:pStyle w:val="TOC2"/>
        <w:rPr>
          <w:rFonts w:eastAsiaTheme="minorEastAsia"/>
          <w:kern w:val="2"/>
          <w:sz w:val="24"/>
          <w:szCs w:val="24"/>
          <w14:ligatures w14:val="standardContextual"/>
        </w:rPr>
      </w:pPr>
      <w:hyperlink w:anchor="_Toc172806229" w:history="1">
        <w:r w:rsidR="0060756C" w:rsidRPr="00081BED">
          <w:rPr>
            <w:rStyle w:val="Hyperlink"/>
          </w:rPr>
          <w:t>3.6.</w:t>
        </w:r>
        <w:r w:rsidR="0060756C">
          <w:rPr>
            <w:rFonts w:eastAsiaTheme="minorEastAsia"/>
            <w:kern w:val="2"/>
            <w:sz w:val="24"/>
            <w:szCs w:val="24"/>
            <w14:ligatures w14:val="standardContextual"/>
          </w:rPr>
          <w:tab/>
        </w:r>
        <w:r w:rsidR="0060756C" w:rsidRPr="00081BED">
          <w:rPr>
            <w:rStyle w:val="Hyperlink"/>
          </w:rPr>
          <w:t>Clipping Delimiters</w:t>
        </w:r>
        <w:r w:rsidR="0060756C">
          <w:rPr>
            <w:webHidden/>
          </w:rPr>
          <w:tab/>
        </w:r>
        <w:r w:rsidR="0060756C">
          <w:rPr>
            <w:webHidden/>
          </w:rPr>
          <w:fldChar w:fldCharType="begin"/>
        </w:r>
        <w:r w:rsidR="0060756C">
          <w:rPr>
            <w:webHidden/>
          </w:rPr>
          <w:instrText xml:space="preserve"> PAGEREF _Toc172806229 \h </w:instrText>
        </w:r>
        <w:r w:rsidR="0060756C">
          <w:rPr>
            <w:webHidden/>
          </w:rPr>
        </w:r>
        <w:r w:rsidR="0060756C">
          <w:rPr>
            <w:webHidden/>
          </w:rPr>
          <w:fldChar w:fldCharType="separate"/>
        </w:r>
        <w:r w:rsidR="0060756C">
          <w:rPr>
            <w:webHidden/>
          </w:rPr>
          <w:t>15</w:t>
        </w:r>
        <w:r w:rsidR="0060756C">
          <w:rPr>
            <w:webHidden/>
          </w:rPr>
          <w:fldChar w:fldCharType="end"/>
        </w:r>
      </w:hyperlink>
    </w:p>
    <w:p w14:paraId="20E14B7A" w14:textId="6B2426DE" w:rsidR="0060756C" w:rsidRDefault="00000000">
      <w:pPr>
        <w:pStyle w:val="TOC3"/>
        <w:tabs>
          <w:tab w:val="left" w:pos="1440"/>
        </w:tabs>
        <w:rPr>
          <w:rFonts w:eastAsiaTheme="minorEastAsia"/>
          <w:noProof/>
          <w:kern w:val="2"/>
          <w:sz w:val="24"/>
          <w:szCs w:val="24"/>
          <w14:ligatures w14:val="standardContextual"/>
        </w:rPr>
      </w:pPr>
      <w:hyperlink w:anchor="_Toc172806230" w:history="1">
        <w:r w:rsidR="0060756C" w:rsidRPr="00081BED">
          <w:rPr>
            <w:rStyle w:val="Hyperlink"/>
            <w:noProof/>
          </w:rPr>
          <w:t>3.6.1.</w:t>
        </w:r>
        <w:r w:rsidR="0060756C">
          <w:rPr>
            <w:rFonts w:eastAsiaTheme="minorEastAsia"/>
            <w:noProof/>
            <w:kern w:val="2"/>
            <w:sz w:val="24"/>
            <w:szCs w:val="24"/>
            <w14:ligatures w14:val="standardContextual"/>
          </w:rPr>
          <w:tab/>
        </w:r>
        <w:r w:rsidR="0060756C" w:rsidRPr="00081BED">
          <w:rPr>
            <w:rStyle w:val="Hyperlink"/>
            <w:noProof/>
          </w:rPr>
          <w:t>Growing Delimiters outward vs. cutting them down</w:t>
        </w:r>
        <w:r w:rsidR="0060756C">
          <w:rPr>
            <w:noProof/>
            <w:webHidden/>
          </w:rPr>
          <w:tab/>
        </w:r>
        <w:r w:rsidR="0060756C">
          <w:rPr>
            <w:noProof/>
            <w:webHidden/>
          </w:rPr>
          <w:fldChar w:fldCharType="begin"/>
        </w:r>
        <w:r w:rsidR="0060756C">
          <w:rPr>
            <w:noProof/>
            <w:webHidden/>
          </w:rPr>
          <w:instrText xml:space="preserve"> PAGEREF _Toc172806230 \h </w:instrText>
        </w:r>
        <w:r w:rsidR="0060756C">
          <w:rPr>
            <w:noProof/>
            <w:webHidden/>
          </w:rPr>
        </w:r>
        <w:r w:rsidR="0060756C">
          <w:rPr>
            <w:noProof/>
            <w:webHidden/>
          </w:rPr>
          <w:fldChar w:fldCharType="separate"/>
        </w:r>
        <w:r w:rsidR="0060756C">
          <w:rPr>
            <w:noProof/>
            <w:webHidden/>
          </w:rPr>
          <w:t>16</w:t>
        </w:r>
        <w:r w:rsidR="0060756C">
          <w:rPr>
            <w:noProof/>
            <w:webHidden/>
          </w:rPr>
          <w:fldChar w:fldCharType="end"/>
        </w:r>
      </w:hyperlink>
    </w:p>
    <w:p w14:paraId="7E195C6F" w14:textId="551BF26E" w:rsidR="0060756C" w:rsidRDefault="00000000">
      <w:pPr>
        <w:pStyle w:val="TOC3"/>
        <w:tabs>
          <w:tab w:val="left" w:pos="1440"/>
        </w:tabs>
        <w:rPr>
          <w:rFonts w:eastAsiaTheme="minorEastAsia"/>
          <w:noProof/>
          <w:kern w:val="2"/>
          <w:sz w:val="24"/>
          <w:szCs w:val="24"/>
          <w14:ligatures w14:val="standardContextual"/>
        </w:rPr>
      </w:pPr>
      <w:hyperlink w:anchor="_Toc172806231" w:history="1">
        <w:r w:rsidR="0060756C" w:rsidRPr="00081BED">
          <w:rPr>
            <w:rStyle w:val="Hyperlink"/>
            <w:noProof/>
          </w:rPr>
          <w:t>3.6.2.</w:t>
        </w:r>
        <w:r w:rsidR="0060756C">
          <w:rPr>
            <w:rFonts w:eastAsiaTheme="minorEastAsia"/>
            <w:noProof/>
            <w:kern w:val="2"/>
            <w:sz w:val="24"/>
            <w:szCs w:val="24"/>
            <w14:ligatures w14:val="standardContextual"/>
          </w:rPr>
          <w:tab/>
        </w:r>
        <w:r w:rsidR="0060756C" w:rsidRPr="00081BED">
          <w:rPr>
            <w:rStyle w:val="Hyperlink"/>
            <w:noProof/>
          </w:rPr>
          <w:t>Solving an intersection</w:t>
        </w:r>
        <w:r w:rsidR="0060756C">
          <w:rPr>
            <w:noProof/>
            <w:webHidden/>
          </w:rPr>
          <w:tab/>
        </w:r>
        <w:r w:rsidR="0060756C">
          <w:rPr>
            <w:noProof/>
            <w:webHidden/>
          </w:rPr>
          <w:fldChar w:fldCharType="begin"/>
        </w:r>
        <w:r w:rsidR="0060756C">
          <w:rPr>
            <w:noProof/>
            <w:webHidden/>
          </w:rPr>
          <w:instrText xml:space="preserve"> PAGEREF _Toc172806231 \h </w:instrText>
        </w:r>
        <w:r w:rsidR="0060756C">
          <w:rPr>
            <w:noProof/>
            <w:webHidden/>
          </w:rPr>
        </w:r>
        <w:r w:rsidR="0060756C">
          <w:rPr>
            <w:noProof/>
            <w:webHidden/>
          </w:rPr>
          <w:fldChar w:fldCharType="separate"/>
        </w:r>
        <w:r w:rsidR="0060756C">
          <w:rPr>
            <w:noProof/>
            <w:webHidden/>
          </w:rPr>
          <w:t>16</w:t>
        </w:r>
        <w:r w:rsidR="0060756C">
          <w:rPr>
            <w:noProof/>
            <w:webHidden/>
          </w:rPr>
          <w:fldChar w:fldCharType="end"/>
        </w:r>
      </w:hyperlink>
    </w:p>
    <w:p w14:paraId="2DFC1BB7" w14:textId="13F6990A" w:rsidR="0060756C" w:rsidRDefault="00000000">
      <w:pPr>
        <w:pStyle w:val="TOC3"/>
        <w:tabs>
          <w:tab w:val="left" w:pos="1440"/>
        </w:tabs>
        <w:rPr>
          <w:rFonts w:eastAsiaTheme="minorEastAsia"/>
          <w:noProof/>
          <w:kern w:val="2"/>
          <w:sz w:val="24"/>
          <w:szCs w:val="24"/>
          <w14:ligatures w14:val="standardContextual"/>
        </w:rPr>
      </w:pPr>
      <w:hyperlink w:anchor="_Toc172806232" w:history="1">
        <w:r w:rsidR="0060756C" w:rsidRPr="00081BED">
          <w:rPr>
            <w:rStyle w:val="Hyperlink"/>
            <w:noProof/>
          </w:rPr>
          <w:t>3.6.3.</w:t>
        </w:r>
        <w:r w:rsidR="0060756C">
          <w:rPr>
            <w:rFonts w:eastAsiaTheme="minorEastAsia"/>
            <w:noProof/>
            <w:kern w:val="2"/>
            <w:sz w:val="24"/>
            <w:szCs w:val="24"/>
            <w14:ligatures w14:val="standardContextual"/>
          </w:rPr>
          <w:tab/>
        </w:r>
        <w:r w:rsidR="0060756C" w:rsidRPr="00081BED">
          <w:rPr>
            <w:rStyle w:val="Hyperlink"/>
            <w:noProof/>
          </w:rPr>
          <w:t>Heuristic for ordering Delimiter intersections</w:t>
        </w:r>
        <w:r w:rsidR="0060756C">
          <w:rPr>
            <w:noProof/>
            <w:webHidden/>
          </w:rPr>
          <w:tab/>
        </w:r>
        <w:r w:rsidR="0060756C">
          <w:rPr>
            <w:noProof/>
            <w:webHidden/>
          </w:rPr>
          <w:fldChar w:fldCharType="begin"/>
        </w:r>
        <w:r w:rsidR="0060756C">
          <w:rPr>
            <w:noProof/>
            <w:webHidden/>
          </w:rPr>
          <w:instrText xml:space="preserve"> PAGEREF _Toc172806232 \h </w:instrText>
        </w:r>
        <w:r w:rsidR="0060756C">
          <w:rPr>
            <w:noProof/>
            <w:webHidden/>
          </w:rPr>
        </w:r>
        <w:r w:rsidR="0060756C">
          <w:rPr>
            <w:noProof/>
            <w:webHidden/>
          </w:rPr>
          <w:fldChar w:fldCharType="separate"/>
        </w:r>
        <w:r w:rsidR="0060756C">
          <w:rPr>
            <w:noProof/>
            <w:webHidden/>
          </w:rPr>
          <w:t>17</w:t>
        </w:r>
        <w:r w:rsidR="0060756C">
          <w:rPr>
            <w:noProof/>
            <w:webHidden/>
          </w:rPr>
          <w:fldChar w:fldCharType="end"/>
        </w:r>
      </w:hyperlink>
    </w:p>
    <w:p w14:paraId="3BC00C07" w14:textId="66187522" w:rsidR="0060756C" w:rsidRDefault="00000000">
      <w:pPr>
        <w:pStyle w:val="TOC2"/>
        <w:rPr>
          <w:rFonts w:eastAsiaTheme="minorEastAsia"/>
          <w:kern w:val="2"/>
          <w:sz w:val="24"/>
          <w:szCs w:val="24"/>
          <w14:ligatures w14:val="standardContextual"/>
        </w:rPr>
      </w:pPr>
      <w:hyperlink w:anchor="_Toc172806233" w:history="1">
        <w:r w:rsidR="0060756C" w:rsidRPr="00081BED">
          <w:rPr>
            <w:rStyle w:val="Hyperlink"/>
          </w:rPr>
          <w:t>3.7.</w:t>
        </w:r>
        <w:r w:rsidR="0060756C">
          <w:rPr>
            <w:rFonts w:eastAsiaTheme="minorEastAsia"/>
            <w:kern w:val="2"/>
            <w:sz w:val="24"/>
            <w:szCs w:val="24"/>
            <w14:ligatures w14:val="standardContextual"/>
          </w:rPr>
          <w:tab/>
        </w:r>
        <w:r w:rsidR="0060756C" w:rsidRPr="00081BED">
          <w:rPr>
            <w:rStyle w:val="Hyperlink"/>
          </w:rPr>
          <w:t>Calculating Volumes</w:t>
        </w:r>
        <w:r w:rsidR="0060756C">
          <w:rPr>
            <w:webHidden/>
          </w:rPr>
          <w:tab/>
        </w:r>
        <w:r w:rsidR="0060756C">
          <w:rPr>
            <w:webHidden/>
          </w:rPr>
          <w:fldChar w:fldCharType="begin"/>
        </w:r>
        <w:r w:rsidR="0060756C">
          <w:rPr>
            <w:webHidden/>
          </w:rPr>
          <w:instrText xml:space="preserve"> PAGEREF _Toc172806233 \h </w:instrText>
        </w:r>
        <w:r w:rsidR="0060756C">
          <w:rPr>
            <w:webHidden/>
          </w:rPr>
        </w:r>
        <w:r w:rsidR="0060756C">
          <w:rPr>
            <w:webHidden/>
          </w:rPr>
          <w:fldChar w:fldCharType="separate"/>
        </w:r>
        <w:r w:rsidR="0060756C">
          <w:rPr>
            <w:webHidden/>
          </w:rPr>
          <w:t>19</w:t>
        </w:r>
        <w:r w:rsidR="0060756C">
          <w:rPr>
            <w:webHidden/>
          </w:rPr>
          <w:fldChar w:fldCharType="end"/>
        </w:r>
      </w:hyperlink>
    </w:p>
    <w:p w14:paraId="519A4C7F" w14:textId="55309F9C" w:rsidR="0060756C" w:rsidRDefault="00000000">
      <w:pPr>
        <w:pStyle w:val="TOC3"/>
        <w:tabs>
          <w:tab w:val="left" w:pos="1440"/>
        </w:tabs>
        <w:rPr>
          <w:rFonts w:eastAsiaTheme="minorEastAsia"/>
          <w:noProof/>
          <w:kern w:val="2"/>
          <w:sz w:val="24"/>
          <w:szCs w:val="24"/>
          <w14:ligatures w14:val="standardContextual"/>
        </w:rPr>
      </w:pPr>
      <w:hyperlink w:anchor="_Toc172806234" w:history="1">
        <w:r w:rsidR="0060756C" w:rsidRPr="00081BED">
          <w:rPr>
            <w:rStyle w:val="Hyperlink"/>
            <w:noProof/>
          </w:rPr>
          <w:t>3.7.1.</w:t>
        </w:r>
        <w:r w:rsidR="0060756C">
          <w:rPr>
            <w:rFonts w:eastAsiaTheme="minorEastAsia"/>
            <w:noProof/>
            <w:kern w:val="2"/>
            <w:sz w:val="24"/>
            <w:szCs w:val="24"/>
            <w14:ligatures w14:val="standardContextual"/>
          </w:rPr>
          <w:tab/>
        </w:r>
        <w:r w:rsidR="0060756C" w:rsidRPr="00081BED">
          <w:rPr>
            <w:rStyle w:val="Hyperlink"/>
            <w:noProof/>
          </w:rPr>
          <w:t>Assembling the triangles</w:t>
        </w:r>
        <w:r w:rsidR="0060756C">
          <w:rPr>
            <w:noProof/>
            <w:webHidden/>
          </w:rPr>
          <w:tab/>
        </w:r>
        <w:r w:rsidR="0060756C">
          <w:rPr>
            <w:noProof/>
            <w:webHidden/>
          </w:rPr>
          <w:fldChar w:fldCharType="begin"/>
        </w:r>
        <w:r w:rsidR="0060756C">
          <w:rPr>
            <w:noProof/>
            <w:webHidden/>
          </w:rPr>
          <w:instrText xml:space="preserve"> PAGEREF _Toc172806234 \h </w:instrText>
        </w:r>
        <w:r w:rsidR="0060756C">
          <w:rPr>
            <w:noProof/>
            <w:webHidden/>
          </w:rPr>
        </w:r>
        <w:r w:rsidR="0060756C">
          <w:rPr>
            <w:noProof/>
            <w:webHidden/>
          </w:rPr>
          <w:fldChar w:fldCharType="separate"/>
        </w:r>
        <w:r w:rsidR="0060756C">
          <w:rPr>
            <w:noProof/>
            <w:webHidden/>
          </w:rPr>
          <w:t>20</w:t>
        </w:r>
        <w:r w:rsidR="0060756C">
          <w:rPr>
            <w:noProof/>
            <w:webHidden/>
          </w:rPr>
          <w:fldChar w:fldCharType="end"/>
        </w:r>
      </w:hyperlink>
    </w:p>
    <w:p w14:paraId="277589D1" w14:textId="695F1FF1" w:rsidR="0060756C" w:rsidRDefault="00000000">
      <w:pPr>
        <w:pStyle w:val="TOC2"/>
        <w:rPr>
          <w:rFonts w:eastAsiaTheme="minorEastAsia"/>
          <w:kern w:val="2"/>
          <w:sz w:val="24"/>
          <w:szCs w:val="24"/>
          <w14:ligatures w14:val="standardContextual"/>
        </w:rPr>
      </w:pPr>
      <w:hyperlink w:anchor="_Toc172806235" w:history="1">
        <w:r w:rsidR="0060756C" w:rsidRPr="00081BED">
          <w:rPr>
            <w:rStyle w:val="Hyperlink"/>
          </w:rPr>
          <w:t>3.8.</w:t>
        </w:r>
        <w:r w:rsidR="0060756C">
          <w:rPr>
            <w:rFonts w:eastAsiaTheme="minorEastAsia"/>
            <w:kern w:val="2"/>
            <w:sz w:val="24"/>
            <w:szCs w:val="24"/>
            <w14:ligatures w14:val="standardContextual"/>
          </w:rPr>
          <w:tab/>
        </w:r>
        <w:r w:rsidR="0060756C" w:rsidRPr="00081BED">
          <w:rPr>
            <w:rStyle w:val="Hyperlink"/>
          </w:rPr>
          <w:t>Querying the World</w:t>
        </w:r>
        <w:r w:rsidR="0060756C">
          <w:rPr>
            <w:webHidden/>
          </w:rPr>
          <w:tab/>
        </w:r>
        <w:r w:rsidR="0060756C">
          <w:rPr>
            <w:webHidden/>
          </w:rPr>
          <w:fldChar w:fldCharType="begin"/>
        </w:r>
        <w:r w:rsidR="0060756C">
          <w:rPr>
            <w:webHidden/>
          </w:rPr>
          <w:instrText xml:space="preserve"> PAGEREF _Toc172806235 \h </w:instrText>
        </w:r>
        <w:r w:rsidR="0060756C">
          <w:rPr>
            <w:webHidden/>
          </w:rPr>
        </w:r>
        <w:r w:rsidR="0060756C">
          <w:rPr>
            <w:webHidden/>
          </w:rPr>
          <w:fldChar w:fldCharType="separate"/>
        </w:r>
        <w:r w:rsidR="0060756C">
          <w:rPr>
            <w:webHidden/>
          </w:rPr>
          <w:t>20</w:t>
        </w:r>
        <w:r w:rsidR="0060756C">
          <w:rPr>
            <w:webHidden/>
          </w:rPr>
          <w:fldChar w:fldCharType="end"/>
        </w:r>
      </w:hyperlink>
    </w:p>
    <w:p w14:paraId="6334DD0F" w14:textId="72469D5F" w:rsidR="0060756C" w:rsidRDefault="00000000">
      <w:pPr>
        <w:pStyle w:val="TOC1"/>
        <w:rPr>
          <w:rFonts w:eastAsiaTheme="minorEastAsia"/>
          <w:b w:val="0"/>
          <w:kern w:val="2"/>
          <w:sz w:val="24"/>
          <w:szCs w:val="24"/>
          <w14:ligatures w14:val="standardContextual"/>
        </w:rPr>
      </w:pPr>
      <w:hyperlink w:anchor="_Toc172806236" w:history="1">
        <w:r w:rsidR="0060756C" w:rsidRPr="00081BED">
          <w:rPr>
            <w:rStyle w:val="Hyperlink"/>
          </w:rPr>
          <w:t>4.</w:t>
        </w:r>
        <w:r w:rsidR="0060756C">
          <w:rPr>
            <w:rFonts w:eastAsiaTheme="minorEastAsia"/>
            <w:b w:val="0"/>
            <w:kern w:val="2"/>
            <w:sz w:val="24"/>
            <w:szCs w:val="24"/>
            <w14:ligatures w14:val="standardContextual"/>
          </w:rPr>
          <w:tab/>
        </w:r>
        <w:r w:rsidR="0060756C" w:rsidRPr="00081BED">
          <w:rPr>
            <w:rStyle w:val="Hyperlink"/>
          </w:rPr>
          <w:t>Implementation</w:t>
        </w:r>
        <w:r w:rsidR="0060756C">
          <w:rPr>
            <w:webHidden/>
          </w:rPr>
          <w:tab/>
        </w:r>
        <w:r w:rsidR="0060756C">
          <w:rPr>
            <w:webHidden/>
          </w:rPr>
          <w:fldChar w:fldCharType="begin"/>
        </w:r>
        <w:r w:rsidR="0060756C">
          <w:rPr>
            <w:webHidden/>
          </w:rPr>
          <w:instrText xml:space="preserve"> PAGEREF _Toc172806236 \h </w:instrText>
        </w:r>
        <w:r w:rsidR="0060756C">
          <w:rPr>
            <w:webHidden/>
          </w:rPr>
        </w:r>
        <w:r w:rsidR="0060756C">
          <w:rPr>
            <w:webHidden/>
          </w:rPr>
          <w:fldChar w:fldCharType="separate"/>
        </w:r>
        <w:r w:rsidR="0060756C">
          <w:rPr>
            <w:webHidden/>
          </w:rPr>
          <w:t>21</w:t>
        </w:r>
        <w:r w:rsidR="0060756C">
          <w:rPr>
            <w:webHidden/>
          </w:rPr>
          <w:fldChar w:fldCharType="end"/>
        </w:r>
      </w:hyperlink>
    </w:p>
    <w:p w14:paraId="7E1162E2" w14:textId="221C447C" w:rsidR="0060756C" w:rsidRDefault="00000000">
      <w:pPr>
        <w:pStyle w:val="TOC2"/>
        <w:rPr>
          <w:rFonts w:eastAsiaTheme="minorEastAsia"/>
          <w:kern w:val="2"/>
          <w:sz w:val="24"/>
          <w:szCs w:val="24"/>
          <w14:ligatures w14:val="standardContextual"/>
        </w:rPr>
      </w:pPr>
      <w:hyperlink w:anchor="_Toc172806237" w:history="1">
        <w:r w:rsidR="0060756C" w:rsidRPr="00081BED">
          <w:rPr>
            <w:rStyle w:val="Hyperlink"/>
          </w:rPr>
          <w:t>4.1.</w:t>
        </w:r>
        <w:r w:rsidR="0060756C">
          <w:rPr>
            <w:rFonts w:eastAsiaTheme="minorEastAsia"/>
            <w:kern w:val="2"/>
            <w:sz w:val="24"/>
            <w:szCs w:val="24"/>
            <w14:ligatures w14:val="standardContextual"/>
          </w:rPr>
          <w:tab/>
        </w:r>
        <w:r w:rsidR="0060756C" w:rsidRPr="00081BED">
          <w:rPr>
            <w:rStyle w:val="Hyperlink"/>
          </w:rPr>
          <w:t>Overview</w:t>
        </w:r>
        <w:r w:rsidR="0060756C">
          <w:rPr>
            <w:webHidden/>
          </w:rPr>
          <w:tab/>
        </w:r>
        <w:r w:rsidR="0060756C">
          <w:rPr>
            <w:webHidden/>
          </w:rPr>
          <w:fldChar w:fldCharType="begin"/>
        </w:r>
        <w:r w:rsidR="0060756C">
          <w:rPr>
            <w:webHidden/>
          </w:rPr>
          <w:instrText xml:space="preserve"> PAGEREF _Toc172806237 \h </w:instrText>
        </w:r>
        <w:r w:rsidR="0060756C">
          <w:rPr>
            <w:webHidden/>
          </w:rPr>
        </w:r>
        <w:r w:rsidR="0060756C">
          <w:rPr>
            <w:webHidden/>
          </w:rPr>
          <w:fldChar w:fldCharType="separate"/>
        </w:r>
        <w:r w:rsidR="0060756C">
          <w:rPr>
            <w:webHidden/>
          </w:rPr>
          <w:t>21</w:t>
        </w:r>
        <w:r w:rsidR="0060756C">
          <w:rPr>
            <w:webHidden/>
          </w:rPr>
          <w:fldChar w:fldCharType="end"/>
        </w:r>
      </w:hyperlink>
    </w:p>
    <w:p w14:paraId="7C0B8184" w14:textId="764D0F27" w:rsidR="0060756C" w:rsidRDefault="00000000">
      <w:pPr>
        <w:pStyle w:val="TOC2"/>
        <w:rPr>
          <w:rFonts w:eastAsiaTheme="minorEastAsia"/>
          <w:kern w:val="2"/>
          <w:sz w:val="24"/>
          <w:szCs w:val="24"/>
          <w14:ligatures w14:val="standardContextual"/>
        </w:rPr>
      </w:pPr>
      <w:hyperlink w:anchor="_Toc172806238" w:history="1">
        <w:r w:rsidR="0060756C" w:rsidRPr="00081BED">
          <w:rPr>
            <w:rStyle w:val="Hyperlink"/>
          </w:rPr>
          <w:t>4.2.</w:t>
        </w:r>
        <w:r w:rsidR="0060756C">
          <w:rPr>
            <w:rFonts w:eastAsiaTheme="minorEastAsia"/>
            <w:kern w:val="2"/>
            <w:sz w:val="24"/>
            <w:szCs w:val="24"/>
            <w14:ligatures w14:val="standardContextual"/>
          </w:rPr>
          <w:tab/>
        </w:r>
        <w:r w:rsidR="0060756C" w:rsidRPr="00081BED">
          <w:rPr>
            <w:rStyle w:val="Hyperlink"/>
          </w:rPr>
          <w:t>The interface</w:t>
        </w:r>
        <w:r w:rsidR="0060756C">
          <w:rPr>
            <w:webHidden/>
          </w:rPr>
          <w:tab/>
        </w:r>
        <w:r w:rsidR="0060756C">
          <w:rPr>
            <w:webHidden/>
          </w:rPr>
          <w:fldChar w:fldCharType="begin"/>
        </w:r>
        <w:r w:rsidR="0060756C">
          <w:rPr>
            <w:webHidden/>
          </w:rPr>
          <w:instrText xml:space="preserve"> PAGEREF _Toc172806238 \h </w:instrText>
        </w:r>
        <w:r w:rsidR="0060756C">
          <w:rPr>
            <w:webHidden/>
          </w:rPr>
        </w:r>
        <w:r w:rsidR="0060756C">
          <w:rPr>
            <w:webHidden/>
          </w:rPr>
          <w:fldChar w:fldCharType="separate"/>
        </w:r>
        <w:r w:rsidR="0060756C">
          <w:rPr>
            <w:webHidden/>
          </w:rPr>
          <w:t>21</w:t>
        </w:r>
        <w:r w:rsidR="0060756C">
          <w:rPr>
            <w:webHidden/>
          </w:rPr>
          <w:fldChar w:fldCharType="end"/>
        </w:r>
      </w:hyperlink>
    </w:p>
    <w:p w14:paraId="6074AA40" w14:textId="4D08057D" w:rsidR="0060756C" w:rsidRDefault="00000000">
      <w:pPr>
        <w:pStyle w:val="TOC2"/>
        <w:rPr>
          <w:rFonts w:eastAsiaTheme="minorEastAsia"/>
          <w:kern w:val="2"/>
          <w:sz w:val="24"/>
          <w:szCs w:val="24"/>
          <w14:ligatures w14:val="standardContextual"/>
        </w:rPr>
      </w:pPr>
      <w:hyperlink w:anchor="_Toc172806239" w:history="1">
        <w:r w:rsidR="0060756C" w:rsidRPr="00081BED">
          <w:rPr>
            <w:rStyle w:val="Hyperlink"/>
          </w:rPr>
          <w:t>4.3.</w:t>
        </w:r>
        <w:r w:rsidR="0060756C">
          <w:rPr>
            <w:rFonts w:eastAsiaTheme="minorEastAsia"/>
            <w:kern w:val="2"/>
            <w:sz w:val="24"/>
            <w:szCs w:val="24"/>
            <w14:ligatures w14:val="standardContextual"/>
          </w:rPr>
          <w:tab/>
        </w:r>
        <w:r w:rsidR="0060756C" w:rsidRPr="00081BED">
          <w:rPr>
            <w:rStyle w:val="Hyperlink"/>
          </w:rPr>
          <w:t>The underlying data structure</w:t>
        </w:r>
        <w:r w:rsidR="0060756C">
          <w:rPr>
            <w:webHidden/>
          </w:rPr>
          <w:tab/>
        </w:r>
        <w:r w:rsidR="0060756C">
          <w:rPr>
            <w:webHidden/>
          </w:rPr>
          <w:fldChar w:fldCharType="begin"/>
        </w:r>
        <w:r w:rsidR="0060756C">
          <w:rPr>
            <w:webHidden/>
          </w:rPr>
          <w:instrText xml:space="preserve"> PAGEREF _Toc172806239 \h </w:instrText>
        </w:r>
        <w:r w:rsidR="0060756C">
          <w:rPr>
            <w:webHidden/>
          </w:rPr>
        </w:r>
        <w:r w:rsidR="0060756C">
          <w:rPr>
            <w:webHidden/>
          </w:rPr>
          <w:fldChar w:fldCharType="separate"/>
        </w:r>
        <w:r w:rsidR="0060756C">
          <w:rPr>
            <w:webHidden/>
          </w:rPr>
          <w:t>22</w:t>
        </w:r>
        <w:r w:rsidR="0060756C">
          <w:rPr>
            <w:webHidden/>
          </w:rPr>
          <w:fldChar w:fldCharType="end"/>
        </w:r>
      </w:hyperlink>
    </w:p>
    <w:p w14:paraId="76B4387B" w14:textId="306F68E1" w:rsidR="0060756C" w:rsidRDefault="00000000">
      <w:pPr>
        <w:pStyle w:val="TOC2"/>
        <w:rPr>
          <w:rFonts w:eastAsiaTheme="minorEastAsia"/>
          <w:kern w:val="2"/>
          <w:sz w:val="24"/>
          <w:szCs w:val="24"/>
          <w14:ligatures w14:val="standardContextual"/>
        </w:rPr>
      </w:pPr>
      <w:hyperlink w:anchor="_Toc172806240" w:history="1">
        <w:r w:rsidR="0060756C" w:rsidRPr="00081BED">
          <w:rPr>
            <w:rStyle w:val="Hyperlink"/>
          </w:rPr>
          <w:t>4.4.</w:t>
        </w:r>
        <w:r w:rsidR="0060756C">
          <w:rPr>
            <w:rFonts w:eastAsiaTheme="minorEastAsia"/>
            <w:kern w:val="2"/>
            <w:sz w:val="24"/>
            <w:szCs w:val="24"/>
            <w14:ligatures w14:val="standardContextual"/>
          </w:rPr>
          <w:tab/>
        </w:r>
        <w:r w:rsidR="0060756C" w:rsidRPr="00081BED">
          <w:rPr>
            <w:rStyle w:val="Hyperlink"/>
          </w:rPr>
          <w:t>Tessellation</w:t>
        </w:r>
        <w:r w:rsidR="0060756C">
          <w:rPr>
            <w:webHidden/>
          </w:rPr>
          <w:tab/>
        </w:r>
        <w:r w:rsidR="0060756C">
          <w:rPr>
            <w:webHidden/>
          </w:rPr>
          <w:fldChar w:fldCharType="begin"/>
        </w:r>
        <w:r w:rsidR="0060756C">
          <w:rPr>
            <w:webHidden/>
          </w:rPr>
          <w:instrText xml:space="preserve"> PAGEREF _Toc172806240 \h </w:instrText>
        </w:r>
        <w:r w:rsidR="0060756C">
          <w:rPr>
            <w:webHidden/>
          </w:rPr>
        </w:r>
        <w:r w:rsidR="0060756C">
          <w:rPr>
            <w:webHidden/>
          </w:rPr>
          <w:fldChar w:fldCharType="separate"/>
        </w:r>
        <w:r w:rsidR="0060756C">
          <w:rPr>
            <w:webHidden/>
          </w:rPr>
          <w:t>23</w:t>
        </w:r>
        <w:r w:rsidR="0060756C">
          <w:rPr>
            <w:webHidden/>
          </w:rPr>
          <w:fldChar w:fldCharType="end"/>
        </w:r>
      </w:hyperlink>
    </w:p>
    <w:p w14:paraId="7AE7C1B6" w14:textId="2C49E3C7" w:rsidR="0060756C" w:rsidRDefault="00000000">
      <w:pPr>
        <w:pStyle w:val="TOC2"/>
        <w:rPr>
          <w:rFonts w:eastAsiaTheme="minorEastAsia"/>
          <w:kern w:val="2"/>
          <w:sz w:val="24"/>
          <w:szCs w:val="24"/>
          <w14:ligatures w14:val="standardContextual"/>
        </w:rPr>
      </w:pPr>
      <w:hyperlink w:anchor="_Toc172806241" w:history="1">
        <w:r w:rsidR="0060756C" w:rsidRPr="00081BED">
          <w:rPr>
            <w:rStyle w:val="Hyperlink"/>
          </w:rPr>
          <w:t>4.5.</w:t>
        </w:r>
        <w:r w:rsidR="0060756C">
          <w:rPr>
            <w:rFonts w:eastAsiaTheme="minorEastAsia"/>
            <w:kern w:val="2"/>
            <w:sz w:val="24"/>
            <w:szCs w:val="24"/>
            <w14:ligatures w14:val="standardContextual"/>
          </w:rPr>
          <w:tab/>
        </w:r>
        <w:r w:rsidR="0060756C" w:rsidRPr="00081BED">
          <w:rPr>
            <w:rStyle w:val="Hyperlink"/>
          </w:rPr>
          <w:t>Flood filling</w:t>
        </w:r>
        <w:r w:rsidR="0060756C">
          <w:rPr>
            <w:webHidden/>
          </w:rPr>
          <w:tab/>
        </w:r>
        <w:r w:rsidR="0060756C">
          <w:rPr>
            <w:webHidden/>
          </w:rPr>
          <w:fldChar w:fldCharType="begin"/>
        </w:r>
        <w:r w:rsidR="0060756C">
          <w:rPr>
            <w:webHidden/>
          </w:rPr>
          <w:instrText xml:space="preserve"> PAGEREF _Toc172806241 \h </w:instrText>
        </w:r>
        <w:r w:rsidR="0060756C">
          <w:rPr>
            <w:webHidden/>
          </w:rPr>
        </w:r>
        <w:r w:rsidR="0060756C">
          <w:rPr>
            <w:webHidden/>
          </w:rPr>
          <w:fldChar w:fldCharType="separate"/>
        </w:r>
        <w:r w:rsidR="0060756C">
          <w:rPr>
            <w:webHidden/>
          </w:rPr>
          <w:t>23</w:t>
        </w:r>
        <w:r w:rsidR="0060756C">
          <w:rPr>
            <w:webHidden/>
          </w:rPr>
          <w:fldChar w:fldCharType="end"/>
        </w:r>
      </w:hyperlink>
    </w:p>
    <w:p w14:paraId="27FF6D36" w14:textId="459C9C08" w:rsidR="0060756C" w:rsidRDefault="00000000">
      <w:pPr>
        <w:pStyle w:val="TOC2"/>
        <w:rPr>
          <w:rFonts w:eastAsiaTheme="minorEastAsia"/>
          <w:kern w:val="2"/>
          <w:sz w:val="24"/>
          <w:szCs w:val="24"/>
          <w14:ligatures w14:val="standardContextual"/>
        </w:rPr>
      </w:pPr>
      <w:hyperlink w:anchor="_Toc172806242" w:history="1">
        <w:r w:rsidR="0060756C" w:rsidRPr="00081BED">
          <w:rPr>
            <w:rStyle w:val="Hyperlink"/>
          </w:rPr>
          <w:t>4.6.</w:t>
        </w:r>
        <w:r w:rsidR="0060756C">
          <w:rPr>
            <w:rFonts w:eastAsiaTheme="minorEastAsia"/>
            <w:kern w:val="2"/>
            <w:sz w:val="24"/>
            <w:szCs w:val="24"/>
            <w14:ligatures w14:val="standardContextual"/>
          </w:rPr>
          <w:tab/>
        </w:r>
        <w:r w:rsidR="0060756C" w:rsidRPr="00081BED">
          <w:rPr>
            <w:rStyle w:val="Hyperlink"/>
          </w:rPr>
          <w:t>Assembling</w:t>
        </w:r>
        <w:r w:rsidR="0060756C">
          <w:rPr>
            <w:webHidden/>
          </w:rPr>
          <w:tab/>
        </w:r>
        <w:r w:rsidR="0060756C">
          <w:rPr>
            <w:webHidden/>
          </w:rPr>
          <w:fldChar w:fldCharType="begin"/>
        </w:r>
        <w:r w:rsidR="0060756C">
          <w:rPr>
            <w:webHidden/>
          </w:rPr>
          <w:instrText xml:space="preserve"> PAGEREF _Toc172806242 \h </w:instrText>
        </w:r>
        <w:r w:rsidR="0060756C">
          <w:rPr>
            <w:webHidden/>
          </w:rPr>
        </w:r>
        <w:r w:rsidR="0060756C">
          <w:rPr>
            <w:webHidden/>
          </w:rPr>
          <w:fldChar w:fldCharType="separate"/>
        </w:r>
        <w:r w:rsidR="0060756C">
          <w:rPr>
            <w:webHidden/>
          </w:rPr>
          <w:t>23</w:t>
        </w:r>
        <w:r w:rsidR="0060756C">
          <w:rPr>
            <w:webHidden/>
          </w:rPr>
          <w:fldChar w:fldCharType="end"/>
        </w:r>
      </w:hyperlink>
    </w:p>
    <w:p w14:paraId="0D0D8178" w14:textId="5D355806" w:rsidR="0060756C" w:rsidRDefault="00000000">
      <w:pPr>
        <w:pStyle w:val="TOC1"/>
        <w:rPr>
          <w:rFonts w:eastAsiaTheme="minorEastAsia"/>
          <w:b w:val="0"/>
          <w:kern w:val="2"/>
          <w:sz w:val="24"/>
          <w:szCs w:val="24"/>
          <w14:ligatures w14:val="standardContextual"/>
        </w:rPr>
      </w:pPr>
      <w:hyperlink w:anchor="_Toc172806243" w:history="1">
        <w:r w:rsidR="0060756C" w:rsidRPr="00081BED">
          <w:rPr>
            <w:rStyle w:val="Hyperlink"/>
          </w:rPr>
          <w:t>5.</w:t>
        </w:r>
        <w:r w:rsidR="0060756C">
          <w:rPr>
            <w:rFonts w:eastAsiaTheme="minorEastAsia"/>
            <w:b w:val="0"/>
            <w:kern w:val="2"/>
            <w:sz w:val="24"/>
            <w:szCs w:val="24"/>
            <w14:ligatures w14:val="standardContextual"/>
          </w:rPr>
          <w:tab/>
        </w:r>
        <w:r w:rsidR="0060756C" w:rsidRPr="00081BED">
          <w:rPr>
            <w:rStyle w:val="Hyperlink"/>
          </w:rPr>
          <w:t>Assessment</w:t>
        </w:r>
        <w:r w:rsidR="0060756C">
          <w:rPr>
            <w:webHidden/>
          </w:rPr>
          <w:tab/>
        </w:r>
        <w:r w:rsidR="0060756C">
          <w:rPr>
            <w:webHidden/>
          </w:rPr>
          <w:fldChar w:fldCharType="begin"/>
        </w:r>
        <w:r w:rsidR="0060756C">
          <w:rPr>
            <w:webHidden/>
          </w:rPr>
          <w:instrText xml:space="preserve"> PAGEREF _Toc172806243 \h </w:instrText>
        </w:r>
        <w:r w:rsidR="0060756C">
          <w:rPr>
            <w:webHidden/>
          </w:rPr>
        </w:r>
        <w:r w:rsidR="0060756C">
          <w:rPr>
            <w:webHidden/>
          </w:rPr>
          <w:fldChar w:fldCharType="separate"/>
        </w:r>
        <w:r w:rsidR="0060756C">
          <w:rPr>
            <w:webHidden/>
          </w:rPr>
          <w:t>24</w:t>
        </w:r>
        <w:r w:rsidR="0060756C">
          <w:rPr>
            <w:webHidden/>
          </w:rPr>
          <w:fldChar w:fldCharType="end"/>
        </w:r>
      </w:hyperlink>
    </w:p>
    <w:p w14:paraId="5A2C8BB2" w14:textId="529A07B3" w:rsidR="0060756C" w:rsidRDefault="00000000">
      <w:pPr>
        <w:pStyle w:val="TOC2"/>
        <w:rPr>
          <w:rFonts w:eastAsiaTheme="minorEastAsia"/>
          <w:kern w:val="2"/>
          <w:sz w:val="24"/>
          <w:szCs w:val="24"/>
          <w14:ligatures w14:val="standardContextual"/>
        </w:rPr>
      </w:pPr>
      <w:hyperlink w:anchor="_Toc172806244" w:history="1">
        <w:r w:rsidR="0060756C" w:rsidRPr="00081BED">
          <w:rPr>
            <w:rStyle w:val="Hyperlink"/>
          </w:rPr>
          <w:t>5.1.</w:t>
        </w:r>
        <w:r w:rsidR="0060756C">
          <w:rPr>
            <w:rFonts w:eastAsiaTheme="minorEastAsia"/>
            <w:kern w:val="2"/>
            <w:sz w:val="24"/>
            <w:szCs w:val="24"/>
            <w14:ligatures w14:val="standardContextual"/>
          </w:rPr>
          <w:tab/>
        </w:r>
        <w:r w:rsidR="0060756C" w:rsidRPr="00081BED">
          <w:rPr>
            <w:rStyle w:val="Hyperlink"/>
          </w:rPr>
          <w:t>Fulfillment of the requirements</w:t>
        </w:r>
        <w:r w:rsidR="0060756C">
          <w:rPr>
            <w:webHidden/>
          </w:rPr>
          <w:tab/>
        </w:r>
        <w:r w:rsidR="0060756C">
          <w:rPr>
            <w:webHidden/>
          </w:rPr>
          <w:fldChar w:fldCharType="begin"/>
        </w:r>
        <w:r w:rsidR="0060756C">
          <w:rPr>
            <w:webHidden/>
          </w:rPr>
          <w:instrText xml:space="preserve"> PAGEREF _Toc172806244 \h </w:instrText>
        </w:r>
        <w:r w:rsidR="0060756C">
          <w:rPr>
            <w:webHidden/>
          </w:rPr>
        </w:r>
        <w:r w:rsidR="0060756C">
          <w:rPr>
            <w:webHidden/>
          </w:rPr>
          <w:fldChar w:fldCharType="separate"/>
        </w:r>
        <w:r w:rsidR="0060756C">
          <w:rPr>
            <w:webHidden/>
          </w:rPr>
          <w:t>24</w:t>
        </w:r>
        <w:r w:rsidR="0060756C">
          <w:rPr>
            <w:webHidden/>
          </w:rPr>
          <w:fldChar w:fldCharType="end"/>
        </w:r>
      </w:hyperlink>
    </w:p>
    <w:p w14:paraId="79F800DB" w14:textId="22DF2897" w:rsidR="0060756C" w:rsidRDefault="00000000">
      <w:pPr>
        <w:pStyle w:val="TOC2"/>
        <w:rPr>
          <w:rFonts w:eastAsiaTheme="minorEastAsia"/>
          <w:kern w:val="2"/>
          <w:sz w:val="24"/>
          <w:szCs w:val="24"/>
          <w14:ligatures w14:val="standardContextual"/>
        </w:rPr>
      </w:pPr>
      <w:hyperlink w:anchor="_Toc172806245" w:history="1">
        <w:r w:rsidR="0060756C" w:rsidRPr="00081BED">
          <w:rPr>
            <w:rStyle w:val="Hyperlink"/>
          </w:rPr>
          <w:t>5.2.</w:t>
        </w:r>
        <w:r w:rsidR="0060756C">
          <w:rPr>
            <w:rFonts w:eastAsiaTheme="minorEastAsia"/>
            <w:kern w:val="2"/>
            <w:sz w:val="24"/>
            <w:szCs w:val="24"/>
            <w14:ligatures w14:val="standardContextual"/>
          </w:rPr>
          <w:tab/>
        </w:r>
        <w:r w:rsidR="0060756C" w:rsidRPr="00081BED">
          <w:rPr>
            <w:rStyle w:val="Hyperlink"/>
          </w:rPr>
          <w:t>Comparison with other approaches</w:t>
        </w:r>
        <w:r w:rsidR="0060756C">
          <w:rPr>
            <w:webHidden/>
          </w:rPr>
          <w:tab/>
        </w:r>
        <w:r w:rsidR="0060756C">
          <w:rPr>
            <w:webHidden/>
          </w:rPr>
          <w:fldChar w:fldCharType="begin"/>
        </w:r>
        <w:r w:rsidR="0060756C">
          <w:rPr>
            <w:webHidden/>
          </w:rPr>
          <w:instrText xml:space="preserve"> PAGEREF _Toc172806245 \h </w:instrText>
        </w:r>
        <w:r w:rsidR="0060756C">
          <w:rPr>
            <w:webHidden/>
          </w:rPr>
        </w:r>
        <w:r w:rsidR="0060756C">
          <w:rPr>
            <w:webHidden/>
          </w:rPr>
          <w:fldChar w:fldCharType="separate"/>
        </w:r>
        <w:r w:rsidR="0060756C">
          <w:rPr>
            <w:webHidden/>
          </w:rPr>
          <w:t>24</w:t>
        </w:r>
        <w:r w:rsidR="0060756C">
          <w:rPr>
            <w:webHidden/>
          </w:rPr>
          <w:fldChar w:fldCharType="end"/>
        </w:r>
      </w:hyperlink>
    </w:p>
    <w:p w14:paraId="3A45BF8E" w14:textId="5500699C" w:rsidR="0060756C" w:rsidRDefault="00000000">
      <w:pPr>
        <w:pStyle w:val="TOC1"/>
        <w:rPr>
          <w:rFonts w:eastAsiaTheme="minorEastAsia"/>
          <w:b w:val="0"/>
          <w:kern w:val="2"/>
          <w:sz w:val="24"/>
          <w:szCs w:val="24"/>
          <w14:ligatures w14:val="standardContextual"/>
        </w:rPr>
      </w:pPr>
      <w:hyperlink w:anchor="_Toc172806246" w:history="1">
        <w:r w:rsidR="0060756C" w:rsidRPr="00081BED">
          <w:rPr>
            <w:rStyle w:val="Hyperlink"/>
          </w:rPr>
          <w:t>6.</w:t>
        </w:r>
        <w:r w:rsidR="0060756C">
          <w:rPr>
            <w:rFonts w:eastAsiaTheme="minorEastAsia"/>
            <w:b w:val="0"/>
            <w:kern w:val="2"/>
            <w:sz w:val="24"/>
            <w:szCs w:val="24"/>
            <w14:ligatures w14:val="standardContextual"/>
          </w:rPr>
          <w:tab/>
        </w:r>
        <w:r w:rsidR="0060756C" w:rsidRPr="00081BED">
          <w:rPr>
            <w:rStyle w:val="Hyperlink"/>
          </w:rPr>
          <w:t>Future Work</w:t>
        </w:r>
        <w:r w:rsidR="0060756C">
          <w:rPr>
            <w:webHidden/>
          </w:rPr>
          <w:tab/>
        </w:r>
        <w:r w:rsidR="0060756C">
          <w:rPr>
            <w:webHidden/>
          </w:rPr>
          <w:fldChar w:fldCharType="begin"/>
        </w:r>
        <w:r w:rsidR="0060756C">
          <w:rPr>
            <w:webHidden/>
          </w:rPr>
          <w:instrText xml:space="preserve"> PAGEREF _Toc172806246 \h </w:instrText>
        </w:r>
        <w:r w:rsidR="0060756C">
          <w:rPr>
            <w:webHidden/>
          </w:rPr>
        </w:r>
        <w:r w:rsidR="0060756C">
          <w:rPr>
            <w:webHidden/>
          </w:rPr>
          <w:fldChar w:fldCharType="separate"/>
        </w:r>
        <w:r w:rsidR="0060756C">
          <w:rPr>
            <w:webHidden/>
          </w:rPr>
          <w:t>25</w:t>
        </w:r>
        <w:r w:rsidR="0060756C">
          <w:rPr>
            <w:webHidden/>
          </w:rPr>
          <w:fldChar w:fldCharType="end"/>
        </w:r>
      </w:hyperlink>
    </w:p>
    <w:p w14:paraId="20D276F1" w14:textId="63DC5D9C" w:rsidR="0060756C" w:rsidRDefault="00000000">
      <w:pPr>
        <w:pStyle w:val="TOC1"/>
        <w:rPr>
          <w:rFonts w:eastAsiaTheme="minorEastAsia"/>
          <w:b w:val="0"/>
          <w:kern w:val="2"/>
          <w:sz w:val="24"/>
          <w:szCs w:val="24"/>
          <w14:ligatures w14:val="standardContextual"/>
        </w:rPr>
      </w:pPr>
      <w:hyperlink w:anchor="_Toc172806247" w:history="1">
        <w:r w:rsidR="0060756C" w:rsidRPr="00081BED">
          <w:rPr>
            <w:rStyle w:val="Hyperlink"/>
          </w:rPr>
          <w:t>7.</w:t>
        </w:r>
        <w:r w:rsidR="0060756C">
          <w:rPr>
            <w:rFonts w:eastAsiaTheme="minorEastAsia"/>
            <w:b w:val="0"/>
            <w:kern w:val="2"/>
            <w:sz w:val="24"/>
            <w:szCs w:val="24"/>
            <w14:ligatures w14:val="standardContextual"/>
          </w:rPr>
          <w:tab/>
        </w:r>
        <w:r w:rsidR="0060756C" w:rsidRPr="00081BED">
          <w:rPr>
            <w:rStyle w:val="Hyperlink"/>
          </w:rPr>
          <w:t>Conclusion</w:t>
        </w:r>
        <w:r w:rsidR="0060756C">
          <w:rPr>
            <w:webHidden/>
          </w:rPr>
          <w:tab/>
        </w:r>
        <w:r w:rsidR="0060756C">
          <w:rPr>
            <w:webHidden/>
          </w:rPr>
          <w:fldChar w:fldCharType="begin"/>
        </w:r>
        <w:r w:rsidR="0060756C">
          <w:rPr>
            <w:webHidden/>
          </w:rPr>
          <w:instrText xml:space="preserve"> PAGEREF _Toc172806247 \h </w:instrText>
        </w:r>
        <w:r w:rsidR="0060756C">
          <w:rPr>
            <w:webHidden/>
          </w:rPr>
        </w:r>
        <w:r w:rsidR="0060756C">
          <w:rPr>
            <w:webHidden/>
          </w:rPr>
          <w:fldChar w:fldCharType="separate"/>
        </w:r>
        <w:r w:rsidR="0060756C">
          <w:rPr>
            <w:webHidden/>
          </w:rPr>
          <w:t>26</w:t>
        </w:r>
        <w:r w:rsidR="0060756C">
          <w:rPr>
            <w:webHidden/>
          </w:rPr>
          <w:fldChar w:fldCharType="end"/>
        </w:r>
      </w:hyperlink>
    </w:p>
    <w:p w14:paraId="4529B28C" w14:textId="59C2AC11" w:rsidR="0060756C" w:rsidRDefault="00000000">
      <w:pPr>
        <w:pStyle w:val="TOC1"/>
        <w:rPr>
          <w:rFonts w:eastAsiaTheme="minorEastAsia"/>
          <w:b w:val="0"/>
          <w:kern w:val="2"/>
          <w:sz w:val="24"/>
          <w:szCs w:val="24"/>
          <w14:ligatures w14:val="standardContextual"/>
        </w:rPr>
      </w:pPr>
      <w:hyperlink w:anchor="_Toc172806248" w:history="1">
        <w:r w:rsidR="0060756C" w:rsidRPr="00081BED">
          <w:rPr>
            <w:rStyle w:val="Hyperlink"/>
          </w:rPr>
          <w:t>List of figures</w:t>
        </w:r>
        <w:r w:rsidR="0060756C">
          <w:rPr>
            <w:webHidden/>
          </w:rPr>
          <w:tab/>
        </w:r>
        <w:r w:rsidR="0060756C">
          <w:rPr>
            <w:webHidden/>
          </w:rPr>
          <w:fldChar w:fldCharType="begin"/>
        </w:r>
        <w:r w:rsidR="0060756C">
          <w:rPr>
            <w:webHidden/>
          </w:rPr>
          <w:instrText xml:space="preserve"> PAGEREF _Toc172806248 \h </w:instrText>
        </w:r>
        <w:r w:rsidR="0060756C">
          <w:rPr>
            <w:webHidden/>
          </w:rPr>
        </w:r>
        <w:r w:rsidR="0060756C">
          <w:rPr>
            <w:webHidden/>
          </w:rPr>
          <w:fldChar w:fldCharType="separate"/>
        </w:r>
        <w:r w:rsidR="0060756C">
          <w:rPr>
            <w:webHidden/>
          </w:rPr>
          <w:t>27</w:t>
        </w:r>
        <w:r w:rsidR="0060756C">
          <w:rPr>
            <w:webHidden/>
          </w:rPr>
          <w:fldChar w:fldCharType="end"/>
        </w:r>
      </w:hyperlink>
    </w:p>
    <w:p w14:paraId="6BB38B22" w14:textId="4B0D889C" w:rsidR="0060756C" w:rsidRDefault="00000000">
      <w:pPr>
        <w:pStyle w:val="TOC1"/>
        <w:rPr>
          <w:rFonts w:eastAsiaTheme="minorEastAsia"/>
          <w:b w:val="0"/>
          <w:kern w:val="2"/>
          <w:sz w:val="24"/>
          <w:szCs w:val="24"/>
          <w14:ligatures w14:val="standardContextual"/>
        </w:rPr>
      </w:pPr>
      <w:hyperlink w:anchor="_Toc172806249" w:history="1">
        <w:r w:rsidR="0060756C" w:rsidRPr="00081BED">
          <w:rPr>
            <w:rStyle w:val="Hyperlink"/>
          </w:rPr>
          <w:t>Bibliography</w:t>
        </w:r>
        <w:r w:rsidR="0060756C">
          <w:rPr>
            <w:webHidden/>
          </w:rPr>
          <w:tab/>
        </w:r>
        <w:r w:rsidR="0060756C">
          <w:rPr>
            <w:webHidden/>
          </w:rPr>
          <w:fldChar w:fldCharType="begin"/>
        </w:r>
        <w:r w:rsidR="0060756C">
          <w:rPr>
            <w:webHidden/>
          </w:rPr>
          <w:instrText xml:space="preserve"> PAGEREF _Toc172806249 \h </w:instrText>
        </w:r>
        <w:r w:rsidR="0060756C">
          <w:rPr>
            <w:webHidden/>
          </w:rPr>
        </w:r>
        <w:r w:rsidR="0060756C">
          <w:rPr>
            <w:webHidden/>
          </w:rPr>
          <w:fldChar w:fldCharType="separate"/>
        </w:r>
        <w:r w:rsidR="0060756C">
          <w:rPr>
            <w:webHidden/>
          </w:rPr>
          <w:t>28</w:t>
        </w:r>
        <w:r w:rsidR="0060756C">
          <w:rPr>
            <w:webHidden/>
          </w:rPr>
          <w:fldChar w:fldCharType="end"/>
        </w:r>
      </w:hyperlink>
    </w:p>
    <w:p w14:paraId="7DED3ED5" w14:textId="61ED953B" w:rsidR="008C12C8" w:rsidRPr="00740D4E" w:rsidRDefault="003500CD" w:rsidP="00D233A8">
      <w:pPr>
        <w:pStyle w:val="KapitelI"/>
        <w:outlineLvl w:val="0"/>
      </w:pPr>
      <w:r w:rsidRPr="00740D4E">
        <w:lastRenderedPageBreak/>
        <w:fldChar w:fldCharType="end"/>
      </w:r>
      <w:bookmarkStart w:id="3" w:name="_Toc172806215"/>
      <w:r w:rsidR="00D97EF9" w:rsidRPr="00740D4E">
        <w:t>Introduction</w:t>
      </w:r>
      <w:bookmarkEnd w:id="3"/>
    </w:p>
    <w:p w14:paraId="21EACCDC" w14:textId="77777777" w:rsidR="00C83BB8" w:rsidRDefault="00C023D9" w:rsidP="006A38B3">
      <w:pPr>
        <w:pStyle w:val="BodyText"/>
      </w:pPr>
      <w:r>
        <w:t xml:space="preserve">Games </w:t>
      </w:r>
      <w:r w:rsidR="00D12CA5">
        <w:t>commonly</w:t>
      </w:r>
      <w:r w:rsidR="0073034C">
        <w:t xml:space="preserve"> require a space to be played in. This space</w:t>
      </w:r>
      <w:r w:rsidR="00E27E5F">
        <w:t xml:space="preserve"> </w:t>
      </w:r>
      <w:r w:rsidR="0073034C">
        <w:t xml:space="preserve">can either be discrete </w:t>
      </w:r>
      <w:r w:rsidR="00BA3D0D">
        <w:t xml:space="preserve">or continuous. </w:t>
      </w:r>
      <w:r w:rsidR="00565C2D">
        <w:t>An example for a discrete game space would be chess</w:t>
      </w:r>
      <w:r w:rsidR="0093793A">
        <w:t>, where</w:t>
      </w:r>
      <w:r w:rsidR="00D62762">
        <w:t xml:space="preserve"> neither</w:t>
      </w:r>
      <w:r w:rsidR="0093793A">
        <w:t xml:space="preserve"> the actual “physical” </w:t>
      </w:r>
      <w:r w:rsidR="00477995">
        <w:t xml:space="preserve">size of the chessboard </w:t>
      </w:r>
      <w:r w:rsidR="005A3E56">
        <w:t xml:space="preserve">nor the “physical” position of </w:t>
      </w:r>
      <w:r w:rsidR="00077B48">
        <w:t xml:space="preserve">an individual </w:t>
      </w:r>
      <w:r w:rsidR="005A3E56">
        <w:t>piece</w:t>
      </w:r>
      <w:r w:rsidR="00056D21">
        <w:t xml:space="preserve"> matter</w:t>
      </w:r>
      <w:r w:rsidR="00F3527F">
        <w:t>s</w:t>
      </w:r>
      <w:r w:rsidR="001040E6">
        <w:t xml:space="preserve">, but instead only the </w:t>
      </w:r>
      <w:r w:rsidR="00A31694">
        <w:t xml:space="preserve">“semantic” </w:t>
      </w:r>
      <w:r w:rsidR="00752AA4">
        <w:t xml:space="preserve">position </w:t>
      </w:r>
      <w:r w:rsidR="00A31694">
        <w:t>does</w:t>
      </w:r>
      <w:r w:rsidR="00C83C75">
        <w:t xml:space="preserve"> (</w:t>
      </w:r>
      <w:r w:rsidR="00397D7B">
        <w:t>where</w:t>
      </w:r>
      <w:r w:rsidR="00C83C75">
        <w:t xml:space="preserve"> the “semantic” </w:t>
      </w:r>
      <w:r w:rsidR="005629F8">
        <w:t>position</w:t>
      </w:r>
      <w:r w:rsidR="00C83C75">
        <w:t xml:space="preserve"> in chess </w:t>
      </w:r>
      <w:r w:rsidR="00DD4B8B">
        <w:t xml:space="preserve">would be </w:t>
      </w:r>
      <w:r w:rsidR="00C83C75">
        <w:t>the row / column tuple).</w:t>
      </w:r>
      <w:r w:rsidR="00F320A3">
        <w:t xml:space="preserve"> </w:t>
      </w:r>
    </w:p>
    <w:p w14:paraId="412C62CA" w14:textId="3F0F947C" w:rsidR="00EB6E25" w:rsidRDefault="00F320A3" w:rsidP="006A38B3">
      <w:pPr>
        <w:pStyle w:val="BodyText"/>
      </w:pPr>
      <w:r>
        <w:t xml:space="preserve">Continuous </w:t>
      </w:r>
      <w:r w:rsidR="00A54030">
        <w:t xml:space="preserve">game </w:t>
      </w:r>
      <w:r>
        <w:t xml:space="preserve">spaces </w:t>
      </w:r>
      <w:r w:rsidR="00327069">
        <w:t xml:space="preserve">on the other hand </w:t>
      </w:r>
      <w:r>
        <w:t xml:space="preserve">are often found </w:t>
      </w:r>
      <w:r w:rsidR="00FA7429">
        <w:t>in sport</w:t>
      </w:r>
      <w:r w:rsidR="002B6948">
        <w:t>s</w:t>
      </w:r>
      <w:r w:rsidR="00BF16CA">
        <w:t xml:space="preserve">, </w:t>
      </w:r>
      <w:r w:rsidR="00340FA5">
        <w:t>but they are also very common in digital games.</w:t>
      </w:r>
      <w:r w:rsidR="00C83BB8">
        <w:t xml:space="preserve"> </w:t>
      </w:r>
      <w:r w:rsidR="00FC6680">
        <w:t>R</w:t>
      </w:r>
      <w:r w:rsidR="004A58BC">
        <w:t xml:space="preserve">ules in </w:t>
      </w:r>
      <w:r w:rsidR="00E23704">
        <w:t xml:space="preserve">these </w:t>
      </w:r>
      <w:r w:rsidR="004A58BC">
        <w:t xml:space="preserve">games </w:t>
      </w:r>
      <w:r w:rsidR="00F37D08">
        <w:t xml:space="preserve">however </w:t>
      </w:r>
      <w:r w:rsidR="004A58BC">
        <w:t>are often</w:t>
      </w:r>
      <w:r w:rsidR="00DE106A">
        <w:t xml:space="preserve"> </w:t>
      </w:r>
      <w:r w:rsidR="00BE3621">
        <w:t xml:space="preserve">formulated in </w:t>
      </w:r>
      <w:r w:rsidR="001B3547">
        <w:t>“</w:t>
      </w:r>
      <w:r w:rsidR="00970009">
        <w:t xml:space="preserve">semantic </w:t>
      </w:r>
      <w:r w:rsidR="00DE106A">
        <w:t>space</w:t>
      </w:r>
      <w:r w:rsidR="001B3547">
        <w:t>”</w:t>
      </w:r>
      <w:r w:rsidR="00DC3013">
        <w:t>,</w:t>
      </w:r>
      <w:r w:rsidR="00DE106A">
        <w:t xml:space="preserve"> which require</w:t>
      </w:r>
      <w:r w:rsidR="00DC3013">
        <w:t>s</w:t>
      </w:r>
      <w:r w:rsidR="00DE106A">
        <w:t xml:space="preserve"> a mapping </w:t>
      </w:r>
      <w:r w:rsidR="00117EC7">
        <w:t xml:space="preserve">going from the “physical” </w:t>
      </w:r>
      <w:r w:rsidR="00DE106A">
        <w:t xml:space="preserve">continuous space </w:t>
      </w:r>
      <w:r w:rsidR="00C804B2">
        <w:t xml:space="preserve">to </w:t>
      </w:r>
      <w:r w:rsidR="003E5E7A">
        <w:t xml:space="preserve">the </w:t>
      </w:r>
      <w:r w:rsidR="009F6763">
        <w:t>“</w:t>
      </w:r>
      <w:r w:rsidR="00DE106A">
        <w:t>semantic</w:t>
      </w:r>
      <w:r w:rsidR="009F6763">
        <w:t>”</w:t>
      </w:r>
      <w:r w:rsidR="00DE106A">
        <w:t xml:space="preserve"> </w:t>
      </w:r>
      <w:r w:rsidR="003E5E7A">
        <w:t>one</w:t>
      </w:r>
      <w:r w:rsidR="002A176D">
        <w:t xml:space="preserve">. </w:t>
      </w:r>
      <w:r w:rsidR="00E55561">
        <w:t>In soccer</w:t>
      </w:r>
      <w:r w:rsidR="008661FF">
        <w:t xml:space="preserve"> for example</w:t>
      </w:r>
      <w:r w:rsidR="00E55561">
        <w:t xml:space="preserve">, it is important whether the ball </w:t>
      </w:r>
      <w:r w:rsidR="00DE45DB">
        <w:t>is “fully inside the goal</w:t>
      </w:r>
      <w:r w:rsidR="00E55561">
        <w:t xml:space="preserve">”, or whether a player is “inside the box”. </w:t>
      </w:r>
      <w:r w:rsidR="001276CA">
        <w:t>These rules are</w:t>
      </w:r>
      <w:r w:rsidR="00DB2A3F">
        <w:t xml:space="preserve"> formulated</w:t>
      </w:r>
      <w:r w:rsidR="001276CA">
        <w:t xml:space="preserve"> independent</w:t>
      </w:r>
      <w:r w:rsidR="00810478">
        <w:t>ly</w:t>
      </w:r>
      <w:r w:rsidR="001276CA">
        <w:t xml:space="preserve"> of the physical </w:t>
      </w:r>
      <w:r w:rsidR="0035644F">
        <w:t>size</w:t>
      </w:r>
      <w:r w:rsidR="00F9584C">
        <w:t>s</w:t>
      </w:r>
      <w:r w:rsidR="0035644F">
        <w:t xml:space="preserve"> </w:t>
      </w:r>
      <w:r w:rsidR="001276CA">
        <w:t xml:space="preserve">of </w:t>
      </w:r>
      <w:r w:rsidR="001F1938">
        <w:t xml:space="preserve">any particular </w:t>
      </w:r>
      <w:r w:rsidR="001276CA">
        <w:t xml:space="preserve">soccer </w:t>
      </w:r>
      <w:r w:rsidR="00301931">
        <w:t>pitch</w:t>
      </w:r>
      <w:r w:rsidR="006A334A">
        <w:t xml:space="preserve">, </w:t>
      </w:r>
      <w:r w:rsidR="00675EB7">
        <w:t xml:space="preserve">but </w:t>
      </w:r>
      <w:r w:rsidR="00EE4DAB">
        <w:t xml:space="preserve">evaluating them </w:t>
      </w:r>
      <w:r w:rsidR="001475F3">
        <w:t xml:space="preserve">during a game </w:t>
      </w:r>
      <w:r w:rsidR="00EE4DAB">
        <w:t xml:space="preserve">does require </w:t>
      </w:r>
      <w:r w:rsidR="00746FF9">
        <w:t xml:space="preserve">knowledge of the continuous space </w:t>
      </w:r>
      <w:r w:rsidR="00335F88">
        <w:t>the game is taking place in</w:t>
      </w:r>
      <w:r w:rsidR="00081536">
        <w:t xml:space="preserve"> </w:t>
      </w:r>
      <w:r w:rsidR="00746FF9">
        <w:t>(where exactly is the ball</w:t>
      </w:r>
      <w:r w:rsidR="00A46D18">
        <w:t xml:space="preserve"> in this </w:t>
      </w:r>
      <w:r w:rsidR="006F7187">
        <w:t xml:space="preserve">specific </w:t>
      </w:r>
      <w:r w:rsidR="00A46D18">
        <w:t>situation</w:t>
      </w:r>
      <w:r w:rsidR="00746FF9">
        <w:t xml:space="preserve">, </w:t>
      </w:r>
      <w:r w:rsidR="00DC6E8D">
        <w:t>where and how big is the goal</w:t>
      </w:r>
      <w:r w:rsidR="007A0AB8">
        <w:t>?</w:t>
      </w:r>
      <w:r w:rsidR="00ED7894">
        <w:t>).</w:t>
      </w:r>
      <w:r w:rsidR="00EB6E25">
        <w:t xml:space="preserve"> In a video game, it might be desirable to know</w:t>
      </w:r>
      <w:r w:rsidR="00F76D3F">
        <w:t xml:space="preserve"> which semantic space (e.g. a specific</w:t>
      </w:r>
      <w:r w:rsidR="00EB6E25">
        <w:t xml:space="preserve"> room</w:t>
      </w:r>
      <w:r w:rsidR="00F76D3F">
        <w:t xml:space="preserve">) </w:t>
      </w:r>
      <w:r w:rsidR="00EB6E25">
        <w:t xml:space="preserve">the player has just entered, and whether any other person is in that same </w:t>
      </w:r>
      <w:r w:rsidR="007C61E0">
        <w:t>space</w:t>
      </w:r>
      <w:r w:rsidR="00EB6E25">
        <w:t>.</w:t>
      </w:r>
    </w:p>
    <w:p w14:paraId="4B2704C5" w14:textId="02F7CEF6" w:rsidR="00ED7894" w:rsidRDefault="000A19CE" w:rsidP="006A38B3">
      <w:pPr>
        <w:pStyle w:val="BodyText"/>
      </w:pPr>
      <w:r>
        <w:t xml:space="preserve">This mapping from continuous </w:t>
      </w:r>
      <w:r w:rsidR="00A90747">
        <w:t xml:space="preserve">to </w:t>
      </w:r>
      <w:r>
        <w:t xml:space="preserve">semantic space is a large amount of effort, especially in video games containing large </w:t>
      </w:r>
      <w:r w:rsidR="00FC0081">
        <w:t>worlds</w:t>
      </w:r>
      <w:r>
        <w:t xml:space="preserve"> with many </w:t>
      </w:r>
      <w:r w:rsidR="0025502D">
        <w:t>relevant volumes</w:t>
      </w:r>
      <w:r>
        <w:t>.</w:t>
      </w:r>
      <w:r w:rsidR="00CB4519">
        <w:t xml:space="preserve"> </w:t>
      </w:r>
      <w:r w:rsidR="00B351C5">
        <w:t xml:space="preserve">This is usually </w:t>
      </w:r>
      <w:r w:rsidR="00EC30B6">
        <w:t>dealt with</w:t>
      </w:r>
      <w:r w:rsidR="00B351C5">
        <w:t xml:space="preserve"> </w:t>
      </w:r>
      <w:r w:rsidR="00286607">
        <w:t xml:space="preserve">by </w:t>
      </w:r>
      <w:r w:rsidR="00B351C5">
        <w:t xml:space="preserve">a lot of manual </w:t>
      </w:r>
      <w:r w:rsidR="00897428">
        <w:t>work</w:t>
      </w:r>
      <w:r w:rsidR="00B351C5">
        <w:t xml:space="preserve"> </w:t>
      </w:r>
      <w:r w:rsidR="00F376BF">
        <w:t xml:space="preserve">from </w:t>
      </w:r>
      <w:r w:rsidR="008E28F3">
        <w:t xml:space="preserve">video </w:t>
      </w:r>
      <w:r w:rsidR="00B351C5">
        <w:t xml:space="preserve">game developers to assign semantic meaning </w:t>
      </w:r>
      <w:r w:rsidR="00A106F0">
        <w:t>(</w:t>
      </w:r>
      <w:r w:rsidR="009E1C2E">
        <w:t xml:space="preserve">usually </w:t>
      </w:r>
      <w:r w:rsidR="00A106F0">
        <w:t xml:space="preserve">in the form of IDs) </w:t>
      </w:r>
      <w:r w:rsidR="00B351C5">
        <w:t xml:space="preserve">to </w:t>
      </w:r>
      <w:r w:rsidR="006E40C2">
        <w:t>the</w:t>
      </w:r>
      <w:r w:rsidR="009C48D6">
        <w:t>se</w:t>
      </w:r>
      <w:r w:rsidR="00F90D4E">
        <w:t xml:space="preserve"> </w:t>
      </w:r>
      <w:r w:rsidR="004F180D">
        <w:t>relevant</w:t>
      </w:r>
      <w:r w:rsidR="005F7D69">
        <w:t xml:space="preserve"> </w:t>
      </w:r>
      <w:r w:rsidR="00B351C5">
        <w:t>volumes</w:t>
      </w:r>
      <w:r w:rsidR="00A35176">
        <w:t xml:space="preserve"> in the continuous </w:t>
      </w:r>
      <w:r w:rsidR="0044228E">
        <w:t xml:space="preserve">game </w:t>
      </w:r>
      <w:r w:rsidR="00A35176">
        <w:t>space</w:t>
      </w:r>
      <w:r w:rsidR="009E4E92">
        <w:t xml:space="preserve">. </w:t>
      </w:r>
      <w:r w:rsidR="007C4BB5">
        <w:t>These volumes may however be rather complex (</w:t>
      </w:r>
      <w:r w:rsidR="007819AE">
        <w:t>for example mapping the different rooms of a</w:t>
      </w:r>
      <w:r w:rsidR="00366E4C">
        <w:t>ll</w:t>
      </w:r>
      <w:r w:rsidR="007819AE">
        <w:t xml:space="preserve"> house structure</w:t>
      </w:r>
      <w:r w:rsidR="00366E4C">
        <w:t>s in a town</w:t>
      </w:r>
      <w:r w:rsidR="007C4BB5">
        <w:t>)</w:t>
      </w:r>
      <w:r w:rsidR="00BB6C2E">
        <w:t>, and the long iterative process of game development, along with the huge workload</w:t>
      </w:r>
      <w:r w:rsidR="00573636">
        <w:t>,</w:t>
      </w:r>
      <w:r w:rsidR="00BB6C2E">
        <w:t xml:space="preserve"> can also lead to </w:t>
      </w:r>
      <w:r w:rsidR="004737BB">
        <w:t>discrepancies between the visual geometry</w:t>
      </w:r>
      <w:r w:rsidR="006B3818">
        <w:t xml:space="preserve"> shown to the player</w:t>
      </w:r>
      <w:r w:rsidR="004737BB">
        <w:t xml:space="preserve"> and </w:t>
      </w:r>
      <w:r w:rsidR="00B42041">
        <w:t xml:space="preserve">its </w:t>
      </w:r>
      <w:r w:rsidR="004737BB">
        <w:t>semantic representation</w:t>
      </w:r>
      <w:r w:rsidR="00C00E63">
        <w:t>, in turn potentially leading to a worsened player experience.</w:t>
      </w:r>
    </w:p>
    <w:p w14:paraId="70B7B153" w14:textId="1C590715" w:rsidR="001D278F" w:rsidRDefault="00787C59" w:rsidP="001D278F">
      <w:pPr>
        <w:pStyle w:val="BodyText"/>
      </w:pPr>
      <w:r>
        <w:t xml:space="preserve">The goal of this thesis is </w:t>
      </w:r>
      <w:r w:rsidR="00411578">
        <w:t xml:space="preserve">to </w:t>
      </w:r>
      <w:r w:rsidR="001D278F">
        <w:t>propose, implement and evaluate an algorithm for automatically creating</w:t>
      </w:r>
      <w:r w:rsidR="00FC5D05">
        <w:t xml:space="preserve"> </w:t>
      </w:r>
      <w:r w:rsidR="00B12F40">
        <w:t>such a</w:t>
      </w:r>
      <w:r w:rsidR="001D278F">
        <w:t xml:space="preserve"> mapping based on input from </w:t>
      </w:r>
      <w:r w:rsidR="002E281B">
        <w:t xml:space="preserve">the game developers, in order to </w:t>
      </w:r>
      <w:r w:rsidR="00497A4F">
        <w:t>lighten the workload on the developers while simultaneously improving the quality of the mappin</w:t>
      </w:r>
      <w:r w:rsidR="00112C47">
        <w:t>g</w:t>
      </w:r>
      <w:r w:rsidR="00497A4F">
        <w:t>.</w:t>
      </w:r>
    </w:p>
    <w:p w14:paraId="2B8C24C8" w14:textId="0BCDC97F" w:rsidR="001C1D77" w:rsidRDefault="001C1D77" w:rsidP="002A7742">
      <w:pPr>
        <w:pStyle w:val="KapitelII"/>
      </w:pPr>
      <w:bookmarkStart w:id="4" w:name="_Toc172806216"/>
      <w:r>
        <w:t>Problem Statement</w:t>
      </w:r>
      <w:bookmarkEnd w:id="4"/>
    </w:p>
    <w:p w14:paraId="260E18F6" w14:textId="2F7F14B0" w:rsidR="009E5F82" w:rsidRPr="00D21075" w:rsidRDefault="009E5F82" w:rsidP="00D21075">
      <w:pPr>
        <w:pStyle w:val="BodyText"/>
      </w:pPr>
      <w:r>
        <w:t xml:space="preserve">This mapping </w:t>
      </w:r>
      <w:r w:rsidR="001A4174">
        <w:t>is created</w:t>
      </w:r>
      <w:r>
        <w:t xml:space="preserve"> for a </w:t>
      </w:r>
      <w:r w:rsidRPr="009E5F82">
        <w:rPr>
          <w:rStyle w:val="QuoteChar"/>
        </w:rPr>
        <w:t>world</w:t>
      </w:r>
      <w:r w:rsidR="00877D54">
        <w:rPr>
          <w:rStyle w:val="QuoteChar"/>
        </w:rPr>
        <w:t xml:space="preserve"> </w:t>
      </w:r>
      <w:r w:rsidR="00747D9F">
        <w:t xml:space="preserve">in </w:t>
      </w:r>
      <w:r w:rsidR="00877D54" w:rsidRPr="00877D54">
        <w:t>a three-dimensional space</w:t>
      </w:r>
      <w:r w:rsidR="00C1700A" w:rsidRPr="00C1700A">
        <w:t>.</w:t>
      </w:r>
      <w:r w:rsidR="00C1700A">
        <w:t xml:space="preserve"> </w:t>
      </w:r>
      <w:r w:rsidR="00AB7F9C">
        <w:t xml:space="preserve">All objects in </w:t>
      </w:r>
      <w:r w:rsidR="00677563">
        <w:t>one</w:t>
      </w:r>
      <w:r w:rsidR="00AB7F9C">
        <w:t xml:space="preserve"> world can </w:t>
      </w:r>
      <w:r w:rsidR="003137F4">
        <w:t xml:space="preserve">and will </w:t>
      </w:r>
      <w:r w:rsidR="00AB7F9C">
        <w:t xml:space="preserve">interact with each other, but objects from two different worlds are independent. </w:t>
      </w:r>
      <w:r w:rsidR="00D21075">
        <w:t>In</w:t>
      </w:r>
      <w:r w:rsidR="00CC6ADA">
        <w:t xml:space="preserve"> video</w:t>
      </w:r>
      <w:r w:rsidR="00D21075">
        <w:t xml:space="preserve"> games, the </w:t>
      </w:r>
      <w:r w:rsidR="00606F61">
        <w:t>term</w:t>
      </w:r>
      <w:r w:rsidR="00D21075">
        <w:t xml:space="preserve"> </w:t>
      </w:r>
      <w:r w:rsidR="00D21075" w:rsidRPr="00D21075">
        <w:rPr>
          <w:rStyle w:val="QuoteChar"/>
        </w:rPr>
        <w:t>scene</w:t>
      </w:r>
      <w:r w:rsidR="00D21075">
        <w:rPr>
          <w:rStyle w:val="QuoteChar"/>
        </w:rPr>
        <w:t xml:space="preserve"> </w:t>
      </w:r>
      <w:r w:rsidR="00D21075" w:rsidRPr="00D21075">
        <w:t>is</w:t>
      </w:r>
      <w:r w:rsidR="00D21075">
        <w:t xml:space="preserve"> often used </w:t>
      </w:r>
      <w:r w:rsidR="00E956E0">
        <w:t xml:space="preserve">to describe this </w:t>
      </w:r>
      <w:r w:rsidR="003C78D7">
        <w:t>behavior</w:t>
      </w:r>
      <w:r w:rsidR="00DD24FE">
        <w:t xml:space="preserve">. Since the </w:t>
      </w:r>
      <w:r w:rsidR="00DD24FE">
        <w:lastRenderedPageBreak/>
        <w:t xml:space="preserve">word </w:t>
      </w:r>
      <w:r w:rsidR="00DD24FE" w:rsidRPr="00DD24FE">
        <w:rPr>
          <w:rStyle w:val="QuoteChar"/>
        </w:rPr>
        <w:t>scene</w:t>
      </w:r>
      <w:r w:rsidR="00DD24FE">
        <w:t xml:space="preserve"> is already quite overloaded with meaning</w:t>
      </w:r>
      <w:r w:rsidR="0092691C">
        <w:t xml:space="preserve"> (in- and outside of games)</w:t>
      </w:r>
      <w:r w:rsidR="00DD24FE">
        <w:t xml:space="preserve">, this thesis will stick to the term </w:t>
      </w:r>
      <w:r w:rsidR="00DD24FE" w:rsidRPr="00DD24FE">
        <w:rPr>
          <w:rStyle w:val="QuoteChar"/>
        </w:rPr>
        <w:t>world</w:t>
      </w:r>
      <w:r w:rsidR="00DD24FE">
        <w:t>.</w:t>
      </w:r>
    </w:p>
    <w:p w14:paraId="67874D35" w14:textId="3DD6DFD7" w:rsidR="00A552B7" w:rsidRDefault="00B94F8C" w:rsidP="00EE1966">
      <w:pPr>
        <w:pStyle w:val="BodyText"/>
      </w:pPr>
      <w:r>
        <w:t xml:space="preserve">The input for the algorithm </w:t>
      </w:r>
      <w:r w:rsidR="008F3920">
        <w:t>consists of</w:t>
      </w:r>
      <w:r>
        <w:t xml:space="preserve"> </w:t>
      </w:r>
      <w:r w:rsidR="00AF7D60" w:rsidRPr="00AF7D60">
        <w:rPr>
          <w:rStyle w:val="QuoteChar"/>
        </w:rPr>
        <w:t>anchors</w:t>
      </w:r>
      <w:r>
        <w:t xml:space="preserve"> and </w:t>
      </w:r>
      <w:r w:rsidRPr="006356B2">
        <w:rPr>
          <w:rStyle w:val="QuoteChar"/>
        </w:rPr>
        <w:t>delimiters</w:t>
      </w:r>
      <w:r>
        <w:t xml:space="preserve"> defined for</w:t>
      </w:r>
      <w:r w:rsidR="00C504D3">
        <w:t xml:space="preserve"> the</w:t>
      </w:r>
      <w:r>
        <w:t xml:space="preserve"> world</w:t>
      </w:r>
      <w:r w:rsidR="004D0300">
        <w:t>.</w:t>
      </w:r>
      <w:r w:rsidR="00D42FBD">
        <w:t xml:space="preserve"> This input </w:t>
      </w:r>
      <w:r w:rsidR="00931AA0">
        <w:t xml:space="preserve">may be created manually by a game </w:t>
      </w:r>
      <w:r w:rsidR="00A751F5">
        <w:t>developer</w:t>
      </w:r>
      <w:r w:rsidR="00931AA0">
        <w:t xml:space="preserve">, or it may be </w:t>
      </w:r>
      <w:r w:rsidR="00A03CF0">
        <w:t>(</w:t>
      </w:r>
      <w:r w:rsidR="00640E8B">
        <w:t xml:space="preserve">at least </w:t>
      </w:r>
      <w:r w:rsidR="00A03CF0">
        <w:t xml:space="preserve">partially) </w:t>
      </w:r>
      <w:r w:rsidR="00931AA0">
        <w:t>automatically derived from the game world’s geometry and passed on to the algorithm</w:t>
      </w:r>
      <w:r w:rsidR="00D42FBD">
        <w:t>.</w:t>
      </w:r>
      <w:r w:rsidR="002B5136">
        <w:t xml:space="preserve"> </w:t>
      </w:r>
    </w:p>
    <w:p w14:paraId="7DB1B6FA" w14:textId="2E0BD617" w:rsidR="00AC0E0B" w:rsidRPr="00EE1966" w:rsidRDefault="000C3B22" w:rsidP="00EE1966">
      <w:pPr>
        <w:pStyle w:val="BodyText"/>
      </w:pPr>
      <w:r w:rsidRPr="00A772C0">
        <w:rPr>
          <w:rStyle w:val="QuoteChar"/>
        </w:rPr>
        <w:t>Anchors</w:t>
      </w:r>
      <w:r>
        <w:t xml:space="preserve"> </w:t>
      </w:r>
      <w:r w:rsidR="00924120">
        <w:t xml:space="preserve">are </w:t>
      </w:r>
      <w:r w:rsidR="0024548E">
        <w:t xml:space="preserve">objects </w:t>
      </w:r>
      <w:r w:rsidR="00924120">
        <w:t xml:space="preserve">in space which </w:t>
      </w:r>
      <w:r w:rsidR="00956ED1">
        <w:t xml:space="preserve">the </w:t>
      </w:r>
      <w:r w:rsidR="003A7D5B">
        <w:t>deve</w:t>
      </w:r>
      <w:r w:rsidR="00C12B88">
        <w:t>loper</w:t>
      </w:r>
      <w:r w:rsidR="00956ED1">
        <w:t xml:space="preserve"> considers </w:t>
      </w:r>
      <w:r w:rsidR="00115D25">
        <w:t xml:space="preserve">to be the </w:t>
      </w:r>
      <w:r w:rsidR="009D06B5">
        <w:t>characteristic origin of a semantic volume</w:t>
      </w:r>
      <w:r w:rsidR="001138EA">
        <w:t xml:space="preserve">, meaning </w:t>
      </w:r>
      <w:r w:rsidR="005D1623">
        <w:t xml:space="preserve">a </w:t>
      </w:r>
      <w:r w:rsidR="001138EA">
        <w:t xml:space="preserve">semantic volume will grow outward from </w:t>
      </w:r>
      <w:r w:rsidR="006405B6">
        <w:t xml:space="preserve">this </w:t>
      </w:r>
      <w:r w:rsidR="00B3029A">
        <w:t>origin</w:t>
      </w:r>
      <w:r w:rsidR="001138EA">
        <w:t xml:space="preserve"> until it</w:t>
      </w:r>
      <w:r w:rsidR="000341B8">
        <w:t xml:space="preserve">s growth is stopped by </w:t>
      </w:r>
      <w:r w:rsidR="00466496" w:rsidRPr="00466496">
        <w:rPr>
          <w:rStyle w:val="QuoteChar"/>
        </w:rPr>
        <w:t>delimiter</w:t>
      </w:r>
      <w:r w:rsidR="00D815E8">
        <w:rPr>
          <w:rStyle w:val="QuoteChar"/>
        </w:rPr>
        <w:t>s</w:t>
      </w:r>
      <w:r w:rsidR="001138EA">
        <w:t>.</w:t>
      </w:r>
      <w:r w:rsidR="00466496">
        <w:t xml:space="preserve"> </w:t>
      </w:r>
      <w:r w:rsidR="00EF359E" w:rsidRPr="00206896">
        <w:rPr>
          <w:rStyle w:val="QuoteChar"/>
        </w:rPr>
        <w:t>Delimiters</w:t>
      </w:r>
      <w:r w:rsidR="00EF359E">
        <w:t xml:space="preserve"> are </w:t>
      </w:r>
      <w:r w:rsidR="00C50E80">
        <w:t xml:space="preserve">objects </w:t>
      </w:r>
      <w:r w:rsidR="00B17817">
        <w:t xml:space="preserve">in </w:t>
      </w:r>
      <w:r w:rsidR="001030BD">
        <w:t>continuous</w:t>
      </w:r>
      <w:r w:rsidR="00B17817">
        <w:t xml:space="preserve"> space which act as a border </w:t>
      </w:r>
      <w:r w:rsidR="00695C0E">
        <w:t xml:space="preserve">element </w:t>
      </w:r>
      <w:r w:rsidR="00B17817">
        <w:t>between semantic volumes.</w:t>
      </w:r>
      <w:r w:rsidR="003C0520">
        <w:t xml:space="preserve"> </w:t>
      </w:r>
      <w:r w:rsidR="00C44DC2">
        <w:t xml:space="preserve">As a real-world example, fences </w:t>
      </w:r>
      <w:r w:rsidR="001B7E9D">
        <w:t xml:space="preserve">or walls </w:t>
      </w:r>
      <w:r w:rsidR="00C44DC2">
        <w:t>would often be considered delimiters</w:t>
      </w:r>
      <w:r w:rsidR="00070187">
        <w:t>, and the altar in a church might be considered an anchor point.</w:t>
      </w:r>
    </w:p>
    <w:p w14:paraId="426CC4D9" w14:textId="78F5761C" w:rsidR="00BD6AA3" w:rsidRDefault="00DD2FB0" w:rsidP="00F86683">
      <w:pPr>
        <w:pStyle w:val="BodyText"/>
      </w:pPr>
      <w:r>
        <w:t xml:space="preserve">The algorithm </w:t>
      </w:r>
      <w:r w:rsidR="008E0A43">
        <w:t xml:space="preserve">therefore </w:t>
      </w:r>
      <w:r w:rsidR="00092FAD">
        <w:t>must</w:t>
      </w:r>
      <w:r>
        <w:t xml:space="preserve"> </w:t>
      </w:r>
      <w:r w:rsidR="00A27839">
        <w:t xml:space="preserve">subdivide the input space </w:t>
      </w:r>
      <w:r w:rsidR="00F13305">
        <w:t xml:space="preserve">by </w:t>
      </w:r>
      <w:r w:rsidR="00A27839">
        <w:t>calculat</w:t>
      </w:r>
      <w:r w:rsidR="00F13305">
        <w:t>ing</w:t>
      </w:r>
      <w:r w:rsidR="00A27839">
        <w:t xml:space="preserve"> </w:t>
      </w:r>
      <w:r w:rsidR="00AE24EE">
        <w:t xml:space="preserve">a </w:t>
      </w:r>
      <w:r w:rsidR="00A27839">
        <w:t>volume for every anchor</w:t>
      </w:r>
      <w:r w:rsidR="00216312">
        <w:t xml:space="preserve"> under a few conditions which </w:t>
      </w:r>
      <w:r w:rsidR="006365E2">
        <w:t xml:space="preserve">are </w:t>
      </w:r>
      <w:r w:rsidR="00216312">
        <w:t>listed in the next chapter.</w:t>
      </w:r>
      <w:r w:rsidR="0010798D">
        <w:t xml:space="preserve"> </w:t>
      </w:r>
      <w:r w:rsidR="006611F8">
        <w:t>Afterwards, the generated volumes can be queried to check whether a specific point</w:t>
      </w:r>
      <w:r w:rsidR="0084232D">
        <w:t xml:space="preserve"> resides </w:t>
      </w:r>
      <w:r w:rsidR="006611F8">
        <w:t xml:space="preserve">in them </w:t>
      </w:r>
      <w:r w:rsidR="0084232D">
        <w:t xml:space="preserve">for </w:t>
      </w:r>
      <w:r w:rsidR="00A17337">
        <w:t>evaluation of gameplay rules</w:t>
      </w:r>
      <w:r w:rsidR="00804F25">
        <w:t>.</w:t>
      </w:r>
      <w:r w:rsidR="00BD6AA3">
        <w:t xml:space="preserve"> </w:t>
      </w:r>
      <w:r w:rsidR="00E77DAE">
        <w:t xml:space="preserve">This means that the </w:t>
      </w:r>
      <w:r w:rsidR="00DF0B18">
        <w:t>proposed solution</w:t>
      </w:r>
      <w:r w:rsidR="00E77DAE">
        <w:t xml:space="preserve"> can be split into two phases: The subdivision of the world space</w:t>
      </w:r>
      <w:r w:rsidR="00BE3AEB">
        <w:t xml:space="preserve">, </w:t>
      </w:r>
      <w:r w:rsidR="00E77DAE">
        <w:t>which needs to be done once, and the querying of the</w:t>
      </w:r>
      <w:r w:rsidR="00187048">
        <w:t xml:space="preserve"> generated</w:t>
      </w:r>
      <w:r w:rsidR="00E77DAE">
        <w:t xml:space="preserve"> data structure </w:t>
      </w:r>
      <w:r w:rsidR="00AF290F">
        <w:t xml:space="preserve">during </w:t>
      </w:r>
      <w:r w:rsidR="00A97D38">
        <w:t xml:space="preserve">the </w:t>
      </w:r>
      <w:r w:rsidR="00AF290F">
        <w:t>run-time of the game</w:t>
      </w:r>
      <w:r w:rsidR="00C87C31">
        <w:t>.</w:t>
      </w:r>
    </w:p>
    <w:p w14:paraId="06B3DA0D" w14:textId="2F208CD7" w:rsidR="006E758C" w:rsidRDefault="00293474" w:rsidP="006E758C">
      <w:pPr>
        <w:pStyle w:val="KapitelII"/>
      </w:pPr>
      <w:bookmarkStart w:id="5" w:name="_Ref172801654"/>
      <w:bookmarkStart w:id="6" w:name="_Toc172806217"/>
      <w:r>
        <w:t xml:space="preserve">General </w:t>
      </w:r>
      <w:r w:rsidR="006E758C">
        <w:t>Requirements</w:t>
      </w:r>
      <w:bookmarkEnd w:id="5"/>
      <w:bookmarkEnd w:id="6"/>
    </w:p>
    <w:p w14:paraId="720FE8FD" w14:textId="1B943D94" w:rsidR="00E83905" w:rsidRPr="00E83905" w:rsidRDefault="00453EF6" w:rsidP="00D41B7A">
      <w:pPr>
        <w:pStyle w:val="BodyText"/>
      </w:pPr>
      <w:r>
        <w:t xml:space="preserve">The problem statement implies </w:t>
      </w:r>
      <w:r w:rsidR="0097723C">
        <w:t>the following</w:t>
      </w:r>
      <w:r w:rsidR="00F507E5">
        <w:t xml:space="preserve"> lis</w:t>
      </w:r>
      <w:r w:rsidR="009460E6">
        <w:t>t</w:t>
      </w:r>
      <w:r>
        <w:t xml:space="preserve"> of requirements </w:t>
      </w:r>
      <w:r w:rsidR="004C0818">
        <w:t xml:space="preserve">which </w:t>
      </w:r>
      <w:r w:rsidR="00F15FB6">
        <w:t>any</w:t>
      </w:r>
      <w:r w:rsidR="004C0818">
        <w:t xml:space="preserve"> algorithm </w:t>
      </w:r>
      <w:r w:rsidR="00D73C77">
        <w:t xml:space="preserve">attempting to solve the problem </w:t>
      </w:r>
      <w:r w:rsidR="004C0818">
        <w:t>must fulfill</w:t>
      </w:r>
      <w:r w:rsidR="006E2B16">
        <w:t>.</w:t>
      </w:r>
    </w:p>
    <w:p w14:paraId="212E3B76" w14:textId="114FAD09" w:rsidR="004D304E" w:rsidRDefault="00195C0C" w:rsidP="003A0EE1">
      <w:pPr>
        <w:pStyle w:val="BodyText"/>
        <w:numPr>
          <w:ilvl w:val="0"/>
          <w:numId w:val="21"/>
        </w:numPr>
      </w:pPr>
      <w:r>
        <w:t>The algorithm must be deterministic</w:t>
      </w:r>
      <w:r w:rsidR="00063CB5">
        <w:t xml:space="preserve">. This means that for the same input, the same output must always be produced. </w:t>
      </w:r>
      <w:r w:rsidR="00A34CA0">
        <w:t>Otherwise</w:t>
      </w:r>
      <w:r w:rsidR="00731D88">
        <w:t xml:space="preserve">, </w:t>
      </w:r>
      <w:r w:rsidR="0065785E">
        <w:t>the user experience of the algorithm would suffer</w:t>
      </w:r>
      <w:r w:rsidR="003242B0">
        <w:t xml:space="preserve">, because results might randomly change without any </w:t>
      </w:r>
      <w:r w:rsidR="00FA2C45">
        <w:t xml:space="preserve">actual </w:t>
      </w:r>
      <w:r w:rsidR="003242B0">
        <w:t xml:space="preserve">change to the input. </w:t>
      </w:r>
      <w:r w:rsidR="00445F05">
        <w:t xml:space="preserve"> </w:t>
      </w:r>
    </w:p>
    <w:p w14:paraId="0AB3413D" w14:textId="30003E86" w:rsidR="009B6152" w:rsidRDefault="009B6152" w:rsidP="003A0EE1">
      <w:pPr>
        <w:pStyle w:val="BodyText"/>
        <w:numPr>
          <w:ilvl w:val="0"/>
          <w:numId w:val="21"/>
        </w:numPr>
      </w:pPr>
      <w:r>
        <w:t xml:space="preserve">The algorithm must be </w:t>
      </w:r>
      <w:r w:rsidR="00AD740C">
        <w:t xml:space="preserve">predictable for </w:t>
      </w:r>
      <w:r w:rsidR="002062AD">
        <w:t>a human user to anticipate the results</w:t>
      </w:r>
      <w:r w:rsidR="0049200E">
        <w:t xml:space="preserve"> to reduce the friction between the human user and the algorithm. </w:t>
      </w:r>
      <w:r w:rsidR="002339C4">
        <w:t xml:space="preserve">While this is a </w:t>
      </w:r>
      <w:r w:rsidR="006F6410">
        <w:t>rather subjective</w:t>
      </w:r>
      <w:r w:rsidR="00FF2DA5">
        <w:t xml:space="preserve">, </w:t>
      </w:r>
      <w:r w:rsidR="002D494C">
        <w:t xml:space="preserve">mathematically </w:t>
      </w:r>
      <w:r w:rsidR="00BD0F99">
        <w:t>non-</w:t>
      </w:r>
      <w:r w:rsidR="002D494C">
        <w:t>provable</w:t>
      </w:r>
      <w:r w:rsidR="006F6410">
        <w:t xml:space="preserve"> requirement</w:t>
      </w:r>
      <w:r w:rsidR="000523E4">
        <w:t>, it is nevertheless an important one, as unpredictability will render the algorithm almost useless in practice.</w:t>
      </w:r>
      <w:r w:rsidR="004E05DA">
        <w:t xml:space="preserve"> </w:t>
      </w:r>
      <w:r w:rsidR="00270D48" w:rsidRPr="00270D48">
        <w:t>In short,</w:t>
      </w:r>
      <w:r w:rsidR="00270D48">
        <w:rPr>
          <w:sz w:val="20"/>
          <w:szCs w:val="16"/>
        </w:rPr>
        <w:t xml:space="preserve"> </w:t>
      </w:r>
      <w:r w:rsidR="004E05DA">
        <w:t xml:space="preserve">changes to the input should </w:t>
      </w:r>
      <w:r w:rsidR="00240A2D">
        <w:t xml:space="preserve">only make a predictable change </w:t>
      </w:r>
      <w:r w:rsidR="007007D0">
        <w:t>in</w:t>
      </w:r>
      <w:r w:rsidR="00240A2D">
        <w:t xml:space="preserve"> the output.</w:t>
      </w:r>
    </w:p>
    <w:p w14:paraId="6B1B670B" w14:textId="020DBF0B" w:rsidR="00E90E27" w:rsidRDefault="000549C9" w:rsidP="00E90E27">
      <w:pPr>
        <w:pStyle w:val="BodyText"/>
        <w:numPr>
          <w:ilvl w:val="0"/>
          <w:numId w:val="21"/>
        </w:numPr>
      </w:pPr>
      <w:r>
        <w:t xml:space="preserve">Querying the data structure </w:t>
      </w:r>
      <w:r w:rsidR="00F96487">
        <w:t>after it has been generated</w:t>
      </w:r>
      <w:r>
        <w:t xml:space="preserve"> must be </w:t>
      </w:r>
      <w:r w:rsidR="00442F98">
        <w:t>possible in real time</w:t>
      </w:r>
      <w:r w:rsidR="00ED4132">
        <w:t xml:space="preserve"> for the algorithm</w:t>
      </w:r>
      <w:r w:rsidR="00442F98">
        <w:t xml:space="preserve"> to be applicable in games. </w:t>
      </w:r>
      <w:r w:rsidR="00F866DB">
        <w:t xml:space="preserve">The build-up phase of the data </w:t>
      </w:r>
      <w:r w:rsidR="00F866DB">
        <w:lastRenderedPageBreak/>
        <w:t>structure may however be done “offline”</w:t>
      </w:r>
      <w:r w:rsidR="00CC2BF4">
        <w:t>,</w:t>
      </w:r>
      <w:r w:rsidR="00DA5AEC">
        <w:t xml:space="preserve"> because it is </w:t>
      </w:r>
      <w:r w:rsidR="009E33F5">
        <w:t>computationally</w:t>
      </w:r>
      <w:r w:rsidR="00DA5AEC">
        <w:t xml:space="preserve"> expensive</w:t>
      </w:r>
      <w:r w:rsidR="006966AE">
        <w:t xml:space="preserve">. </w:t>
      </w:r>
      <w:r w:rsidR="00AB4769">
        <w:t>Offline means that the data structure is created once by a developer, and then serialized and loaded during run time</w:t>
      </w:r>
      <w:r w:rsidR="00FF6A5D">
        <w:t xml:space="preserve"> (which should be a lot faster than the generation for large inputs)</w:t>
      </w:r>
      <w:r w:rsidR="00AB4769">
        <w:t>.</w:t>
      </w:r>
    </w:p>
    <w:p w14:paraId="6AC1444D" w14:textId="04301004" w:rsidR="00ED4801" w:rsidRDefault="00924099" w:rsidP="00510279">
      <w:pPr>
        <w:pStyle w:val="BodyText"/>
        <w:numPr>
          <w:ilvl w:val="0"/>
          <w:numId w:val="21"/>
        </w:numPr>
      </w:pPr>
      <w:r>
        <w:t>The</w:t>
      </w:r>
      <w:r w:rsidR="00ED4801">
        <w:t xml:space="preserve"> volume calculated for an</w:t>
      </w:r>
      <w:r>
        <w:t>y</w:t>
      </w:r>
      <w:r w:rsidR="00ED4801">
        <w:t xml:space="preserve"> anchor must never intersect </w:t>
      </w:r>
      <w:r w:rsidR="00AF3F8B">
        <w:t xml:space="preserve">any </w:t>
      </w:r>
      <w:r w:rsidR="00683D52">
        <w:t xml:space="preserve">of the defined </w:t>
      </w:r>
      <w:r w:rsidR="00AF3F8B">
        <w:t>delimiter</w:t>
      </w:r>
      <w:r w:rsidR="00683D52">
        <w:t>s</w:t>
      </w:r>
      <w:r w:rsidR="004C162F">
        <w:t xml:space="preserve"> </w:t>
      </w:r>
      <w:r w:rsidR="00AF3F8B">
        <w:t>in the world</w:t>
      </w:r>
      <w:r w:rsidR="00ED4801">
        <w:t>.</w:t>
      </w:r>
      <w:r w:rsidR="00492094">
        <w:t xml:space="preserve"> </w:t>
      </w:r>
      <w:r w:rsidR="00B80DAA">
        <w:t>Conversely, a</w:t>
      </w:r>
      <w:r w:rsidR="002B3E97">
        <w:t xml:space="preserve"> delimiter </w:t>
      </w:r>
      <w:r w:rsidR="00CC4396">
        <w:t>must always stop a</w:t>
      </w:r>
      <w:r w:rsidR="00881619">
        <w:t xml:space="preserve"> volume </w:t>
      </w:r>
      <w:r w:rsidR="00CC4396">
        <w:t>from growing in this direction.</w:t>
      </w:r>
    </w:p>
    <w:p w14:paraId="40F992D2" w14:textId="16D06B22" w:rsidR="00D73049" w:rsidRDefault="00154594" w:rsidP="00510279">
      <w:pPr>
        <w:pStyle w:val="BodyText"/>
        <w:numPr>
          <w:ilvl w:val="0"/>
          <w:numId w:val="21"/>
        </w:numPr>
      </w:pPr>
      <w:r>
        <w:t>The volume of an</w:t>
      </w:r>
      <w:r w:rsidR="0004366F">
        <w:t>y</w:t>
      </w:r>
      <w:r>
        <w:t xml:space="preserve"> anchor</w:t>
      </w:r>
      <w:r w:rsidR="00D73049">
        <w:t xml:space="preserve"> must extend as far as possible while not violating </w:t>
      </w:r>
      <w:r w:rsidR="00D030C8">
        <w:t>the previous requirement</w:t>
      </w:r>
      <w:r w:rsidR="00D73049">
        <w:t xml:space="preserve">. This means that </w:t>
      </w:r>
      <w:r w:rsidR="00A57F84">
        <w:t>these volumes</w:t>
      </w:r>
      <w:r w:rsidR="00D73049">
        <w:t xml:space="preserve"> must also perfectly represent complex shapes, by bending around corners </w:t>
      </w:r>
      <w:r w:rsidR="00E21A8E">
        <w:t xml:space="preserve">or filling in tight </w:t>
      </w:r>
      <w:r w:rsidR="003B200D">
        <w:t>polygonal shapes.</w:t>
      </w:r>
    </w:p>
    <w:p w14:paraId="2B5D126E" w14:textId="20C74D90" w:rsidR="001C4C32" w:rsidRDefault="0004366F" w:rsidP="00510279">
      <w:pPr>
        <w:pStyle w:val="BodyText"/>
        <w:numPr>
          <w:ilvl w:val="0"/>
          <w:numId w:val="21"/>
        </w:numPr>
      </w:pPr>
      <w:r>
        <w:t>The volume</w:t>
      </w:r>
      <w:r w:rsidR="001C4C32">
        <w:t xml:space="preserve"> </w:t>
      </w:r>
      <w:r>
        <w:t xml:space="preserve">of any anchor </w:t>
      </w:r>
      <w:r w:rsidR="001C4C32">
        <w:t xml:space="preserve">must always be completely </w:t>
      </w:r>
      <w:r w:rsidR="00C3073F">
        <w:t>enclosed and</w:t>
      </w:r>
      <w:r w:rsidR="00D83B01">
        <w:t xml:space="preserve"> must always contain its anchor.</w:t>
      </w:r>
    </w:p>
    <w:p w14:paraId="0F7FB4CE" w14:textId="4355F4D1" w:rsidR="00C2080F" w:rsidRDefault="005726DE" w:rsidP="00DE0474">
      <w:pPr>
        <w:pStyle w:val="KapitelII"/>
      </w:pPr>
      <w:bookmarkStart w:id="7" w:name="_Toc172806218"/>
      <w:r>
        <w:t>Goal</w:t>
      </w:r>
      <w:r w:rsidR="00561F86">
        <w:t>s</w:t>
      </w:r>
      <w:bookmarkEnd w:id="7"/>
    </w:p>
    <w:p w14:paraId="343DBED7" w14:textId="463F5108" w:rsidR="00A66C18" w:rsidRPr="00A66C18" w:rsidRDefault="00DB2204" w:rsidP="002C6A66">
      <w:pPr>
        <w:pStyle w:val="BodyText"/>
      </w:pPr>
      <w:r>
        <w:t xml:space="preserve">The algorithm was designed with the goal to keep the error of the output as low as possible, while simultaneously </w:t>
      </w:r>
      <w:r w:rsidR="00736E75">
        <w:t>allowing for a simple integration of the solution into existing tools used in game development.</w:t>
      </w:r>
    </w:p>
    <w:p w14:paraId="1A9B4BAD" w14:textId="3BAE5CF0" w:rsidR="00DE0474" w:rsidRDefault="00DE0474" w:rsidP="00DE0474">
      <w:pPr>
        <w:pStyle w:val="BodyText"/>
      </w:pPr>
      <w:r>
        <w:t xml:space="preserve">The goal of this thesis is to show </w:t>
      </w:r>
      <w:r w:rsidR="00E10CA1">
        <w:t xml:space="preserve">the plausibility of such an algorithm and its potential use in game development. The focus is therefore on identifying potential problems in the design, and not on implementing a fully functional solution which already </w:t>
      </w:r>
      <w:r w:rsidR="00BB29C6">
        <w:t>fulfills</w:t>
      </w:r>
      <w:r w:rsidR="00E10CA1">
        <w:t xml:space="preserve"> all</w:t>
      </w:r>
      <w:r w:rsidR="0014140C">
        <w:t xml:space="preserve"> previously</w:t>
      </w:r>
      <w:r w:rsidR="00E10CA1">
        <w:t xml:space="preserve"> stated requirements.</w:t>
      </w:r>
    </w:p>
    <w:p w14:paraId="5CE817A7" w14:textId="11219014" w:rsidR="00B741EB" w:rsidRDefault="00B741EB" w:rsidP="00CC266C">
      <w:pPr>
        <w:pStyle w:val="KapitelI"/>
      </w:pPr>
      <w:bookmarkStart w:id="8" w:name="_Toc172806219"/>
      <w:r>
        <w:lastRenderedPageBreak/>
        <w:t>Related work</w:t>
      </w:r>
      <w:bookmarkEnd w:id="8"/>
    </w:p>
    <w:p w14:paraId="39747516" w14:textId="2DDC740C" w:rsidR="000D2B75" w:rsidRDefault="00776457" w:rsidP="000D2B75">
      <w:pPr>
        <w:pStyle w:val="KapitelII"/>
      </w:pPr>
      <w:bookmarkStart w:id="9" w:name="_Toc172806220"/>
      <w:r>
        <w:t>Space Foundation System</w:t>
      </w:r>
      <w:bookmarkEnd w:id="9"/>
    </w:p>
    <w:p w14:paraId="35079EE6" w14:textId="6DDE69BA" w:rsidR="00B0433E" w:rsidRPr="00B0433E" w:rsidRDefault="00B0433E" w:rsidP="002434F4">
      <w:pPr>
        <w:pStyle w:val="BodyText"/>
      </w:pPr>
      <w:r>
        <w:t xml:space="preserve">A </w:t>
      </w:r>
      <w:r w:rsidR="00E1788E">
        <w:t>high-level</w:t>
      </w:r>
      <w:r>
        <w:t xml:space="preserve"> overview of the problem space, as well as many terms and definitions used in this thesis, were introduced in the paper </w:t>
      </w:r>
      <w:r w:rsidR="002434F4">
        <w:t>“Space Foundation System: An Approach to Spatial Problems in Games”</w:t>
      </w:r>
      <w:sdt>
        <w:sdtPr>
          <w:id w:val="1782922443"/>
          <w:citation/>
        </w:sdtPr>
        <w:sdtContent>
          <w:r w:rsidR="00C067FD">
            <w:fldChar w:fldCharType="begin"/>
          </w:r>
          <w:r w:rsidR="00C067FD">
            <w:rPr>
              <w:lang w:val="de-DE"/>
            </w:rPr>
            <w:instrText xml:space="preserve"> CITATION Dyr24 \l 1031 </w:instrText>
          </w:r>
          <w:r w:rsidR="00C067FD">
            <w:fldChar w:fldCharType="separate"/>
          </w:r>
          <w:r w:rsidR="00FC493B">
            <w:rPr>
              <w:noProof/>
              <w:lang w:val="de-DE"/>
            </w:rPr>
            <w:t xml:space="preserve"> </w:t>
          </w:r>
          <w:r w:rsidR="00FC493B" w:rsidRPr="00FC493B">
            <w:rPr>
              <w:noProof/>
              <w:lang w:val="de-DE"/>
            </w:rPr>
            <w:t>[1]</w:t>
          </w:r>
          <w:r w:rsidR="00C067FD">
            <w:fldChar w:fldCharType="end"/>
          </w:r>
        </w:sdtContent>
      </w:sdt>
      <w:r w:rsidR="002434F4">
        <w:t>.</w:t>
      </w:r>
      <w:r w:rsidR="00E1788E">
        <w:t xml:space="preserve"> </w:t>
      </w:r>
      <w:r w:rsidR="00BF6979">
        <w:t>The target of this thesis is to propose and implement a possible solution to the problem stated in the cited paper.</w:t>
      </w:r>
    </w:p>
    <w:p w14:paraId="4328D508" w14:textId="1426B076" w:rsidR="000D2B75" w:rsidRDefault="003E614C" w:rsidP="00E644AE">
      <w:pPr>
        <w:pStyle w:val="KapitelII"/>
      </w:pPr>
      <w:bookmarkStart w:id="10" w:name="_Ref171870769"/>
      <w:bookmarkStart w:id="11" w:name="_Ref171870774"/>
      <w:bookmarkStart w:id="12" w:name="_Toc172806221"/>
      <w:r>
        <w:t>Thesis</w:t>
      </w:r>
      <w:bookmarkEnd w:id="10"/>
      <w:bookmarkEnd w:id="11"/>
      <w:r w:rsidR="00FB7DDC">
        <w:t xml:space="preserve"> by Kerstin Pfaffinger</w:t>
      </w:r>
      <w:bookmarkEnd w:id="12"/>
    </w:p>
    <w:p w14:paraId="3299B068" w14:textId="131D63B6" w:rsidR="00305E49" w:rsidRPr="00305E49" w:rsidRDefault="00550F2C" w:rsidP="00550F2C">
      <w:pPr>
        <w:pStyle w:val="BodyText"/>
      </w:pPr>
      <w:r>
        <w:t xml:space="preserve">Another </w:t>
      </w:r>
      <w:r w:rsidR="007D3157">
        <w:t>bachelor’s</w:t>
      </w:r>
      <w:r>
        <w:t xml:space="preserve"> thesis about this problem has been written by </w:t>
      </w:r>
      <w:r w:rsidR="00A17D42">
        <w:t xml:space="preserve">Kerstin Pfaffinger in </w:t>
      </w:r>
      <w:r w:rsidR="00FA63C9">
        <w:t>2024</w:t>
      </w:r>
      <w:r w:rsidR="00FE42D2">
        <w:t xml:space="preserve"> </w:t>
      </w:r>
      <w:sdt>
        <w:sdtPr>
          <w:id w:val="1495687205"/>
          <w:citation/>
        </w:sdtPr>
        <w:sdtContent>
          <w:r w:rsidR="008239F8">
            <w:fldChar w:fldCharType="begin"/>
          </w:r>
          <w:r w:rsidR="008239F8">
            <w:rPr>
              <w:lang w:val="de-DE"/>
            </w:rPr>
            <w:instrText xml:space="preserve"> CITATION Ker24 \l 1031 </w:instrText>
          </w:r>
          <w:r w:rsidR="008239F8">
            <w:fldChar w:fldCharType="separate"/>
          </w:r>
          <w:r w:rsidR="00FC493B" w:rsidRPr="00FC493B">
            <w:rPr>
              <w:noProof/>
              <w:lang w:val="de-DE"/>
            </w:rPr>
            <w:t>[2]</w:t>
          </w:r>
          <w:r w:rsidR="008239F8">
            <w:fldChar w:fldCharType="end"/>
          </w:r>
        </w:sdtContent>
      </w:sdt>
      <w:r w:rsidR="005E62A7">
        <w:t>.</w:t>
      </w:r>
      <w:r w:rsidR="00FA63C9">
        <w:t xml:space="preserve"> </w:t>
      </w:r>
      <w:r w:rsidR="007D3157">
        <w:t xml:space="preserve">It </w:t>
      </w:r>
      <w:r w:rsidR="00626890">
        <w:t>pursues a different approach to the very same problem</w:t>
      </w:r>
      <w:r w:rsidR="00B83521">
        <w:t xml:space="preserve">, which is based on the </w:t>
      </w:r>
      <w:r w:rsidR="00F0398E">
        <w:t>known Marching Cubes algorithm to reconstruct surfaces from a voxel grid.</w:t>
      </w:r>
      <w:r w:rsidR="00756AED">
        <w:t xml:space="preserve"> </w:t>
      </w:r>
      <w:r w:rsidR="008504AB">
        <w:t>This approach however suffers from an error in the constructed volumes that is proportional to the chosen size of the voxels.</w:t>
      </w:r>
      <w:r w:rsidR="00D35EB6">
        <w:t xml:space="preserve"> This thesis attempts to </w:t>
      </w:r>
      <w:r w:rsidR="00BD0C8D">
        <w:t xml:space="preserve">improve the error of the calculated volumes </w:t>
      </w:r>
      <w:r w:rsidR="00362BAF">
        <w:t>using a different approach.</w:t>
      </w:r>
    </w:p>
    <w:p w14:paraId="0B5B4449" w14:textId="3D240859" w:rsidR="0030463D" w:rsidRDefault="0030463D" w:rsidP="00217872">
      <w:pPr>
        <w:pStyle w:val="KapitelII"/>
      </w:pPr>
      <w:bookmarkStart w:id="13" w:name="_Toc172806222"/>
      <w:r>
        <w:t>Bounding Volume Hierarchies</w:t>
      </w:r>
      <w:bookmarkEnd w:id="13"/>
    </w:p>
    <w:p w14:paraId="4E12C493" w14:textId="37C92990" w:rsidR="00A86F70" w:rsidRDefault="00A86F70" w:rsidP="00A86F70">
      <w:pPr>
        <w:pStyle w:val="BodyText"/>
      </w:pPr>
      <w:r>
        <w:t xml:space="preserve">An acceleration data structure that is commonly used in raytracing applications is called a </w:t>
      </w:r>
      <w:r w:rsidRPr="006A282D">
        <w:rPr>
          <w:rStyle w:val="QuoteChar"/>
        </w:rPr>
        <w:t>Bounding Volume Hierarchy</w:t>
      </w:r>
      <w:r>
        <w:t>, or BVH for short.</w:t>
      </w:r>
      <w:r w:rsidR="006A282D">
        <w:t xml:space="preserve"> </w:t>
      </w:r>
      <w:r w:rsidR="00EE0323">
        <w:t xml:space="preserve">It massively improves the performance of intersections tests between rays and a vast number of triangles by culling out </w:t>
      </w:r>
      <w:r w:rsidR="001F4B49">
        <w:t>sets of triangles using more efficient tests.</w:t>
      </w:r>
      <w:r w:rsidR="0073103B">
        <w:t xml:space="preserve"> </w:t>
      </w:r>
      <w:r w:rsidR="00242EC9">
        <w:t>It is essentially a tree of recursively shrinking bounding boxes around triangles.</w:t>
      </w:r>
    </w:p>
    <w:p w14:paraId="591830DF" w14:textId="4752A81A" w:rsidR="00CB6157" w:rsidRPr="00A86F70" w:rsidRDefault="00CB6157" w:rsidP="00A86F70">
      <w:pPr>
        <w:pStyle w:val="BodyText"/>
      </w:pPr>
      <w:r>
        <w:t xml:space="preserve">@Incomplete: </w:t>
      </w:r>
      <w:r w:rsidR="00AB66A4">
        <w:t>Insert a scientific source here.</w:t>
      </w:r>
    </w:p>
    <w:p w14:paraId="4B01571B" w14:textId="7716636B" w:rsidR="002A2268" w:rsidRDefault="005A34C1" w:rsidP="00CC266C">
      <w:pPr>
        <w:pStyle w:val="KapitelI"/>
      </w:pPr>
      <w:bookmarkStart w:id="14" w:name="_Toc172806223"/>
      <w:r>
        <w:lastRenderedPageBreak/>
        <w:t>Approach</w:t>
      </w:r>
      <w:bookmarkEnd w:id="14"/>
    </w:p>
    <w:p w14:paraId="41E839B0" w14:textId="33B5A502" w:rsidR="00071BC6" w:rsidRDefault="00071BC6" w:rsidP="00071BC6">
      <w:pPr>
        <w:pStyle w:val="KapitelII"/>
      </w:pPr>
      <w:bookmarkStart w:id="15" w:name="_Toc172806224"/>
      <w:r>
        <w:t>Overview</w:t>
      </w:r>
      <w:bookmarkEnd w:id="15"/>
    </w:p>
    <w:p w14:paraId="48FBA632" w14:textId="01B772C1" w:rsidR="00071BC6" w:rsidRDefault="00CF7990" w:rsidP="00071BC6">
      <w:pPr>
        <w:pStyle w:val="BodyText"/>
      </w:pPr>
      <w:r>
        <w:t xml:space="preserve">This chapter will go through all the decisions that went into the design of this algorithm, as well as giving an overview of the different internal steps that need to happen </w:t>
      </w:r>
      <w:r w:rsidR="007B3434">
        <w:t>inside the algorithm for it to produce usable results.</w:t>
      </w:r>
    </w:p>
    <w:p w14:paraId="44037F1F" w14:textId="3794002E" w:rsidR="00BD2230" w:rsidRDefault="00BD2230" w:rsidP="00BD2230">
      <w:pPr>
        <w:pStyle w:val="KapitelII"/>
      </w:pPr>
      <w:bookmarkStart w:id="16" w:name="_Toc172806225"/>
      <w:r>
        <w:t>Representing Anchors</w:t>
      </w:r>
      <w:bookmarkEnd w:id="16"/>
    </w:p>
    <w:p w14:paraId="319B183A" w14:textId="5A29FA14" w:rsidR="00DE258E" w:rsidRPr="00DE258E" w:rsidRDefault="00341DCA" w:rsidP="00A907AA">
      <w:pPr>
        <w:pStyle w:val="BodyText"/>
      </w:pPr>
      <w:r>
        <w:t xml:space="preserve">In the introduction, anchors were defined as </w:t>
      </w:r>
      <w:r w:rsidR="00F21A42">
        <w:t>“objects in space which the developer considers to be the characteristic origin of a semantic volume”.</w:t>
      </w:r>
      <w:r w:rsidR="00525275">
        <w:t xml:space="preserve"> </w:t>
      </w:r>
      <w:r w:rsidR="0075730A">
        <w:t>Anchors could therefore be represented using three-dimensional shapes</w:t>
      </w:r>
      <w:r w:rsidR="00457914">
        <w:t xml:space="preserve">, like a cuboid, a sphere or any polygonal mesh. </w:t>
      </w:r>
      <w:r w:rsidR="0021679C">
        <w:t>This might however lead to some unwanted edge-cases; what should happen if two anchors intersect each other, or if a delimiter intersects with the anchor?</w:t>
      </w:r>
      <w:r w:rsidR="00995379">
        <w:t xml:space="preserve"> </w:t>
      </w:r>
      <w:r w:rsidR="006C4B3C">
        <w:t>Anchors are therefore defined as infinitely small points in the three-dimensional space of the world</w:t>
      </w:r>
      <w:r w:rsidR="00A23E45">
        <w:t xml:space="preserve"> to avoid these issues</w:t>
      </w:r>
      <w:r w:rsidR="00B16AF2">
        <w:t xml:space="preserve"> and make the algorithm simpler</w:t>
      </w:r>
      <w:r w:rsidR="00421EED">
        <w:t>.</w:t>
      </w:r>
    </w:p>
    <w:p w14:paraId="281474E3" w14:textId="49596875" w:rsidR="002C73C7" w:rsidRDefault="00BA037F" w:rsidP="00491C6D">
      <w:pPr>
        <w:pStyle w:val="KapitelII"/>
      </w:pPr>
      <w:bookmarkStart w:id="17" w:name="_Ref171774734"/>
      <w:bookmarkStart w:id="18" w:name="_Toc172806226"/>
      <w:r>
        <w:t>Representing Volumes</w:t>
      </w:r>
      <w:bookmarkEnd w:id="17"/>
      <w:bookmarkEnd w:id="18"/>
    </w:p>
    <w:p w14:paraId="2DB15055" w14:textId="1E4C54F8" w:rsidR="00491C6D" w:rsidRDefault="001058B3" w:rsidP="001058B3">
      <w:pPr>
        <w:pStyle w:val="BodyText"/>
      </w:pPr>
      <w:r>
        <w:t xml:space="preserve">The goal of the algorithm is to subdivide a three-dimensional space </w:t>
      </w:r>
      <w:r w:rsidR="00176F4B">
        <w:t>into volumes that represent semantic cohesion, based on user input.</w:t>
      </w:r>
      <w:r w:rsidR="007D5675">
        <w:t xml:space="preserve"> A subspace of any n-dimension space is again an n-dimension</w:t>
      </w:r>
      <w:r w:rsidR="00927A79">
        <w:t>al</w:t>
      </w:r>
      <w:r w:rsidR="007D5675">
        <w:t xml:space="preserve"> space.</w:t>
      </w:r>
      <w:r w:rsidR="000C1583">
        <w:t xml:space="preserve"> In the problem statement, a world was defined to be a three-dimensional space, </w:t>
      </w:r>
      <w:r w:rsidR="001B1C65">
        <w:t>so this algorithm needs to represent three-dimensional shapes</w:t>
      </w:r>
      <w:r w:rsidR="00911E0B">
        <w:t>, in computer graphics often referred to as bounding volumes</w:t>
      </w:r>
      <w:r w:rsidR="00013154">
        <w:t>.</w:t>
      </w:r>
    </w:p>
    <w:p w14:paraId="079E512F" w14:textId="2716998E" w:rsidR="009E735C" w:rsidRDefault="00C55EDF" w:rsidP="007D57E9">
      <w:pPr>
        <w:pStyle w:val="BodyText"/>
        <w:numPr>
          <w:ilvl w:val="0"/>
          <w:numId w:val="20"/>
        </w:numPr>
      </w:pPr>
      <w:r>
        <w:t xml:space="preserve">A simple approach </w:t>
      </w:r>
      <w:r w:rsidR="00D17730">
        <w:t xml:space="preserve">might be to approximate the volume using some pre-defined three-dimensional shape, like a </w:t>
      </w:r>
      <w:r w:rsidR="005F0F9A">
        <w:t xml:space="preserve">sphere </w:t>
      </w:r>
      <w:r w:rsidR="00D17730">
        <w:t xml:space="preserve">or a </w:t>
      </w:r>
      <w:r w:rsidR="005F0F9A">
        <w:t xml:space="preserve">cuboid </w:t>
      </w:r>
      <w:r w:rsidR="002D072F">
        <w:t>(</w:t>
      </w:r>
      <w:r w:rsidR="00ED6A7B">
        <w:t xml:space="preserve">the latter </w:t>
      </w:r>
      <w:r w:rsidR="002D072F">
        <w:t xml:space="preserve">often referred to as a </w:t>
      </w:r>
      <w:r w:rsidR="002D072F" w:rsidRPr="002D072F">
        <w:rPr>
          <w:rStyle w:val="QuoteChar"/>
        </w:rPr>
        <w:t>bounding box</w:t>
      </w:r>
      <w:r w:rsidR="002D072F">
        <w:t>)</w:t>
      </w:r>
      <w:r w:rsidR="00D17730">
        <w:t>.</w:t>
      </w:r>
      <w:r w:rsidR="00FE4634">
        <w:t xml:space="preserve"> </w:t>
      </w:r>
      <w:r w:rsidR="00272EBE">
        <w:t xml:space="preserve">These shapes are </w:t>
      </w:r>
      <w:r w:rsidR="00CC0E2A">
        <w:t>fast to compute and have a smaller memory footprint than the following approaches, but</w:t>
      </w:r>
      <w:r w:rsidR="006A7917">
        <w:t xml:space="preserve"> there might be a huge discrepancy between the chosen shape and the expected output by the user</w:t>
      </w:r>
      <w:r w:rsidR="00912C00">
        <w:t xml:space="preserve"> (the </w:t>
      </w:r>
      <w:r w:rsidR="00912C00" w:rsidRPr="00912C00">
        <w:rPr>
          <w:rStyle w:val="QuoteChar"/>
        </w:rPr>
        <w:t>error</w:t>
      </w:r>
      <w:r w:rsidR="00912C00">
        <w:t xml:space="preserve"> of the output)</w:t>
      </w:r>
      <w:r w:rsidR="006A7917">
        <w:t>.</w:t>
      </w:r>
      <w:r w:rsidR="00C960D2">
        <w:t xml:space="preserve"> </w:t>
      </w:r>
      <w:r w:rsidR="00720C7A">
        <w:t>This is especially true for concave shapes</w:t>
      </w:r>
      <w:r w:rsidR="00B3432D">
        <w:t xml:space="preserve"> (see </w:t>
      </w:r>
      <w:r w:rsidR="003040C0">
        <w:fldChar w:fldCharType="begin"/>
      </w:r>
      <w:r w:rsidR="003040C0">
        <w:instrText xml:space="preserve"> REF _Ref171870612 \h </w:instrText>
      </w:r>
      <w:r w:rsidR="00000000">
        <w:fldChar w:fldCharType="separate"/>
      </w:r>
      <w:r w:rsidR="003040C0">
        <w:fldChar w:fldCharType="end"/>
      </w:r>
      <w:r w:rsidR="003040C0">
        <w:fldChar w:fldCharType="begin"/>
      </w:r>
      <w:r w:rsidR="003040C0">
        <w:instrText xml:space="preserve"> REF _Ref171870618 \h </w:instrText>
      </w:r>
      <w:r w:rsidR="003040C0">
        <w:fldChar w:fldCharType="separate"/>
      </w:r>
      <w:r w:rsidR="003040C0">
        <w:t xml:space="preserve">Figure </w:t>
      </w:r>
      <w:r w:rsidR="003040C0">
        <w:rPr>
          <w:noProof/>
        </w:rPr>
        <w:t>1</w:t>
      </w:r>
      <w:r w:rsidR="003040C0">
        <w:fldChar w:fldCharType="end"/>
      </w:r>
      <w:r w:rsidR="00745F12">
        <w:t>)</w:t>
      </w:r>
      <w:r w:rsidR="00836E48">
        <w:t>.</w:t>
      </w:r>
    </w:p>
    <w:p w14:paraId="1A8B6046" w14:textId="597B5FC5" w:rsidR="00427151" w:rsidRDefault="00ED6CFC" w:rsidP="00047AE3">
      <w:pPr>
        <w:pStyle w:val="BodyText"/>
        <w:numPr>
          <w:ilvl w:val="0"/>
          <w:numId w:val="20"/>
        </w:numPr>
      </w:pPr>
      <w:r>
        <w:t xml:space="preserve">One might then consider using </w:t>
      </w:r>
      <w:r w:rsidR="00D71A5D">
        <w:t xml:space="preserve">a </w:t>
      </w:r>
      <w:r>
        <w:t xml:space="preserve">multiple </w:t>
      </w:r>
      <w:r w:rsidR="00D71A5D">
        <w:t xml:space="preserve">of these </w:t>
      </w:r>
      <w:r>
        <w:t xml:space="preserve">“primitive” shapes to represent a volume, </w:t>
      </w:r>
      <w:r w:rsidR="008556C7">
        <w:t>recursively making the shapes smaller and smaller</w:t>
      </w:r>
      <w:r w:rsidR="00591D07">
        <w:t>, similar to a BVH tree.</w:t>
      </w:r>
      <w:r w:rsidR="00912C00">
        <w:t xml:space="preserve"> While this </w:t>
      </w:r>
      <w:r w:rsidR="00DB3700">
        <w:t>will decrease the error slightly, it will increase the computation and space complexity.</w:t>
      </w:r>
      <w:r w:rsidR="000F7039">
        <w:t xml:space="preserve"> </w:t>
      </w:r>
      <w:r w:rsidR="0078655C">
        <w:t>Because</w:t>
      </w:r>
      <w:r w:rsidR="000F7039">
        <w:t xml:space="preserve"> computers cannot store an infinite </w:t>
      </w:r>
      <w:r w:rsidR="00CA6E23">
        <w:t>number</w:t>
      </w:r>
      <w:r w:rsidR="000F7039">
        <w:t xml:space="preserve"> of bounding boxes</w:t>
      </w:r>
      <w:r w:rsidR="009E51C7">
        <w:t xml:space="preserve">, </w:t>
      </w:r>
      <w:r w:rsidR="00E86D89">
        <w:t xml:space="preserve">the result will always have some discrepancy to the desired </w:t>
      </w:r>
      <w:r w:rsidR="00E86D89">
        <w:lastRenderedPageBreak/>
        <w:t>output</w:t>
      </w:r>
      <w:r w:rsidR="00F540FE">
        <w:t>, which grows larger the tighter the memory constraints are.</w:t>
      </w:r>
      <w:r w:rsidR="00824BCC">
        <w:t xml:space="preserve"> </w:t>
      </w:r>
      <w:r w:rsidR="00F37BAF">
        <w:t xml:space="preserve">At the same time, the benefits of fast computation time and a small memory footprint are reduced the more </w:t>
      </w:r>
      <w:r w:rsidR="00CF4640">
        <w:t>recursion levels are used</w:t>
      </w:r>
      <w:r w:rsidR="00B51A93">
        <w:t>, making the disadvantages bigger than the advantages.</w:t>
      </w:r>
      <w:r w:rsidR="00CF4640">
        <w:t xml:space="preserve"> </w:t>
      </w:r>
    </w:p>
    <w:p w14:paraId="16BFF4DB" w14:textId="28FB44D0" w:rsidR="00DA74BE" w:rsidRDefault="00DA74BE" w:rsidP="008E591B">
      <w:pPr>
        <w:pStyle w:val="BodyText"/>
        <w:numPr>
          <w:ilvl w:val="0"/>
          <w:numId w:val="20"/>
        </w:numPr>
      </w:pPr>
      <w:r>
        <w:t xml:space="preserve">An approach used </w:t>
      </w:r>
      <w:r w:rsidR="00EF285E">
        <w:t xml:space="preserve">in </w:t>
      </w:r>
      <w:r w:rsidR="00842A23">
        <w:t>the</w:t>
      </w:r>
      <w:r w:rsidR="00EF285E">
        <w:t xml:space="preserve"> </w:t>
      </w:r>
      <w:r w:rsidR="00194A88">
        <w:t xml:space="preserve">other </w:t>
      </w:r>
      <w:r w:rsidR="00EF285E">
        <w:t xml:space="preserve">thesis </w:t>
      </w:r>
      <w:r w:rsidR="002B07B9">
        <w:t>(</w:t>
      </w:r>
      <w:r w:rsidR="00194A88">
        <w:t xml:space="preserve">referenced in </w:t>
      </w:r>
      <w:r w:rsidR="002B07B9">
        <w:fldChar w:fldCharType="begin"/>
      </w:r>
      <w:r w:rsidR="002B07B9">
        <w:instrText xml:space="preserve"> REF _Ref171870774 \h </w:instrText>
      </w:r>
      <w:r w:rsidR="002B07B9">
        <w:fldChar w:fldCharType="separate"/>
      </w:r>
      <w:r w:rsidR="002B07B9">
        <w:t>Related Thesis</w:t>
      </w:r>
      <w:r w:rsidR="002B07B9">
        <w:fldChar w:fldCharType="end"/>
      </w:r>
      <w:r w:rsidR="002B07B9">
        <w:t xml:space="preserve">) </w:t>
      </w:r>
      <w:r w:rsidR="00EF285E">
        <w:t xml:space="preserve">is to </w:t>
      </w:r>
      <w:r w:rsidR="001C7083">
        <w:t>discretize the continuous</w:t>
      </w:r>
      <w:r w:rsidR="00EF285E">
        <w:t xml:space="preserve"> the world on a three-dimensional grid</w:t>
      </w:r>
      <w:r w:rsidR="009652BC">
        <w:t>.</w:t>
      </w:r>
      <w:r w:rsidR="00EF285E">
        <w:t xml:space="preserve"> </w:t>
      </w:r>
      <w:r w:rsidR="00D40365">
        <w:t xml:space="preserve">A volume is then represented as a </w:t>
      </w:r>
      <w:r w:rsidR="0017200F">
        <w:t>set</w:t>
      </w:r>
      <w:r w:rsidR="00D40365">
        <w:t xml:space="preserve"> of cells</w:t>
      </w:r>
      <w:r w:rsidR="00EE00E5">
        <w:t xml:space="preserve"> which are considered inside the volume.</w:t>
      </w:r>
      <w:r w:rsidR="00A30DAA">
        <w:t xml:space="preserve"> While this approach does initially handle concave shapes better than recursive bounding boxes, </w:t>
      </w:r>
      <w:r w:rsidR="006D2FE7">
        <w:t xml:space="preserve">the large error </w:t>
      </w:r>
      <w:r w:rsidR="00BA5CC7">
        <w:t>remains</w:t>
      </w:r>
      <w:r w:rsidR="006D2FE7">
        <w:t xml:space="preserve"> due to </w:t>
      </w:r>
      <w:r w:rsidR="0089381A">
        <w:t xml:space="preserve">the discretization of </w:t>
      </w:r>
      <w:r w:rsidR="006D2FE7">
        <w:t xml:space="preserve">the space into </w:t>
      </w:r>
      <w:r w:rsidR="00706A92">
        <w:t>fixed intervals.</w:t>
      </w:r>
      <w:r w:rsidR="00A66757">
        <w:t xml:space="preserve"> Both error and computational complexity are proportional to the chosen </w:t>
      </w:r>
      <w:r w:rsidR="0091661A">
        <w:t>cell size</w:t>
      </w:r>
      <w:r w:rsidR="00A66757">
        <w:t>.</w:t>
      </w:r>
    </w:p>
    <w:p w14:paraId="311121C0" w14:textId="7581823B" w:rsidR="00F44EE8" w:rsidRDefault="00C12B3D" w:rsidP="00815203">
      <w:pPr>
        <w:pStyle w:val="BodyText"/>
        <w:numPr>
          <w:ilvl w:val="0"/>
          <w:numId w:val="20"/>
        </w:numPr>
      </w:pPr>
      <w:r>
        <w:t xml:space="preserve">In computer graphics, </w:t>
      </w:r>
      <w:r w:rsidR="00E63EB0" w:rsidRPr="00E63EB0">
        <w:rPr>
          <w:rStyle w:val="QuoteChar"/>
        </w:rPr>
        <w:t>meshes</w:t>
      </w:r>
      <w:r>
        <w:t xml:space="preserve"> are usually represented </w:t>
      </w:r>
      <w:r w:rsidR="00807C0B">
        <w:t>by</w:t>
      </w:r>
      <w:r>
        <w:t xml:space="preserve"> a list of triangles. Triangles are the </w:t>
      </w:r>
      <w:r w:rsidR="00B801FF">
        <w:t>simplest</w:t>
      </w:r>
      <w:r>
        <w:t xml:space="preserve"> three-dimensional </w:t>
      </w:r>
      <w:r w:rsidR="00A50955">
        <w:t>shape and</w:t>
      </w:r>
      <w:r>
        <w:t xml:space="preserve"> can therefore be used to approximate any other </w:t>
      </w:r>
      <w:r w:rsidR="00163C36">
        <w:t>three-dimensional shape</w:t>
      </w:r>
      <w:r w:rsidR="00AA6FCF">
        <w:t xml:space="preserve"> with less discrepancy than more complex shape</w:t>
      </w:r>
      <w:r w:rsidR="00A50955">
        <w:t>s</w:t>
      </w:r>
      <w:r w:rsidR="00AA6FCF">
        <w:t xml:space="preserve"> (like cuboids).</w:t>
      </w:r>
      <w:r w:rsidR="00E21AA8">
        <w:t xml:space="preserve"> This results in </w:t>
      </w:r>
      <w:r w:rsidR="005369C4">
        <w:t xml:space="preserve">the least </w:t>
      </w:r>
      <w:r w:rsidR="00E21AA8">
        <w:t>error in the output, especially for concave shapes.</w:t>
      </w:r>
      <w:r w:rsidR="00151BE1">
        <w:br/>
      </w:r>
      <w:r w:rsidR="00D5038B">
        <w:t>Additionally, while the algorithm may be applied to any problem space, its main use is seen in video games. Video games</w:t>
      </w:r>
      <w:r w:rsidR="001B5718">
        <w:t xml:space="preserve"> have been using triangulated meshes for hardware-accelerated rendering for the past decades</w:t>
      </w:r>
      <w:r w:rsidR="00900BDF">
        <w:t>.</w:t>
      </w:r>
      <w:r w:rsidR="005F17E3">
        <w:t xml:space="preserve"> Both developers and tools are therefore used to triangle meshes, which can aid in the integration.</w:t>
      </w:r>
    </w:p>
    <w:p w14:paraId="04261EE4" w14:textId="77777777" w:rsidR="00335F17" w:rsidRDefault="00041B8C" w:rsidP="00335F17">
      <w:pPr>
        <w:pStyle w:val="BodyText"/>
        <w:keepNext/>
      </w:pPr>
      <w:r>
        <w:t>For the above reasons, a volume is represented by a list of triangles in this thesis.</w:t>
      </w:r>
      <w:r w:rsidR="00335F17">
        <w:rPr>
          <w:noProof/>
        </w:rPr>
        <w:drawing>
          <wp:inline distT="0" distB="0" distL="0" distR="0" wp14:anchorId="68AB21F7" wp14:editId="03DE82DA">
            <wp:extent cx="5391150" cy="1014730"/>
            <wp:effectExtent l="0" t="0" r="0" b="0"/>
            <wp:docPr id="1559023953" name="Picture 5" descr="The proposed representations of volumes, from left to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023953" name="Picture 5" descr="The proposed representations of volumes, from left to righ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1150" cy="1014730"/>
                    </a:xfrm>
                    <a:prstGeom prst="rect">
                      <a:avLst/>
                    </a:prstGeom>
                    <a:noFill/>
                    <a:ln>
                      <a:noFill/>
                    </a:ln>
                  </pic:spPr>
                </pic:pic>
              </a:graphicData>
            </a:graphic>
          </wp:inline>
        </w:drawing>
      </w:r>
    </w:p>
    <w:p w14:paraId="2EFF2E89" w14:textId="5C1A9BDB" w:rsidR="00A96102" w:rsidRDefault="00335F17" w:rsidP="00335F17">
      <w:pPr>
        <w:pStyle w:val="Caption"/>
        <w:jc w:val="center"/>
      </w:pPr>
      <w:bookmarkStart w:id="19" w:name="_Ref171870618"/>
      <w:bookmarkStart w:id="20" w:name="_Ref171870612"/>
      <w:bookmarkStart w:id="21" w:name="_Toc172806201"/>
      <w:r>
        <w:t xml:space="preserve">Figure </w:t>
      </w:r>
      <w:r>
        <w:fldChar w:fldCharType="begin"/>
      </w:r>
      <w:r>
        <w:instrText xml:space="preserve"> SEQ Figure \* ARABIC </w:instrText>
      </w:r>
      <w:r>
        <w:fldChar w:fldCharType="separate"/>
      </w:r>
      <w:r w:rsidR="00231233">
        <w:rPr>
          <w:noProof/>
        </w:rPr>
        <w:t>1</w:t>
      </w:r>
      <w:r>
        <w:fldChar w:fldCharType="end"/>
      </w:r>
      <w:bookmarkEnd w:id="19"/>
      <w:r>
        <w:t>: The proposed representations of volumes, from left to right</w:t>
      </w:r>
      <w:bookmarkEnd w:id="20"/>
      <w:r w:rsidR="003A6BD8">
        <w:t>.</w:t>
      </w:r>
      <w:bookmarkEnd w:id="21"/>
    </w:p>
    <w:p w14:paraId="30EA38BF" w14:textId="78B70BF7" w:rsidR="00917D38" w:rsidRDefault="00917D38" w:rsidP="00917D38">
      <w:pPr>
        <w:pStyle w:val="KapitelII"/>
      </w:pPr>
      <w:bookmarkStart w:id="22" w:name="_Toc172806227"/>
      <w:r>
        <w:t>Representing Delimiters</w:t>
      </w:r>
      <w:bookmarkEnd w:id="22"/>
    </w:p>
    <w:p w14:paraId="339A76E3" w14:textId="79E8E812" w:rsidR="00DC27AF" w:rsidRDefault="00BB743E" w:rsidP="00EE3924">
      <w:pPr>
        <w:pStyle w:val="BodyText"/>
      </w:pPr>
      <w:r>
        <w:t>Like</w:t>
      </w:r>
      <w:r w:rsidR="00EE3924">
        <w:t xml:space="preserve"> volumes</w:t>
      </w:r>
      <w:r w:rsidR="000F24BB">
        <w:t xml:space="preserve"> and anchors</w:t>
      </w:r>
      <w:r w:rsidR="00EE3924">
        <w:t>, delimiters need a representation inside the algorithm.</w:t>
      </w:r>
      <w:r>
        <w:t xml:space="preserve"> </w:t>
      </w:r>
      <w:r w:rsidR="009D5A4E">
        <w:t xml:space="preserve">The concept of a delimiter is split into two parts in this algorithm. </w:t>
      </w:r>
      <w:r w:rsidR="00C730E8">
        <w:t>The first part</w:t>
      </w:r>
      <w:r w:rsidR="004C03FD">
        <w:t xml:space="preserve">, called the </w:t>
      </w:r>
      <w:r w:rsidR="004C03FD" w:rsidRPr="004C03FD">
        <w:rPr>
          <w:rStyle w:val="QuoteChar"/>
        </w:rPr>
        <w:t>delimiter object</w:t>
      </w:r>
      <w:r w:rsidR="004C03FD">
        <w:t>,</w:t>
      </w:r>
      <w:r w:rsidR="00C730E8">
        <w:t xml:space="preserve"> is described by a cuboid transformed in the world</w:t>
      </w:r>
      <w:r w:rsidR="00CC47EF">
        <w:t>, using position, size and rotation</w:t>
      </w:r>
      <w:r w:rsidR="00D934AF">
        <w:t xml:space="preserve"> vectors</w:t>
      </w:r>
      <w:r w:rsidR="00C730E8">
        <w:t xml:space="preserve">. </w:t>
      </w:r>
      <w:r w:rsidR="00C7650F">
        <w:t xml:space="preserve">Additionally, a delimiter object is assigned a </w:t>
      </w:r>
      <w:r w:rsidR="00BA2A61">
        <w:t>hierarchical</w:t>
      </w:r>
      <w:r w:rsidR="00C7650F">
        <w:t xml:space="preserve"> level in the world. This </w:t>
      </w:r>
      <w:r w:rsidR="002F7490">
        <w:t xml:space="preserve">numerical level is used when resolving intersections between delimiter planes (explained in </w:t>
      </w:r>
      <w:r w:rsidR="00E5088D">
        <w:fldChar w:fldCharType="begin"/>
      </w:r>
      <w:r w:rsidR="00E5088D">
        <w:instrText xml:space="preserve"> REF _Ref172557914 \h </w:instrText>
      </w:r>
      <w:r w:rsidR="00E5088D">
        <w:fldChar w:fldCharType="separate"/>
      </w:r>
      <w:r w:rsidR="00E5088D">
        <w:t>Clipping Delimiters</w:t>
      </w:r>
      <w:r w:rsidR="00E5088D">
        <w:fldChar w:fldCharType="end"/>
      </w:r>
      <w:r w:rsidR="00E5088D">
        <w:t>).</w:t>
      </w:r>
    </w:p>
    <w:p w14:paraId="6D2FFE64" w14:textId="01E164F1" w:rsidR="00E6019B" w:rsidRDefault="00E04B2C" w:rsidP="0051156B">
      <w:pPr>
        <w:pStyle w:val="BodyText"/>
      </w:pPr>
      <w:r>
        <w:lastRenderedPageBreak/>
        <w:t xml:space="preserve">The second part of </w:t>
      </w:r>
      <w:r w:rsidR="000309B8">
        <w:t>a delimiter</w:t>
      </w:r>
      <w:r w:rsidR="000508A8">
        <w:t xml:space="preserve"> </w:t>
      </w:r>
      <w:r w:rsidR="000309B8">
        <w:t xml:space="preserve">are the </w:t>
      </w:r>
      <w:r w:rsidR="000309B8" w:rsidRPr="000309B8">
        <w:rPr>
          <w:rStyle w:val="QuoteChar"/>
        </w:rPr>
        <w:t>delimiter planes</w:t>
      </w:r>
      <w:r w:rsidR="000309B8">
        <w:t xml:space="preserve">. </w:t>
      </w:r>
      <w:r w:rsidR="007926BC">
        <w:t xml:space="preserve">The defining </w:t>
      </w:r>
      <w:r w:rsidR="00E91FC5">
        <w:t>characteristic</w:t>
      </w:r>
      <w:r w:rsidR="007926BC">
        <w:t xml:space="preserve"> of a delimiter </w:t>
      </w:r>
      <w:r w:rsidR="0016467C">
        <w:t xml:space="preserve">as described in the problem state </w:t>
      </w:r>
      <w:r w:rsidR="007926BC">
        <w:t xml:space="preserve">is </w:t>
      </w:r>
      <w:r w:rsidR="00DF321D">
        <w:t xml:space="preserve">that it subdivides </w:t>
      </w:r>
      <w:r w:rsidR="007926BC">
        <w:t xml:space="preserve">a space into two </w:t>
      </w:r>
      <w:r w:rsidR="009D779C">
        <w:t>regions</w:t>
      </w:r>
      <w:r w:rsidR="005B099A">
        <w:t>.</w:t>
      </w:r>
      <w:r w:rsidR="007926BC">
        <w:t xml:space="preserve"> </w:t>
      </w:r>
      <w:r w:rsidR="008F65B3">
        <w:t xml:space="preserve">The actual </w:t>
      </w:r>
      <w:r w:rsidR="005F0269">
        <w:t xml:space="preserve">three-dimensional </w:t>
      </w:r>
      <w:r w:rsidR="008F65B3">
        <w:t xml:space="preserve">shape of the delimiter is therefore not the most important characteristic, </w:t>
      </w:r>
      <w:r w:rsidR="00052DA0">
        <w:t xml:space="preserve">but </w:t>
      </w:r>
      <w:r w:rsidR="008F65B3">
        <w:t xml:space="preserve">instead the </w:t>
      </w:r>
      <w:r w:rsidR="00BC6EC1">
        <w:t>evaluation</w:t>
      </w:r>
      <w:r w:rsidR="004A4982">
        <w:t xml:space="preserve"> of which side a</w:t>
      </w:r>
      <w:r w:rsidR="008C3106">
        <w:t>ny arbitrary</w:t>
      </w:r>
      <w:r w:rsidR="004A4982">
        <w:t xml:space="preserve"> point</w:t>
      </w:r>
      <w:r w:rsidR="00A65BCC">
        <w:t xml:space="preserve"> lies</w:t>
      </w:r>
      <w:r w:rsidR="00B76512">
        <w:t xml:space="preserve"> in</w:t>
      </w:r>
      <w:r w:rsidR="0099021B">
        <w:t xml:space="preserve"> is</w:t>
      </w:r>
      <w:r w:rsidR="004A4982">
        <w:t xml:space="preserve">. </w:t>
      </w:r>
      <w:r w:rsidR="00F908AB">
        <w:t xml:space="preserve">This </w:t>
      </w:r>
      <w:r w:rsidR="00E64FD8">
        <w:t>idea</w:t>
      </w:r>
      <w:r w:rsidR="00F908AB">
        <w:t xml:space="preserve"> </w:t>
      </w:r>
      <w:r w:rsidR="00190DF4">
        <w:t>can be represented by using a three-dimensional plane</w:t>
      </w:r>
      <w:r w:rsidR="00142471">
        <w:t>.</w:t>
      </w:r>
      <w:r w:rsidR="00D855CA">
        <w:t xml:space="preserve"> </w:t>
      </w:r>
      <w:r w:rsidR="00E45435">
        <w:t xml:space="preserve">A point can be on either side </w:t>
      </w:r>
      <w:r w:rsidR="00784506">
        <w:t xml:space="preserve">of </w:t>
      </w:r>
      <w:r w:rsidR="00E45435">
        <w:t>o</w:t>
      </w:r>
      <w:r w:rsidR="00D460BE">
        <w:t>r</w:t>
      </w:r>
      <w:r w:rsidR="00E45435">
        <w:t xml:space="preserve"> exactly on the plane</w:t>
      </w:r>
      <w:r w:rsidR="007961B3">
        <w:t>, with the latter being an edge-case that must be handled explicitly</w:t>
      </w:r>
      <w:r w:rsidR="00BD44CF">
        <w:t>.</w:t>
      </w:r>
      <w:r w:rsidR="00413400">
        <w:t xml:space="preserve"> </w:t>
      </w:r>
      <w:r w:rsidR="00346F2F">
        <w:t xml:space="preserve">A delimiter object can therefore own up to </w:t>
      </w:r>
      <w:r w:rsidR="00124BFB">
        <w:t>six</w:t>
      </w:r>
      <w:r w:rsidR="00346F2F">
        <w:t xml:space="preserve"> delimiter planes, </w:t>
      </w:r>
      <w:r w:rsidR="00BD5AAB">
        <w:t>one for each of the faces of the delimiter object’s cuboid.</w:t>
      </w:r>
      <w:r w:rsidR="00E6019B">
        <w:t xml:space="preserve"> Alternatively, planes can also be created for an axis going through the center </w:t>
      </w:r>
      <w:r w:rsidR="00273522">
        <w:t xml:space="preserve">of the delimiter object, instead of lying on the </w:t>
      </w:r>
      <w:r w:rsidR="00BD40AF">
        <w:t>face of the cuboid.</w:t>
      </w:r>
      <w:r w:rsidR="00770F54">
        <w:t xml:space="preserve"> This might be useful if the object is not supposed to have a three-dimensional depth in </w:t>
      </w:r>
      <w:r w:rsidR="0050239D">
        <w:t>semantic</w:t>
      </w:r>
      <w:r w:rsidR="00770F54">
        <w:t xml:space="preserve"> space, but it does have depth in the continuous world.</w:t>
      </w:r>
      <w:r w:rsidR="000D6D67">
        <w:t xml:space="preserve"> See </w:t>
      </w:r>
      <w:r w:rsidR="00196C76">
        <w:fldChar w:fldCharType="begin"/>
      </w:r>
      <w:r w:rsidR="00196C76">
        <w:instrText xml:space="preserve"> REF _Ref172301216 \h </w:instrText>
      </w:r>
      <w:r w:rsidR="00196C76">
        <w:fldChar w:fldCharType="separate"/>
      </w:r>
      <w:r w:rsidR="00196C76">
        <w:t>Virtually extending Delimiter Planes</w:t>
      </w:r>
      <w:r w:rsidR="00196C76">
        <w:fldChar w:fldCharType="end"/>
      </w:r>
      <w:r w:rsidR="00196C76">
        <w:t xml:space="preserve"> </w:t>
      </w:r>
      <w:r w:rsidR="000D6D67">
        <w:t>for an example.</w:t>
      </w:r>
    </w:p>
    <w:p w14:paraId="0B985D2E" w14:textId="2B476665" w:rsidR="00A35FE5" w:rsidRDefault="00630678" w:rsidP="0051156B">
      <w:pPr>
        <w:pStyle w:val="BodyText"/>
      </w:pPr>
      <w:r>
        <w:t>There are a lot of ways to represent planes</w:t>
      </w:r>
      <w:r w:rsidR="0051156B">
        <w:t>.</w:t>
      </w:r>
      <w:r w:rsidR="00672E9B">
        <w:t xml:space="preserve"> </w:t>
      </w:r>
      <w:r w:rsidR="00111A6F">
        <w:t xml:space="preserve">A common one is the </w:t>
      </w:r>
      <w:r w:rsidR="00936541">
        <w:t xml:space="preserve">Hesse Normal Form, where a plane is defined using one origin point and the normal of the plane. </w:t>
      </w:r>
      <w:r w:rsidR="00675BDF">
        <w:t>Solving a simple mathematical equation gives information on whether an arbitrary point is in front, exactly on, or behind the plane</w:t>
      </w:r>
      <w:r w:rsidR="00001E0B">
        <w:t xml:space="preserve"> (where “in front” means “in the direction of the plane normal”)</w:t>
      </w:r>
      <w:r w:rsidR="008338B8">
        <w:t>.</w:t>
      </w:r>
    </w:p>
    <w:p w14:paraId="7967AFFC" w14:textId="5771006D" w:rsidR="00854CB9" w:rsidRDefault="00307696" w:rsidP="0051156B">
      <w:pPr>
        <w:pStyle w:val="BodyText"/>
      </w:pPr>
      <w:r>
        <w:t xml:space="preserve">For this algorithm however it is vital that delimiter planes are not infinitely large. </w:t>
      </w:r>
      <w:r w:rsidR="00F47AA8">
        <w:t>The exact reasoning for this is explained in</w:t>
      </w:r>
      <w:r w:rsidR="0084502A">
        <w:t xml:space="preserve"> the chapter</w:t>
      </w:r>
      <w:r w:rsidR="00F47AA8">
        <w:t xml:space="preserve"> </w:t>
      </w:r>
      <w:r w:rsidR="00E47842">
        <w:fldChar w:fldCharType="begin"/>
      </w:r>
      <w:r w:rsidR="00E47842">
        <w:instrText xml:space="preserve"> REF _Ref171873322 \h </w:instrText>
      </w:r>
      <w:r w:rsidR="00E47842">
        <w:fldChar w:fldCharType="separate"/>
      </w:r>
      <w:r w:rsidR="00E47842">
        <w:t>Clipping Delimiters</w:t>
      </w:r>
      <w:r w:rsidR="00E47842">
        <w:fldChar w:fldCharType="end"/>
      </w:r>
      <w:r w:rsidR="00E47842">
        <w:t xml:space="preserve">, but in short, the algorithm requires delimiter planes to be </w:t>
      </w:r>
      <w:r w:rsidR="00117D4B">
        <w:t>clipped arbitrarily</w:t>
      </w:r>
      <w:r w:rsidR="00EE53E3">
        <w:t xml:space="preserve"> to produce the desired output. </w:t>
      </w:r>
      <w:r w:rsidR="007636DA">
        <w:t xml:space="preserve">Similarly to volumes, </w:t>
      </w:r>
      <w:r w:rsidR="00BD0B4C">
        <w:t xml:space="preserve">triangles have been chosen </w:t>
      </w:r>
      <w:r w:rsidR="007636DA">
        <w:t>to represent arbitrary planes in three-dimensional planes.</w:t>
      </w:r>
      <w:r w:rsidR="00DB2619">
        <w:t xml:space="preserve"> </w:t>
      </w:r>
      <w:r w:rsidR="00AC672D">
        <w:t>All triangles are guaranteed to be</w:t>
      </w:r>
      <w:r w:rsidR="003B0637">
        <w:t xml:space="preserve"> </w:t>
      </w:r>
      <w:r w:rsidR="00AC672D">
        <w:t>on the same plane</w:t>
      </w:r>
      <w:r w:rsidR="00197810">
        <w:t>, but the plane is no longer assumed to be infinitely large.</w:t>
      </w:r>
      <w:r w:rsidR="00F148B8">
        <w:t xml:space="preserve"> Although imposing a larger memory footprint than simpler representations of planes, the flexibility provided by this triangulation of a plane </w:t>
      </w:r>
      <w:r w:rsidR="00BF57AB">
        <w:t xml:space="preserve">is used and relied </w:t>
      </w:r>
      <w:r w:rsidR="008C39D4">
        <w:t>upon</w:t>
      </w:r>
      <w:r w:rsidR="00BF57AB">
        <w:t xml:space="preserve"> heavily by the implementation of this algorithm.</w:t>
      </w:r>
    </w:p>
    <w:p w14:paraId="621C2647" w14:textId="48242F37" w:rsidR="00FC6B70" w:rsidRDefault="00BB5C5E" w:rsidP="00B014CC">
      <w:pPr>
        <w:pStyle w:val="BodyText"/>
      </w:pPr>
      <w:r>
        <w:t xml:space="preserve">This </w:t>
      </w:r>
      <w:r w:rsidR="007A5428">
        <w:t xml:space="preserve">concept of attaching delimiter planes to delimiter objects </w:t>
      </w:r>
      <w:r w:rsidR="003326C5">
        <w:t xml:space="preserve">has two advantages. </w:t>
      </w:r>
      <w:r w:rsidR="006E6078">
        <w:t>Firstly,</w:t>
      </w:r>
      <w:r w:rsidR="003326C5">
        <w:t xml:space="preserve"> it simplifies the integration of the algorithm into existing tools for game development, which commonly </w:t>
      </w:r>
      <w:r w:rsidR="00BD26C1">
        <w:t>store a Transform</w:t>
      </w:r>
      <w:r w:rsidR="00E111FD" w:rsidRPr="00E111FD">
        <w:t xml:space="preserve"> </w:t>
      </w:r>
      <w:sdt>
        <w:sdtPr>
          <w:id w:val="-1332132279"/>
          <w:citation/>
        </w:sdtPr>
        <w:sdtContent>
          <w:r w:rsidR="00E111FD">
            <w:fldChar w:fldCharType="begin"/>
          </w:r>
          <w:r w:rsidR="00E111FD">
            <w:rPr>
              <w:lang w:val="de-DE"/>
            </w:rPr>
            <w:instrText xml:space="preserve"> CITATION Uni24 \l 1031 </w:instrText>
          </w:r>
          <w:r w:rsidR="00E111FD">
            <w:fldChar w:fldCharType="separate"/>
          </w:r>
          <w:r w:rsidR="00FC493B" w:rsidRPr="00FC493B">
            <w:rPr>
              <w:noProof/>
              <w:lang w:val="de-DE"/>
            </w:rPr>
            <w:t>[3]</w:t>
          </w:r>
          <w:r w:rsidR="00E111FD">
            <w:fldChar w:fldCharType="end"/>
          </w:r>
        </w:sdtContent>
      </w:sdt>
      <w:r w:rsidR="00BD26C1">
        <w:t xml:space="preserve"> for every object in the world</w:t>
      </w:r>
      <w:r w:rsidR="002A3EEE">
        <w:t xml:space="preserve"> </w:t>
      </w:r>
      <w:r w:rsidR="00BD26C1">
        <w:t xml:space="preserve">(which acts as a definition for a delimiter object). </w:t>
      </w:r>
      <w:r w:rsidR="00BE09D3">
        <w:t xml:space="preserve">Secondly, it makes it trivial </w:t>
      </w:r>
      <w:r w:rsidR="007A5428">
        <w:t xml:space="preserve">to model slightly more complex </w:t>
      </w:r>
      <w:r w:rsidR="00675A2C">
        <w:t xml:space="preserve">objects of the game world, such as walls. </w:t>
      </w:r>
      <w:r w:rsidR="0037550C">
        <w:t xml:space="preserve">Walls often have an actual </w:t>
      </w:r>
      <w:r w:rsidR="00676917">
        <w:t>depth</w:t>
      </w:r>
      <w:r w:rsidR="0037550C">
        <w:t xml:space="preserve"> and would therefore require two delimiter planes </w:t>
      </w:r>
      <w:r w:rsidR="00967C48">
        <w:t xml:space="preserve">to be modelled accurately. </w:t>
      </w:r>
      <w:r w:rsidR="003301B9">
        <w:t>If delimiter planes were standalone objects in the world, the game developer would need to move both delimiter planes if they wanted to move the wall.</w:t>
      </w:r>
      <w:r w:rsidR="00A864EE">
        <w:t xml:space="preserve"> With this setup, they only have to move the delimiter object, and the planes will remain attached to it.</w:t>
      </w:r>
    </w:p>
    <w:p w14:paraId="6920ED6E" w14:textId="4F80C91D" w:rsidR="000B43BF" w:rsidRDefault="000B43BF" w:rsidP="000B43BF">
      <w:pPr>
        <w:pStyle w:val="BodyText"/>
        <w:keepNext/>
      </w:pPr>
      <w:r>
        <w:rPr>
          <w:noProof/>
        </w:rPr>
        <w:lastRenderedPageBreak/>
        <w:drawing>
          <wp:inline distT="0" distB="0" distL="0" distR="0" wp14:anchorId="360C7515" wp14:editId="715678C8">
            <wp:extent cx="5400675" cy="1247775"/>
            <wp:effectExtent l="0" t="0" r="9525" b="9525"/>
            <wp:docPr id="20071905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35345" b="27011"/>
                    <a:stretch/>
                  </pic:blipFill>
                  <pic:spPr bwMode="auto">
                    <a:xfrm>
                      <a:off x="0" y="0"/>
                      <a:ext cx="5400675" cy="1247775"/>
                    </a:xfrm>
                    <a:prstGeom prst="rect">
                      <a:avLst/>
                    </a:prstGeom>
                    <a:noFill/>
                    <a:ln>
                      <a:noFill/>
                    </a:ln>
                    <a:extLst>
                      <a:ext uri="{53640926-AAD7-44D8-BBD7-CCE9431645EC}">
                        <a14:shadowObscured xmlns:a14="http://schemas.microsoft.com/office/drawing/2010/main"/>
                      </a:ext>
                    </a:extLst>
                  </pic:spPr>
                </pic:pic>
              </a:graphicData>
            </a:graphic>
          </wp:inline>
        </w:drawing>
      </w:r>
    </w:p>
    <w:p w14:paraId="3DFF85F0" w14:textId="159B41E6" w:rsidR="00142E97" w:rsidRDefault="000B43BF" w:rsidP="000B43BF">
      <w:pPr>
        <w:pStyle w:val="Caption"/>
        <w:jc w:val="center"/>
      </w:pPr>
      <w:bookmarkStart w:id="23" w:name="_Toc172806202"/>
      <w:r>
        <w:t xml:space="preserve">Figure </w:t>
      </w:r>
      <w:r>
        <w:fldChar w:fldCharType="begin"/>
      </w:r>
      <w:r>
        <w:instrText xml:space="preserve"> SEQ Figure \* ARABIC </w:instrText>
      </w:r>
      <w:r>
        <w:fldChar w:fldCharType="separate"/>
      </w:r>
      <w:r w:rsidR="00231233">
        <w:rPr>
          <w:noProof/>
        </w:rPr>
        <w:t>2</w:t>
      </w:r>
      <w:r>
        <w:fldChar w:fldCharType="end"/>
      </w:r>
      <w:r>
        <w:t xml:space="preserve">: A delimiter object </w:t>
      </w:r>
      <w:r w:rsidR="000140CF">
        <w:t xml:space="preserve">defined by position, rotation and scale, with </w:t>
      </w:r>
      <w:r w:rsidR="009D2054">
        <w:t>two</w:t>
      </w:r>
      <w:r w:rsidR="00E372A5">
        <w:t xml:space="preserve"> virtually extended</w:t>
      </w:r>
      <w:r w:rsidR="009D2054">
        <w:t xml:space="preserve"> delimiter planes</w:t>
      </w:r>
      <w:r w:rsidR="000140CF">
        <w:t xml:space="preserve"> created on the </w:t>
      </w:r>
      <w:r w:rsidR="001C6D80">
        <w:t xml:space="preserve">positive and negative </w:t>
      </w:r>
      <w:r w:rsidR="000140CF">
        <w:t>X axis</w:t>
      </w:r>
      <w:r w:rsidR="00CB7D6B">
        <w:t xml:space="preserve"> of the cuboid</w:t>
      </w:r>
      <w:r w:rsidR="000140CF">
        <w:t>.</w:t>
      </w:r>
      <w:bookmarkEnd w:id="23"/>
    </w:p>
    <w:p w14:paraId="75658913" w14:textId="5A799C49" w:rsidR="00F53353" w:rsidRDefault="00F53353" w:rsidP="00886C51">
      <w:pPr>
        <w:pStyle w:val="KapitelII"/>
      </w:pPr>
      <w:bookmarkStart w:id="24" w:name="_Ref172301216"/>
      <w:bookmarkStart w:id="25" w:name="_Toc172806228"/>
      <w:r>
        <w:t>Virtually extending Delimiter Planes</w:t>
      </w:r>
      <w:bookmarkStart w:id="26" w:name="_Ref171873322"/>
      <w:bookmarkEnd w:id="24"/>
      <w:bookmarkEnd w:id="25"/>
    </w:p>
    <w:p w14:paraId="6023CD6A" w14:textId="67885945" w:rsidR="00A95357" w:rsidRDefault="00A05BD8" w:rsidP="002654B3">
      <w:pPr>
        <w:pStyle w:val="BodyText"/>
      </w:pPr>
      <w:r>
        <w:t xml:space="preserve">The algorithm was designed with the goal of alleviating workload from game developers. </w:t>
      </w:r>
      <w:r w:rsidR="005D75B2">
        <w:t xml:space="preserve">To do that, the amount of overhead work required for setting up the input of the algorithm should be kept to the possible minimum. </w:t>
      </w:r>
      <w:r w:rsidR="00210500">
        <w:t xml:space="preserve">The algorithm therefore gives the option to virtually extend specified delimiter planes </w:t>
      </w:r>
      <w:r w:rsidR="00960F64">
        <w:t>to</w:t>
      </w:r>
      <w:r w:rsidR="00210500">
        <w:t xml:space="preserve"> automatically derive the actual size of delimiter planes before calcu</w:t>
      </w:r>
      <w:r w:rsidR="003D6372">
        <w:t>lating the volumes for every anchor in the world.</w:t>
      </w:r>
    </w:p>
    <w:p w14:paraId="776C1F93" w14:textId="12E84DF6" w:rsidR="004845CD" w:rsidRDefault="008571D8" w:rsidP="002654B3">
      <w:pPr>
        <w:pStyle w:val="BodyText"/>
      </w:pPr>
      <w:r>
        <w:t xml:space="preserve">As described in the previous chapter, delimiter planes are attached to delimiter objects. The planes are specified as one of the six faces of the object cuboid. </w:t>
      </w:r>
      <w:r w:rsidR="00E372A5">
        <w:t xml:space="preserve">If the </w:t>
      </w:r>
      <w:r w:rsidR="00E04B1C">
        <w:t xml:space="preserve">plane is not extended, then it will take on exactly the dimensions of the face. If it is </w:t>
      </w:r>
      <w:r w:rsidR="00396AE0">
        <w:t>extended, the plane will extend as far as possible in all directions until it hits other delimiter planes.</w:t>
      </w:r>
      <w:r w:rsidR="00741CF4">
        <w:t xml:space="preserve"> This is helpful in cases where the geometry in the game world does not perfectly represent the </w:t>
      </w:r>
      <w:r w:rsidR="0066167A">
        <w:t xml:space="preserve">requested </w:t>
      </w:r>
      <w:r w:rsidR="00741CF4">
        <w:t>semantic subdivision of the game space.</w:t>
      </w:r>
    </w:p>
    <w:p w14:paraId="280C4872" w14:textId="1ADA1CB3" w:rsidR="00C9005C" w:rsidRDefault="00C9005C" w:rsidP="002654B3">
      <w:pPr>
        <w:pStyle w:val="BodyText"/>
      </w:pPr>
      <w:r>
        <w:t xml:space="preserve">The game developer may manually set up the delimiter planes to </w:t>
      </w:r>
      <w:r w:rsidR="00435A38">
        <w:t>always do exactly that</w:t>
      </w:r>
      <w:r w:rsidR="003D520B">
        <w:t xml:space="preserve"> at the cost of increased workload. The algorithm was however designed in a way that common cases should generate the expected result, so that developers only have to manually set up specific planes in edge cases. </w:t>
      </w:r>
    </w:p>
    <w:p w14:paraId="2094D9FC" w14:textId="53C53C5A" w:rsidR="0066167A" w:rsidRDefault="0066167A" w:rsidP="002654B3">
      <w:pPr>
        <w:pStyle w:val="BodyText"/>
      </w:pPr>
      <w:r>
        <w:t xml:space="preserve">In the following example, </w:t>
      </w:r>
      <w:r w:rsidR="00211B3A">
        <w:t xml:space="preserve">the </w:t>
      </w:r>
      <w:r w:rsidR="00FB2617">
        <w:t>blueprint of an apartment is shown</w:t>
      </w:r>
      <w:r w:rsidR="00972C33">
        <w:t xml:space="preserve"> from above</w:t>
      </w:r>
      <w:r w:rsidR="00FB2617">
        <w:t>.</w:t>
      </w:r>
      <w:r w:rsidR="004C4BBD">
        <w:t xml:space="preserve"> </w:t>
      </w:r>
      <w:r w:rsidR="00920EDA">
        <w:t xml:space="preserve">The apartment consists of a living room, a kitchen and </w:t>
      </w:r>
      <w:r w:rsidR="00C42CFF">
        <w:t xml:space="preserve">a </w:t>
      </w:r>
      <w:r w:rsidR="00920EDA">
        <w:t>hallway.</w:t>
      </w:r>
      <w:r w:rsidR="00DD7BBA">
        <w:t xml:space="preserve"> </w:t>
      </w:r>
      <w:r w:rsidR="00C42CFF">
        <w:t xml:space="preserve">The </w:t>
      </w:r>
      <w:r w:rsidR="00D14536">
        <w:t xml:space="preserve">left picture shows the geometry used for rendering and physics of the game. </w:t>
      </w:r>
      <w:r w:rsidR="00946757">
        <w:t>The gap in the lower wall allow</w:t>
      </w:r>
      <w:r w:rsidR="00AA7A45">
        <w:t>s</w:t>
      </w:r>
      <w:r w:rsidR="00946757">
        <w:t xml:space="preserve"> the player to enter the living room coming from the hallway, and the open kitchen </w:t>
      </w:r>
      <w:r w:rsidR="00AC0420">
        <w:t>allows the player to roam there as well. The game developer requires</w:t>
      </w:r>
      <w:r w:rsidR="001B5FC4">
        <w:t xml:space="preserve"> knowledge on the whereabouts of the player for a game rule</w:t>
      </w:r>
      <w:r w:rsidR="004B419D">
        <w:t xml:space="preserve">, so </w:t>
      </w:r>
      <w:r w:rsidR="00CD1D70">
        <w:t>distinct volumes for all three rooms must be generated.</w:t>
      </w:r>
      <w:r w:rsidR="00C95508">
        <w:br/>
        <w:t xml:space="preserve">The </w:t>
      </w:r>
      <w:r w:rsidR="008D3A9C">
        <w:t>next picture from the left shows the setup of delimiter planes, where each wall acts as a delimiter object</w:t>
      </w:r>
      <w:r w:rsidR="00272664">
        <w:t xml:space="preserve"> owning a centered delimiter plane</w:t>
      </w:r>
      <w:r w:rsidR="008D3A9C">
        <w:t>.</w:t>
      </w:r>
      <w:r w:rsidR="00C365D9">
        <w:t xml:space="preserve"> This represents the input passed to the algorithm. The third picture then shows the intermediate representation of the extended planes inside the algorithm.</w:t>
      </w:r>
      <w:r w:rsidR="00BF4494">
        <w:t xml:space="preserve"> The dotted lines are the virtual extensions of the </w:t>
      </w:r>
      <w:r w:rsidR="00BF4494">
        <w:lastRenderedPageBreak/>
        <w:t>planes where the developer has requested that feature.</w:t>
      </w:r>
      <w:r w:rsidR="000C3316">
        <w:t xml:space="preserve"> </w:t>
      </w:r>
      <w:r w:rsidR="00B75891">
        <w:t xml:space="preserve">They are dotted purely for clarity in this picture, in the actual algorithm no difference is made between parts of the planes that have been extended or not. </w:t>
      </w:r>
      <w:r w:rsidR="00DB354F">
        <w:t xml:space="preserve">The last </w:t>
      </w:r>
      <w:r w:rsidR="009F2358">
        <w:t>picture</w:t>
      </w:r>
      <w:r w:rsidR="00DB354F">
        <w:t xml:space="preserve"> shows a possible manual adaptation of the input the developer might do if they want to achieve a different outcome of the algorithm</w:t>
      </w:r>
      <w:r w:rsidR="003D4FEF">
        <w:t>, by adding a new delimiter object and plane not present in original geometry of the world</w:t>
      </w:r>
      <w:r w:rsidR="00DB354F">
        <w:t>.</w:t>
      </w:r>
    </w:p>
    <w:p w14:paraId="6FB31A5A" w14:textId="77777777" w:rsidR="0015508B" w:rsidRDefault="0015508B" w:rsidP="0015508B">
      <w:pPr>
        <w:pStyle w:val="BodyText"/>
        <w:keepNext/>
      </w:pPr>
      <w:r>
        <w:rPr>
          <w:noProof/>
        </w:rPr>
        <w:drawing>
          <wp:inline distT="0" distB="0" distL="0" distR="0" wp14:anchorId="41CB38A4" wp14:editId="09AC1C7C">
            <wp:extent cx="5391150" cy="1323975"/>
            <wp:effectExtent l="0" t="0" r="0" b="9525"/>
            <wp:docPr id="8214441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1323975"/>
                    </a:xfrm>
                    <a:prstGeom prst="rect">
                      <a:avLst/>
                    </a:prstGeom>
                    <a:noFill/>
                    <a:ln>
                      <a:noFill/>
                    </a:ln>
                  </pic:spPr>
                </pic:pic>
              </a:graphicData>
            </a:graphic>
          </wp:inline>
        </w:drawing>
      </w:r>
    </w:p>
    <w:p w14:paraId="0893ADD4" w14:textId="5C697232" w:rsidR="009807C2" w:rsidRDefault="0015508B" w:rsidP="0015508B">
      <w:pPr>
        <w:pStyle w:val="Caption"/>
        <w:jc w:val="center"/>
      </w:pPr>
      <w:bookmarkStart w:id="27" w:name="_Ref172551374"/>
      <w:bookmarkStart w:id="28" w:name="_Ref172560349"/>
      <w:bookmarkStart w:id="29" w:name="_Toc172806203"/>
      <w:r>
        <w:t xml:space="preserve">Figure </w:t>
      </w:r>
      <w:r>
        <w:fldChar w:fldCharType="begin"/>
      </w:r>
      <w:r>
        <w:instrText xml:space="preserve"> SEQ Figure \* ARABIC </w:instrText>
      </w:r>
      <w:r>
        <w:fldChar w:fldCharType="separate"/>
      </w:r>
      <w:r w:rsidR="00231233">
        <w:rPr>
          <w:noProof/>
        </w:rPr>
        <w:t>3</w:t>
      </w:r>
      <w:r>
        <w:fldChar w:fldCharType="end"/>
      </w:r>
      <w:bookmarkEnd w:id="27"/>
      <w:r>
        <w:t>: Visual Example of virtually extending Delimiter Planes</w:t>
      </w:r>
      <w:bookmarkEnd w:id="28"/>
      <w:r w:rsidR="00675FFC">
        <w:t>. Delimiters are displayed from a top-down view.</w:t>
      </w:r>
      <w:bookmarkEnd w:id="29"/>
    </w:p>
    <w:p w14:paraId="47AFD01E" w14:textId="060C50D1" w:rsidR="00155905" w:rsidRDefault="00155905" w:rsidP="00155905">
      <w:pPr>
        <w:pStyle w:val="BodyText"/>
      </w:pPr>
      <w:r>
        <w:t xml:space="preserve">This virtual extension can be requested for </w:t>
      </w:r>
      <w:r w:rsidR="00D64E98">
        <w:t>neither</w:t>
      </w:r>
      <w:r w:rsidR="00991BD5">
        <w:t>, either one</w:t>
      </w:r>
      <w:r w:rsidR="00315E7A">
        <w:t>,</w:t>
      </w:r>
      <w:r w:rsidR="00991BD5">
        <w:t xml:space="preserve"> or </w:t>
      </w:r>
      <w:r w:rsidR="00E72914">
        <w:t>both orthogonal</w:t>
      </w:r>
      <w:r>
        <w:t xml:space="preserve"> axis of a </w:t>
      </w:r>
      <w:r w:rsidR="004B47A5">
        <w:t>delimiter plane.</w:t>
      </w:r>
    </w:p>
    <w:p w14:paraId="4F1FBB00" w14:textId="77777777" w:rsidR="003274ED" w:rsidRDefault="003274ED" w:rsidP="003274ED">
      <w:pPr>
        <w:pStyle w:val="BodyText"/>
        <w:keepNext/>
      </w:pPr>
      <w:r>
        <w:rPr>
          <w:noProof/>
        </w:rPr>
        <w:drawing>
          <wp:inline distT="0" distB="0" distL="0" distR="0" wp14:anchorId="6BD5AC3A" wp14:editId="38988808">
            <wp:extent cx="5381625" cy="1323975"/>
            <wp:effectExtent l="0" t="0" r="9525" b="9525"/>
            <wp:docPr id="12792666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81625" cy="1323975"/>
                    </a:xfrm>
                    <a:prstGeom prst="rect">
                      <a:avLst/>
                    </a:prstGeom>
                    <a:noFill/>
                    <a:ln>
                      <a:noFill/>
                    </a:ln>
                  </pic:spPr>
                </pic:pic>
              </a:graphicData>
            </a:graphic>
          </wp:inline>
        </w:drawing>
      </w:r>
    </w:p>
    <w:p w14:paraId="510C4404" w14:textId="1CB7E6F8" w:rsidR="00204819" w:rsidRPr="00155905" w:rsidRDefault="003274ED" w:rsidP="003274ED">
      <w:pPr>
        <w:pStyle w:val="Caption"/>
        <w:jc w:val="center"/>
      </w:pPr>
      <w:bookmarkStart w:id="30" w:name="_Toc172806204"/>
      <w:r>
        <w:t xml:space="preserve">Figure </w:t>
      </w:r>
      <w:r>
        <w:fldChar w:fldCharType="begin"/>
      </w:r>
      <w:r>
        <w:instrText xml:space="preserve"> SEQ Figure \* ARABIC </w:instrText>
      </w:r>
      <w:r>
        <w:fldChar w:fldCharType="separate"/>
      </w:r>
      <w:r w:rsidR="00231233">
        <w:rPr>
          <w:noProof/>
        </w:rPr>
        <w:t>4</w:t>
      </w:r>
      <w:r>
        <w:fldChar w:fldCharType="end"/>
      </w:r>
      <w:r>
        <w:t>: Virtual Extension can be specific for each orthogonal axis of a plane.</w:t>
      </w:r>
      <w:bookmarkEnd w:id="30"/>
    </w:p>
    <w:p w14:paraId="58DC010B" w14:textId="6C578A67" w:rsidR="004059F8" w:rsidRDefault="004059F8" w:rsidP="00886C51">
      <w:pPr>
        <w:pStyle w:val="KapitelII"/>
      </w:pPr>
      <w:bookmarkStart w:id="31" w:name="_Ref172557914"/>
      <w:bookmarkStart w:id="32" w:name="_Toc172806229"/>
      <w:r>
        <w:t>Clipping Delimiters</w:t>
      </w:r>
      <w:bookmarkEnd w:id="26"/>
      <w:bookmarkEnd w:id="31"/>
      <w:bookmarkEnd w:id="32"/>
    </w:p>
    <w:p w14:paraId="257F4B36" w14:textId="650A024C" w:rsidR="00067EBE" w:rsidRDefault="00067EBE" w:rsidP="00067EBE">
      <w:pPr>
        <w:pStyle w:val="BodyText"/>
      </w:pPr>
      <w:r>
        <w:t xml:space="preserve">As explained in the previous chapter, delimiter planes can be extended virtually to automatically resolve </w:t>
      </w:r>
      <w:r w:rsidR="00BC0586" w:rsidRPr="00BC0586">
        <w:t xml:space="preserve">underspecification </w:t>
      </w:r>
      <w:r>
        <w:t>of the input by the developers.</w:t>
      </w:r>
      <w:r w:rsidR="00E87E0C">
        <w:t xml:space="preserve"> </w:t>
      </w:r>
      <w:r w:rsidR="00D625E8">
        <w:t xml:space="preserve">This reduces the amount of overhead work required to get the desired output, assuming the automatic resolution described in this chapter matches the desired behavior by the developer. </w:t>
      </w:r>
      <w:r w:rsidR="00AC745A">
        <w:t xml:space="preserve">If that isn’t the case, the developers must manually resolve this specification by adding more delimiters. See </w:t>
      </w:r>
      <w:r w:rsidR="00CA1581">
        <w:fldChar w:fldCharType="begin"/>
      </w:r>
      <w:r w:rsidR="00CA1581">
        <w:instrText xml:space="preserve"> REF _Ref172551374 \h </w:instrText>
      </w:r>
      <w:r w:rsidR="00CA1581">
        <w:fldChar w:fldCharType="separate"/>
      </w:r>
      <w:r w:rsidR="00CA1581">
        <w:t xml:space="preserve">Figure </w:t>
      </w:r>
      <w:r w:rsidR="00CA1581">
        <w:rPr>
          <w:noProof/>
        </w:rPr>
        <w:t>3</w:t>
      </w:r>
      <w:r w:rsidR="00CA1581">
        <w:fldChar w:fldCharType="end"/>
      </w:r>
      <w:r w:rsidR="00CA1581">
        <w:t xml:space="preserve"> for an example of this.</w:t>
      </w:r>
    </w:p>
    <w:p w14:paraId="1378F6C4" w14:textId="77777777" w:rsidR="00A43FD4" w:rsidRDefault="009C519B" w:rsidP="00067EBE">
      <w:pPr>
        <w:pStyle w:val="BodyText"/>
      </w:pPr>
      <w:r>
        <w:t>Additionally</w:t>
      </w:r>
      <w:r w:rsidR="00096E37">
        <w:t xml:space="preserve">, the algorithm requires that no triangles of any two delimiter planes intersect each other for the later stages of the build-up. </w:t>
      </w:r>
      <w:r w:rsidR="00A85ABC">
        <w:t xml:space="preserve">This is further explained in the chapter </w:t>
      </w:r>
      <w:r w:rsidR="008275B8">
        <w:fldChar w:fldCharType="begin"/>
      </w:r>
      <w:r w:rsidR="008275B8">
        <w:instrText xml:space="preserve"> REF _Ref172551539 \h </w:instrText>
      </w:r>
      <w:r w:rsidR="008275B8">
        <w:fldChar w:fldCharType="separate"/>
      </w:r>
      <w:r w:rsidR="008275B8">
        <w:t>Calculating Volumes</w:t>
      </w:r>
      <w:r w:rsidR="008275B8">
        <w:fldChar w:fldCharType="end"/>
      </w:r>
      <w:r w:rsidR="008275B8">
        <w:t xml:space="preserve">, but the requirement is fulfilled </w:t>
      </w:r>
      <w:r w:rsidR="006D78F8">
        <w:t>in this stage.</w:t>
      </w:r>
    </w:p>
    <w:p w14:paraId="7BC1F1F9" w14:textId="52DBCD0C" w:rsidR="00CA1581" w:rsidRDefault="00FA3CBB" w:rsidP="00067EBE">
      <w:pPr>
        <w:pStyle w:val="BodyText"/>
      </w:pPr>
      <w:r>
        <w:lastRenderedPageBreak/>
        <w:t xml:space="preserve">When setting up delimiter planes, their area is usually assumed to be </w:t>
      </w:r>
      <w:r w:rsidR="00F66D54">
        <w:t xml:space="preserve">that </w:t>
      </w:r>
      <w:r>
        <w:t>of the face of the delimiter object</w:t>
      </w:r>
      <w:r w:rsidR="00F66D54">
        <w:t xml:space="preserve"> it is attached to</w:t>
      </w:r>
      <w:r w:rsidR="00743820">
        <w:t xml:space="preserve">. </w:t>
      </w:r>
      <w:r w:rsidR="0043338E">
        <w:t>When extending the plane along an axis</w:t>
      </w:r>
      <w:r w:rsidR="00534AAD">
        <w:t>,</w:t>
      </w:r>
      <w:r w:rsidR="0043338E">
        <w:t xml:space="preserve"> however, it is first assumed to be infinitely large along that axis (or, in practice, large enough to cover the entire world area)</w:t>
      </w:r>
      <w:r w:rsidR="006158D5">
        <w:t>, and it will be cut down to the expected size</w:t>
      </w:r>
      <w:r w:rsidR="0043338E">
        <w:t>.</w:t>
      </w:r>
    </w:p>
    <w:p w14:paraId="08267739" w14:textId="4C17EAF5" w:rsidR="00F71718" w:rsidRDefault="00E32D43" w:rsidP="00E32D43">
      <w:pPr>
        <w:pStyle w:val="KapitelIII"/>
      </w:pPr>
      <w:bookmarkStart w:id="33" w:name="_Toc172806230"/>
      <w:r>
        <w:t>Growing Delimiters outward vs. cutting them down</w:t>
      </w:r>
      <w:bookmarkEnd w:id="33"/>
    </w:p>
    <w:p w14:paraId="39E86B1A" w14:textId="0B1EF766" w:rsidR="00DE373B" w:rsidRDefault="00E462F4" w:rsidP="00067EBE">
      <w:pPr>
        <w:pStyle w:val="BodyText"/>
      </w:pPr>
      <w:r>
        <w:t xml:space="preserve">This approach of clipping the plane down instead of growing it outward </w:t>
      </w:r>
      <w:r w:rsidR="00CC53F2">
        <w:t xml:space="preserve">might seem </w:t>
      </w:r>
      <w:r w:rsidR="0028461C">
        <w:t>unintuitive at first, but it can be reduced to the same problem.</w:t>
      </w:r>
      <w:r w:rsidR="00424404">
        <w:t xml:space="preserve"> </w:t>
      </w:r>
      <w:r w:rsidR="00D50791">
        <w:t>The latter approach would require a</w:t>
      </w:r>
      <w:r w:rsidR="0073216B">
        <w:t xml:space="preserve"> </w:t>
      </w:r>
      <w:r w:rsidR="00D50791">
        <w:t>discrete step size at which the delimiter planes grow on each iteration</w:t>
      </w:r>
      <w:r w:rsidR="00391012">
        <w:t xml:space="preserve">, until an intersection is </w:t>
      </w:r>
      <w:r w:rsidR="00463D82">
        <w:t>found,</w:t>
      </w:r>
      <w:r w:rsidR="00391012">
        <w:t xml:space="preserve"> and the plane does not grow any further in that direction.</w:t>
      </w:r>
      <w:r w:rsidR="00463D82">
        <w:t xml:space="preserve"> It would be impractical to use such a small step size that </w:t>
      </w:r>
      <w:r w:rsidR="00FE6C81">
        <w:t xml:space="preserve">the plane could be left as it was before the step. Instead, </w:t>
      </w:r>
      <w:r w:rsidR="0001229B">
        <w:t>the algorithm would need to solve the penetration between the two delimiters</w:t>
      </w:r>
      <w:r w:rsidR="00550B6B">
        <w:t xml:space="preserve"> by calculating the intersection edge, and clipping both delimiters so that </w:t>
      </w:r>
      <w:r w:rsidR="00944CB7">
        <w:t>neither extends beyond that intersection.</w:t>
      </w:r>
    </w:p>
    <w:p w14:paraId="33FCF2AC" w14:textId="403211EB" w:rsidR="00F36548" w:rsidRDefault="00A16400" w:rsidP="00067EBE">
      <w:pPr>
        <w:pStyle w:val="BodyText"/>
      </w:pPr>
      <w:r>
        <w:t>Having a discretized step size also does not guarantee that only ever one intersection is found in each iteration. This also means that the algorithm must decide the order in which intersections are solved.</w:t>
      </w:r>
      <w:r w:rsidR="00FA3517">
        <w:t xml:space="preserve"> </w:t>
      </w:r>
      <w:r w:rsidR="00A77E81">
        <w:t xml:space="preserve">The step size therefore does not actually matter, and it can be set to the world size. </w:t>
      </w:r>
      <w:r w:rsidR="003E315B">
        <w:t>In that case, only ever one step is needed, and the approach just extends all delimiter planes as far as possible and then cuts them down appropriately.</w:t>
      </w:r>
      <w:r w:rsidR="00333BAB">
        <w:t xml:space="preserve"> The order in which intersections are solved will be explained later in this chapter</w:t>
      </w:r>
      <w:r w:rsidR="00A7406B">
        <w:t>.</w:t>
      </w:r>
    </w:p>
    <w:p w14:paraId="7693D49E" w14:textId="6024E7E9" w:rsidR="00554E66" w:rsidRDefault="008A17FE" w:rsidP="00BF6E39">
      <w:pPr>
        <w:pStyle w:val="KapitelIII"/>
      </w:pPr>
      <w:bookmarkStart w:id="34" w:name="_Toc172806231"/>
      <w:r>
        <w:t>Solving an intersection</w:t>
      </w:r>
      <w:bookmarkEnd w:id="34"/>
    </w:p>
    <w:p w14:paraId="28D3E25B" w14:textId="096EF0A5" w:rsidR="000C6E5E" w:rsidRDefault="00CF277E" w:rsidP="00067EBE">
      <w:pPr>
        <w:pStyle w:val="BodyText"/>
      </w:pPr>
      <w:r>
        <w:t>After the initial setup based on the supplied input, the first step is solving intersections between delimiter planes.</w:t>
      </w:r>
      <w:r w:rsidR="002E7C3B">
        <w:t xml:space="preserve"> This ensures that extended planes only extend as far as they should (by the definition given in </w:t>
      </w:r>
      <w:r w:rsidR="00DF73CB">
        <w:fldChar w:fldCharType="begin"/>
      </w:r>
      <w:r w:rsidR="00DF73CB">
        <w:instrText xml:space="preserve"> REF _Ref172301216 \h </w:instrText>
      </w:r>
      <w:r w:rsidR="00DF73CB">
        <w:fldChar w:fldCharType="separate"/>
      </w:r>
      <w:r w:rsidR="00DF73CB">
        <w:t>Virtually extending Delimiter Planes</w:t>
      </w:r>
      <w:r w:rsidR="00DF73CB">
        <w:fldChar w:fldCharType="end"/>
      </w:r>
      <w:r w:rsidR="00DF73CB">
        <w:t>), and that no triangles in the internal representation of a delimiter plane intersects with any other triangles of any other plane.</w:t>
      </w:r>
    </w:p>
    <w:p w14:paraId="3993D290" w14:textId="75FEB216" w:rsidR="00824C24" w:rsidRDefault="000C08DE" w:rsidP="00067EBE">
      <w:pPr>
        <w:pStyle w:val="BodyText"/>
      </w:pPr>
      <w:r>
        <w:t>This step of the algorithm goes through all delimiter planes in the world and checks for intersections with any other plane in the world.</w:t>
      </w:r>
      <w:r w:rsidR="00A52873">
        <w:t xml:space="preserve"> </w:t>
      </w:r>
      <w:r w:rsidR="00D72965">
        <w:t>The triangle representation</w:t>
      </w:r>
      <w:r w:rsidR="00267760">
        <w:t>s</w:t>
      </w:r>
      <w:r w:rsidR="00D72965">
        <w:t xml:space="preserve"> of both planes are then adapted to not intersect anymore.</w:t>
      </w:r>
    </w:p>
    <w:p w14:paraId="43598648" w14:textId="6416085C" w:rsidR="002F0B3D" w:rsidRDefault="004E13D7" w:rsidP="00067EBE">
      <w:pPr>
        <w:pStyle w:val="BodyText"/>
      </w:pPr>
      <w:r>
        <w:t xml:space="preserve">When solving an intersection, the hierarchical levels of both delimiters </w:t>
      </w:r>
      <w:r w:rsidR="00B54ED8">
        <w:t xml:space="preserve">that own the respective planes </w:t>
      </w:r>
      <w:r>
        <w:t xml:space="preserve">are also compared. This gives the developer more control via the input to </w:t>
      </w:r>
      <w:r w:rsidR="004E67F9">
        <w:t>specify how two delimiters should interact when they intersect.</w:t>
      </w:r>
      <w:r w:rsidR="00523C50">
        <w:t xml:space="preserve"> </w:t>
      </w:r>
      <w:r w:rsidR="00245C69">
        <w:t>If the delimiter objects have the same level, then both planes are clipped (“stopped”) at that intersection.</w:t>
      </w:r>
      <w:r w:rsidR="00757823">
        <w:t xml:space="preserve"> Otherwise, the delimiter with the higher numerical </w:t>
      </w:r>
      <w:r w:rsidR="00E467EB">
        <w:t>value as level is stopped, the delimiter with the lower level is not clipped.</w:t>
      </w:r>
      <w:r w:rsidR="00F62B3C">
        <w:t xml:space="preserve"> </w:t>
      </w:r>
      <w:r w:rsidR="00A611DC">
        <w:t xml:space="preserve">This is helpful in scenarios where one delimiter seems to have higher </w:t>
      </w:r>
      <w:r w:rsidR="002F018A">
        <w:t xml:space="preserve">semantic </w:t>
      </w:r>
      <w:r w:rsidR="00A611DC">
        <w:t xml:space="preserve">priority </w:t>
      </w:r>
      <w:r w:rsidR="002F018A">
        <w:t xml:space="preserve">for the </w:t>
      </w:r>
      <w:r w:rsidR="00A611DC">
        <w:t>developer.</w:t>
      </w:r>
    </w:p>
    <w:p w14:paraId="343D8A4E" w14:textId="77777777" w:rsidR="007A271A" w:rsidRDefault="00F7271D" w:rsidP="007A271A">
      <w:pPr>
        <w:pStyle w:val="BodyText"/>
        <w:keepNext/>
      </w:pPr>
      <w:r>
        <w:rPr>
          <w:noProof/>
        </w:rPr>
        <w:lastRenderedPageBreak/>
        <w:drawing>
          <wp:inline distT="0" distB="0" distL="0" distR="0" wp14:anchorId="61FEE204" wp14:editId="2F887E30">
            <wp:extent cx="5379814" cy="2429510"/>
            <wp:effectExtent l="0" t="0" r="0" b="8890"/>
            <wp:docPr id="18710173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017328" name="Picture 4"/>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428478" cy="2451486"/>
                    </a:xfrm>
                    <a:prstGeom prst="rect">
                      <a:avLst/>
                    </a:prstGeom>
                    <a:noFill/>
                    <a:ln>
                      <a:noFill/>
                    </a:ln>
                  </pic:spPr>
                </pic:pic>
              </a:graphicData>
            </a:graphic>
          </wp:inline>
        </w:drawing>
      </w:r>
    </w:p>
    <w:p w14:paraId="14847B5E" w14:textId="256D3EAC" w:rsidR="00540EEE" w:rsidRDefault="007A271A" w:rsidP="007A271A">
      <w:pPr>
        <w:pStyle w:val="Caption"/>
        <w:jc w:val="center"/>
      </w:pPr>
      <w:bookmarkStart w:id="35" w:name="_Toc172806205"/>
      <w:r>
        <w:t xml:space="preserve">Figure </w:t>
      </w:r>
      <w:r>
        <w:fldChar w:fldCharType="begin"/>
      </w:r>
      <w:r>
        <w:instrText xml:space="preserve"> SEQ Figure \* ARABIC </w:instrText>
      </w:r>
      <w:r>
        <w:fldChar w:fldCharType="separate"/>
      </w:r>
      <w:r w:rsidR="00231233">
        <w:rPr>
          <w:noProof/>
        </w:rPr>
        <w:t>5</w:t>
      </w:r>
      <w:r>
        <w:fldChar w:fldCharType="end"/>
      </w:r>
      <w:r>
        <w:t>: The black part is clipped away from the delimiters whose level is not lower than the other's.</w:t>
      </w:r>
      <w:r w:rsidR="00675FFC">
        <w:t xml:space="preserve"> Delimiters are seen from a top-down view.</w:t>
      </w:r>
      <w:bookmarkEnd w:id="35"/>
    </w:p>
    <w:p w14:paraId="38827ED6" w14:textId="77777777" w:rsidR="00CB0698" w:rsidRDefault="009347A9" w:rsidP="009347A9">
      <w:pPr>
        <w:pStyle w:val="BodyText"/>
      </w:pPr>
      <w:r>
        <w:t xml:space="preserve">Another example of this behavior can be seen in </w:t>
      </w:r>
      <w:r w:rsidR="006D4DF3">
        <w:fldChar w:fldCharType="begin"/>
      </w:r>
      <w:r w:rsidR="006D4DF3">
        <w:instrText xml:space="preserve"> REF _Ref172551374 \h </w:instrText>
      </w:r>
      <w:r w:rsidR="006D4DF3">
        <w:fldChar w:fldCharType="separate"/>
      </w:r>
      <w:r w:rsidR="006D4DF3">
        <w:t xml:space="preserve">Figure </w:t>
      </w:r>
      <w:r w:rsidR="006D4DF3">
        <w:rPr>
          <w:noProof/>
        </w:rPr>
        <w:t>3</w:t>
      </w:r>
      <w:r w:rsidR="006D4DF3">
        <w:fldChar w:fldCharType="end"/>
      </w:r>
      <w:r w:rsidR="006D4DF3">
        <w:t>, where the outer walls of the house have a lower hierarchy level, and so the inner walls are stopped from going outside, but the outer walls ignore the inner ones.</w:t>
      </w:r>
    </w:p>
    <w:p w14:paraId="77E6D5E2" w14:textId="77777777" w:rsidR="00F33B8A" w:rsidRDefault="00CB0698" w:rsidP="00F33B8A">
      <w:pPr>
        <w:pStyle w:val="BodyText"/>
        <w:keepNext/>
      </w:pPr>
      <w:r>
        <w:rPr>
          <w:noProof/>
        </w:rPr>
        <w:drawing>
          <wp:inline distT="0" distB="0" distL="0" distR="0" wp14:anchorId="3BF993E0" wp14:editId="16D162AE">
            <wp:extent cx="5390515" cy="3100951"/>
            <wp:effectExtent l="0" t="0" r="635" b="4445"/>
            <wp:docPr id="13642308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230806" name="Picture 3"/>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390515" cy="3100951"/>
                    </a:xfrm>
                    <a:prstGeom prst="rect">
                      <a:avLst/>
                    </a:prstGeom>
                    <a:noFill/>
                    <a:ln>
                      <a:noFill/>
                    </a:ln>
                  </pic:spPr>
                </pic:pic>
              </a:graphicData>
            </a:graphic>
          </wp:inline>
        </w:drawing>
      </w:r>
    </w:p>
    <w:p w14:paraId="26961390" w14:textId="754A32C6" w:rsidR="009347A9" w:rsidRDefault="00F33B8A" w:rsidP="00F33B8A">
      <w:pPr>
        <w:pStyle w:val="Caption"/>
        <w:jc w:val="center"/>
      </w:pPr>
      <w:bookmarkStart w:id="36" w:name="_Ref172806114"/>
      <w:bookmarkStart w:id="37" w:name="_Toc172806206"/>
      <w:r>
        <w:t xml:space="preserve">Figure </w:t>
      </w:r>
      <w:r>
        <w:fldChar w:fldCharType="begin"/>
      </w:r>
      <w:r>
        <w:instrText xml:space="preserve"> SEQ Figure \* ARABIC </w:instrText>
      </w:r>
      <w:r>
        <w:fldChar w:fldCharType="separate"/>
      </w:r>
      <w:r w:rsidR="00231233">
        <w:rPr>
          <w:noProof/>
        </w:rPr>
        <w:t>6</w:t>
      </w:r>
      <w:r>
        <w:fldChar w:fldCharType="end"/>
      </w:r>
      <w:bookmarkEnd w:id="36"/>
      <w:r>
        <w:t>: The two delimiters in red and blue intersect along the green axis. The red delimiter plane is tessellated so that no triangle of the plane intersects with the blue triangle anymore.</w:t>
      </w:r>
      <w:r w:rsidR="003D2072">
        <w:t xml:space="preserve"> The same must now happen for the blue triangle.</w:t>
      </w:r>
      <w:bookmarkEnd w:id="37"/>
    </w:p>
    <w:p w14:paraId="666984D7" w14:textId="4971B74F" w:rsidR="00887B71" w:rsidRDefault="00DB1F69" w:rsidP="009347A9">
      <w:pPr>
        <w:pStyle w:val="BodyText"/>
      </w:pPr>
      <w:r>
        <w:fldChar w:fldCharType="begin"/>
      </w:r>
      <w:r>
        <w:instrText xml:space="preserve"> REF _Ref172806114 \h </w:instrText>
      </w:r>
      <w:r>
        <w:fldChar w:fldCharType="separate"/>
      </w:r>
      <w:r>
        <w:t xml:space="preserve">Figure </w:t>
      </w:r>
      <w:r>
        <w:rPr>
          <w:noProof/>
        </w:rPr>
        <w:t>6</w:t>
      </w:r>
      <w:r>
        <w:fldChar w:fldCharType="end"/>
      </w:r>
      <w:r>
        <w:t xml:space="preserve"> </w:t>
      </w:r>
      <w:r w:rsidR="002533A2">
        <w:t xml:space="preserve">shows an example of how the triangulation of the plane is adapted through a process called “Tessellation” (see </w:t>
      </w:r>
      <w:r w:rsidR="00084CC5">
        <w:fldChar w:fldCharType="begin"/>
      </w:r>
      <w:r w:rsidR="00084CC5">
        <w:instrText xml:space="preserve"> REF _Ref172806156 \h </w:instrText>
      </w:r>
      <w:r w:rsidR="00084CC5">
        <w:fldChar w:fldCharType="separate"/>
      </w:r>
      <w:r w:rsidR="00084CC5">
        <w:t>Tessellation</w:t>
      </w:r>
      <w:r w:rsidR="00084CC5">
        <w:fldChar w:fldCharType="end"/>
      </w:r>
      <w:r w:rsidR="00084CC5">
        <w:t>) so that no triangle intersects with any other triangle anymore.</w:t>
      </w:r>
      <w:r w:rsidR="002533A2">
        <w:t xml:space="preserve"> </w:t>
      </w:r>
    </w:p>
    <w:p w14:paraId="6704197B" w14:textId="7E440060" w:rsidR="003F2A1C" w:rsidRDefault="00323989" w:rsidP="00323989">
      <w:pPr>
        <w:pStyle w:val="KapitelIII"/>
      </w:pPr>
      <w:bookmarkStart w:id="38" w:name="_Toc172806232"/>
      <w:r>
        <w:t>Heuristic for ordering Delimiter intersections</w:t>
      </w:r>
      <w:bookmarkEnd w:id="38"/>
    </w:p>
    <w:p w14:paraId="144FBFE4" w14:textId="48122135" w:rsidR="002D4B58" w:rsidRDefault="002D4B58" w:rsidP="009347A9">
      <w:pPr>
        <w:pStyle w:val="BodyText"/>
      </w:pPr>
      <w:r>
        <w:t xml:space="preserve">The order in which the delimiter intersections are solved is vital to the predictability of the algorithm. </w:t>
      </w:r>
      <w:r w:rsidR="001358B0">
        <w:t xml:space="preserve">Delimiters are expected to grow outwards until they are stopped, which means </w:t>
      </w:r>
      <w:r w:rsidR="001358B0">
        <w:lastRenderedPageBreak/>
        <w:t>we need to resolve the intersections in the order in which they would’ve occurred</w:t>
      </w:r>
      <w:r w:rsidR="00FF3C93">
        <w:t xml:space="preserve"> in theory.</w:t>
      </w:r>
      <w:r w:rsidR="00AD0BBA">
        <w:t xml:space="preserve"> Because the algorithm does not actually grow them outward in practice, but instead cuts them down, this requires a heuristic to determine the sorting order.</w:t>
      </w:r>
      <w:r w:rsidR="00D50695">
        <w:t xml:space="preserve"> </w:t>
      </w:r>
      <w:r w:rsidR="00075C78">
        <w:fldChar w:fldCharType="begin"/>
      </w:r>
      <w:r w:rsidR="00075C78">
        <w:instrText xml:space="preserve"> REF _Ref172724374 \h </w:instrText>
      </w:r>
      <w:r w:rsidR="00075C78">
        <w:fldChar w:fldCharType="separate"/>
      </w:r>
      <w:r w:rsidR="00075C78">
        <w:t xml:space="preserve">Figure </w:t>
      </w:r>
      <w:r w:rsidR="00075C78">
        <w:rPr>
          <w:noProof/>
        </w:rPr>
        <w:t>6</w:t>
      </w:r>
      <w:r w:rsidR="00075C78">
        <w:fldChar w:fldCharType="end"/>
      </w:r>
      <w:r w:rsidR="00075C78">
        <w:t xml:space="preserve"> shows an example result when a bad heuristic is used for sorting the intersections.</w:t>
      </w:r>
    </w:p>
    <w:p w14:paraId="23612229" w14:textId="77777777" w:rsidR="00BF3804" w:rsidRDefault="00BF3804" w:rsidP="00BF3804">
      <w:pPr>
        <w:pStyle w:val="BodyText"/>
        <w:keepNext/>
      </w:pPr>
      <w:r>
        <w:rPr>
          <w:noProof/>
        </w:rPr>
        <w:drawing>
          <wp:inline distT="0" distB="0" distL="0" distR="0" wp14:anchorId="33C26FC0" wp14:editId="188A91E9">
            <wp:extent cx="5398770" cy="1170305"/>
            <wp:effectExtent l="0" t="0" r="0" b="0"/>
            <wp:docPr id="9832127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8770" cy="1170305"/>
                    </a:xfrm>
                    <a:prstGeom prst="rect">
                      <a:avLst/>
                    </a:prstGeom>
                    <a:noFill/>
                    <a:ln>
                      <a:noFill/>
                    </a:ln>
                  </pic:spPr>
                </pic:pic>
              </a:graphicData>
            </a:graphic>
          </wp:inline>
        </w:drawing>
      </w:r>
    </w:p>
    <w:p w14:paraId="6E7CFB0B" w14:textId="5DAEC3AC" w:rsidR="00625EDB" w:rsidRDefault="00BF3804" w:rsidP="00BF3804">
      <w:pPr>
        <w:pStyle w:val="Caption"/>
        <w:jc w:val="center"/>
      </w:pPr>
      <w:bookmarkStart w:id="39" w:name="_Ref172724374"/>
      <w:bookmarkStart w:id="40" w:name="_Toc172806207"/>
      <w:r>
        <w:t xml:space="preserve">Figure </w:t>
      </w:r>
      <w:r>
        <w:fldChar w:fldCharType="begin"/>
      </w:r>
      <w:r>
        <w:instrText xml:space="preserve"> SEQ Figure \* ARABIC </w:instrText>
      </w:r>
      <w:r>
        <w:fldChar w:fldCharType="separate"/>
      </w:r>
      <w:r w:rsidR="00231233">
        <w:rPr>
          <w:noProof/>
        </w:rPr>
        <w:t>7</w:t>
      </w:r>
      <w:r>
        <w:fldChar w:fldCharType="end"/>
      </w:r>
      <w:bookmarkEnd w:id="39"/>
      <w:r>
        <w:t>: An example of unexpected results if the intersections are not ordered properly.</w:t>
      </w:r>
      <w:r w:rsidR="00266D8F">
        <w:t xml:space="preserve"> Delimiters are seen from a top-down view.</w:t>
      </w:r>
      <w:bookmarkEnd w:id="40"/>
    </w:p>
    <w:p w14:paraId="0F68A7D9" w14:textId="57C1E860" w:rsidR="00CD6FB4" w:rsidRDefault="008C42AC" w:rsidP="009347A9">
      <w:pPr>
        <w:pStyle w:val="BodyText"/>
      </w:pPr>
      <w:r>
        <w:t>The chosen heuristic should therefore reflect the idea that delimiters grow outward, meaning intersections that are “nearer” to the involved delimiters’ origin have higher priority in the resolution.</w:t>
      </w:r>
      <w:r w:rsidR="00577A3A">
        <w:t xml:space="preserve"> </w:t>
      </w:r>
      <w:r w:rsidR="00EF719A">
        <w:t xml:space="preserve">This avoids the issue shown in </w:t>
      </w:r>
      <w:r w:rsidR="00F273BF">
        <w:fldChar w:fldCharType="begin"/>
      </w:r>
      <w:r w:rsidR="00F273BF">
        <w:instrText xml:space="preserve"> REF _Ref172724374 \h </w:instrText>
      </w:r>
      <w:r w:rsidR="00F273BF">
        <w:fldChar w:fldCharType="separate"/>
      </w:r>
      <w:r w:rsidR="00F273BF">
        <w:t xml:space="preserve">Figure </w:t>
      </w:r>
      <w:r w:rsidR="00F273BF">
        <w:rPr>
          <w:noProof/>
        </w:rPr>
        <w:t>6</w:t>
      </w:r>
      <w:r w:rsidR="00F273BF">
        <w:fldChar w:fldCharType="end"/>
      </w:r>
      <w:r w:rsidR="00F273BF">
        <w:t>, where intersections result in “false” clipping because one of the delimiter planes should</w:t>
      </w:r>
      <w:r w:rsidR="00907745">
        <w:t xml:space="preserve"> not actually </w:t>
      </w:r>
      <w:r w:rsidR="00E747F2">
        <w:t>extend</w:t>
      </w:r>
      <w:r w:rsidR="00F273BF">
        <w:t xml:space="preserve"> far enough to reach the intersection point in its expected form.</w:t>
      </w:r>
    </w:p>
    <w:p w14:paraId="57710C91" w14:textId="58A037F0" w:rsidR="000173C7" w:rsidRDefault="00461F40" w:rsidP="009347A9">
      <w:pPr>
        <w:pStyle w:val="BodyText"/>
      </w:pPr>
      <w:r>
        <w:t>Th</w:t>
      </w:r>
      <w:r w:rsidR="00410C99">
        <w:t xml:space="preserve">e heuristic </w:t>
      </w:r>
      <w:r w:rsidR="00713BCC">
        <w:t>calculates the distance from each delimiter plane’s origin to the opposite delimiter plane and sums the distances together.</w:t>
      </w:r>
      <w:r w:rsidR="00A158BA">
        <w:t xml:space="preserve"> The intersections are then sorted so that the first intersection to be solved has the smallest value.</w:t>
      </w:r>
      <w:r w:rsidR="006004AC">
        <w:t xml:space="preserve"> A visual example of this is shown in</w:t>
      </w:r>
      <w:r w:rsidR="002811DB">
        <w:t xml:space="preserve"> </w:t>
      </w:r>
      <w:r w:rsidR="00FB54C6">
        <w:fldChar w:fldCharType="begin"/>
      </w:r>
      <w:r w:rsidR="00FB54C6">
        <w:instrText xml:space="preserve"> REF _Ref172738088 \h </w:instrText>
      </w:r>
      <w:r w:rsidR="00FB54C6">
        <w:fldChar w:fldCharType="separate"/>
      </w:r>
      <w:r w:rsidR="00FB54C6">
        <w:t xml:space="preserve">Figure </w:t>
      </w:r>
      <w:r w:rsidR="00FB54C6">
        <w:rPr>
          <w:noProof/>
        </w:rPr>
        <w:t>7</w:t>
      </w:r>
      <w:r w:rsidR="00FB54C6">
        <w:fldChar w:fldCharType="end"/>
      </w:r>
      <w:r w:rsidR="00FB54C6">
        <w:t>.</w:t>
      </w:r>
    </w:p>
    <w:p w14:paraId="24B39DB8" w14:textId="77777777" w:rsidR="009C6764" w:rsidRDefault="009C6764" w:rsidP="009C6764">
      <w:pPr>
        <w:pStyle w:val="BodyText"/>
        <w:keepNext/>
      </w:pPr>
      <w:r>
        <w:rPr>
          <w:noProof/>
        </w:rPr>
        <w:drawing>
          <wp:inline distT="0" distB="0" distL="0" distR="0" wp14:anchorId="1CB3C211" wp14:editId="7AD249A0">
            <wp:extent cx="5397826" cy="2545410"/>
            <wp:effectExtent l="0" t="0" r="0" b="7620"/>
            <wp:docPr id="10309160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t="26288" b="26556"/>
                    <a:stretch/>
                  </pic:blipFill>
                  <pic:spPr bwMode="auto">
                    <a:xfrm>
                      <a:off x="0" y="0"/>
                      <a:ext cx="5398770" cy="2545855"/>
                    </a:xfrm>
                    <a:prstGeom prst="rect">
                      <a:avLst/>
                    </a:prstGeom>
                    <a:noFill/>
                    <a:ln>
                      <a:noFill/>
                    </a:ln>
                    <a:extLst>
                      <a:ext uri="{53640926-AAD7-44D8-BBD7-CCE9431645EC}">
                        <a14:shadowObscured xmlns:a14="http://schemas.microsoft.com/office/drawing/2010/main"/>
                      </a:ext>
                    </a:extLst>
                  </pic:spPr>
                </pic:pic>
              </a:graphicData>
            </a:graphic>
          </wp:inline>
        </w:drawing>
      </w:r>
    </w:p>
    <w:p w14:paraId="3BD7AC0C" w14:textId="40042ECE" w:rsidR="006004AC" w:rsidRDefault="009C6764" w:rsidP="009C6764">
      <w:pPr>
        <w:pStyle w:val="Caption"/>
        <w:jc w:val="center"/>
      </w:pPr>
      <w:bookmarkStart w:id="41" w:name="_Ref172738088"/>
      <w:bookmarkStart w:id="42" w:name="_Toc172806208"/>
      <w:r>
        <w:t xml:space="preserve">Figure </w:t>
      </w:r>
      <w:r>
        <w:fldChar w:fldCharType="begin"/>
      </w:r>
      <w:r>
        <w:instrText xml:space="preserve"> SEQ Figure \* ARABIC </w:instrText>
      </w:r>
      <w:r>
        <w:fldChar w:fldCharType="separate"/>
      </w:r>
      <w:r w:rsidR="00231233">
        <w:rPr>
          <w:noProof/>
        </w:rPr>
        <w:t>8</w:t>
      </w:r>
      <w:r>
        <w:fldChar w:fldCharType="end"/>
      </w:r>
      <w:bookmarkEnd w:id="41"/>
      <w:r>
        <w:t>: The blue dotted lines represent the heuristic by which intersections are sorted</w:t>
      </w:r>
      <w:r>
        <w:rPr>
          <w:noProof/>
        </w:rPr>
        <w:t>.</w:t>
      </w:r>
      <w:r w:rsidR="001062A7">
        <w:rPr>
          <w:noProof/>
        </w:rPr>
        <w:t xml:space="preserve"> The lengths of the two lines are summed together to find one distance value.</w:t>
      </w:r>
      <w:bookmarkEnd w:id="42"/>
    </w:p>
    <w:p w14:paraId="410670E6" w14:textId="5ADC5517" w:rsidR="00917D38" w:rsidRDefault="004059F8" w:rsidP="004059F8">
      <w:pPr>
        <w:pStyle w:val="KapitelII"/>
      </w:pPr>
      <w:bookmarkStart w:id="43" w:name="_Ref172551539"/>
      <w:bookmarkStart w:id="44" w:name="_Toc172806233"/>
      <w:r>
        <w:lastRenderedPageBreak/>
        <w:t>Calculating Volumes</w:t>
      </w:r>
      <w:bookmarkEnd w:id="43"/>
      <w:bookmarkEnd w:id="44"/>
    </w:p>
    <w:p w14:paraId="5689F164" w14:textId="569DC9B5" w:rsidR="008A17E1" w:rsidRDefault="00942CC8" w:rsidP="008A17E1">
      <w:pPr>
        <w:pStyle w:val="BodyText"/>
      </w:pPr>
      <w:r>
        <w:t xml:space="preserve">After </w:t>
      </w:r>
      <w:r w:rsidR="00094664">
        <w:t xml:space="preserve">the input has been processed through as described in the previous chapters, the next step is to </w:t>
      </w:r>
      <w:r w:rsidR="00D5291A">
        <w:t>calculate</w:t>
      </w:r>
      <w:r w:rsidR="00094664">
        <w:t xml:space="preserve"> the volume for every anchor in the world.</w:t>
      </w:r>
      <w:r w:rsidR="003C75DF">
        <w:t xml:space="preserve"> This </w:t>
      </w:r>
      <w:r w:rsidR="00AC3A11">
        <w:t xml:space="preserve">step assembles a set of triangles that represent the “ideal” volume as close as possible, while fulfilling the requirements that were initially described in </w:t>
      </w:r>
      <w:r w:rsidR="00335D56">
        <w:fldChar w:fldCharType="begin"/>
      </w:r>
      <w:r w:rsidR="00335D56">
        <w:instrText xml:space="preserve"> REF _Ref172801654 \h </w:instrText>
      </w:r>
      <w:r w:rsidR="00335D56">
        <w:fldChar w:fldCharType="separate"/>
      </w:r>
      <w:r w:rsidR="00335D56">
        <w:t>General Requirements</w:t>
      </w:r>
      <w:r w:rsidR="00335D56">
        <w:fldChar w:fldCharType="end"/>
      </w:r>
      <w:r w:rsidR="00AC3A11">
        <w:t>.</w:t>
      </w:r>
      <w:r w:rsidR="007B00C8">
        <w:t xml:space="preserve"> </w:t>
      </w:r>
    </w:p>
    <w:p w14:paraId="2693876F" w14:textId="0A4FF84F" w:rsidR="0098232E" w:rsidRDefault="00BE14E9" w:rsidP="00F43C09">
      <w:pPr>
        <w:pStyle w:val="BodyText"/>
      </w:pPr>
      <w:r>
        <w:t xml:space="preserve">As described in </w:t>
      </w:r>
      <w:r w:rsidR="00BB2A99">
        <w:fldChar w:fldCharType="begin"/>
      </w:r>
      <w:r w:rsidR="00BB2A99">
        <w:instrText xml:space="preserve"> REF _Ref171774734 \h </w:instrText>
      </w:r>
      <w:r w:rsidR="00BB2A99">
        <w:fldChar w:fldCharType="separate"/>
      </w:r>
      <w:r w:rsidR="00BB2A99">
        <w:t>Representing Volumes</w:t>
      </w:r>
      <w:r w:rsidR="00BB2A99">
        <w:fldChar w:fldCharType="end"/>
      </w:r>
      <w:r w:rsidR="00BB2A99">
        <w:t>, volumes are a list of triangles.</w:t>
      </w:r>
      <w:r w:rsidR="004E4F54">
        <w:t xml:space="preserve"> Adapting the requirements </w:t>
      </w:r>
      <w:r w:rsidR="0098232E">
        <w:t>to this assumption leads to the following implications:</w:t>
      </w:r>
    </w:p>
    <w:p w14:paraId="1D423F8D" w14:textId="1AEC3C67" w:rsidR="00C85523" w:rsidRDefault="0036763F" w:rsidP="00C85523">
      <w:pPr>
        <w:pStyle w:val="BodyText"/>
        <w:numPr>
          <w:ilvl w:val="0"/>
          <w:numId w:val="24"/>
        </w:numPr>
      </w:pPr>
      <w:r>
        <w:t>A triangle of a volume must never intersect a triangle of a delimiter.</w:t>
      </w:r>
    </w:p>
    <w:p w14:paraId="28C57D7E" w14:textId="663E9971" w:rsidR="0036763F" w:rsidRDefault="008C1340" w:rsidP="00C85523">
      <w:pPr>
        <w:pStyle w:val="BodyText"/>
        <w:numPr>
          <w:ilvl w:val="0"/>
          <w:numId w:val="24"/>
        </w:numPr>
      </w:pPr>
      <w:r>
        <w:t xml:space="preserve">The triangles that make up a volume must </w:t>
      </w:r>
      <w:r w:rsidR="00BF7BD1">
        <w:t>match the triangles making up the delimiters that border this volume.</w:t>
      </w:r>
    </w:p>
    <w:p w14:paraId="1F0B0861" w14:textId="30F39EE9" w:rsidR="009A6A0D" w:rsidRDefault="009A6A0D" w:rsidP="00C85523">
      <w:pPr>
        <w:pStyle w:val="BodyText"/>
        <w:numPr>
          <w:ilvl w:val="0"/>
          <w:numId w:val="24"/>
        </w:numPr>
      </w:pPr>
      <w:r>
        <w:t>The triangles that make up a volume must be completely enclosed and must always contain its anchor.</w:t>
      </w:r>
    </w:p>
    <w:p w14:paraId="50C0E13B" w14:textId="5B214EE8" w:rsidR="005C75D9" w:rsidRDefault="00886737" w:rsidP="00FF752A">
      <w:pPr>
        <w:pStyle w:val="BodyText"/>
      </w:pPr>
      <w:r>
        <w:t xml:space="preserve">This stage of the algorithm therefore finds the delimiters that encapsulate an </w:t>
      </w:r>
      <w:r w:rsidR="009F3D38">
        <w:t>anchor and</w:t>
      </w:r>
      <w:r>
        <w:t xml:space="preserve"> </w:t>
      </w:r>
      <w:r w:rsidR="0092296C">
        <w:t>assemble the volume by copying triangles from these surrounding delimiters.</w:t>
      </w:r>
      <w:r w:rsidR="004C6D2A">
        <w:t xml:space="preserve"> </w:t>
      </w:r>
      <w:r w:rsidR="00AC0AAF">
        <w:t xml:space="preserve">This fulfills </w:t>
      </w:r>
      <w:r w:rsidR="00634C2C">
        <w:t>all</w:t>
      </w:r>
      <w:r w:rsidR="00AC0AAF">
        <w:t xml:space="preserve"> </w:t>
      </w:r>
      <w:r w:rsidR="000D76F5">
        <w:t>the three requirements listed above.</w:t>
      </w:r>
    </w:p>
    <w:p w14:paraId="70B085A6" w14:textId="4B23366A" w:rsidR="003D5B14" w:rsidRDefault="003D5B14" w:rsidP="00FF752A">
      <w:pPr>
        <w:pStyle w:val="BodyText"/>
      </w:pPr>
      <w:r>
        <w:t xml:space="preserve">In </w:t>
      </w:r>
      <w:r w:rsidR="00853F69">
        <w:t xml:space="preserve">the chapter </w:t>
      </w:r>
      <w:r w:rsidR="00DC33AA">
        <w:fldChar w:fldCharType="begin"/>
      </w:r>
      <w:r w:rsidR="00DC33AA">
        <w:instrText xml:space="preserve"> REF _Ref172557914 \h </w:instrText>
      </w:r>
      <w:r w:rsidR="00DC33AA">
        <w:fldChar w:fldCharType="separate"/>
      </w:r>
      <w:r w:rsidR="00DC33AA">
        <w:t>Clipping Delimiters</w:t>
      </w:r>
      <w:r w:rsidR="00DC33AA">
        <w:fldChar w:fldCharType="end"/>
      </w:r>
      <w:r w:rsidR="00DC33AA">
        <w:t>, it is ensured that no triangle of a delimiter plane intersects with any other triangle of any other delimiter plane.</w:t>
      </w:r>
      <w:r w:rsidR="00191B0A">
        <w:t xml:space="preserve"> </w:t>
      </w:r>
      <w:r w:rsidR="00D2519D">
        <w:t>When copying a triangle from a delimiter plane into a volume, it is therefore guaranteed to not intersect with any delimiter</w:t>
      </w:r>
      <w:r w:rsidR="00B40EF5">
        <w:t xml:space="preserve"> plane</w:t>
      </w:r>
      <w:r w:rsidR="00D2519D">
        <w:t>.</w:t>
      </w:r>
    </w:p>
    <w:p w14:paraId="7F8B0835" w14:textId="0FB56632" w:rsidR="00B40EF5" w:rsidRDefault="004530AE" w:rsidP="00FF752A">
      <w:pPr>
        <w:pStyle w:val="BodyText"/>
      </w:pPr>
      <w:r>
        <w:t>This approach also guarantees that the volume representation perfectly matches the expected output, because the volume’s triangles are exactly the triangles that stop the volume from growing.</w:t>
      </w:r>
    </w:p>
    <w:p w14:paraId="3B2E8816" w14:textId="506EE9F1" w:rsidR="00022FB4" w:rsidRDefault="00022FB4" w:rsidP="00FF752A">
      <w:pPr>
        <w:pStyle w:val="BodyText"/>
      </w:pPr>
      <w:r>
        <w:t>For the last requirement, the algorithm implicitly creates six additional delimiter planes which span around the entire world</w:t>
      </w:r>
      <w:r w:rsidR="001A7185">
        <w:t xml:space="preserve">, internally called the </w:t>
      </w:r>
      <w:r w:rsidR="005F5AD6" w:rsidRPr="005F5AD6">
        <w:rPr>
          <w:rStyle w:val="QuoteChar"/>
        </w:rPr>
        <w:t>root</w:t>
      </w:r>
      <w:r w:rsidR="005F5AD6">
        <w:t xml:space="preserve"> planes</w:t>
      </w:r>
      <w:r>
        <w:t xml:space="preserve">. </w:t>
      </w:r>
      <w:r w:rsidR="00C23FF0">
        <w:t>Apart from being generated automatically, t</w:t>
      </w:r>
      <w:r w:rsidR="00FC1322">
        <w:t>hey</w:t>
      </w:r>
      <w:r w:rsidR="00465B6E">
        <w:t xml:space="preserve"> behave </w:t>
      </w:r>
      <w:r w:rsidR="003007DF">
        <w:t>the same</w:t>
      </w:r>
      <w:r w:rsidR="00FC1322">
        <w:t xml:space="preserve"> as the delimiter planes that were specified in the input.</w:t>
      </w:r>
      <w:r w:rsidR="004B74CB">
        <w:t xml:space="preserve"> </w:t>
      </w:r>
      <w:r w:rsidR="003007DF">
        <w:t xml:space="preserve">This </w:t>
      </w:r>
      <w:r w:rsidR="00297B82">
        <w:t>means that all points in</w:t>
      </w:r>
      <w:r w:rsidR="00B8279E">
        <w:t>side</w:t>
      </w:r>
      <w:r w:rsidR="00297B82">
        <w:t xml:space="preserve"> the world are completely enclosed by delimiter planes</w:t>
      </w:r>
      <w:r w:rsidR="006875DB">
        <w:t>, which in turn means that any point inside the world can be completely enclosed using a set of triangles from delimiter planes.</w:t>
      </w:r>
    </w:p>
    <w:p w14:paraId="368F1108" w14:textId="7B78AAEE" w:rsidR="003B6962" w:rsidRDefault="003B6962" w:rsidP="00FF752A">
      <w:pPr>
        <w:pStyle w:val="BodyText"/>
      </w:pPr>
      <w:r>
        <w:t>The remaining challenge in this step</w:t>
      </w:r>
      <w:r w:rsidR="00625511">
        <w:t xml:space="preserve"> of the algorithm</w:t>
      </w:r>
      <w:r>
        <w:t xml:space="preserve"> is finding the set of triangles that make up an anchor’s volume.</w:t>
      </w:r>
    </w:p>
    <w:p w14:paraId="0BD7BF7E" w14:textId="776399A3" w:rsidR="003B6962" w:rsidRDefault="00C80AD9" w:rsidP="00E35ECB">
      <w:pPr>
        <w:pStyle w:val="KapitelIII"/>
      </w:pPr>
      <w:bookmarkStart w:id="45" w:name="_Toc172806234"/>
      <w:r>
        <w:lastRenderedPageBreak/>
        <w:t>Assembling the triangles</w:t>
      </w:r>
      <w:bookmarkEnd w:id="45"/>
    </w:p>
    <w:p w14:paraId="681A262F" w14:textId="1FAFC0DE" w:rsidR="00D01101" w:rsidRDefault="00640BE1" w:rsidP="00D01101">
      <w:pPr>
        <w:pStyle w:val="BodyText"/>
      </w:pPr>
      <w:r>
        <w:t xml:space="preserve">The algorithm essentially looks at all delimiter planes and figures out which (if any) of the triangles making up the plane are </w:t>
      </w:r>
      <w:r w:rsidR="005F30D8">
        <w:t xml:space="preserve">actually </w:t>
      </w:r>
      <w:r w:rsidR="00DB7C05">
        <w:t>delimiting</w:t>
      </w:r>
      <w:r>
        <w:t xml:space="preserve"> any specific volume. If that is the case, the triangle gets added to the volume’s internal representation.</w:t>
      </w:r>
      <w:r w:rsidR="0098060D">
        <w:t xml:space="preserve"> </w:t>
      </w:r>
      <w:r w:rsidR="00A6347A">
        <w:t xml:space="preserve">With the guarantees about the triangulation of delimiter planes, </w:t>
      </w:r>
      <w:r w:rsidR="00CE483D">
        <w:t xml:space="preserve">as well as </w:t>
      </w:r>
      <w:r w:rsidR="00A6347A">
        <w:t xml:space="preserve">the guarantees of the world’s </w:t>
      </w:r>
      <w:r w:rsidR="00CE483D">
        <w:t>root planes, this ensures that a volume is always completely enclosed while extending as far as expected.</w:t>
      </w:r>
    </w:p>
    <w:p w14:paraId="211A9AEC" w14:textId="2626640D" w:rsidR="00F120D6" w:rsidRDefault="00F120D6" w:rsidP="00D01101">
      <w:pPr>
        <w:pStyle w:val="BodyText"/>
      </w:pPr>
      <w:r>
        <w:t>Determining whether a triangle is actually delimiting an anchor’s volume is non-</w:t>
      </w:r>
      <w:r w:rsidR="005B040B">
        <w:t>trivial</w:t>
      </w:r>
      <w:r>
        <w:t xml:space="preserve">. </w:t>
      </w:r>
      <w:r w:rsidR="005B040B">
        <w:t xml:space="preserve">This algorithm applies another heuristic </w:t>
      </w:r>
      <w:r w:rsidR="00823EFA">
        <w:t xml:space="preserve">for this. </w:t>
      </w:r>
      <w:r w:rsidR="00893C9F">
        <w:t>For each triangle</w:t>
      </w:r>
      <w:r w:rsidR="008F1027">
        <w:t xml:space="preserve"> A</w:t>
      </w:r>
      <w:r w:rsidR="00893C9F">
        <w:t>, it checks a ray going from the triangle’s center to the anchor position. If any other triangle</w:t>
      </w:r>
      <w:r w:rsidR="008F1027">
        <w:t xml:space="preserve"> B</w:t>
      </w:r>
      <w:r w:rsidR="00893C9F">
        <w:t xml:space="preserve"> is intersecting with this ray, then </w:t>
      </w:r>
      <w:r w:rsidR="008C00F9">
        <w:t>triangle</w:t>
      </w:r>
      <w:r w:rsidR="002F2013">
        <w:t xml:space="preserve"> A cannot be a delimiting triangle of the anchor’s volume. </w:t>
      </w:r>
      <w:r w:rsidR="002B7C43">
        <w:t>This heuristic</w:t>
      </w:r>
      <w:r w:rsidR="001345CA">
        <w:t xml:space="preserve"> initially</w:t>
      </w:r>
      <w:r w:rsidR="002B7C43">
        <w:t xml:space="preserve"> has </w:t>
      </w:r>
      <w:r w:rsidR="00566CDF">
        <w:t>an</w:t>
      </w:r>
      <w:r w:rsidR="002B7C43">
        <w:t xml:space="preserve"> </w:t>
      </w:r>
      <w:r w:rsidR="00604C7C">
        <w:t>obvious</w:t>
      </w:r>
      <w:r w:rsidR="002B7C43">
        <w:t xml:space="preserve"> flaw.</w:t>
      </w:r>
    </w:p>
    <w:p w14:paraId="660DF504" w14:textId="77777777" w:rsidR="00231233" w:rsidRDefault="007526F5" w:rsidP="00231233">
      <w:pPr>
        <w:pStyle w:val="BodyText"/>
        <w:keepNext/>
      </w:pPr>
      <w:r>
        <w:rPr>
          <w:noProof/>
        </w:rPr>
        <w:drawing>
          <wp:inline distT="0" distB="0" distL="0" distR="0" wp14:anchorId="283DAE54" wp14:editId="2E44D6E1">
            <wp:extent cx="5401310" cy="4029710"/>
            <wp:effectExtent l="0" t="0" r="8890" b="8890"/>
            <wp:docPr id="9531350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1310" cy="4029710"/>
                    </a:xfrm>
                    <a:prstGeom prst="rect">
                      <a:avLst/>
                    </a:prstGeom>
                    <a:noFill/>
                    <a:ln>
                      <a:noFill/>
                    </a:ln>
                  </pic:spPr>
                </pic:pic>
              </a:graphicData>
            </a:graphic>
          </wp:inline>
        </w:drawing>
      </w:r>
    </w:p>
    <w:p w14:paraId="0B511E0B" w14:textId="728D4E50" w:rsidR="00EA4313" w:rsidRDefault="00231233" w:rsidP="00231233">
      <w:pPr>
        <w:pStyle w:val="Caption"/>
        <w:jc w:val="center"/>
      </w:pPr>
      <w:r>
        <w:t xml:space="preserve">Figure </w:t>
      </w:r>
      <w:r>
        <w:fldChar w:fldCharType="begin"/>
      </w:r>
      <w:r>
        <w:instrText xml:space="preserve"> SEQ Figure \* ARABIC </w:instrText>
      </w:r>
      <w:r>
        <w:fldChar w:fldCharType="separate"/>
      </w:r>
      <w:r>
        <w:rPr>
          <w:noProof/>
        </w:rPr>
        <w:t>9</w:t>
      </w:r>
      <w:r>
        <w:fldChar w:fldCharType="end"/>
      </w:r>
      <w:r>
        <w:t>: Top-down view of false negatives when calculating anchor volumes. The expected volume is indicated in pink, the anchor in green.</w:t>
      </w:r>
      <w:r w:rsidR="001806A1">
        <w:t xml:space="preserve"> Successful rays indicates by a solid blue line, intersecting rays by a dotted line. </w:t>
      </w:r>
    </w:p>
    <w:p w14:paraId="65A4103A" w14:textId="74E7FBFC" w:rsidR="007526F5" w:rsidRPr="00D01101" w:rsidRDefault="00465B9F" w:rsidP="00D01101">
      <w:pPr>
        <w:pStyle w:val="BodyText"/>
      </w:pPr>
      <w:r>
        <w:t xml:space="preserve">In this setup, the triangles making up the delimiters on the left and right of the image would not be part of the anchor’s volume, although </w:t>
      </w:r>
      <w:r w:rsidR="007904AE">
        <w:t>they are expected t</w:t>
      </w:r>
      <w:r w:rsidR="00EB12C6">
        <w:t>o</w:t>
      </w:r>
      <w:r w:rsidR="007904AE">
        <w:t>. They are therefore false negatives</w:t>
      </w:r>
      <w:r w:rsidR="001D0BA6">
        <w:t>.</w:t>
      </w:r>
    </w:p>
    <w:p w14:paraId="2103DB4E" w14:textId="66F14928" w:rsidR="00F530D1" w:rsidRPr="00F530D1" w:rsidRDefault="00F530D1" w:rsidP="00F530D1">
      <w:pPr>
        <w:pStyle w:val="KapitelII"/>
      </w:pPr>
      <w:bookmarkStart w:id="46" w:name="_Toc172806235"/>
      <w:r>
        <w:t xml:space="preserve">Querying </w:t>
      </w:r>
      <w:r w:rsidR="008D3262">
        <w:t>the World</w:t>
      </w:r>
      <w:bookmarkEnd w:id="46"/>
    </w:p>
    <w:p w14:paraId="0E6C3F37" w14:textId="6F4F29BE" w:rsidR="001C18A7" w:rsidRDefault="00093311" w:rsidP="00CC266C">
      <w:pPr>
        <w:pStyle w:val="KapitelI"/>
      </w:pPr>
      <w:bookmarkStart w:id="47" w:name="_Toc172806236"/>
      <w:r>
        <w:lastRenderedPageBreak/>
        <w:t>Implementation</w:t>
      </w:r>
      <w:bookmarkEnd w:id="47"/>
    </w:p>
    <w:p w14:paraId="40CB191C" w14:textId="65D70C3B" w:rsidR="00CC266C" w:rsidRDefault="00732692" w:rsidP="00CC266C">
      <w:pPr>
        <w:pStyle w:val="KapitelII"/>
      </w:pPr>
      <w:bookmarkStart w:id="48" w:name="_Toc172806237"/>
      <w:r>
        <w:t>Overview</w:t>
      </w:r>
      <w:bookmarkEnd w:id="48"/>
    </w:p>
    <w:p w14:paraId="7C677C21" w14:textId="59E10995" w:rsidR="000A2424" w:rsidRDefault="001902FA" w:rsidP="00487584">
      <w:pPr>
        <w:pStyle w:val="BodyText"/>
      </w:pPr>
      <w:r>
        <w:t xml:space="preserve">The </w:t>
      </w:r>
      <w:r w:rsidR="00413340">
        <w:t xml:space="preserve">core </w:t>
      </w:r>
      <w:r w:rsidR="00B83AD0">
        <w:t xml:space="preserve">algorithm </w:t>
      </w:r>
      <w:r w:rsidR="00413340">
        <w:t>proposed in this thesis</w:t>
      </w:r>
      <w:r>
        <w:t xml:space="preserve"> consists of two different phases. </w:t>
      </w:r>
      <w:r w:rsidR="008D7094">
        <w:t>The first part is building the actual data structure, representing the semantic volumes in the</w:t>
      </w:r>
      <w:r w:rsidR="00681ED6">
        <w:t xml:space="preserve"> world.</w:t>
      </w:r>
      <w:r w:rsidR="008D7094">
        <w:t xml:space="preserve"> </w:t>
      </w:r>
      <w:r w:rsidR="00042457">
        <w:t>Building the structure represents the main challenge of this thesis, both in complexity and in runtime.</w:t>
      </w:r>
      <w:r w:rsidR="00B96298">
        <w:t xml:space="preserve"> </w:t>
      </w:r>
      <w:r w:rsidR="00A6311E">
        <w:t>This only needs to happen once for a</w:t>
      </w:r>
      <w:r w:rsidR="00AA72DF">
        <w:t>ny given</w:t>
      </w:r>
      <w:r w:rsidR="00A6311E">
        <w:t xml:space="preserve"> world though, as this data structure can be serialized and loaded when needed. </w:t>
      </w:r>
      <w:r w:rsidR="002D6F34">
        <w:t xml:space="preserve">If the world changes, this data structure needs to be recalculated. </w:t>
      </w:r>
      <w:r w:rsidR="00C34E3E">
        <w:t>The second part is querying the created data structure to evaluate the semantic volume at any given point in the world.</w:t>
      </w:r>
      <w:r w:rsidR="0088358F">
        <w:t xml:space="preserve"> While being much less complex, this query might happen many times over the course of the user program, and should therefore be as lightweight as possible, especially for use in performance critical applications such as games.</w:t>
      </w:r>
    </w:p>
    <w:p w14:paraId="6021B4CB" w14:textId="639CA536" w:rsidR="009B3104" w:rsidRDefault="00D33C73" w:rsidP="00D33C73">
      <w:pPr>
        <w:pStyle w:val="BodyText"/>
      </w:pPr>
      <w:r>
        <w:t xml:space="preserve">The algorithm should </w:t>
      </w:r>
      <w:r w:rsidR="00C11837">
        <w:t xml:space="preserve">also </w:t>
      </w:r>
      <w:r>
        <w:t>be independent of any specific application logic</w:t>
      </w:r>
      <w:r w:rsidR="00184C57">
        <w:t>, to enable the integration in all kinds of user programs</w:t>
      </w:r>
      <w:r>
        <w:t>. This requires an interface between the algorithm and the user program to exchange data in a precise format</w:t>
      </w:r>
      <w:r w:rsidR="00B0418D">
        <w:t xml:space="preserve">. This interface should be as light and simple as possible, to minimize </w:t>
      </w:r>
      <w:r w:rsidR="00256147">
        <w:t>performance overhead and bug proneness.</w:t>
      </w:r>
    </w:p>
    <w:p w14:paraId="3D971CA7" w14:textId="75466FE0" w:rsidR="00D33C73" w:rsidRDefault="00D33C73" w:rsidP="00D33C73">
      <w:pPr>
        <w:pStyle w:val="KapitelII"/>
      </w:pPr>
      <w:bookmarkStart w:id="49" w:name="_Toc172806238"/>
      <w:r>
        <w:t>The interface</w:t>
      </w:r>
      <w:bookmarkEnd w:id="49"/>
    </w:p>
    <w:p w14:paraId="678AE78D" w14:textId="29E60556" w:rsidR="00D22727" w:rsidRDefault="005743E3" w:rsidP="00512B77">
      <w:pPr>
        <w:pStyle w:val="BodyText"/>
      </w:pPr>
      <w:r>
        <w:t>This interface specifies how a user program can interact with the core algorithm. In the code, this interface is represented using a set of data structures and procedures.</w:t>
      </w:r>
    </w:p>
    <w:p w14:paraId="42718F40" w14:textId="23591504" w:rsidR="0036115F" w:rsidRDefault="00ED546F" w:rsidP="00512B77">
      <w:pPr>
        <w:pStyle w:val="BodyText"/>
      </w:pPr>
      <w:r>
        <w:t xml:space="preserve">This interface is split into two parts to </w:t>
      </w:r>
      <w:r w:rsidR="00BE75FF">
        <w:t xml:space="preserve">accommodate both phases of the algorithm. </w:t>
      </w:r>
      <w:r w:rsidR="00623CAD">
        <w:t xml:space="preserve">This means that the user code must specify the world to the algorithm once so that it can build the underlying data structure. </w:t>
      </w:r>
      <w:r w:rsidR="00CC7905">
        <w:t>The interface provides a way to add anchors and delimiters to the world.</w:t>
      </w:r>
      <w:r w:rsidR="00C14E2D">
        <w:t xml:space="preserve"> The interface must also provide a way for the user code to create queries on the data structure, to get information about the semantics for any given point.</w:t>
      </w:r>
    </w:p>
    <w:p w14:paraId="601C13FD" w14:textId="32791BEA" w:rsidR="00694FA0" w:rsidRDefault="00694FA0" w:rsidP="00512B77">
      <w:pPr>
        <w:pStyle w:val="BodyText"/>
      </w:pPr>
      <w:r>
        <w:t xml:space="preserve">Since the algorithm is independent of user code (and user logic), it must associate semantic meaning to volumes in a very general way. </w:t>
      </w:r>
      <w:r w:rsidR="000653B2">
        <w:t xml:space="preserve">Integral IDs have been chosen for this purpose, as they are fast, </w:t>
      </w:r>
      <w:r w:rsidR="00823593">
        <w:t xml:space="preserve">stable </w:t>
      </w:r>
      <w:r w:rsidR="00820AC4">
        <w:t>and easy to implement.</w:t>
      </w:r>
    </w:p>
    <w:p w14:paraId="74B08739" w14:textId="14E4602D" w:rsidR="006F2746" w:rsidRDefault="00DB23FC" w:rsidP="00512B77">
      <w:pPr>
        <w:pStyle w:val="BodyText"/>
      </w:pPr>
      <w:r>
        <w:t xml:space="preserve">Positions and sizes for both anchors and delimiters are </w:t>
      </w:r>
      <w:r w:rsidR="00B634D2">
        <w:t>represented using three floating point numbers each</w:t>
      </w:r>
      <w:r w:rsidR="00DA3C26">
        <w:t>, again for better compatibility</w:t>
      </w:r>
      <w:r w:rsidR="006E054E">
        <w:t>.</w:t>
      </w:r>
    </w:p>
    <w:p w14:paraId="5F7C5731" w14:textId="1A570468" w:rsidR="00233133" w:rsidRDefault="00233133" w:rsidP="00512B77">
      <w:pPr>
        <w:pStyle w:val="BodyText"/>
      </w:pPr>
      <w:r>
        <w:lastRenderedPageBreak/>
        <w:t xml:space="preserve">The user program may create an empty world and start populating it with anchors and delimiters. Once </w:t>
      </w:r>
      <w:r w:rsidR="000B0B45">
        <w:t xml:space="preserve">all of them have been added, </w:t>
      </w:r>
      <w:r w:rsidR="000979DE">
        <w:t>the user program can request the underlying data structure to be built.</w:t>
      </w:r>
    </w:p>
    <w:p w14:paraId="56F3D477" w14:textId="65D70CEF" w:rsidR="00C97F7E" w:rsidRDefault="00C97F7E" w:rsidP="00512B77">
      <w:pPr>
        <w:pStyle w:val="BodyText"/>
      </w:pPr>
      <w:r>
        <w:t xml:space="preserve">From the interface’s perspective, an anchor is just a position and a semantic ID. </w:t>
      </w:r>
      <w:r w:rsidR="00F27423">
        <w:t xml:space="preserve">The algorithm will return this semantic ID whenever a point is inside the semantic volume attached to </w:t>
      </w:r>
      <w:r w:rsidR="001B1368">
        <w:t xml:space="preserve">an </w:t>
      </w:r>
      <w:r w:rsidR="00F27423">
        <w:t>anchor.</w:t>
      </w:r>
    </w:p>
    <w:p w14:paraId="6382E113" w14:textId="3450A2CA" w:rsidR="00577B18" w:rsidRDefault="00151513" w:rsidP="00512B77">
      <w:pPr>
        <w:pStyle w:val="BodyText"/>
      </w:pPr>
      <w:r>
        <w:t xml:space="preserve">Delimiters are cuboids </w:t>
      </w:r>
      <w:r w:rsidR="006A3744">
        <w:t>with a position, scale and rotation.</w:t>
      </w:r>
      <w:r w:rsidR="00B16FF4">
        <w:t xml:space="preserve"> The interface will </w:t>
      </w:r>
      <w:r w:rsidR="009D3FC4">
        <w:t>return</w:t>
      </w:r>
      <w:r w:rsidR="00B16FF4">
        <w:t xml:space="preserve"> a unique ID</w:t>
      </w:r>
      <w:r w:rsidR="00B90871">
        <w:t xml:space="preserve"> (i.e. the index)</w:t>
      </w:r>
      <w:r w:rsidR="00B16FF4">
        <w:t xml:space="preserve"> for each delimiter, so that the user code can then </w:t>
      </w:r>
      <w:r w:rsidR="002C0EB6">
        <w:t>add delimiter planes to a</w:t>
      </w:r>
      <w:r w:rsidR="00583C46">
        <w:t>ny</w:t>
      </w:r>
      <w:r w:rsidR="002C0EB6">
        <w:t xml:space="preserve"> created delimiter. </w:t>
      </w:r>
      <w:r w:rsidR="00215799">
        <w:t xml:space="preserve">A delimiter plane is created for a specific delimiter by </w:t>
      </w:r>
      <w:r w:rsidR="00C17BA3">
        <w:t>specifying the axis on which to orient the plane, and whether to virtually extend this plane.</w:t>
      </w:r>
      <w:r w:rsidR="00BF66B6">
        <w:t xml:space="preserve"> Delimiters also have a hierarchical level assigned by the user program</w:t>
      </w:r>
      <w:r w:rsidR="002549CE">
        <w:t xml:space="preserve"> during delimiter creation</w:t>
      </w:r>
      <w:r w:rsidR="00BF66B6">
        <w:t>.</w:t>
      </w:r>
    </w:p>
    <w:p w14:paraId="0E88950B" w14:textId="73B6B608" w:rsidR="001C238D" w:rsidRDefault="00DF23B9" w:rsidP="00512B77">
      <w:pPr>
        <w:pStyle w:val="BodyText"/>
      </w:pPr>
      <w:r>
        <w:t xml:space="preserve">After the world has been set up by the user program, and the underlying data structure calculated by the algorithm, the user program can then </w:t>
      </w:r>
      <w:r w:rsidR="008663F3">
        <w:t xml:space="preserve">query for a point in the world. </w:t>
      </w:r>
      <w:r w:rsidR="00B95696">
        <w:t>This essentially just returns a semantic ID for the position passed in (or some pre-defined “invalid” id, should the point not lie in any anchors’ volume).</w:t>
      </w:r>
    </w:p>
    <w:p w14:paraId="4569E74F" w14:textId="75B31B56" w:rsidR="001576BE" w:rsidRDefault="00AF20D7" w:rsidP="00AF20D7">
      <w:pPr>
        <w:pStyle w:val="KapitelII"/>
      </w:pPr>
      <w:bookmarkStart w:id="50" w:name="_Toc172806239"/>
      <w:r>
        <w:t>The underlying data structure</w:t>
      </w:r>
      <w:bookmarkEnd w:id="50"/>
    </w:p>
    <w:p w14:paraId="60EFF646" w14:textId="1EA8B64F" w:rsidR="00D33C73" w:rsidRDefault="0058507F" w:rsidP="00350ABB">
      <w:pPr>
        <w:pStyle w:val="BodyText"/>
      </w:pPr>
      <w:r>
        <w:t>The algorithm itself requires some additional data to be kept for computation. This data is not exposed to the user program.</w:t>
      </w:r>
    </w:p>
    <w:p w14:paraId="52F71E0C" w14:textId="215F1E3A" w:rsidR="0086624B" w:rsidRDefault="00496F4B" w:rsidP="00350ABB">
      <w:pPr>
        <w:pStyle w:val="BodyText"/>
      </w:pPr>
      <w:r>
        <w:t>The world</w:t>
      </w:r>
      <w:r w:rsidR="0097175D">
        <w:t xml:space="preserve"> owns a list of anchors and delimiters, as well as</w:t>
      </w:r>
      <w:r w:rsidR="009B03CB">
        <w:t xml:space="preserve"> root delimiting</w:t>
      </w:r>
      <w:r w:rsidR="005E12C9">
        <w:t xml:space="preserve"> planes</w:t>
      </w:r>
      <w:r w:rsidR="001A3E77">
        <w:t xml:space="preserve">. </w:t>
      </w:r>
      <w:r w:rsidR="005F7E0F">
        <w:t>Each anchor stores its position</w:t>
      </w:r>
      <w:r w:rsidR="00D96702">
        <w:t>, its semantic ID</w:t>
      </w:r>
      <w:r w:rsidR="005F7E0F">
        <w:t xml:space="preserve"> and a list of triangles which make up </w:t>
      </w:r>
      <w:r w:rsidR="00CB5092">
        <w:t>the anchor’s semantic volume.</w:t>
      </w:r>
      <w:r w:rsidR="00E00170">
        <w:t xml:space="preserve"> The former two attributes are passed in by the user program, whereas the latter is calculated during the first phase of the algorithm.</w:t>
      </w:r>
    </w:p>
    <w:p w14:paraId="0E3ADD8F" w14:textId="64BB53A6" w:rsidR="00091A2B" w:rsidRDefault="008F0A86" w:rsidP="00350ABB">
      <w:pPr>
        <w:pStyle w:val="BodyText"/>
      </w:pPr>
      <w:r>
        <w:t>A delimiter stores the position, orientation and scale (</w:t>
      </w:r>
      <w:r w:rsidR="00ED34B9">
        <w:t xml:space="preserve">commonly referred to as the </w:t>
      </w:r>
      <w:r w:rsidRPr="00ED34B9">
        <w:rPr>
          <w:rStyle w:val="QuoteChar"/>
        </w:rPr>
        <w:t>transformation</w:t>
      </w:r>
      <w:r>
        <w:t>) of the cuboid it represents</w:t>
      </w:r>
      <w:r w:rsidR="00A76E94">
        <w:t xml:space="preserve">, as well as the </w:t>
      </w:r>
      <w:r w:rsidR="00062F68">
        <w:t xml:space="preserve">set of </w:t>
      </w:r>
      <w:r w:rsidR="00A76E94">
        <w:t>clipping planes attached to it.</w:t>
      </w:r>
      <w:r w:rsidR="00091A2B">
        <w:t xml:space="preserve"> The delimiter also keeps track of the hierarchy level it has been assigned by the user program.</w:t>
      </w:r>
    </w:p>
    <w:p w14:paraId="1B882A55" w14:textId="7105D4DC" w:rsidR="004F6836" w:rsidRDefault="00201BDB" w:rsidP="00350ABB">
      <w:pPr>
        <w:pStyle w:val="BodyText"/>
      </w:pPr>
      <w:r>
        <w:t>Clipping planes are essentially a list of triangles</w:t>
      </w:r>
      <w:r w:rsidR="00596CB1">
        <w:t>.</w:t>
      </w:r>
      <w:r w:rsidR="00631865">
        <w:t xml:space="preserve"> Note that a clipping plane is not actually an infinite plane in the mathematical sense, but instead a collection of adjacent triangles.</w:t>
      </w:r>
      <w:r w:rsidR="00136C6F">
        <w:t xml:space="preserve"> This enables the clipping planes to be cut into any specific shape, which is required during the first phase of the algorithm.</w:t>
      </w:r>
      <w:r w:rsidR="005607B6">
        <w:t xml:space="preserve"> This applies to both the clipping planes of delimiters, as well as the root clipping planes of the world.</w:t>
      </w:r>
    </w:p>
    <w:p w14:paraId="4BFEAA73" w14:textId="0155579E" w:rsidR="007A1CD2" w:rsidRDefault="007A1CD2" w:rsidP="00350ABB">
      <w:pPr>
        <w:pStyle w:val="BodyText"/>
      </w:pPr>
      <w:r>
        <w:lastRenderedPageBreak/>
        <w:t>An implementation may also add more internal data structures for optimization purposes, such as an octree for space partitioning.</w:t>
      </w:r>
      <w:r w:rsidR="00C449C0">
        <w:t xml:space="preserve"> These are however not required for the base implementation.</w:t>
      </w:r>
    </w:p>
    <w:p w14:paraId="43A437DD" w14:textId="0BBF51D8" w:rsidR="002713A1" w:rsidRDefault="002713A1" w:rsidP="00C92701">
      <w:pPr>
        <w:pStyle w:val="KapitelII"/>
      </w:pPr>
      <w:bookmarkStart w:id="51" w:name="_Ref172806156"/>
      <w:bookmarkStart w:id="52" w:name="_Toc172806240"/>
      <w:r>
        <w:t>Tessellation</w:t>
      </w:r>
      <w:bookmarkEnd w:id="51"/>
      <w:bookmarkEnd w:id="52"/>
    </w:p>
    <w:p w14:paraId="4F39F7FE" w14:textId="620BA522" w:rsidR="002713A1" w:rsidRDefault="00C92701" w:rsidP="00C92701">
      <w:pPr>
        <w:pStyle w:val="KapitelII"/>
      </w:pPr>
      <w:bookmarkStart w:id="53" w:name="_Toc172806241"/>
      <w:r>
        <w:t>Flood filling</w:t>
      </w:r>
      <w:bookmarkEnd w:id="53"/>
    </w:p>
    <w:p w14:paraId="09DCD9CC" w14:textId="5F370DF4" w:rsidR="002713A1" w:rsidRDefault="00C92701" w:rsidP="00C92701">
      <w:pPr>
        <w:pStyle w:val="KapitelII"/>
      </w:pPr>
      <w:bookmarkStart w:id="54" w:name="_Toc172806242"/>
      <w:r>
        <w:t>Assembling</w:t>
      </w:r>
      <w:bookmarkEnd w:id="54"/>
    </w:p>
    <w:p w14:paraId="7A1767EF" w14:textId="768FE9FE" w:rsidR="006E1530" w:rsidRDefault="006E1530" w:rsidP="006E1530">
      <w:pPr>
        <w:pStyle w:val="KapitelI"/>
      </w:pPr>
      <w:bookmarkStart w:id="55" w:name="_Toc172806243"/>
      <w:r>
        <w:lastRenderedPageBreak/>
        <w:t>Assessment</w:t>
      </w:r>
      <w:bookmarkEnd w:id="55"/>
    </w:p>
    <w:p w14:paraId="592A42B3" w14:textId="72ADCB90" w:rsidR="00117025" w:rsidRDefault="000761B6" w:rsidP="00117025">
      <w:pPr>
        <w:pStyle w:val="KapitelII"/>
      </w:pPr>
      <w:bookmarkStart w:id="56" w:name="_Toc172806244"/>
      <w:r>
        <w:t>Fulfillment</w:t>
      </w:r>
      <w:r w:rsidR="00117025">
        <w:t xml:space="preserve"> of the requirements</w:t>
      </w:r>
      <w:bookmarkEnd w:id="56"/>
    </w:p>
    <w:p w14:paraId="621C91D9" w14:textId="6FEC4D5B" w:rsidR="000761B6" w:rsidRPr="000761B6" w:rsidRDefault="006E0AE2" w:rsidP="006E0AE2">
      <w:pPr>
        <w:pStyle w:val="KapitelII"/>
      </w:pPr>
      <w:bookmarkStart w:id="57" w:name="_Toc172806245"/>
      <w:r>
        <w:t xml:space="preserve">Comparison </w:t>
      </w:r>
      <w:r w:rsidR="00DF4BDB">
        <w:t>with other approaches</w:t>
      </w:r>
      <w:bookmarkEnd w:id="57"/>
    </w:p>
    <w:p w14:paraId="433BDA47" w14:textId="567C4EC8" w:rsidR="006E1530" w:rsidRDefault="00D960F1" w:rsidP="00D960F1">
      <w:pPr>
        <w:pStyle w:val="KapitelI"/>
      </w:pPr>
      <w:bookmarkStart w:id="58" w:name="_Toc172806246"/>
      <w:r>
        <w:lastRenderedPageBreak/>
        <w:t>Future Work</w:t>
      </w:r>
      <w:bookmarkEnd w:id="58"/>
    </w:p>
    <w:p w14:paraId="33BDDC50" w14:textId="452960B8" w:rsidR="00D960F1" w:rsidRPr="00D960F1" w:rsidRDefault="00D960F1" w:rsidP="00D960F1">
      <w:pPr>
        <w:pStyle w:val="KapitelI"/>
      </w:pPr>
      <w:bookmarkStart w:id="59" w:name="_Toc172806247"/>
      <w:r>
        <w:lastRenderedPageBreak/>
        <w:t>Conclusion</w:t>
      </w:r>
      <w:bookmarkEnd w:id="59"/>
    </w:p>
    <w:p w14:paraId="3D7B42B7" w14:textId="3611E354" w:rsidR="008117CA" w:rsidRDefault="00EA025E" w:rsidP="00110D8F">
      <w:pPr>
        <w:pStyle w:val="VerzeichnisberschriftimInhaltsverzeichnisgelistet"/>
      </w:pPr>
      <w:bookmarkStart w:id="60" w:name="_Toc172806248"/>
      <w:r>
        <w:lastRenderedPageBreak/>
        <w:t>List</w:t>
      </w:r>
      <w:r w:rsidR="008117CA">
        <w:t xml:space="preserve"> of figures</w:t>
      </w:r>
      <w:bookmarkEnd w:id="60"/>
    </w:p>
    <w:p w14:paraId="1ACD640B" w14:textId="1AAD607D" w:rsidR="009D4C51" w:rsidRDefault="008117CA">
      <w:pPr>
        <w:pStyle w:val="TableofFigures"/>
        <w:tabs>
          <w:tab w:val="right" w:leader="dot" w:pos="8495"/>
        </w:tabs>
        <w:rPr>
          <w:rFonts w:eastAsiaTheme="minorEastAsia"/>
          <w:noProof/>
          <w:kern w:val="2"/>
          <w:sz w:val="24"/>
          <w:szCs w:val="24"/>
          <w14:ligatures w14:val="standardContextual"/>
        </w:rPr>
      </w:pPr>
      <w:r>
        <w:fldChar w:fldCharType="begin"/>
      </w:r>
      <w:r>
        <w:instrText xml:space="preserve"> TOC \h \z \c "Figure" </w:instrText>
      </w:r>
      <w:r>
        <w:fldChar w:fldCharType="separate"/>
      </w:r>
      <w:hyperlink w:anchor="_Toc172806201" w:history="1">
        <w:r w:rsidR="009D4C51" w:rsidRPr="00A3791F">
          <w:rPr>
            <w:rStyle w:val="Hyperlink"/>
            <w:noProof/>
          </w:rPr>
          <w:t>Figure 1: The proposed representations of volumes, from left to right.</w:t>
        </w:r>
        <w:r w:rsidR="009D4C51">
          <w:rPr>
            <w:noProof/>
            <w:webHidden/>
          </w:rPr>
          <w:tab/>
        </w:r>
        <w:r w:rsidR="009D4C51">
          <w:rPr>
            <w:noProof/>
            <w:webHidden/>
          </w:rPr>
          <w:fldChar w:fldCharType="begin"/>
        </w:r>
        <w:r w:rsidR="009D4C51">
          <w:rPr>
            <w:noProof/>
            <w:webHidden/>
          </w:rPr>
          <w:instrText xml:space="preserve"> PAGEREF _Toc172806201 \h </w:instrText>
        </w:r>
        <w:r w:rsidR="009D4C51">
          <w:rPr>
            <w:noProof/>
            <w:webHidden/>
          </w:rPr>
        </w:r>
        <w:r w:rsidR="009D4C51">
          <w:rPr>
            <w:noProof/>
            <w:webHidden/>
          </w:rPr>
          <w:fldChar w:fldCharType="separate"/>
        </w:r>
        <w:r w:rsidR="009D4C51">
          <w:rPr>
            <w:noProof/>
            <w:webHidden/>
          </w:rPr>
          <w:t>12</w:t>
        </w:r>
        <w:r w:rsidR="009D4C51">
          <w:rPr>
            <w:noProof/>
            <w:webHidden/>
          </w:rPr>
          <w:fldChar w:fldCharType="end"/>
        </w:r>
      </w:hyperlink>
    </w:p>
    <w:p w14:paraId="5483CB98" w14:textId="0CBDD2DF" w:rsidR="009D4C51" w:rsidRDefault="00000000">
      <w:pPr>
        <w:pStyle w:val="TableofFigures"/>
        <w:tabs>
          <w:tab w:val="right" w:leader="dot" w:pos="8495"/>
        </w:tabs>
        <w:rPr>
          <w:rFonts w:eastAsiaTheme="minorEastAsia"/>
          <w:noProof/>
          <w:kern w:val="2"/>
          <w:sz w:val="24"/>
          <w:szCs w:val="24"/>
          <w14:ligatures w14:val="standardContextual"/>
        </w:rPr>
      </w:pPr>
      <w:hyperlink w:anchor="_Toc172806202" w:history="1">
        <w:r w:rsidR="009D4C51" w:rsidRPr="00A3791F">
          <w:rPr>
            <w:rStyle w:val="Hyperlink"/>
            <w:noProof/>
          </w:rPr>
          <w:t>Figure 2: A delimiter object defined by position, rotation and scale, with two virtually extended delimiter planes created on the positive and negative X axis of the cuboid.</w:t>
        </w:r>
        <w:r w:rsidR="009D4C51">
          <w:rPr>
            <w:noProof/>
            <w:webHidden/>
          </w:rPr>
          <w:tab/>
        </w:r>
        <w:r w:rsidR="009D4C51">
          <w:rPr>
            <w:noProof/>
            <w:webHidden/>
          </w:rPr>
          <w:fldChar w:fldCharType="begin"/>
        </w:r>
        <w:r w:rsidR="009D4C51">
          <w:rPr>
            <w:noProof/>
            <w:webHidden/>
          </w:rPr>
          <w:instrText xml:space="preserve"> PAGEREF _Toc172806202 \h </w:instrText>
        </w:r>
        <w:r w:rsidR="009D4C51">
          <w:rPr>
            <w:noProof/>
            <w:webHidden/>
          </w:rPr>
        </w:r>
        <w:r w:rsidR="009D4C51">
          <w:rPr>
            <w:noProof/>
            <w:webHidden/>
          </w:rPr>
          <w:fldChar w:fldCharType="separate"/>
        </w:r>
        <w:r w:rsidR="009D4C51">
          <w:rPr>
            <w:noProof/>
            <w:webHidden/>
          </w:rPr>
          <w:t>14</w:t>
        </w:r>
        <w:r w:rsidR="009D4C51">
          <w:rPr>
            <w:noProof/>
            <w:webHidden/>
          </w:rPr>
          <w:fldChar w:fldCharType="end"/>
        </w:r>
      </w:hyperlink>
    </w:p>
    <w:p w14:paraId="5F2658A3" w14:textId="628C24B7" w:rsidR="009D4C51" w:rsidRDefault="00000000">
      <w:pPr>
        <w:pStyle w:val="TableofFigures"/>
        <w:tabs>
          <w:tab w:val="right" w:leader="dot" w:pos="8495"/>
        </w:tabs>
        <w:rPr>
          <w:rFonts w:eastAsiaTheme="minorEastAsia"/>
          <w:noProof/>
          <w:kern w:val="2"/>
          <w:sz w:val="24"/>
          <w:szCs w:val="24"/>
          <w14:ligatures w14:val="standardContextual"/>
        </w:rPr>
      </w:pPr>
      <w:hyperlink w:anchor="_Toc172806203" w:history="1">
        <w:r w:rsidR="009D4C51" w:rsidRPr="00A3791F">
          <w:rPr>
            <w:rStyle w:val="Hyperlink"/>
            <w:noProof/>
          </w:rPr>
          <w:t>Figure 3: Visual Example of virtually extending Delimiter Planes. Delimiters are displayed from a top-down view.</w:t>
        </w:r>
        <w:r w:rsidR="009D4C51">
          <w:rPr>
            <w:noProof/>
            <w:webHidden/>
          </w:rPr>
          <w:tab/>
        </w:r>
        <w:r w:rsidR="009D4C51">
          <w:rPr>
            <w:noProof/>
            <w:webHidden/>
          </w:rPr>
          <w:fldChar w:fldCharType="begin"/>
        </w:r>
        <w:r w:rsidR="009D4C51">
          <w:rPr>
            <w:noProof/>
            <w:webHidden/>
          </w:rPr>
          <w:instrText xml:space="preserve"> PAGEREF _Toc172806203 \h </w:instrText>
        </w:r>
        <w:r w:rsidR="009D4C51">
          <w:rPr>
            <w:noProof/>
            <w:webHidden/>
          </w:rPr>
        </w:r>
        <w:r w:rsidR="009D4C51">
          <w:rPr>
            <w:noProof/>
            <w:webHidden/>
          </w:rPr>
          <w:fldChar w:fldCharType="separate"/>
        </w:r>
        <w:r w:rsidR="009D4C51">
          <w:rPr>
            <w:noProof/>
            <w:webHidden/>
          </w:rPr>
          <w:t>15</w:t>
        </w:r>
        <w:r w:rsidR="009D4C51">
          <w:rPr>
            <w:noProof/>
            <w:webHidden/>
          </w:rPr>
          <w:fldChar w:fldCharType="end"/>
        </w:r>
      </w:hyperlink>
    </w:p>
    <w:p w14:paraId="5D235DEC" w14:textId="1242CBBB" w:rsidR="009D4C51" w:rsidRDefault="00000000">
      <w:pPr>
        <w:pStyle w:val="TableofFigures"/>
        <w:tabs>
          <w:tab w:val="right" w:leader="dot" w:pos="8495"/>
        </w:tabs>
        <w:rPr>
          <w:rFonts w:eastAsiaTheme="minorEastAsia"/>
          <w:noProof/>
          <w:kern w:val="2"/>
          <w:sz w:val="24"/>
          <w:szCs w:val="24"/>
          <w14:ligatures w14:val="standardContextual"/>
        </w:rPr>
      </w:pPr>
      <w:hyperlink w:anchor="_Toc172806204" w:history="1">
        <w:r w:rsidR="009D4C51" w:rsidRPr="00A3791F">
          <w:rPr>
            <w:rStyle w:val="Hyperlink"/>
            <w:noProof/>
          </w:rPr>
          <w:t>Figure 4: Virtual Extension can be specific for each orthogonal axis of a plane.</w:t>
        </w:r>
        <w:r w:rsidR="009D4C51">
          <w:rPr>
            <w:noProof/>
            <w:webHidden/>
          </w:rPr>
          <w:tab/>
        </w:r>
        <w:r w:rsidR="009D4C51">
          <w:rPr>
            <w:noProof/>
            <w:webHidden/>
          </w:rPr>
          <w:fldChar w:fldCharType="begin"/>
        </w:r>
        <w:r w:rsidR="009D4C51">
          <w:rPr>
            <w:noProof/>
            <w:webHidden/>
          </w:rPr>
          <w:instrText xml:space="preserve"> PAGEREF _Toc172806204 \h </w:instrText>
        </w:r>
        <w:r w:rsidR="009D4C51">
          <w:rPr>
            <w:noProof/>
            <w:webHidden/>
          </w:rPr>
        </w:r>
        <w:r w:rsidR="009D4C51">
          <w:rPr>
            <w:noProof/>
            <w:webHidden/>
          </w:rPr>
          <w:fldChar w:fldCharType="separate"/>
        </w:r>
        <w:r w:rsidR="009D4C51">
          <w:rPr>
            <w:noProof/>
            <w:webHidden/>
          </w:rPr>
          <w:t>15</w:t>
        </w:r>
        <w:r w:rsidR="009D4C51">
          <w:rPr>
            <w:noProof/>
            <w:webHidden/>
          </w:rPr>
          <w:fldChar w:fldCharType="end"/>
        </w:r>
      </w:hyperlink>
    </w:p>
    <w:p w14:paraId="30D7187A" w14:textId="598C739C" w:rsidR="009D4C51" w:rsidRDefault="00000000">
      <w:pPr>
        <w:pStyle w:val="TableofFigures"/>
        <w:tabs>
          <w:tab w:val="right" w:leader="dot" w:pos="8495"/>
        </w:tabs>
        <w:rPr>
          <w:rFonts w:eastAsiaTheme="minorEastAsia"/>
          <w:noProof/>
          <w:kern w:val="2"/>
          <w:sz w:val="24"/>
          <w:szCs w:val="24"/>
          <w14:ligatures w14:val="standardContextual"/>
        </w:rPr>
      </w:pPr>
      <w:hyperlink w:anchor="_Toc172806205" w:history="1">
        <w:r w:rsidR="009D4C51" w:rsidRPr="00A3791F">
          <w:rPr>
            <w:rStyle w:val="Hyperlink"/>
            <w:noProof/>
          </w:rPr>
          <w:t>Figure 5: The black part is clipped away from the delimiters whose level is not lower than the other's. Delimiters are seen from a top-down view.</w:t>
        </w:r>
        <w:r w:rsidR="009D4C51">
          <w:rPr>
            <w:noProof/>
            <w:webHidden/>
          </w:rPr>
          <w:tab/>
        </w:r>
        <w:r w:rsidR="009D4C51">
          <w:rPr>
            <w:noProof/>
            <w:webHidden/>
          </w:rPr>
          <w:fldChar w:fldCharType="begin"/>
        </w:r>
        <w:r w:rsidR="009D4C51">
          <w:rPr>
            <w:noProof/>
            <w:webHidden/>
          </w:rPr>
          <w:instrText xml:space="preserve"> PAGEREF _Toc172806205 \h </w:instrText>
        </w:r>
        <w:r w:rsidR="009D4C51">
          <w:rPr>
            <w:noProof/>
            <w:webHidden/>
          </w:rPr>
        </w:r>
        <w:r w:rsidR="009D4C51">
          <w:rPr>
            <w:noProof/>
            <w:webHidden/>
          </w:rPr>
          <w:fldChar w:fldCharType="separate"/>
        </w:r>
        <w:r w:rsidR="009D4C51">
          <w:rPr>
            <w:noProof/>
            <w:webHidden/>
          </w:rPr>
          <w:t>17</w:t>
        </w:r>
        <w:r w:rsidR="009D4C51">
          <w:rPr>
            <w:noProof/>
            <w:webHidden/>
          </w:rPr>
          <w:fldChar w:fldCharType="end"/>
        </w:r>
      </w:hyperlink>
    </w:p>
    <w:p w14:paraId="46D2CFD2" w14:textId="13185351" w:rsidR="009D4C51" w:rsidRDefault="00000000">
      <w:pPr>
        <w:pStyle w:val="TableofFigures"/>
        <w:tabs>
          <w:tab w:val="right" w:leader="dot" w:pos="8495"/>
        </w:tabs>
        <w:rPr>
          <w:rFonts w:eastAsiaTheme="minorEastAsia"/>
          <w:noProof/>
          <w:kern w:val="2"/>
          <w:sz w:val="24"/>
          <w:szCs w:val="24"/>
          <w14:ligatures w14:val="standardContextual"/>
        </w:rPr>
      </w:pPr>
      <w:hyperlink w:anchor="_Toc172806206" w:history="1">
        <w:r w:rsidR="009D4C51" w:rsidRPr="00A3791F">
          <w:rPr>
            <w:rStyle w:val="Hyperlink"/>
            <w:noProof/>
          </w:rPr>
          <w:t>Figure 6: The two delimiters in red and blue intersect along the green axis. The red delimiter plane is tessellated so that no triangle of the plane intersects with the blue triangle anymore. The same must now happen for the blue triangle.</w:t>
        </w:r>
        <w:r w:rsidR="009D4C51">
          <w:rPr>
            <w:noProof/>
            <w:webHidden/>
          </w:rPr>
          <w:tab/>
        </w:r>
        <w:r w:rsidR="009D4C51">
          <w:rPr>
            <w:noProof/>
            <w:webHidden/>
          </w:rPr>
          <w:fldChar w:fldCharType="begin"/>
        </w:r>
        <w:r w:rsidR="009D4C51">
          <w:rPr>
            <w:noProof/>
            <w:webHidden/>
          </w:rPr>
          <w:instrText xml:space="preserve"> PAGEREF _Toc172806206 \h </w:instrText>
        </w:r>
        <w:r w:rsidR="009D4C51">
          <w:rPr>
            <w:noProof/>
            <w:webHidden/>
          </w:rPr>
        </w:r>
        <w:r w:rsidR="009D4C51">
          <w:rPr>
            <w:noProof/>
            <w:webHidden/>
          </w:rPr>
          <w:fldChar w:fldCharType="separate"/>
        </w:r>
        <w:r w:rsidR="009D4C51">
          <w:rPr>
            <w:noProof/>
            <w:webHidden/>
          </w:rPr>
          <w:t>17</w:t>
        </w:r>
        <w:r w:rsidR="009D4C51">
          <w:rPr>
            <w:noProof/>
            <w:webHidden/>
          </w:rPr>
          <w:fldChar w:fldCharType="end"/>
        </w:r>
      </w:hyperlink>
    </w:p>
    <w:p w14:paraId="207B7A6A" w14:textId="077E6A0E" w:rsidR="009D4C51" w:rsidRDefault="00000000">
      <w:pPr>
        <w:pStyle w:val="TableofFigures"/>
        <w:tabs>
          <w:tab w:val="right" w:leader="dot" w:pos="8495"/>
        </w:tabs>
        <w:rPr>
          <w:rFonts w:eastAsiaTheme="minorEastAsia"/>
          <w:noProof/>
          <w:kern w:val="2"/>
          <w:sz w:val="24"/>
          <w:szCs w:val="24"/>
          <w14:ligatures w14:val="standardContextual"/>
        </w:rPr>
      </w:pPr>
      <w:hyperlink w:anchor="_Toc172806207" w:history="1">
        <w:r w:rsidR="009D4C51" w:rsidRPr="00A3791F">
          <w:rPr>
            <w:rStyle w:val="Hyperlink"/>
            <w:noProof/>
          </w:rPr>
          <w:t>Figure 7: An example of unexpected results if the intersections are not ordered properly. Delimiters are seen from a top-down view.</w:t>
        </w:r>
        <w:r w:rsidR="009D4C51">
          <w:rPr>
            <w:noProof/>
            <w:webHidden/>
          </w:rPr>
          <w:tab/>
        </w:r>
        <w:r w:rsidR="009D4C51">
          <w:rPr>
            <w:noProof/>
            <w:webHidden/>
          </w:rPr>
          <w:fldChar w:fldCharType="begin"/>
        </w:r>
        <w:r w:rsidR="009D4C51">
          <w:rPr>
            <w:noProof/>
            <w:webHidden/>
          </w:rPr>
          <w:instrText xml:space="preserve"> PAGEREF _Toc172806207 \h </w:instrText>
        </w:r>
        <w:r w:rsidR="009D4C51">
          <w:rPr>
            <w:noProof/>
            <w:webHidden/>
          </w:rPr>
        </w:r>
        <w:r w:rsidR="009D4C51">
          <w:rPr>
            <w:noProof/>
            <w:webHidden/>
          </w:rPr>
          <w:fldChar w:fldCharType="separate"/>
        </w:r>
        <w:r w:rsidR="009D4C51">
          <w:rPr>
            <w:noProof/>
            <w:webHidden/>
          </w:rPr>
          <w:t>18</w:t>
        </w:r>
        <w:r w:rsidR="009D4C51">
          <w:rPr>
            <w:noProof/>
            <w:webHidden/>
          </w:rPr>
          <w:fldChar w:fldCharType="end"/>
        </w:r>
      </w:hyperlink>
    </w:p>
    <w:p w14:paraId="3C140727" w14:textId="1215B5DF" w:rsidR="009D4C51" w:rsidRDefault="00000000">
      <w:pPr>
        <w:pStyle w:val="TableofFigures"/>
        <w:tabs>
          <w:tab w:val="right" w:leader="dot" w:pos="8495"/>
        </w:tabs>
        <w:rPr>
          <w:rFonts w:eastAsiaTheme="minorEastAsia"/>
          <w:noProof/>
          <w:kern w:val="2"/>
          <w:sz w:val="24"/>
          <w:szCs w:val="24"/>
          <w14:ligatures w14:val="standardContextual"/>
        </w:rPr>
      </w:pPr>
      <w:hyperlink w:anchor="_Toc172806208" w:history="1">
        <w:r w:rsidR="009D4C51" w:rsidRPr="00A3791F">
          <w:rPr>
            <w:rStyle w:val="Hyperlink"/>
            <w:noProof/>
          </w:rPr>
          <w:t>Figure 8: The blue dotted lines represent the heuristic by which intersections are sorted. The lengths of the two lines are summed together to find one distance value.</w:t>
        </w:r>
        <w:r w:rsidR="009D4C51">
          <w:rPr>
            <w:noProof/>
            <w:webHidden/>
          </w:rPr>
          <w:tab/>
        </w:r>
        <w:r w:rsidR="009D4C51">
          <w:rPr>
            <w:noProof/>
            <w:webHidden/>
          </w:rPr>
          <w:fldChar w:fldCharType="begin"/>
        </w:r>
        <w:r w:rsidR="009D4C51">
          <w:rPr>
            <w:noProof/>
            <w:webHidden/>
          </w:rPr>
          <w:instrText xml:space="preserve"> PAGEREF _Toc172806208 \h </w:instrText>
        </w:r>
        <w:r w:rsidR="009D4C51">
          <w:rPr>
            <w:noProof/>
            <w:webHidden/>
          </w:rPr>
        </w:r>
        <w:r w:rsidR="009D4C51">
          <w:rPr>
            <w:noProof/>
            <w:webHidden/>
          </w:rPr>
          <w:fldChar w:fldCharType="separate"/>
        </w:r>
        <w:r w:rsidR="009D4C51">
          <w:rPr>
            <w:noProof/>
            <w:webHidden/>
          </w:rPr>
          <w:t>18</w:t>
        </w:r>
        <w:r w:rsidR="009D4C51">
          <w:rPr>
            <w:noProof/>
            <w:webHidden/>
          </w:rPr>
          <w:fldChar w:fldCharType="end"/>
        </w:r>
      </w:hyperlink>
    </w:p>
    <w:p w14:paraId="4AFB0F66" w14:textId="67634A6B" w:rsidR="006C0DA3" w:rsidRDefault="008117CA" w:rsidP="00350ABB">
      <w:pPr>
        <w:pStyle w:val="BodyText"/>
      </w:pPr>
      <w:r>
        <w:fldChar w:fldCharType="end"/>
      </w:r>
    </w:p>
    <w:bookmarkStart w:id="61" w:name="_Toc172806249" w:displacedByCustomXml="next"/>
    <w:sdt>
      <w:sdtPr>
        <w:rPr>
          <w:sz w:val="22"/>
        </w:rPr>
        <w:id w:val="-708415641"/>
        <w:docPartObj>
          <w:docPartGallery w:val="Bibliographies"/>
          <w:docPartUnique/>
        </w:docPartObj>
      </w:sdtPr>
      <w:sdtContent>
        <w:p w14:paraId="77DF9260" w14:textId="34E6B840" w:rsidR="00745864" w:rsidRDefault="00D56A83" w:rsidP="00745864">
          <w:pPr>
            <w:pStyle w:val="VerzeichnisberschriftimInhaltsverzeichnisgelistet"/>
          </w:pPr>
          <w:r>
            <w:t>Bibliography</w:t>
          </w:r>
          <w:bookmarkEnd w:id="61"/>
        </w:p>
        <w:sdt>
          <w:sdtPr>
            <w:id w:val="-573587230"/>
            <w:bibliography/>
          </w:sdtPr>
          <w:sdtContent>
            <w:p w14:paraId="21A58D9A" w14:textId="77777777" w:rsidR="00FC493B" w:rsidRDefault="00745864">
              <w:pPr>
                <w:rPr>
                  <w:noProof/>
                  <w:lang w:val="de-DE"/>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185"/>
              </w:tblGrid>
              <w:tr w:rsidR="00FC493B" w14:paraId="3871126B" w14:textId="77777777">
                <w:trPr>
                  <w:divId w:val="2007398016"/>
                  <w:tblCellSpacing w:w="15" w:type="dxa"/>
                </w:trPr>
                <w:tc>
                  <w:tcPr>
                    <w:tcW w:w="50" w:type="pct"/>
                    <w:hideMark/>
                  </w:tcPr>
                  <w:p w14:paraId="4826B3E3" w14:textId="76D3425B" w:rsidR="00FC493B" w:rsidRDefault="00FC493B">
                    <w:pPr>
                      <w:pStyle w:val="Bibliography"/>
                      <w:rPr>
                        <w:noProof/>
                        <w:sz w:val="24"/>
                        <w:szCs w:val="24"/>
                      </w:rPr>
                    </w:pPr>
                    <w:r>
                      <w:rPr>
                        <w:noProof/>
                      </w:rPr>
                      <w:t xml:space="preserve">[1] </w:t>
                    </w:r>
                  </w:p>
                </w:tc>
                <w:tc>
                  <w:tcPr>
                    <w:tcW w:w="0" w:type="auto"/>
                    <w:hideMark/>
                  </w:tcPr>
                  <w:p w14:paraId="0FCFF830" w14:textId="77777777" w:rsidR="00FC493B" w:rsidRDefault="00FC493B">
                    <w:pPr>
                      <w:pStyle w:val="Bibliography"/>
                      <w:rPr>
                        <w:noProof/>
                      </w:rPr>
                    </w:pPr>
                    <w:r>
                      <w:rPr>
                        <w:noProof/>
                      </w:rPr>
                      <w:t xml:space="preserve">D. Dyrda and C. Belloni, "Space Foundation System: An Approach to Spatial," p. 8, 2024. </w:t>
                    </w:r>
                  </w:p>
                </w:tc>
              </w:tr>
              <w:tr w:rsidR="00FC493B" w14:paraId="5564E65D" w14:textId="77777777">
                <w:trPr>
                  <w:divId w:val="2007398016"/>
                  <w:tblCellSpacing w:w="15" w:type="dxa"/>
                </w:trPr>
                <w:tc>
                  <w:tcPr>
                    <w:tcW w:w="50" w:type="pct"/>
                    <w:hideMark/>
                  </w:tcPr>
                  <w:p w14:paraId="64DC6990" w14:textId="77777777" w:rsidR="00FC493B" w:rsidRDefault="00FC493B">
                    <w:pPr>
                      <w:pStyle w:val="Bibliography"/>
                      <w:rPr>
                        <w:noProof/>
                      </w:rPr>
                    </w:pPr>
                    <w:r>
                      <w:rPr>
                        <w:noProof/>
                      </w:rPr>
                      <w:t xml:space="preserve">[2] </w:t>
                    </w:r>
                  </w:p>
                </w:tc>
                <w:tc>
                  <w:tcPr>
                    <w:tcW w:w="0" w:type="auto"/>
                    <w:hideMark/>
                  </w:tcPr>
                  <w:p w14:paraId="76CA9938" w14:textId="77777777" w:rsidR="00FC493B" w:rsidRDefault="00FC493B">
                    <w:pPr>
                      <w:pStyle w:val="Bibliography"/>
                      <w:rPr>
                        <w:noProof/>
                      </w:rPr>
                    </w:pPr>
                    <w:r>
                      <w:rPr>
                        <w:noProof/>
                      </w:rPr>
                      <w:t xml:space="preserve">K. Pfaffinger, "Anchors and Boundaries: Developing a Game Engine System for Hierarchical Spatial Partitioning of Gamespaces," p. 69, 2024. </w:t>
                    </w:r>
                  </w:p>
                </w:tc>
              </w:tr>
              <w:tr w:rsidR="00FC493B" w14:paraId="4475B151" w14:textId="77777777">
                <w:trPr>
                  <w:divId w:val="2007398016"/>
                  <w:tblCellSpacing w:w="15" w:type="dxa"/>
                </w:trPr>
                <w:tc>
                  <w:tcPr>
                    <w:tcW w:w="50" w:type="pct"/>
                    <w:hideMark/>
                  </w:tcPr>
                  <w:p w14:paraId="1AE662B7" w14:textId="77777777" w:rsidR="00FC493B" w:rsidRDefault="00FC493B">
                    <w:pPr>
                      <w:pStyle w:val="Bibliography"/>
                      <w:rPr>
                        <w:noProof/>
                      </w:rPr>
                    </w:pPr>
                    <w:r>
                      <w:rPr>
                        <w:noProof/>
                      </w:rPr>
                      <w:t xml:space="preserve">[3] </w:t>
                    </w:r>
                  </w:p>
                </w:tc>
                <w:tc>
                  <w:tcPr>
                    <w:tcW w:w="0" w:type="auto"/>
                    <w:hideMark/>
                  </w:tcPr>
                  <w:p w14:paraId="1365D3A9" w14:textId="77777777" w:rsidR="00FC493B" w:rsidRDefault="00FC493B">
                    <w:pPr>
                      <w:pStyle w:val="Bibliography"/>
                      <w:rPr>
                        <w:noProof/>
                      </w:rPr>
                    </w:pPr>
                    <w:r>
                      <w:rPr>
                        <w:noProof/>
                      </w:rPr>
                      <w:t>Unity Technologies, "Unity - Scripting API: Transform," Unity Technologies, [Online]. Available: https://docs.unity3d.com/ScriptReference/Transform.html. [Accessed 19 07 2024].</w:t>
                    </w:r>
                  </w:p>
                </w:tc>
              </w:tr>
            </w:tbl>
            <w:p w14:paraId="72204FBB" w14:textId="77777777" w:rsidR="00FC493B" w:rsidRDefault="00FC493B">
              <w:pPr>
                <w:divId w:val="2007398016"/>
                <w:rPr>
                  <w:rFonts w:eastAsia="Times New Roman"/>
                  <w:noProof/>
                </w:rPr>
              </w:pPr>
            </w:p>
            <w:p w14:paraId="56FF6A9B" w14:textId="418C4DA0" w:rsidR="00745864" w:rsidRDefault="00745864">
              <w:r>
                <w:rPr>
                  <w:b/>
                  <w:bCs/>
                  <w:noProof/>
                </w:rPr>
                <w:fldChar w:fldCharType="end"/>
              </w:r>
            </w:p>
          </w:sdtContent>
        </w:sdt>
      </w:sdtContent>
    </w:sdt>
    <w:p w14:paraId="0DF15B09" w14:textId="77777777" w:rsidR="008114B3" w:rsidRPr="006021CA" w:rsidRDefault="008114B3" w:rsidP="00350ABB">
      <w:pPr>
        <w:pStyle w:val="BodyText"/>
      </w:pPr>
    </w:p>
    <w:sectPr w:rsidR="008114B3" w:rsidRPr="006021CA" w:rsidSect="006B6C23">
      <w:footerReference w:type="even" r:id="rId20"/>
      <w:footerReference w:type="default" r:id="rId21"/>
      <w:pgSz w:w="11907" w:h="16838" w:code="9"/>
      <w:pgMar w:top="1134" w:right="1134" w:bottom="1134" w:left="2268" w:header="1134" w:footer="652" w:gutter="0"/>
      <w:pgNumType w:start="1"/>
      <w:cols w:space="284"/>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E70CAF" w14:textId="77777777" w:rsidR="00121E9F" w:rsidRPr="00740D4E" w:rsidRDefault="00121E9F" w:rsidP="00841A96">
      <w:r w:rsidRPr="00740D4E">
        <w:separator/>
      </w:r>
    </w:p>
  </w:endnote>
  <w:endnote w:type="continuationSeparator" w:id="0">
    <w:p w14:paraId="406DFDD0" w14:textId="77777777" w:rsidR="00121E9F" w:rsidRPr="00740D4E" w:rsidRDefault="00121E9F" w:rsidP="00841A96">
      <w:r w:rsidRPr="00740D4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34A7DD" w14:textId="31368F50" w:rsidR="00D538B7" w:rsidRPr="00740D4E" w:rsidRDefault="00B76A6D" w:rsidP="00B76A6D">
    <w:pPr>
      <w:pStyle w:val="Footer"/>
      <w:jc w:val="right"/>
    </w:pPr>
    <w:r w:rsidRPr="00740D4E">
      <w:rPr>
        <w:b/>
        <w:bCs/>
      </w:rPr>
      <w:fldChar w:fldCharType="begin"/>
    </w:r>
    <w:r w:rsidRPr="00740D4E">
      <w:rPr>
        <w:b/>
        <w:bCs/>
      </w:rPr>
      <w:instrText xml:space="preserve"> STYLEREF  Titel  \* MERGEFORMAT </w:instrText>
    </w:r>
    <w:r w:rsidRPr="00740D4E">
      <w:rPr>
        <w:b/>
        <w:bCs/>
      </w:rPr>
      <w:fldChar w:fldCharType="separate"/>
    </w:r>
    <w:r w:rsidR="00EE2C97" w:rsidRPr="00740D4E">
      <w:t>Error! Use the Home tab to apply Titel to the text that you want to appear here.</w:t>
    </w:r>
    <w:r w:rsidRPr="00740D4E">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AF0C56" w14:textId="77777777" w:rsidR="00705ECA" w:rsidRPr="00740D4E" w:rsidRDefault="00705ECA">
    <w:pPr>
      <w:pStyle w:val="Footer"/>
    </w:pPr>
    <w:r w:rsidRPr="00740D4E">
      <w:rPr>
        <w:rStyle w:val="Strong"/>
      </w:rPr>
      <w:t>Thema der Arbeit (optional)</w:t>
    </w:r>
    <w:r w:rsidRPr="00740D4E">
      <w:tab/>
    </w:r>
    <w:r w:rsidR="00A21D1C" w:rsidRPr="00740D4E">
      <w:fldChar w:fldCharType="begin"/>
    </w:r>
    <w:r w:rsidR="00A21D1C" w:rsidRPr="00740D4E">
      <w:instrText xml:space="preserve"> PAGE  \* ROMAN  \* MERGEFORMAT </w:instrText>
    </w:r>
    <w:r w:rsidR="00A21D1C" w:rsidRPr="00740D4E">
      <w:fldChar w:fldCharType="separate"/>
    </w:r>
    <w:r w:rsidR="00424795" w:rsidRPr="00740D4E">
      <w:t>IX</w:t>
    </w:r>
    <w:r w:rsidR="00A21D1C" w:rsidRPr="00740D4E">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3211E2" w14:textId="08AC7C89" w:rsidR="00867741" w:rsidRPr="00740D4E" w:rsidRDefault="00867741">
    <w:pPr>
      <w:pStyle w:val="Footer"/>
    </w:pPr>
    <w:r w:rsidRPr="00740D4E">
      <w:fldChar w:fldCharType="begin"/>
    </w:r>
    <w:r w:rsidRPr="00740D4E">
      <w:instrText xml:space="preserve"> PAGE   \* MERGEFORMAT </w:instrText>
    </w:r>
    <w:r w:rsidRPr="00740D4E">
      <w:fldChar w:fldCharType="separate"/>
    </w:r>
    <w:r w:rsidRPr="00740D4E">
      <w:t>4</w:t>
    </w:r>
    <w:r w:rsidRPr="00740D4E">
      <w:fldChar w:fldCharType="end"/>
    </w:r>
    <w:r w:rsidRPr="00740D4E">
      <w:tab/>
    </w:r>
    <w:r w:rsidRPr="00740D4E">
      <w:rPr>
        <w:rStyle w:val="Strong"/>
      </w:rPr>
      <w:fldChar w:fldCharType="begin"/>
    </w:r>
    <w:r w:rsidRPr="00740D4E">
      <w:rPr>
        <w:rStyle w:val="Strong"/>
      </w:rPr>
      <w:instrText xml:space="preserve"> STYLEREF  Title  \* MERGEFORMAT </w:instrText>
    </w:r>
    <w:r w:rsidRPr="00740D4E">
      <w:rPr>
        <w:rStyle w:val="Strong"/>
      </w:rPr>
      <w:fldChar w:fldCharType="separate"/>
    </w:r>
    <w:r w:rsidR="00562737" w:rsidRPr="00562737">
      <w:rPr>
        <w:rStyle w:val="Strong"/>
        <w:b w:val="0"/>
        <w:bCs w:val="0"/>
        <w:noProof/>
      </w:rPr>
      <w:t>Algorithmic Subdivision of Gamespaces into Semantic Volumes using Delimiters</w:t>
    </w:r>
    <w:r w:rsidRPr="00740D4E">
      <w:rPr>
        <w:rStyle w:val="Strong"/>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67B36A" w14:textId="0FE40D90" w:rsidR="00867741" w:rsidRPr="00740D4E" w:rsidRDefault="00867741">
    <w:pPr>
      <w:pStyle w:val="Footer"/>
    </w:pPr>
    <w:r w:rsidRPr="00740D4E">
      <w:rPr>
        <w:rStyle w:val="Strong"/>
      </w:rPr>
      <w:fldChar w:fldCharType="begin"/>
    </w:r>
    <w:r w:rsidRPr="00740D4E">
      <w:rPr>
        <w:rStyle w:val="Strong"/>
      </w:rPr>
      <w:instrText xml:space="preserve"> STYLEREF  Title  \* MERGEFORMAT </w:instrText>
    </w:r>
    <w:r w:rsidRPr="00740D4E">
      <w:rPr>
        <w:rStyle w:val="Strong"/>
      </w:rPr>
      <w:fldChar w:fldCharType="separate"/>
    </w:r>
    <w:r w:rsidR="00562737" w:rsidRPr="00562737">
      <w:rPr>
        <w:rStyle w:val="Strong"/>
        <w:b w:val="0"/>
        <w:bCs w:val="0"/>
        <w:noProof/>
      </w:rPr>
      <w:t>Algorithmic Subdivision of Gamespaces into Semantic Volumes using Delimiters</w:t>
    </w:r>
    <w:r w:rsidRPr="00740D4E">
      <w:rPr>
        <w:rStyle w:val="Strong"/>
      </w:rPr>
      <w:fldChar w:fldCharType="end"/>
    </w:r>
    <w:r w:rsidRPr="00740D4E">
      <w:rPr>
        <w:rStyle w:val="Strong"/>
      </w:rPr>
      <w:tab/>
    </w:r>
    <w:r w:rsidRPr="00740D4E">
      <w:fldChar w:fldCharType="begin"/>
    </w:r>
    <w:r w:rsidRPr="00740D4E">
      <w:instrText xml:space="preserve"> PAGE   \* MERGEFORMAT </w:instrText>
    </w:r>
    <w:r w:rsidRPr="00740D4E">
      <w:fldChar w:fldCharType="separate"/>
    </w:r>
    <w:r w:rsidRPr="00740D4E">
      <w:t>3</w:t>
    </w:r>
    <w:r w:rsidRPr="00740D4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0238E2" w14:textId="77777777" w:rsidR="00121E9F" w:rsidRPr="00740D4E" w:rsidRDefault="00121E9F" w:rsidP="003C6C38">
      <w:pPr>
        <w:spacing w:after="120"/>
      </w:pPr>
      <w:r w:rsidRPr="00740D4E">
        <w:separator/>
      </w:r>
    </w:p>
  </w:footnote>
  <w:footnote w:type="continuationSeparator" w:id="0">
    <w:p w14:paraId="25D02F9B" w14:textId="77777777" w:rsidR="00121E9F" w:rsidRPr="00740D4E" w:rsidRDefault="00121E9F" w:rsidP="00841A96">
      <w:r w:rsidRPr="00740D4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9639E2" w14:textId="77777777" w:rsidR="00CE5927" w:rsidRPr="00740D4E" w:rsidRDefault="00CE5927" w:rsidP="00CE5927">
    <w:pPr>
      <w:pStyle w:val="KopfzeileohneFakultt"/>
      <w:rPr>
        <w:noProof w:val="0"/>
      </w:rPr>
    </w:pPr>
    <w:r w:rsidRPr="00740D4E">
      <w:drawing>
        <wp:anchor distT="0" distB="0" distL="114300" distR="114300" simplePos="0" relativeHeight="251660288" behindDoc="0" locked="1" layoutInCell="1" allowOverlap="1" wp14:anchorId="0B712F7A" wp14:editId="10372487">
          <wp:simplePos x="0" y="0"/>
          <wp:positionH relativeFrom="margin">
            <wp:align>right</wp:align>
          </wp:positionH>
          <wp:positionV relativeFrom="page">
            <wp:posOffset>713105</wp:posOffset>
          </wp:positionV>
          <wp:extent cx="680400" cy="363600"/>
          <wp:effectExtent l="0" t="0" r="0" b="0"/>
          <wp:wrapNone/>
          <wp:docPr id="303918735"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_NEU_Logo_TUM_RGB.eps"/>
                  <pic:cNvPicPr/>
                </pic:nvPicPr>
                <pic:blipFill>
                  <a:blip r:embed="rId1"/>
                  <a:stretch>
                    <a:fillRect/>
                  </a:stretch>
                </pic:blipFill>
                <pic:spPr>
                  <a:xfrm>
                    <a:off x="0" y="0"/>
                    <a:ext cx="680400" cy="363600"/>
                  </a:xfrm>
                  <a:prstGeom prst="rect">
                    <a:avLst/>
                  </a:prstGeom>
                </pic:spPr>
              </pic:pic>
            </a:graphicData>
          </a:graphic>
        </wp:anchor>
      </w:drawing>
    </w:r>
    <w:r w:rsidRPr="00740D4E">
      <w:rPr>
        <w:noProof w:val="0"/>
      </w:rPr>
      <w:t>Technische Universität München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238AB6F4"/>
    <w:lvl w:ilvl="0">
      <w:start w:val="1"/>
      <w:numFmt w:val="lowerLetter"/>
      <w:lvlText w:val="%1."/>
      <w:lvlJc w:val="left"/>
      <w:pPr>
        <w:ind w:left="643" w:hanging="360"/>
      </w:pPr>
    </w:lvl>
  </w:abstractNum>
  <w:abstractNum w:abstractNumId="1" w15:restartNumberingAfterBreak="0">
    <w:nsid w:val="FFFFFF83"/>
    <w:multiLevelType w:val="singleLevel"/>
    <w:tmpl w:val="F14A6CB8"/>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544AF83E"/>
    <w:lvl w:ilvl="0">
      <w:start w:val="1"/>
      <w:numFmt w:val="decimal"/>
      <w:lvlText w:val="%1."/>
      <w:lvlJc w:val="left"/>
      <w:pPr>
        <w:tabs>
          <w:tab w:val="num" w:pos="567"/>
        </w:tabs>
        <w:ind w:left="567" w:hanging="567"/>
      </w:pPr>
      <w:rPr>
        <w:rFonts w:hint="default"/>
      </w:rPr>
    </w:lvl>
  </w:abstractNum>
  <w:abstractNum w:abstractNumId="3" w15:restartNumberingAfterBreak="0">
    <w:nsid w:val="FFFFFF89"/>
    <w:multiLevelType w:val="singleLevel"/>
    <w:tmpl w:val="3E6CFEA6"/>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5774B98"/>
    <w:multiLevelType w:val="hybridMultilevel"/>
    <w:tmpl w:val="AA7CF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BD75AF"/>
    <w:multiLevelType w:val="hybridMultilevel"/>
    <w:tmpl w:val="281AF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642044"/>
    <w:multiLevelType w:val="multilevel"/>
    <w:tmpl w:val="98A20FC0"/>
    <w:lvl w:ilvl="0">
      <w:start w:val="1"/>
      <w:numFmt w:val="upperRoman"/>
      <w:pStyle w:val="Verzeichnisberschriftrmisch"/>
      <w:suff w:val="space"/>
      <w:lvlText w:val="%1."/>
      <w:lvlJc w:val="left"/>
      <w:pPr>
        <w:ind w:left="397" w:hanging="39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E85082B"/>
    <w:multiLevelType w:val="hybridMultilevel"/>
    <w:tmpl w:val="FB24497A"/>
    <w:lvl w:ilvl="0" w:tplc="FC3625B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C8260C"/>
    <w:multiLevelType w:val="hybridMultilevel"/>
    <w:tmpl w:val="EDEAF2B2"/>
    <w:lvl w:ilvl="0" w:tplc="290CFF6C">
      <w:start w:val="1"/>
      <w:numFmt w:val="bullet"/>
      <w:pStyle w:val="ListParagraph"/>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B04507E"/>
    <w:multiLevelType w:val="hybridMultilevel"/>
    <w:tmpl w:val="6C149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3369BA"/>
    <w:multiLevelType w:val="multilevel"/>
    <w:tmpl w:val="8CCC0EEE"/>
    <w:lvl w:ilvl="0">
      <w:start w:val="1"/>
      <w:numFmt w:val="bullet"/>
      <w:pStyle w:val="ListBullet"/>
      <w:lvlText w:val=""/>
      <w:lvlJc w:val="left"/>
      <w:pPr>
        <w:ind w:left="284" w:hanging="284"/>
      </w:pPr>
      <w:rPr>
        <w:rFonts w:ascii="Wingdings" w:hAnsi="Wingdings" w:hint="default"/>
        <w:sz w:val="22"/>
      </w:rPr>
    </w:lvl>
    <w:lvl w:ilvl="1">
      <w:start w:val="1"/>
      <w:numFmt w:val="bullet"/>
      <w:pStyle w:val="ListBullet2"/>
      <w:lvlText w:val="-"/>
      <w:lvlJc w:val="left"/>
      <w:pPr>
        <w:ind w:left="567" w:hanging="283"/>
      </w:pPr>
      <w:rPr>
        <w:rFonts w:ascii="Arial" w:hAnsi="Arial" w:hint="default"/>
        <w:b/>
        <w:i w:val="0"/>
      </w:rPr>
    </w:lvl>
    <w:lvl w:ilvl="2">
      <w:start w:val="1"/>
      <w:numFmt w:val="bullet"/>
      <w:lvlText w:val="-"/>
      <w:lvlJc w:val="left"/>
      <w:pPr>
        <w:ind w:left="567" w:hanging="283"/>
      </w:pPr>
      <w:rPr>
        <w:rFonts w:ascii="Arial" w:hAnsi="Arial" w:hint="default"/>
        <w:b/>
        <w:i w:val="0"/>
      </w:rPr>
    </w:lvl>
    <w:lvl w:ilvl="3">
      <w:start w:val="1"/>
      <w:numFmt w:val="bullet"/>
      <w:lvlText w:val="-"/>
      <w:lvlJc w:val="left"/>
      <w:pPr>
        <w:ind w:left="567" w:hanging="283"/>
      </w:pPr>
      <w:rPr>
        <w:rFonts w:ascii="Arial" w:hAnsi="Arial" w:hint="default"/>
        <w:b/>
        <w:i w:val="0"/>
      </w:rPr>
    </w:lvl>
    <w:lvl w:ilvl="4">
      <w:start w:val="1"/>
      <w:numFmt w:val="bullet"/>
      <w:lvlText w:val="-"/>
      <w:lvlJc w:val="left"/>
      <w:pPr>
        <w:ind w:left="567" w:hanging="283"/>
      </w:pPr>
      <w:rPr>
        <w:rFonts w:ascii="Arial" w:hAnsi="Arial" w:hint="default"/>
        <w:b/>
        <w:i w:val="0"/>
      </w:rPr>
    </w:lvl>
    <w:lvl w:ilvl="5">
      <w:start w:val="1"/>
      <w:numFmt w:val="bullet"/>
      <w:lvlText w:val="-"/>
      <w:lvlJc w:val="left"/>
      <w:pPr>
        <w:ind w:left="567" w:hanging="283"/>
      </w:pPr>
      <w:rPr>
        <w:rFonts w:ascii="Arial" w:hAnsi="Arial" w:hint="default"/>
      </w:rPr>
    </w:lvl>
    <w:lvl w:ilvl="6">
      <w:start w:val="1"/>
      <w:numFmt w:val="bullet"/>
      <w:lvlText w:val="-"/>
      <w:lvlJc w:val="left"/>
      <w:pPr>
        <w:ind w:left="567" w:hanging="283"/>
      </w:pPr>
      <w:rPr>
        <w:rFonts w:ascii="Arial" w:hAnsi="Arial" w:hint="default"/>
        <w:b/>
        <w:i w:val="0"/>
      </w:rPr>
    </w:lvl>
    <w:lvl w:ilvl="7">
      <w:start w:val="1"/>
      <w:numFmt w:val="bullet"/>
      <w:lvlText w:val="-"/>
      <w:lvlJc w:val="left"/>
      <w:pPr>
        <w:ind w:left="567" w:hanging="283"/>
      </w:pPr>
      <w:rPr>
        <w:rFonts w:ascii="Arial" w:hAnsi="Arial" w:hint="default"/>
        <w:b/>
        <w:i w:val="0"/>
      </w:rPr>
    </w:lvl>
    <w:lvl w:ilvl="8">
      <w:start w:val="1"/>
      <w:numFmt w:val="bullet"/>
      <w:lvlText w:val="-"/>
      <w:lvlJc w:val="left"/>
      <w:pPr>
        <w:ind w:left="567" w:hanging="283"/>
      </w:pPr>
      <w:rPr>
        <w:rFonts w:ascii="Arial" w:hAnsi="Arial" w:hint="default"/>
        <w:b/>
        <w:i w:val="0"/>
      </w:rPr>
    </w:lvl>
  </w:abstractNum>
  <w:abstractNum w:abstractNumId="11" w15:restartNumberingAfterBreak="0">
    <w:nsid w:val="46D1053D"/>
    <w:multiLevelType w:val="hybridMultilevel"/>
    <w:tmpl w:val="6C1497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E392074"/>
    <w:multiLevelType w:val="multilevel"/>
    <w:tmpl w:val="8D0A3BB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4EE72E14"/>
    <w:multiLevelType w:val="hybridMultilevel"/>
    <w:tmpl w:val="F6D86D10"/>
    <w:lvl w:ilvl="0" w:tplc="EA7E9C72">
      <w:start w:val="1"/>
      <w:numFmt w:val="bullet"/>
      <w:lvlText w:val="□"/>
      <w:lvlJc w:val="left"/>
      <w:pPr>
        <w:ind w:left="720" w:hanging="360"/>
      </w:pPr>
      <w:rPr>
        <w:rFonts w:ascii="Verdana" w:hAnsi="Verdana" w:hint="default"/>
        <w:sz w:val="36"/>
        <w:szCs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1560443"/>
    <w:multiLevelType w:val="multilevel"/>
    <w:tmpl w:val="DC18044E"/>
    <w:lvl w:ilvl="0">
      <w:start w:val="1"/>
      <w:numFmt w:val="decimal"/>
      <w:pStyle w:val="ListNumber"/>
      <w:lvlText w:val="%1."/>
      <w:lvlJc w:val="left"/>
      <w:pPr>
        <w:ind w:left="567" w:hanging="567"/>
      </w:pPr>
      <w:rPr>
        <w:rFonts w:hint="default"/>
      </w:rPr>
    </w:lvl>
    <w:lvl w:ilvl="1">
      <w:start w:val="1"/>
      <w:numFmt w:val="lowerLetter"/>
      <w:pStyle w:val="ListNumber2"/>
      <w:lvlText w:val="%2."/>
      <w:lvlJc w:val="left"/>
      <w:pPr>
        <w:ind w:left="1134" w:hanging="567"/>
      </w:pPr>
      <w:rPr>
        <w:rFonts w:hint="default"/>
      </w:rPr>
    </w:lvl>
    <w:lvl w:ilvl="2">
      <w:start w:val="1"/>
      <w:numFmt w:val="lowerLetter"/>
      <w:lvlText w:val="%3."/>
      <w:lvlJc w:val="left"/>
      <w:pPr>
        <w:ind w:left="1134" w:hanging="567"/>
      </w:pPr>
      <w:rPr>
        <w:rFonts w:hint="default"/>
      </w:rPr>
    </w:lvl>
    <w:lvl w:ilvl="3">
      <w:start w:val="1"/>
      <w:numFmt w:val="lowerLetter"/>
      <w:lvlText w:val="%4."/>
      <w:lvlJc w:val="left"/>
      <w:pPr>
        <w:ind w:left="1134" w:hanging="567"/>
      </w:pPr>
      <w:rPr>
        <w:rFonts w:hint="default"/>
      </w:rPr>
    </w:lvl>
    <w:lvl w:ilvl="4">
      <w:start w:val="1"/>
      <w:numFmt w:val="lowerLetter"/>
      <w:lvlText w:val="%5."/>
      <w:lvlJc w:val="left"/>
      <w:pPr>
        <w:ind w:left="1134" w:hanging="567"/>
      </w:pPr>
      <w:rPr>
        <w:rFonts w:hint="default"/>
      </w:rPr>
    </w:lvl>
    <w:lvl w:ilvl="5">
      <w:start w:val="1"/>
      <w:numFmt w:val="lowerLetter"/>
      <w:lvlText w:val="%6."/>
      <w:lvlJc w:val="left"/>
      <w:pPr>
        <w:ind w:left="1134" w:hanging="567"/>
      </w:pPr>
      <w:rPr>
        <w:rFonts w:hint="default"/>
      </w:rPr>
    </w:lvl>
    <w:lvl w:ilvl="6">
      <w:start w:val="1"/>
      <w:numFmt w:val="lowerLetter"/>
      <w:lvlText w:val="%7."/>
      <w:lvlJc w:val="left"/>
      <w:pPr>
        <w:ind w:left="1134" w:hanging="567"/>
      </w:pPr>
      <w:rPr>
        <w:rFonts w:hint="default"/>
      </w:rPr>
    </w:lvl>
    <w:lvl w:ilvl="7">
      <w:start w:val="1"/>
      <w:numFmt w:val="lowerLetter"/>
      <w:lvlText w:val="%8."/>
      <w:lvlJc w:val="left"/>
      <w:pPr>
        <w:ind w:left="1134" w:hanging="567"/>
      </w:pPr>
      <w:rPr>
        <w:rFonts w:hint="default"/>
      </w:rPr>
    </w:lvl>
    <w:lvl w:ilvl="8">
      <w:start w:val="1"/>
      <w:numFmt w:val="lowerLetter"/>
      <w:lvlText w:val="%9."/>
      <w:lvlJc w:val="left"/>
      <w:pPr>
        <w:ind w:left="1134" w:hanging="567"/>
      </w:pPr>
      <w:rPr>
        <w:rFonts w:hint="default"/>
      </w:rPr>
    </w:lvl>
  </w:abstractNum>
  <w:abstractNum w:abstractNumId="15" w15:restartNumberingAfterBreak="0">
    <w:nsid w:val="52FC4F4B"/>
    <w:multiLevelType w:val="multilevel"/>
    <w:tmpl w:val="EF5C5FF6"/>
    <w:lvl w:ilvl="0">
      <w:start w:val="1"/>
      <w:numFmt w:val="decimal"/>
      <w:pStyle w:val="KapitelI"/>
      <w:lvlText w:val="%1."/>
      <w:lvlJc w:val="left"/>
      <w:pPr>
        <w:ind w:left="454" w:hanging="454"/>
      </w:pPr>
      <w:rPr>
        <w:rFonts w:hint="default"/>
      </w:rPr>
    </w:lvl>
    <w:lvl w:ilvl="1">
      <w:start w:val="1"/>
      <w:numFmt w:val="decimal"/>
      <w:pStyle w:val="KapitelII"/>
      <w:lvlText w:val="%1.%2."/>
      <w:lvlJc w:val="left"/>
      <w:pPr>
        <w:ind w:left="737" w:hanging="737"/>
      </w:pPr>
      <w:rPr>
        <w:rFonts w:hint="default"/>
      </w:rPr>
    </w:lvl>
    <w:lvl w:ilvl="2">
      <w:start w:val="1"/>
      <w:numFmt w:val="decimal"/>
      <w:pStyle w:val="KapitelIII"/>
      <w:lvlText w:val="%1.%2.%3."/>
      <w:lvlJc w:val="left"/>
      <w:pPr>
        <w:ind w:left="737" w:hanging="73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9A838C5"/>
    <w:multiLevelType w:val="multilevel"/>
    <w:tmpl w:val="AB985292"/>
    <w:lvl w:ilvl="0">
      <w:start w:val="1"/>
      <w:numFmt w:val="decimal"/>
      <w:lvlText w:val="%1."/>
      <w:lvlJc w:val="left"/>
      <w:pPr>
        <w:ind w:left="454" w:hanging="454"/>
      </w:pPr>
      <w:rPr>
        <w:rFonts w:hint="default"/>
      </w:rPr>
    </w:lvl>
    <w:lvl w:ilvl="1">
      <w:start w:val="1"/>
      <w:numFmt w:val="decimal"/>
      <w:lvlText w:val="%1.%2."/>
      <w:lvlJc w:val="left"/>
      <w:pPr>
        <w:ind w:left="737" w:hanging="737"/>
      </w:pPr>
      <w:rPr>
        <w:rFonts w:hint="default"/>
      </w:rPr>
    </w:lvl>
    <w:lvl w:ilvl="2">
      <w:start w:val="1"/>
      <w:numFmt w:val="decimal"/>
      <w:lvlText w:val="%1.%2.%3."/>
      <w:lvlJc w:val="left"/>
      <w:pPr>
        <w:ind w:left="737" w:hanging="73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AC24FA5"/>
    <w:multiLevelType w:val="hybridMultilevel"/>
    <w:tmpl w:val="69520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9552DE"/>
    <w:multiLevelType w:val="multilevel"/>
    <w:tmpl w:val="1B96919E"/>
    <w:lvl w:ilvl="0">
      <w:start w:val="1"/>
      <w:numFmt w:val="decimal"/>
      <w:lvlText w:val="%1."/>
      <w:lvlJc w:val="left"/>
      <w:pPr>
        <w:ind w:left="454" w:hanging="454"/>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964" w:hanging="964"/>
      </w:pPr>
      <w:rPr>
        <w:rFonts w:hint="default"/>
      </w:rPr>
    </w:lvl>
    <w:lvl w:ilvl="3">
      <w:start w:val="1"/>
      <w:numFmt w:val="decimal"/>
      <w:suff w:val="space"/>
      <w:lvlText w:val="%1.%2.%3.%4."/>
      <w:lvlJc w:val="left"/>
      <w:pPr>
        <w:ind w:left="964" w:hanging="964"/>
      </w:pPr>
      <w:rPr>
        <w:rFonts w:hint="default"/>
      </w:rPr>
    </w:lvl>
    <w:lvl w:ilvl="4">
      <w:start w:val="1"/>
      <w:numFmt w:val="decimal"/>
      <w:suff w:val="space"/>
      <w:lvlText w:val="%1.%2.%3.%4.%5."/>
      <w:lvlJc w:val="left"/>
      <w:pPr>
        <w:ind w:left="964" w:hanging="96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64E5DE4"/>
    <w:multiLevelType w:val="hybridMultilevel"/>
    <w:tmpl w:val="74D825F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1304045977">
    <w:abstractNumId w:val="8"/>
  </w:num>
  <w:num w:numId="2" w16cid:durableId="128323486">
    <w:abstractNumId w:val="10"/>
  </w:num>
  <w:num w:numId="3" w16cid:durableId="1588997943">
    <w:abstractNumId w:val="15"/>
  </w:num>
  <w:num w:numId="4" w16cid:durableId="31654075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97153283">
    <w:abstractNumId w:val="13"/>
  </w:num>
  <w:num w:numId="6" w16cid:durableId="1505247748">
    <w:abstractNumId w:val="3"/>
  </w:num>
  <w:num w:numId="7" w16cid:durableId="1906408854">
    <w:abstractNumId w:val="1"/>
  </w:num>
  <w:num w:numId="8" w16cid:durableId="1280255832">
    <w:abstractNumId w:val="2"/>
  </w:num>
  <w:num w:numId="9" w16cid:durableId="1648969630">
    <w:abstractNumId w:val="0"/>
  </w:num>
  <w:num w:numId="10" w16cid:durableId="31518885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40833247">
    <w:abstractNumId w:val="2"/>
    <w:lvlOverride w:ilvl="0">
      <w:startOverride w:val="1"/>
    </w:lvlOverride>
  </w:num>
  <w:num w:numId="12" w16cid:durableId="165246160">
    <w:abstractNumId w:val="14"/>
  </w:num>
  <w:num w:numId="13" w16cid:durableId="102919078">
    <w:abstractNumId w:val="16"/>
  </w:num>
  <w:num w:numId="14" w16cid:durableId="626199470">
    <w:abstractNumId w:val="19"/>
  </w:num>
  <w:num w:numId="15" w16cid:durableId="1752775824">
    <w:abstractNumId w:val="18"/>
  </w:num>
  <w:num w:numId="16" w16cid:durableId="901601550">
    <w:abstractNumId w:val="15"/>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07994506">
    <w:abstractNumId w:val="12"/>
  </w:num>
  <w:num w:numId="18" w16cid:durableId="28799149">
    <w:abstractNumId w:val="6"/>
  </w:num>
  <w:num w:numId="19" w16cid:durableId="1104610947">
    <w:abstractNumId w:val="7"/>
  </w:num>
  <w:num w:numId="20" w16cid:durableId="360320813">
    <w:abstractNumId w:val="4"/>
  </w:num>
  <w:num w:numId="21" w16cid:durableId="846283607">
    <w:abstractNumId w:val="9"/>
  </w:num>
  <w:num w:numId="22" w16cid:durableId="1898055096">
    <w:abstractNumId w:val="5"/>
  </w:num>
  <w:num w:numId="23" w16cid:durableId="598298231">
    <w:abstractNumId w:val="11"/>
  </w:num>
  <w:num w:numId="24" w16cid:durableId="145486029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mirrorMargins/>
  <w:attachedTemplate r:id="rId1"/>
  <w:stylePaneSortMethod w:val="0000"/>
  <w:defaultTabStop w:val="709"/>
  <w:autoHyphenation/>
  <w:hyphenationZone w:val="425"/>
  <w:evenAndOddHeaders/>
  <w:bookFoldPrintingSheets w:val="-4"/>
  <w:drawingGridHorizontalSpacing w:val="110"/>
  <w:drawingGridVerticalSpacing w:val="261"/>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FD1"/>
    <w:rsid w:val="0000041E"/>
    <w:rsid w:val="000014F5"/>
    <w:rsid w:val="00001E0B"/>
    <w:rsid w:val="000031CF"/>
    <w:rsid w:val="000034B7"/>
    <w:rsid w:val="00003C65"/>
    <w:rsid w:val="00003F7D"/>
    <w:rsid w:val="00005AB3"/>
    <w:rsid w:val="00006CF7"/>
    <w:rsid w:val="00006E61"/>
    <w:rsid w:val="00011C86"/>
    <w:rsid w:val="0001229B"/>
    <w:rsid w:val="00013154"/>
    <w:rsid w:val="000140CF"/>
    <w:rsid w:val="00016658"/>
    <w:rsid w:val="000173C7"/>
    <w:rsid w:val="000177FF"/>
    <w:rsid w:val="00017A82"/>
    <w:rsid w:val="00017D74"/>
    <w:rsid w:val="00020062"/>
    <w:rsid w:val="0002019C"/>
    <w:rsid w:val="00021541"/>
    <w:rsid w:val="00022F91"/>
    <w:rsid w:val="00022FB4"/>
    <w:rsid w:val="00025638"/>
    <w:rsid w:val="00026976"/>
    <w:rsid w:val="00027719"/>
    <w:rsid w:val="000309B8"/>
    <w:rsid w:val="00032B1C"/>
    <w:rsid w:val="000335A9"/>
    <w:rsid w:val="000341B8"/>
    <w:rsid w:val="0003566C"/>
    <w:rsid w:val="00036E0A"/>
    <w:rsid w:val="000408F7"/>
    <w:rsid w:val="00040FE5"/>
    <w:rsid w:val="00041998"/>
    <w:rsid w:val="00041B8C"/>
    <w:rsid w:val="00042457"/>
    <w:rsid w:val="00042601"/>
    <w:rsid w:val="0004366F"/>
    <w:rsid w:val="000439A4"/>
    <w:rsid w:val="000453B9"/>
    <w:rsid w:val="00045667"/>
    <w:rsid w:val="00045D69"/>
    <w:rsid w:val="00047AE3"/>
    <w:rsid w:val="00050400"/>
    <w:rsid w:val="000508A8"/>
    <w:rsid w:val="00051889"/>
    <w:rsid w:val="00051A68"/>
    <w:rsid w:val="00051BB5"/>
    <w:rsid w:val="000523E4"/>
    <w:rsid w:val="00052DA0"/>
    <w:rsid w:val="000549C9"/>
    <w:rsid w:val="00056A12"/>
    <w:rsid w:val="00056D21"/>
    <w:rsid w:val="00061924"/>
    <w:rsid w:val="00062F68"/>
    <w:rsid w:val="000635D7"/>
    <w:rsid w:val="00063CB5"/>
    <w:rsid w:val="000653B2"/>
    <w:rsid w:val="00066CED"/>
    <w:rsid w:val="00066F0F"/>
    <w:rsid w:val="000679E9"/>
    <w:rsid w:val="00067EBE"/>
    <w:rsid w:val="00070187"/>
    <w:rsid w:val="000707E6"/>
    <w:rsid w:val="0007185C"/>
    <w:rsid w:val="00071BC6"/>
    <w:rsid w:val="00072257"/>
    <w:rsid w:val="00073893"/>
    <w:rsid w:val="0007447C"/>
    <w:rsid w:val="00074984"/>
    <w:rsid w:val="00075C78"/>
    <w:rsid w:val="0007618B"/>
    <w:rsid w:val="000761B6"/>
    <w:rsid w:val="00077B48"/>
    <w:rsid w:val="00080E51"/>
    <w:rsid w:val="00081536"/>
    <w:rsid w:val="00083661"/>
    <w:rsid w:val="0008382B"/>
    <w:rsid w:val="00083A37"/>
    <w:rsid w:val="00084306"/>
    <w:rsid w:val="00084CC5"/>
    <w:rsid w:val="00091A2B"/>
    <w:rsid w:val="00092C19"/>
    <w:rsid w:val="00092FAD"/>
    <w:rsid w:val="00093311"/>
    <w:rsid w:val="00094664"/>
    <w:rsid w:val="000968FA"/>
    <w:rsid w:val="00096E37"/>
    <w:rsid w:val="000979DE"/>
    <w:rsid w:val="000A19CE"/>
    <w:rsid w:val="000A2424"/>
    <w:rsid w:val="000A5E22"/>
    <w:rsid w:val="000B03E0"/>
    <w:rsid w:val="000B0B45"/>
    <w:rsid w:val="000B3057"/>
    <w:rsid w:val="000B36CB"/>
    <w:rsid w:val="000B3F37"/>
    <w:rsid w:val="000B43BF"/>
    <w:rsid w:val="000B59AC"/>
    <w:rsid w:val="000B5EF3"/>
    <w:rsid w:val="000B7FF4"/>
    <w:rsid w:val="000C0133"/>
    <w:rsid w:val="000C08DE"/>
    <w:rsid w:val="000C0B61"/>
    <w:rsid w:val="000C12B6"/>
    <w:rsid w:val="000C1583"/>
    <w:rsid w:val="000C3316"/>
    <w:rsid w:val="000C3B22"/>
    <w:rsid w:val="000C4401"/>
    <w:rsid w:val="000C53DF"/>
    <w:rsid w:val="000C6E5E"/>
    <w:rsid w:val="000C76CA"/>
    <w:rsid w:val="000D0013"/>
    <w:rsid w:val="000D0A7F"/>
    <w:rsid w:val="000D2885"/>
    <w:rsid w:val="000D2B75"/>
    <w:rsid w:val="000D49F0"/>
    <w:rsid w:val="000D49F7"/>
    <w:rsid w:val="000D5067"/>
    <w:rsid w:val="000D57CE"/>
    <w:rsid w:val="000D6B1E"/>
    <w:rsid w:val="000D6D67"/>
    <w:rsid w:val="000D73A7"/>
    <w:rsid w:val="000D76F5"/>
    <w:rsid w:val="000E0233"/>
    <w:rsid w:val="000E1385"/>
    <w:rsid w:val="000E159A"/>
    <w:rsid w:val="000E1FA1"/>
    <w:rsid w:val="000E3EBF"/>
    <w:rsid w:val="000E686F"/>
    <w:rsid w:val="000E7658"/>
    <w:rsid w:val="000F2408"/>
    <w:rsid w:val="000F24BB"/>
    <w:rsid w:val="000F2610"/>
    <w:rsid w:val="000F2CD5"/>
    <w:rsid w:val="000F3118"/>
    <w:rsid w:val="000F3C92"/>
    <w:rsid w:val="000F4F21"/>
    <w:rsid w:val="000F7039"/>
    <w:rsid w:val="001030BD"/>
    <w:rsid w:val="00103F92"/>
    <w:rsid w:val="001040E6"/>
    <w:rsid w:val="001047AB"/>
    <w:rsid w:val="00104AD3"/>
    <w:rsid w:val="0010557C"/>
    <w:rsid w:val="001058B3"/>
    <w:rsid w:val="001062A7"/>
    <w:rsid w:val="0010697A"/>
    <w:rsid w:val="0010798D"/>
    <w:rsid w:val="00107D83"/>
    <w:rsid w:val="0011060C"/>
    <w:rsid w:val="00110D8F"/>
    <w:rsid w:val="00111A47"/>
    <w:rsid w:val="00111A6F"/>
    <w:rsid w:val="00111E99"/>
    <w:rsid w:val="00112C47"/>
    <w:rsid w:val="001138EA"/>
    <w:rsid w:val="0011392E"/>
    <w:rsid w:val="00115D25"/>
    <w:rsid w:val="00116C6A"/>
    <w:rsid w:val="00117025"/>
    <w:rsid w:val="00117D4B"/>
    <w:rsid w:val="00117EC7"/>
    <w:rsid w:val="001209E0"/>
    <w:rsid w:val="00121654"/>
    <w:rsid w:val="00121E9F"/>
    <w:rsid w:val="00124BFB"/>
    <w:rsid w:val="00125777"/>
    <w:rsid w:val="00126D03"/>
    <w:rsid w:val="001276CA"/>
    <w:rsid w:val="0012798E"/>
    <w:rsid w:val="00130A66"/>
    <w:rsid w:val="00130AEA"/>
    <w:rsid w:val="001345CA"/>
    <w:rsid w:val="001358B0"/>
    <w:rsid w:val="0013633C"/>
    <w:rsid w:val="00136C6F"/>
    <w:rsid w:val="00136F43"/>
    <w:rsid w:val="0013729E"/>
    <w:rsid w:val="00141075"/>
    <w:rsid w:val="0014110B"/>
    <w:rsid w:val="00141331"/>
    <w:rsid w:val="0014140C"/>
    <w:rsid w:val="0014142D"/>
    <w:rsid w:val="001422E5"/>
    <w:rsid w:val="00142471"/>
    <w:rsid w:val="00142D45"/>
    <w:rsid w:val="00142E97"/>
    <w:rsid w:val="0014519F"/>
    <w:rsid w:val="00146B08"/>
    <w:rsid w:val="001475F3"/>
    <w:rsid w:val="00151513"/>
    <w:rsid w:val="00151BE1"/>
    <w:rsid w:val="00152D36"/>
    <w:rsid w:val="00154594"/>
    <w:rsid w:val="0015508B"/>
    <w:rsid w:val="001557D7"/>
    <w:rsid w:val="00155905"/>
    <w:rsid w:val="001568D1"/>
    <w:rsid w:val="001576BE"/>
    <w:rsid w:val="0016151F"/>
    <w:rsid w:val="00161FB7"/>
    <w:rsid w:val="00163C36"/>
    <w:rsid w:val="0016467C"/>
    <w:rsid w:val="001665CB"/>
    <w:rsid w:val="00166C90"/>
    <w:rsid w:val="00167E1A"/>
    <w:rsid w:val="00167ED7"/>
    <w:rsid w:val="0017200F"/>
    <w:rsid w:val="001733F7"/>
    <w:rsid w:val="0017587E"/>
    <w:rsid w:val="00176F4B"/>
    <w:rsid w:val="00177401"/>
    <w:rsid w:val="001801CB"/>
    <w:rsid w:val="001806A1"/>
    <w:rsid w:val="00181B6D"/>
    <w:rsid w:val="00184C57"/>
    <w:rsid w:val="00187048"/>
    <w:rsid w:val="001902FA"/>
    <w:rsid w:val="00190DF4"/>
    <w:rsid w:val="00191792"/>
    <w:rsid w:val="00191B0A"/>
    <w:rsid w:val="00193A08"/>
    <w:rsid w:val="00194A88"/>
    <w:rsid w:val="00194D46"/>
    <w:rsid w:val="00195C0C"/>
    <w:rsid w:val="00196C76"/>
    <w:rsid w:val="00197810"/>
    <w:rsid w:val="001A0401"/>
    <w:rsid w:val="001A163A"/>
    <w:rsid w:val="001A17CD"/>
    <w:rsid w:val="001A1A4D"/>
    <w:rsid w:val="001A1C76"/>
    <w:rsid w:val="001A3E77"/>
    <w:rsid w:val="001A4174"/>
    <w:rsid w:val="001A6951"/>
    <w:rsid w:val="001A7185"/>
    <w:rsid w:val="001A76C5"/>
    <w:rsid w:val="001A76D4"/>
    <w:rsid w:val="001B1368"/>
    <w:rsid w:val="001B186E"/>
    <w:rsid w:val="001B1C65"/>
    <w:rsid w:val="001B1E75"/>
    <w:rsid w:val="001B2D3A"/>
    <w:rsid w:val="001B3547"/>
    <w:rsid w:val="001B4FCB"/>
    <w:rsid w:val="001B5718"/>
    <w:rsid w:val="001B5FC4"/>
    <w:rsid w:val="001B7E9D"/>
    <w:rsid w:val="001C00ED"/>
    <w:rsid w:val="001C18A7"/>
    <w:rsid w:val="001C1D77"/>
    <w:rsid w:val="001C238D"/>
    <w:rsid w:val="001C2F17"/>
    <w:rsid w:val="001C39CD"/>
    <w:rsid w:val="001C40C7"/>
    <w:rsid w:val="001C47DB"/>
    <w:rsid w:val="001C4C32"/>
    <w:rsid w:val="001C503B"/>
    <w:rsid w:val="001C6296"/>
    <w:rsid w:val="001C6D80"/>
    <w:rsid w:val="001C7083"/>
    <w:rsid w:val="001D0580"/>
    <w:rsid w:val="001D0BA6"/>
    <w:rsid w:val="001D25F9"/>
    <w:rsid w:val="001D278F"/>
    <w:rsid w:val="001D31BF"/>
    <w:rsid w:val="001D44CF"/>
    <w:rsid w:val="001D5CAC"/>
    <w:rsid w:val="001D5F5C"/>
    <w:rsid w:val="001E0450"/>
    <w:rsid w:val="001E5927"/>
    <w:rsid w:val="001F0A78"/>
    <w:rsid w:val="001F1938"/>
    <w:rsid w:val="001F28EC"/>
    <w:rsid w:val="001F4B49"/>
    <w:rsid w:val="001F5502"/>
    <w:rsid w:val="001F6D8B"/>
    <w:rsid w:val="001F7E5A"/>
    <w:rsid w:val="00201BDB"/>
    <w:rsid w:val="00203642"/>
    <w:rsid w:val="00204819"/>
    <w:rsid w:val="00204868"/>
    <w:rsid w:val="002062AD"/>
    <w:rsid w:val="00206896"/>
    <w:rsid w:val="0020795F"/>
    <w:rsid w:val="00210500"/>
    <w:rsid w:val="00211B3A"/>
    <w:rsid w:val="00211FA0"/>
    <w:rsid w:val="00215799"/>
    <w:rsid w:val="002161EA"/>
    <w:rsid w:val="00216312"/>
    <w:rsid w:val="0021679C"/>
    <w:rsid w:val="00217872"/>
    <w:rsid w:val="00221420"/>
    <w:rsid w:val="00223793"/>
    <w:rsid w:val="00226326"/>
    <w:rsid w:val="002272A4"/>
    <w:rsid w:val="00230053"/>
    <w:rsid w:val="00231233"/>
    <w:rsid w:val="00231427"/>
    <w:rsid w:val="00233133"/>
    <w:rsid w:val="002339C4"/>
    <w:rsid w:val="002346CD"/>
    <w:rsid w:val="002354F1"/>
    <w:rsid w:val="00236801"/>
    <w:rsid w:val="00240A2D"/>
    <w:rsid w:val="00242DAB"/>
    <w:rsid w:val="00242EC9"/>
    <w:rsid w:val="00243303"/>
    <w:rsid w:val="002434F4"/>
    <w:rsid w:val="00243501"/>
    <w:rsid w:val="00244B58"/>
    <w:rsid w:val="0024548E"/>
    <w:rsid w:val="0024590F"/>
    <w:rsid w:val="00245C69"/>
    <w:rsid w:val="00250F50"/>
    <w:rsid w:val="002513C3"/>
    <w:rsid w:val="0025325C"/>
    <w:rsid w:val="002533A2"/>
    <w:rsid w:val="0025384B"/>
    <w:rsid w:val="002549CE"/>
    <w:rsid w:val="00254BB5"/>
    <w:rsid w:val="0025502D"/>
    <w:rsid w:val="00255272"/>
    <w:rsid w:val="00255A14"/>
    <w:rsid w:val="00256147"/>
    <w:rsid w:val="00256E48"/>
    <w:rsid w:val="00257DE7"/>
    <w:rsid w:val="002609DF"/>
    <w:rsid w:val="00260AA6"/>
    <w:rsid w:val="0026226F"/>
    <w:rsid w:val="002640EC"/>
    <w:rsid w:val="0026412C"/>
    <w:rsid w:val="002647BC"/>
    <w:rsid w:val="002651EA"/>
    <w:rsid w:val="002654B3"/>
    <w:rsid w:val="00266D8F"/>
    <w:rsid w:val="00267760"/>
    <w:rsid w:val="00270B7B"/>
    <w:rsid w:val="00270D48"/>
    <w:rsid w:val="002713A1"/>
    <w:rsid w:val="00272664"/>
    <w:rsid w:val="00272EBE"/>
    <w:rsid w:val="00273522"/>
    <w:rsid w:val="0028049A"/>
    <w:rsid w:val="00280761"/>
    <w:rsid w:val="002811DB"/>
    <w:rsid w:val="00281727"/>
    <w:rsid w:val="0028461C"/>
    <w:rsid w:val="00286607"/>
    <w:rsid w:val="00286FF1"/>
    <w:rsid w:val="00291196"/>
    <w:rsid w:val="00293474"/>
    <w:rsid w:val="00297B82"/>
    <w:rsid w:val="002A176D"/>
    <w:rsid w:val="002A182F"/>
    <w:rsid w:val="002A1CC8"/>
    <w:rsid w:val="002A2268"/>
    <w:rsid w:val="002A3EEE"/>
    <w:rsid w:val="002A4E70"/>
    <w:rsid w:val="002A4F5F"/>
    <w:rsid w:val="002A7742"/>
    <w:rsid w:val="002B07B9"/>
    <w:rsid w:val="002B1114"/>
    <w:rsid w:val="002B2C82"/>
    <w:rsid w:val="002B3E97"/>
    <w:rsid w:val="002B5136"/>
    <w:rsid w:val="002B5E2B"/>
    <w:rsid w:val="002B6948"/>
    <w:rsid w:val="002B6E36"/>
    <w:rsid w:val="002B6F89"/>
    <w:rsid w:val="002B7C43"/>
    <w:rsid w:val="002C0EB6"/>
    <w:rsid w:val="002C1D17"/>
    <w:rsid w:val="002C1D52"/>
    <w:rsid w:val="002C26CF"/>
    <w:rsid w:val="002C38EF"/>
    <w:rsid w:val="002C3ADD"/>
    <w:rsid w:val="002C55FF"/>
    <w:rsid w:val="002C6A66"/>
    <w:rsid w:val="002C6EF0"/>
    <w:rsid w:val="002C73C7"/>
    <w:rsid w:val="002D072F"/>
    <w:rsid w:val="002D0FA9"/>
    <w:rsid w:val="002D3EB2"/>
    <w:rsid w:val="002D3FCF"/>
    <w:rsid w:val="002D494C"/>
    <w:rsid w:val="002D4B58"/>
    <w:rsid w:val="002D5061"/>
    <w:rsid w:val="002D559E"/>
    <w:rsid w:val="002D589B"/>
    <w:rsid w:val="002D64BA"/>
    <w:rsid w:val="002D64E4"/>
    <w:rsid w:val="002D6F34"/>
    <w:rsid w:val="002E1318"/>
    <w:rsid w:val="002E20BC"/>
    <w:rsid w:val="002E281B"/>
    <w:rsid w:val="002E2910"/>
    <w:rsid w:val="002E47FF"/>
    <w:rsid w:val="002E7C3B"/>
    <w:rsid w:val="002E7D3E"/>
    <w:rsid w:val="002E7FF0"/>
    <w:rsid w:val="002F018A"/>
    <w:rsid w:val="002F0B3D"/>
    <w:rsid w:val="002F1A67"/>
    <w:rsid w:val="002F1D1A"/>
    <w:rsid w:val="002F2013"/>
    <w:rsid w:val="002F20DF"/>
    <w:rsid w:val="002F30D2"/>
    <w:rsid w:val="002F4054"/>
    <w:rsid w:val="002F7490"/>
    <w:rsid w:val="002F797D"/>
    <w:rsid w:val="003007DF"/>
    <w:rsid w:val="00301931"/>
    <w:rsid w:val="003040C0"/>
    <w:rsid w:val="0030463D"/>
    <w:rsid w:val="00305E49"/>
    <w:rsid w:val="00306A3F"/>
    <w:rsid w:val="00307696"/>
    <w:rsid w:val="003076D1"/>
    <w:rsid w:val="00307D41"/>
    <w:rsid w:val="003109A0"/>
    <w:rsid w:val="00312FB0"/>
    <w:rsid w:val="003137F4"/>
    <w:rsid w:val="00313CEC"/>
    <w:rsid w:val="00315300"/>
    <w:rsid w:val="00315A30"/>
    <w:rsid w:val="00315E7A"/>
    <w:rsid w:val="00316549"/>
    <w:rsid w:val="00321A29"/>
    <w:rsid w:val="00322926"/>
    <w:rsid w:val="00323989"/>
    <w:rsid w:val="003239B1"/>
    <w:rsid w:val="003242B0"/>
    <w:rsid w:val="003269D4"/>
    <w:rsid w:val="00327069"/>
    <w:rsid w:val="003274ED"/>
    <w:rsid w:val="003301B9"/>
    <w:rsid w:val="0033048E"/>
    <w:rsid w:val="00330BFB"/>
    <w:rsid w:val="00331C35"/>
    <w:rsid w:val="003326C5"/>
    <w:rsid w:val="00333BAB"/>
    <w:rsid w:val="00334AB1"/>
    <w:rsid w:val="00334E0D"/>
    <w:rsid w:val="00335D56"/>
    <w:rsid w:val="00335F17"/>
    <w:rsid w:val="00335F88"/>
    <w:rsid w:val="0033625D"/>
    <w:rsid w:val="003406FB"/>
    <w:rsid w:val="00340FA5"/>
    <w:rsid w:val="00341DCA"/>
    <w:rsid w:val="0034349B"/>
    <w:rsid w:val="00344391"/>
    <w:rsid w:val="00344E65"/>
    <w:rsid w:val="00346F2F"/>
    <w:rsid w:val="00347BBE"/>
    <w:rsid w:val="003500CD"/>
    <w:rsid w:val="00350ABB"/>
    <w:rsid w:val="003510C0"/>
    <w:rsid w:val="00351108"/>
    <w:rsid w:val="00353DDD"/>
    <w:rsid w:val="0035644F"/>
    <w:rsid w:val="00356864"/>
    <w:rsid w:val="00360FD4"/>
    <w:rsid w:val="0036115F"/>
    <w:rsid w:val="00362BAF"/>
    <w:rsid w:val="00362F1A"/>
    <w:rsid w:val="003646DA"/>
    <w:rsid w:val="003649BC"/>
    <w:rsid w:val="00366E40"/>
    <w:rsid w:val="00366E4C"/>
    <w:rsid w:val="0036763F"/>
    <w:rsid w:val="0037550C"/>
    <w:rsid w:val="0037720F"/>
    <w:rsid w:val="003803BB"/>
    <w:rsid w:val="003866E5"/>
    <w:rsid w:val="00387BE6"/>
    <w:rsid w:val="00391012"/>
    <w:rsid w:val="0039193D"/>
    <w:rsid w:val="00391B58"/>
    <w:rsid w:val="0039433D"/>
    <w:rsid w:val="00394C67"/>
    <w:rsid w:val="0039626C"/>
    <w:rsid w:val="00396AE0"/>
    <w:rsid w:val="00397D7B"/>
    <w:rsid w:val="003A0EE1"/>
    <w:rsid w:val="003A0F12"/>
    <w:rsid w:val="003A247B"/>
    <w:rsid w:val="003A2A5D"/>
    <w:rsid w:val="003A5340"/>
    <w:rsid w:val="003A5E64"/>
    <w:rsid w:val="003A6BD8"/>
    <w:rsid w:val="003A7D5B"/>
    <w:rsid w:val="003B0637"/>
    <w:rsid w:val="003B1F97"/>
    <w:rsid w:val="003B200D"/>
    <w:rsid w:val="003B2EA9"/>
    <w:rsid w:val="003B2F5F"/>
    <w:rsid w:val="003B3166"/>
    <w:rsid w:val="003B3B0B"/>
    <w:rsid w:val="003B4C9E"/>
    <w:rsid w:val="003B6962"/>
    <w:rsid w:val="003B6D7D"/>
    <w:rsid w:val="003B7F47"/>
    <w:rsid w:val="003C0520"/>
    <w:rsid w:val="003C1408"/>
    <w:rsid w:val="003C3135"/>
    <w:rsid w:val="003C5477"/>
    <w:rsid w:val="003C5A3F"/>
    <w:rsid w:val="003C6C38"/>
    <w:rsid w:val="003C75DF"/>
    <w:rsid w:val="003C78D7"/>
    <w:rsid w:val="003D2072"/>
    <w:rsid w:val="003D4FEF"/>
    <w:rsid w:val="003D520B"/>
    <w:rsid w:val="003D5B14"/>
    <w:rsid w:val="003D6372"/>
    <w:rsid w:val="003E315B"/>
    <w:rsid w:val="003E3732"/>
    <w:rsid w:val="003E43B2"/>
    <w:rsid w:val="003E512E"/>
    <w:rsid w:val="003E55B1"/>
    <w:rsid w:val="003E5E7A"/>
    <w:rsid w:val="003E614C"/>
    <w:rsid w:val="003E683B"/>
    <w:rsid w:val="003E6969"/>
    <w:rsid w:val="003F095B"/>
    <w:rsid w:val="003F0FC8"/>
    <w:rsid w:val="003F2A1C"/>
    <w:rsid w:val="003F3BA4"/>
    <w:rsid w:val="003F48FF"/>
    <w:rsid w:val="004033D5"/>
    <w:rsid w:val="004059F8"/>
    <w:rsid w:val="00405D38"/>
    <w:rsid w:val="00410C99"/>
    <w:rsid w:val="00410FA3"/>
    <w:rsid w:val="00411578"/>
    <w:rsid w:val="00411822"/>
    <w:rsid w:val="00412999"/>
    <w:rsid w:val="00413340"/>
    <w:rsid w:val="00413400"/>
    <w:rsid w:val="00414747"/>
    <w:rsid w:val="004162F9"/>
    <w:rsid w:val="00417C5D"/>
    <w:rsid w:val="004219B7"/>
    <w:rsid w:val="00421EED"/>
    <w:rsid w:val="0042259E"/>
    <w:rsid w:val="00424295"/>
    <w:rsid w:val="00424404"/>
    <w:rsid w:val="00424795"/>
    <w:rsid w:val="00424E33"/>
    <w:rsid w:val="0042566D"/>
    <w:rsid w:val="004269F7"/>
    <w:rsid w:val="00427151"/>
    <w:rsid w:val="004276C8"/>
    <w:rsid w:val="004313E9"/>
    <w:rsid w:val="004325FB"/>
    <w:rsid w:val="0043338E"/>
    <w:rsid w:val="004341B8"/>
    <w:rsid w:val="0043478E"/>
    <w:rsid w:val="00434A50"/>
    <w:rsid w:val="00435A38"/>
    <w:rsid w:val="00436774"/>
    <w:rsid w:val="004368B7"/>
    <w:rsid w:val="00440093"/>
    <w:rsid w:val="0044218C"/>
    <w:rsid w:val="0044228E"/>
    <w:rsid w:val="00442979"/>
    <w:rsid w:val="00442F98"/>
    <w:rsid w:val="00443C0D"/>
    <w:rsid w:val="00444403"/>
    <w:rsid w:val="00445F05"/>
    <w:rsid w:val="00450D18"/>
    <w:rsid w:val="00451302"/>
    <w:rsid w:val="004530AE"/>
    <w:rsid w:val="00453EF6"/>
    <w:rsid w:val="004547C5"/>
    <w:rsid w:val="00456DCF"/>
    <w:rsid w:val="00457914"/>
    <w:rsid w:val="0046037C"/>
    <w:rsid w:val="00460596"/>
    <w:rsid w:val="00460866"/>
    <w:rsid w:val="0046111D"/>
    <w:rsid w:val="00461F40"/>
    <w:rsid w:val="00463640"/>
    <w:rsid w:val="0046393D"/>
    <w:rsid w:val="00463D82"/>
    <w:rsid w:val="00465932"/>
    <w:rsid w:val="00465B6E"/>
    <w:rsid w:val="00465B9F"/>
    <w:rsid w:val="00466496"/>
    <w:rsid w:val="004679C9"/>
    <w:rsid w:val="004725C7"/>
    <w:rsid w:val="004737BB"/>
    <w:rsid w:val="00473D3D"/>
    <w:rsid w:val="00474C37"/>
    <w:rsid w:val="0047655C"/>
    <w:rsid w:val="00477212"/>
    <w:rsid w:val="00477995"/>
    <w:rsid w:val="004845CD"/>
    <w:rsid w:val="004861BD"/>
    <w:rsid w:val="00486E19"/>
    <w:rsid w:val="00487584"/>
    <w:rsid w:val="00490FBC"/>
    <w:rsid w:val="004912A6"/>
    <w:rsid w:val="00491C6D"/>
    <w:rsid w:val="0049200E"/>
    <w:rsid w:val="00492094"/>
    <w:rsid w:val="0049234E"/>
    <w:rsid w:val="004937FC"/>
    <w:rsid w:val="00493F89"/>
    <w:rsid w:val="0049462F"/>
    <w:rsid w:val="0049493E"/>
    <w:rsid w:val="00495345"/>
    <w:rsid w:val="004954BA"/>
    <w:rsid w:val="00496F4B"/>
    <w:rsid w:val="004973A3"/>
    <w:rsid w:val="00497978"/>
    <w:rsid w:val="00497A4F"/>
    <w:rsid w:val="004A0450"/>
    <w:rsid w:val="004A175B"/>
    <w:rsid w:val="004A2666"/>
    <w:rsid w:val="004A2A73"/>
    <w:rsid w:val="004A2D32"/>
    <w:rsid w:val="004A4982"/>
    <w:rsid w:val="004A58BC"/>
    <w:rsid w:val="004A7244"/>
    <w:rsid w:val="004A7384"/>
    <w:rsid w:val="004A79E2"/>
    <w:rsid w:val="004B0993"/>
    <w:rsid w:val="004B419D"/>
    <w:rsid w:val="004B47A5"/>
    <w:rsid w:val="004B645B"/>
    <w:rsid w:val="004B74CB"/>
    <w:rsid w:val="004B7579"/>
    <w:rsid w:val="004B7E45"/>
    <w:rsid w:val="004C03FD"/>
    <w:rsid w:val="004C0818"/>
    <w:rsid w:val="004C13B4"/>
    <w:rsid w:val="004C162F"/>
    <w:rsid w:val="004C165A"/>
    <w:rsid w:val="004C2342"/>
    <w:rsid w:val="004C4BBD"/>
    <w:rsid w:val="004C6D2A"/>
    <w:rsid w:val="004D0300"/>
    <w:rsid w:val="004D199B"/>
    <w:rsid w:val="004D2A10"/>
    <w:rsid w:val="004D304E"/>
    <w:rsid w:val="004D3B89"/>
    <w:rsid w:val="004E05D9"/>
    <w:rsid w:val="004E05DA"/>
    <w:rsid w:val="004E13D7"/>
    <w:rsid w:val="004E1B1D"/>
    <w:rsid w:val="004E25D3"/>
    <w:rsid w:val="004E260F"/>
    <w:rsid w:val="004E4F54"/>
    <w:rsid w:val="004E55E5"/>
    <w:rsid w:val="004E67F9"/>
    <w:rsid w:val="004E7B93"/>
    <w:rsid w:val="004E7CE3"/>
    <w:rsid w:val="004F05C8"/>
    <w:rsid w:val="004F180D"/>
    <w:rsid w:val="004F2D46"/>
    <w:rsid w:val="004F3968"/>
    <w:rsid w:val="004F67AB"/>
    <w:rsid w:val="004F6836"/>
    <w:rsid w:val="00500AE8"/>
    <w:rsid w:val="0050239D"/>
    <w:rsid w:val="00502D0D"/>
    <w:rsid w:val="00503A38"/>
    <w:rsid w:val="0050692F"/>
    <w:rsid w:val="005072A8"/>
    <w:rsid w:val="00510279"/>
    <w:rsid w:val="00510D1F"/>
    <w:rsid w:val="0051156B"/>
    <w:rsid w:val="0051284D"/>
    <w:rsid w:val="00512B77"/>
    <w:rsid w:val="005140EB"/>
    <w:rsid w:val="0051794F"/>
    <w:rsid w:val="00520844"/>
    <w:rsid w:val="00521665"/>
    <w:rsid w:val="00523C50"/>
    <w:rsid w:val="005246CB"/>
    <w:rsid w:val="0052471D"/>
    <w:rsid w:val="005247BD"/>
    <w:rsid w:val="00525275"/>
    <w:rsid w:val="00525306"/>
    <w:rsid w:val="00526C0F"/>
    <w:rsid w:val="005273E1"/>
    <w:rsid w:val="00527C77"/>
    <w:rsid w:val="005329EB"/>
    <w:rsid w:val="0053334F"/>
    <w:rsid w:val="00533DC3"/>
    <w:rsid w:val="00534AAD"/>
    <w:rsid w:val="00534B6B"/>
    <w:rsid w:val="005369C4"/>
    <w:rsid w:val="00537384"/>
    <w:rsid w:val="00540EEE"/>
    <w:rsid w:val="00541E12"/>
    <w:rsid w:val="00546134"/>
    <w:rsid w:val="00550B6B"/>
    <w:rsid w:val="00550F2C"/>
    <w:rsid w:val="00553C96"/>
    <w:rsid w:val="00554E66"/>
    <w:rsid w:val="005607B6"/>
    <w:rsid w:val="00561D79"/>
    <w:rsid w:val="00561F86"/>
    <w:rsid w:val="00562737"/>
    <w:rsid w:val="005629F8"/>
    <w:rsid w:val="0056533C"/>
    <w:rsid w:val="00565C2D"/>
    <w:rsid w:val="00566CDF"/>
    <w:rsid w:val="00567348"/>
    <w:rsid w:val="00570DD7"/>
    <w:rsid w:val="005726DE"/>
    <w:rsid w:val="00573636"/>
    <w:rsid w:val="00573650"/>
    <w:rsid w:val="005743E3"/>
    <w:rsid w:val="00577A3A"/>
    <w:rsid w:val="00577B18"/>
    <w:rsid w:val="00580103"/>
    <w:rsid w:val="005828B1"/>
    <w:rsid w:val="00583C46"/>
    <w:rsid w:val="0058507F"/>
    <w:rsid w:val="00590BA7"/>
    <w:rsid w:val="00591D07"/>
    <w:rsid w:val="00596CB1"/>
    <w:rsid w:val="0059723A"/>
    <w:rsid w:val="005A2A99"/>
    <w:rsid w:val="005A34C1"/>
    <w:rsid w:val="005A3928"/>
    <w:rsid w:val="005A3E56"/>
    <w:rsid w:val="005A5B86"/>
    <w:rsid w:val="005A7FC5"/>
    <w:rsid w:val="005B040B"/>
    <w:rsid w:val="005B099A"/>
    <w:rsid w:val="005B1ABD"/>
    <w:rsid w:val="005B4F06"/>
    <w:rsid w:val="005B7D3B"/>
    <w:rsid w:val="005C05B0"/>
    <w:rsid w:val="005C0BB6"/>
    <w:rsid w:val="005C1F6B"/>
    <w:rsid w:val="005C509E"/>
    <w:rsid w:val="005C58FA"/>
    <w:rsid w:val="005C7532"/>
    <w:rsid w:val="005C75D9"/>
    <w:rsid w:val="005D00F2"/>
    <w:rsid w:val="005D1623"/>
    <w:rsid w:val="005D19F9"/>
    <w:rsid w:val="005D64FC"/>
    <w:rsid w:val="005D68C3"/>
    <w:rsid w:val="005D72F7"/>
    <w:rsid w:val="005D75B2"/>
    <w:rsid w:val="005E12C9"/>
    <w:rsid w:val="005E20C0"/>
    <w:rsid w:val="005E62A7"/>
    <w:rsid w:val="005E6866"/>
    <w:rsid w:val="005F0269"/>
    <w:rsid w:val="005F0F9A"/>
    <w:rsid w:val="005F17E3"/>
    <w:rsid w:val="005F30D8"/>
    <w:rsid w:val="005F3290"/>
    <w:rsid w:val="005F52FC"/>
    <w:rsid w:val="005F5AD6"/>
    <w:rsid w:val="005F7D69"/>
    <w:rsid w:val="005F7E0F"/>
    <w:rsid w:val="006004AC"/>
    <w:rsid w:val="006005D7"/>
    <w:rsid w:val="006021CA"/>
    <w:rsid w:val="00604C7C"/>
    <w:rsid w:val="00606C3D"/>
    <w:rsid w:val="00606F61"/>
    <w:rsid w:val="0060756C"/>
    <w:rsid w:val="00610A2A"/>
    <w:rsid w:val="0061264B"/>
    <w:rsid w:val="0061307F"/>
    <w:rsid w:val="00613DB5"/>
    <w:rsid w:val="0061569D"/>
    <w:rsid w:val="006158D5"/>
    <w:rsid w:val="006175C6"/>
    <w:rsid w:val="00620336"/>
    <w:rsid w:val="0062058E"/>
    <w:rsid w:val="006206D2"/>
    <w:rsid w:val="006212A6"/>
    <w:rsid w:val="00621A06"/>
    <w:rsid w:val="00623CAD"/>
    <w:rsid w:val="00625511"/>
    <w:rsid w:val="00625EA1"/>
    <w:rsid w:val="00625EDB"/>
    <w:rsid w:val="00626890"/>
    <w:rsid w:val="00630678"/>
    <w:rsid w:val="00631865"/>
    <w:rsid w:val="006331F0"/>
    <w:rsid w:val="006333EA"/>
    <w:rsid w:val="00634C2C"/>
    <w:rsid w:val="006356B2"/>
    <w:rsid w:val="00635B6D"/>
    <w:rsid w:val="006365E2"/>
    <w:rsid w:val="00636CEE"/>
    <w:rsid w:val="006403FA"/>
    <w:rsid w:val="006405B6"/>
    <w:rsid w:val="00640BE1"/>
    <w:rsid w:val="00640E8B"/>
    <w:rsid w:val="006411E5"/>
    <w:rsid w:val="00641B74"/>
    <w:rsid w:val="00643E74"/>
    <w:rsid w:val="00646FA3"/>
    <w:rsid w:val="0065151C"/>
    <w:rsid w:val="00652658"/>
    <w:rsid w:val="006527FD"/>
    <w:rsid w:val="0065785E"/>
    <w:rsid w:val="006611F8"/>
    <w:rsid w:val="0066167A"/>
    <w:rsid w:val="006646AE"/>
    <w:rsid w:val="00672E9B"/>
    <w:rsid w:val="006740FB"/>
    <w:rsid w:val="00674232"/>
    <w:rsid w:val="006752B4"/>
    <w:rsid w:val="00675A2C"/>
    <w:rsid w:val="00675BDF"/>
    <w:rsid w:val="00675EB7"/>
    <w:rsid w:val="00675FFC"/>
    <w:rsid w:val="00676917"/>
    <w:rsid w:val="00677563"/>
    <w:rsid w:val="006815C9"/>
    <w:rsid w:val="00681ED6"/>
    <w:rsid w:val="00683D52"/>
    <w:rsid w:val="00684BDA"/>
    <w:rsid w:val="00685DA4"/>
    <w:rsid w:val="006875DB"/>
    <w:rsid w:val="006878CE"/>
    <w:rsid w:val="0069045C"/>
    <w:rsid w:val="00690895"/>
    <w:rsid w:val="0069225C"/>
    <w:rsid w:val="00692B82"/>
    <w:rsid w:val="0069362E"/>
    <w:rsid w:val="00693F61"/>
    <w:rsid w:val="00694FA0"/>
    <w:rsid w:val="0069568B"/>
    <w:rsid w:val="0069597A"/>
    <w:rsid w:val="00695C0E"/>
    <w:rsid w:val="006966AE"/>
    <w:rsid w:val="00696D25"/>
    <w:rsid w:val="006A282D"/>
    <w:rsid w:val="006A334A"/>
    <w:rsid w:val="006A3744"/>
    <w:rsid w:val="006A38B3"/>
    <w:rsid w:val="006A3D2B"/>
    <w:rsid w:val="006A4C5B"/>
    <w:rsid w:val="006A56B1"/>
    <w:rsid w:val="006A69F6"/>
    <w:rsid w:val="006A6F02"/>
    <w:rsid w:val="006A7858"/>
    <w:rsid w:val="006A7917"/>
    <w:rsid w:val="006B251E"/>
    <w:rsid w:val="006B2A52"/>
    <w:rsid w:val="006B307F"/>
    <w:rsid w:val="006B3818"/>
    <w:rsid w:val="006B4011"/>
    <w:rsid w:val="006B6910"/>
    <w:rsid w:val="006B6C23"/>
    <w:rsid w:val="006C0DA3"/>
    <w:rsid w:val="006C17A5"/>
    <w:rsid w:val="006C1D71"/>
    <w:rsid w:val="006C4B3C"/>
    <w:rsid w:val="006C5519"/>
    <w:rsid w:val="006D08BC"/>
    <w:rsid w:val="006D1FB1"/>
    <w:rsid w:val="006D2FE7"/>
    <w:rsid w:val="006D4483"/>
    <w:rsid w:val="006D4DF3"/>
    <w:rsid w:val="006D78F8"/>
    <w:rsid w:val="006E054E"/>
    <w:rsid w:val="006E0AE2"/>
    <w:rsid w:val="006E1530"/>
    <w:rsid w:val="006E2B16"/>
    <w:rsid w:val="006E3656"/>
    <w:rsid w:val="006E40C2"/>
    <w:rsid w:val="006E43FF"/>
    <w:rsid w:val="006E6078"/>
    <w:rsid w:val="006E618B"/>
    <w:rsid w:val="006E758C"/>
    <w:rsid w:val="006F17FD"/>
    <w:rsid w:val="006F23BC"/>
    <w:rsid w:val="006F2746"/>
    <w:rsid w:val="006F2A91"/>
    <w:rsid w:val="006F6410"/>
    <w:rsid w:val="006F7187"/>
    <w:rsid w:val="007007D0"/>
    <w:rsid w:val="00701930"/>
    <w:rsid w:val="007037E0"/>
    <w:rsid w:val="00705ECA"/>
    <w:rsid w:val="00706A92"/>
    <w:rsid w:val="00707959"/>
    <w:rsid w:val="00710043"/>
    <w:rsid w:val="0071260B"/>
    <w:rsid w:val="00713BCC"/>
    <w:rsid w:val="007164AA"/>
    <w:rsid w:val="00720C7A"/>
    <w:rsid w:val="00722C26"/>
    <w:rsid w:val="007254B5"/>
    <w:rsid w:val="00726267"/>
    <w:rsid w:val="0073034C"/>
    <w:rsid w:val="0073103B"/>
    <w:rsid w:val="00731A9B"/>
    <w:rsid w:val="00731D88"/>
    <w:rsid w:val="0073216B"/>
    <w:rsid w:val="00732692"/>
    <w:rsid w:val="007326AB"/>
    <w:rsid w:val="00733044"/>
    <w:rsid w:val="007351F6"/>
    <w:rsid w:val="007366FC"/>
    <w:rsid w:val="00736E75"/>
    <w:rsid w:val="00740D4E"/>
    <w:rsid w:val="00741CF4"/>
    <w:rsid w:val="00742DFD"/>
    <w:rsid w:val="0074353C"/>
    <w:rsid w:val="00743820"/>
    <w:rsid w:val="00745864"/>
    <w:rsid w:val="00745F12"/>
    <w:rsid w:val="00745FA8"/>
    <w:rsid w:val="0074685B"/>
    <w:rsid w:val="00746FF9"/>
    <w:rsid w:val="00747D9F"/>
    <w:rsid w:val="007523C3"/>
    <w:rsid w:val="007526F5"/>
    <w:rsid w:val="00752AA4"/>
    <w:rsid w:val="00752C79"/>
    <w:rsid w:val="00753FC6"/>
    <w:rsid w:val="00755057"/>
    <w:rsid w:val="00755801"/>
    <w:rsid w:val="00756512"/>
    <w:rsid w:val="00756936"/>
    <w:rsid w:val="00756AED"/>
    <w:rsid w:val="0075730A"/>
    <w:rsid w:val="00757823"/>
    <w:rsid w:val="007617AC"/>
    <w:rsid w:val="00762FA5"/>
    <w:rsid w:val="007636DA"/>
    <w:rsid w:val="0076544D"/>
    <w:rsid w:val="0076735C"/>
    <w:rsid w:val="00770DCD"/>
    <w:rsid w:val="00770F54"/>
    <w:rsid w:val="00771E1F"/>
    <w:rsid w:val="00772E84"/>
    <w:rsid w:val="0077352E"/>
    <w:rsid w:val="00776457"/>
    <w:rsid w:val="00777DAB"/>
    <w:rsid w:val="00777FF5"/>
    <w:rsid w:val="007819AE"/>
    <w:rsid w:val="00784506"/>
    <w:rsid w:val="00785CE0"/>
    <w:rsid w:val="00786304"/>
    <w:rsid w:val="0078655C"/>
    <w:rsid w:val="007875B1"/>
    <w:rsid w:val="00787C59"/>
    <w:rsid w:val="007904AE"/>
    <w:rsid w:val="00790CA8"/>
    <w:rsid w:val="00791A52"/>
    <w:rsid w:val="00791C59"/>
    <w:rsid w:val="007926BC"/>
    <w:rsid w:val="007949AC"/>
    <w:rsid w:val="0079509E"/>
    <w:rsid w:val="007961B3"/>
    <w:rsid w:val="007A0AB8"/>
    <w:rsid w:val="007A1CD2"/>
    <w:rsid w:val="007A271A"/>
    <w:rsid w:val="007A374B"/>
    <w:rsid w:val="007A5428"/>
    <w:rsid w:val="007B00C8"/>
    <w:rsid w:val="007B0C48"/>
    <w:rsid w:val="007B314E"/>
    <w:rsid w:val="007B3434"/>
    <w:rsid w:val="007B35AA"/>
    <w:rsid w:val="007B3714"/>
    <w:rsid w:val="007B6CB6"/>
    <w:rsid w:val="007B7541"/>
    <w:rsid w:val="007B7689"/>
    <w:rsid w:val="007C3D00"/>
    <w:rsid w:val="007C4BB5"/>
    <w:rsid w:val="007C61E0"/>
    <w:rsid w:val="007D1109"/>
    <w:rsid w:val="007D24C5"/>
    <w:rsid w:val="007D3157"/>
    <w:rsid w:val="007D5675"/>
    <w:rsid w:val="007D57E9"/>
    <w:rsid w:val="007D67A6"/>
    <w:rsid w:val="007D690B"/>
    <w:rsid w:val="007E1599"/>
    <w:rsid w:val="007E17B1"/>
    <w:rsid w:val="007E4015"/>
    <w:rsid w:val="007F0BFE"/>
    <w:rsid w:val="007F123D"/>
    <w:rsid w:val="007F33B6"/>
    <w:rsid w:val="007F4AF5"/>
    <w:rsid w:val="0080025B"/>
    <w:rsid w:val="008008CE"/>
    <w:rsid w:val="00804F25"/>
    <w:rsid w:val="00807C0B"/>
    <w:rsid w:val="00810478"/>
    <w:rsid w:val="008108D6"/>
    <w:rsid w:val="00810F5F"/>
    <w:rsid w:val="008114B3"/>
    <w:rsid w:val="008117CA"/>
    <w:rsid w:val="00813362"/>
    <w:rsid w:val="00813C50"/>
    <w:rsid w:val="008141F3"/>
    <w:rsid w:val="00816C04"/>
    <w:rsid w:val="00820AC4"/>
    <w:rsid w:val="00821150"/>
    <w:rsid w:val="00822E1D"/>
    <w:rsid w:val="00823593"/>
    <w:rsid w:val="008239F8"/>
    <w:rsid w:val="00823EFA"/>
    <w:rsid w:val="008243BF"/>
    <w:rsid w:val="008249C9"/>
    <w:rsid w:val="00824BCC"/>
    <w:rsid w:val="00824C24"/>
    <w:rsid w:val="008275B8"/>
    <w:rsid w:val="0083042C"/>
    <w:rsid w:val="00831CD6"/>
    <w:rsid w:val="008338B8"/>
    <w:rsid w:val="00835053"/>
    <w:rsid w:val="00835408"/>
    <w:rsid w:val="00835CB0"/>
    <w:rsid w:val="0083613E"/>
    <w:rsid w:val="00836E48"/>
    <w:rsid w:val="00840987"/>
    <w:rsid w:val="00841A96"/>
    <w:rsid w:val="00841C4D"/>
    <w:rsid w:val="00842074"/>
    <w:rsid w:val="0084232D"/>
    <w:rsid w:val="00842A23"/>
    <w:rsid w:val="00842E34"/>
    <w:rsid w:val="0084502A"/>
    <w:rsid w:val="00845DE3"/>
    <w:rsid w:val="008504AB"/>
    <w:rsid w:val="00850D0E"/>
    <w:rsid w:val="00850F69"/>
    <w:rsid w:val="008522F7"/>
    <w:rsid w:val="00853F69"/>
    <w:rsid w:val="00854CB9"/>
    <w:rsid w:val="008556C7"/>
    <w:rsid w:val="00856A47"/>
    <w:rsid w:val="008571D8"/>
    <w:rsid w:val="00857D29"/>
    <w:rsid w:val="00860EAB"/>
    <w:rsid w:val="008628BB"/>
    <w:rsid w:val="008633EF"/>
    <w:rsid w:val="00865FAE"/>
    <w:rsid w:val="008661FF"/>
    <w:rsid w:val="0086624B"/>
    <w:rsid w:val="008663F3"/>
    <w:rsid w:val="00866AC3"/>
    <w:rsid w:val="008676B8"/>
    <w:rsid w:val="00867741"/>
    <w:rsid w:val="0087088B"/>
    <w:rsid w:val="0087540F"/>
    <w:rsid w:val="008762BE"/>
    <w:rsid w:val="00877D54"/>
    <w:rsid w:val="008803B3"/>
    <w:rsid w:val="0088080E"/>
    <w:rsid w:val="00881619"/>
    <w:rsid w:val="0088358F"/>
    <w:rsid w:val="008859C9"/>
    <w:rsid w:val="00886737"/>
    <w:rsid w:val="008869B1"/>
    <w:rsid w:val="00886C51"/>
    <w:rsid w:val="00887B71"/>
    <w:rsid w:val="0089149E"/>
    <w:rsid w:val="0089258C"/>
    <w:rsid w:val="0089381A"/>
    <w:rsid w:val="00893C9F"/>
    <w:rsid w:val="00894205"/>
    <w:rsid w:val="00897428"/>
    <w:rsid w:val="008A0B0B"/>
    <w:rsid w:val="008A17E1"/>
    <w:rsid w:val="008A17FE"/>
    <w:rsid w:val="008A69FE"/>
    <w:rsid w:val="008B1085"/>
    <w:rsid w:val="008B1176"/>
    <w:rsid w:val="008B203E"/>
    <w:rsid w:val="008B2763"/>
    <w:rsid w:val="008B427B"/>
    <w:rsid w:val="008B4EC4"/>
    <w:rsid w:val="008C00F9"/>
    <w:rsid w:val="008C12C8"/>
    <w:rsid w:val="008C1340"/>
    <w:rsid w:val="008C28D3"/>
    <w:rsid w:val="008C3106"/>
    <w:rsid w:val="008C39D4"/>
    <w:rsid w:val="008C42AC"/>
    <w:rsid w:val="008C42DD"/>
    <w:rsid w:val="008C673D"/>
    <w:rsid w:val="008D3262"/>
    <w:rsid w:val="008D3A9C"/>
    <w:rsid w:val="008D3C31"/>
    <w:rsid w:val="008D7094"/>
    <w:rsid w:val="008E0A43"/>
    <w:rsid w:val="008E104A"/>
    <w:rsid w:val="008E28F3"/>
    <w:rsid w:val="008E34FB"/>
    <w:rsid w:val="008E43C8"/>
    <w:rsid w:val="008E591B"/>
    <w:rsid w:val="008E5CEE"/>
    <w:rsid w:val="008E7D07"/>
    <w:rsid w:val="008F0A86"/>
    <w:rsid w:val="008F1027"/>
    <w:rsid w:val="008F3705"/>
    <w:rsid w:val="008F3920"/>
    <w:rsid w:val="008F53CD"/>
    <w:rsid w:val="008F65B3"/>
    <w:rsid w:val="008F704D"/>
    <w:rsid w:val="008F73B3"/>
    <w:rsid w:val="00900262"/>
    <w:rsid w:val="00900381"/>
    <w:rsid w:val="0090088D"/>
    <w:rsid w:val="00900BDF"/>
    <w:rsid w:val="00901113"/>
    <w:rsid w:val="00901612"/>
    <w:rsid w:val="00904427"/>
    <w:rsid w:val="00904500"/>
    <w:rsid w:val="00904D83"/>
    <w:rsid w:val="00905DB2"/>
    <w:rsid w:val="00907745"/>
    <w:rsid w:val="00911E0B"/>
    <w:rsid w:val="00912C00"/>
    <w:rsid w:val="00913001"/>
    <w:rsid w:val="009132FF"/>
    <w:rsid w:val="009137C8"/>
    <w:rsid w:val="0091439E"/>
    <w:rsid w:val="00914B1B"/>
    <w:rsid w:val="0091661A"/>
    <w:rsid w:val="009175BE"/>
    <w:rsid w:val="00917AED"/>
    <w:rsid w:val="00917D38"/>
    <w:rsid w:val="00920977"/>
    <w:rsid w:val="00920EDA"/>
    <w:rsid w:val="0092114E"/>
    <w:rsid w:val="009221DA"/>
    <w:rsid w:val="0092296C"/>
    <w:rsid w:val="00924099"/>
    <w:rsid w:val="00924120"/>
    <w:rsid w:val="009244FC"/>
    <w:rsid w:val="009245D4"/>
    <w:rsid w:val="0092532C"/>
    <w:rsid w:val="009259D6"/>
    <w:rsid w:val="0092691C"/>
    <w:rsid w:val="00927A79"/>
    <w:rsid w:val="00930C50"/>
    <w:rsid w:val="00931AA0"/>
    <w:rsid w:val="009347A9"/>
    <w:rsid w:val="00936541"/>
    <w:rsid w:val="00936DB0"/>
    <w:rsid w:val="00937390"/>
    <w:rsid w:val="0093793A"/>
    <w:rsid w:val="00941574"/>
    <w:rsid w:val="00942B7A"/>
    <w:rsid w:val="00942CC8"/>
    <w:rsid w:val="009430BD"/>
    <w:rsid w:val="00943217"/>
    <w:rsid w:val="00944844"/>
    <w:rsid w:val="00944CB7"/>
    <w:rsid w:val="009460E6"/>
    <w:rsid w:val="00946757"/>
    <w:rsid w:val="00947558"/>
    <w:rsid w:val="00947685"/>
    <w:rsid w:val="009504F1"/>
    <w:rsid w:val="00956385"/>
    <w:rsid w:val="00956651"/>
    <w:rsid w:val="00956ED1"/>
    <w:rsid w:val="00957EE5"/>
    <w:rsid w:val="00960F64"/>
    <w:rsid w:val="00962ACE"/>
    <w:rsid w:val="009652BC"/>
    <w:rsid w:val="009658C4"/>
    <w:rsid w:val="00967C48"/>
    <w:rsid w:val="00967FB7"/>
    <w:rsid w:val="00970009"/>
    <w:rsid w:val="0097175D"/>
    <w:rsid w:val="00972C33"/>
    <w:rsid w:val="0097691C"/>
    <w:rsid w:val="0097723C"/>
    <w:rsid w:val="0098060D"/>
    <w:rsid w:val="009807C2"/>
    <w:rsid w:val="0098232E"/>
    <w:rsid w:val="0098420F"/>
    <w:rsid w:val="009857EB"/>
    <w:rsid w:val="00985E0A"/>
    <w:rsid w:val="00985F04"/>
    <w:rsid w:val="0099021B"/>
    <w:rsid w:val="00990FC8"/>
    <w:rsid w:val="00991BD5"/>
    <w:rsid w:val="00993604"/>
    <w:rsid w:val="00995379"/>
    <w:rsid w:val="009A437C"/>
    <w:rsid w:val="009A6A0D"/>
    <w:rsid w:val="009A6F52"/>
    <w:rsid w:val="009B03CB"/>
    <w:rsid w:val="009B0C1C"/>
    <w:rsid w:val="009B3104"/>
    <w:rsid w:val="009B5D9B"/>
    <w:rsid w:val="009B6152"/>
    <w:rsid w:val="009C48D6"/>
    <w:rsid w:val="009C519B"/>
    <w:rsid w:val="009C6764"/>
    <w:rsid w:val="009C69CC"/>
    <w:rsid w:val="009D04BA"/>
    <w:rsid w:val="009D06B5"/>
    <w:rsid w:val="009D093E"/>
    <w:rsid w:val="009D10DF"/>
    <w:rsid w:val="009D2054"/>
    <w:rsid w:val="009D3FC4"/>
    <w:rsid w:val="009D496F"/>
    <w:rsid w:val="009D4C51"/>
    <w:rsid w:val="009D5A4E"/>
    <w:rsid w:val="009D62C5"/>
    <w:rsid w:val="009D779C"/>
    <w:rsid w:val="009E1C2E"/>
    <w:rsid w:val="009E1D0C"/>
    <w:rsid w:val="009E1D64"/>
    <w:rsid w:val="009E33F5"/>
    <w:rsid w:val="009E362E"/>
    <w:rsid w:val="009E4425"/>
    <w:rsid w:val="009E4E92"/>
    <w:rsid w:val="009E51C7"/>
    <w:rsid w:val="009E5D7A"/>
    <w:rsid w:val="009E5F82"/>
    <w:rsid w:val="009E735C"/>
    <w:rsid w:val="009E78E2"/>
    <w:rsid w:val="009E790D"/>
    <w:rsid w:val="009E79F8"/>
    <w:rsid w:val="009F2358"/>
    <w:rsid w:val="009F2515"/>
    <w:rsid w:val="009F3D38"/>
    <w:rsid w:val="009F6763"/>
    <w:rsid w:val="00A02701"/>
    <w:rsid w:val="00A0304B"/>
    <w:rsid w:val="00A03CF0"/>
    <w:rsid w:val="00A05BD8"/>
    <w:rsid w:val="00A0648D"/>
    <w:rsid w:val="00A106F0"/>
    <w:rsid w:val="00A10ACB"/>
    <w:rsid w:val="00A12360"/>
    <w:rsid w:val="00A14824"/>
    <w:rsid w:val="00A1560F"/>
    <w:rsid w:val="00A158BA"/>
    <w:rsid w:val="00A15EE4"/>
    <w:rsid w:val="00A16323"/>
    <w:rsid w:val="00A16400"/>
    <w:rsid w:val="00A17337"/>
    <w:rsid w:val="00A17D42"/>
    <w:rsid w:val="00A20B82"/>
    <w:rsid w:val="00A20D62"/>
    <w:rsid w:val="00A21D1C"/>
    <w:rsid w:val="00A22D36"/>
    <w:rsid w:val="00A235F2"/>
    <w:rsid w:val="00A23E45"/>
    <w:rsid w:val="00A257E2"/>
    <w:rsid w:val="00A25AD0"/>
    <w:rsid w:val="00A2629A"/>
    <w:rsid w:val="00A27505"/>
    <w:rsid w:val="00A27839"/>
    <w:rsid w:val="00A30DAA"/>
    <w:rsid w:val="00A31694"/>
    <w:rsid w:val="00A32815"/>
    <w:rsid w:val="00A3358E"/>
    <w:rsid w:val="00A34CA0"/>
    <w:rsid w:val="00A35176"/>
    <w:rsid w:val="00A35FE5"/>
    <w:rsid w:val="00A37A39"/>
    <w:rsid w:val="00A4067B"/>
    <w:rsid w:val="00A43FD4"/>
    <w:rsid w:val="00A44813"/>
    <w:rsid w:val="00A467F3"/>
    <w:rsid w:val="00A46D18"/>
    <w:rsid w:val="00A50955"/>
    <w:rsid w:val="00A51539"/>
    <w:rsid w:val="00A52873"/>
    <w:rsid w:val="00A54030"/>
    <w:rsid w:val="00A54828"/>
    <w:rsid w:val="00A552B7"/>
    <w:rsid w:val="00A567CB"/>
    <w:rsid w:val="00A57F84"/>
    <w:rsid w:val="00A611DC"/>
    <w:rsid w:val="00A615E5"/>
    <w:rsid w:val="00A62274"/>
    <w:rsid w:val="00A6311E"/>
    <w:rsid w:val="00A6347A"/>
    <w:rsid w:val="00A63CCD"/>
    <w:rsid w:val="00A65BCC"/>
    <w:rsid w:val="00A66757"/>
    <w:rsid w:val="00A66B8F"/>
    <w:rsid w:val="00A66C18"/>
    <w:rsid w:val="00A7206F"/>
    <w:rsid w:val="00A7406B"/>
    <w:rsid w:val="00A751F5"/>
    <w:rsid w:val="00A76D8A"/>
    <w:rsid w:val="00A76E94"/>
    <w:rsid w:val="00A7719F"/>
    <w:rsid w:val="00A772C0"/>
    <w:rsid w:val="00A77582"/>
    <w:rsid w:val="00A77883"/>
    <w:rsid w:val="00A77E81"/>
    <w:rsid w:val="00A8010D"/>
    <w:rsid w:val="00A80C50"/>
    <w:rsid w:val="00A84DE2"/>
    <w:rsid w:val="00A85ABC"/>
    <w:rsid w:val="00A8628E"/>
    <w:rsid w:val="00A864EE"/>
    <w:rsid w:val="00A869D2"/>
    <w:rsid w:val="00A86F70"/>
    <w:rsid w:val="00A878E1"/>
    <w:rsid w:val="00A87FEA"/>
    <w:rsid w:val="00A90288"/>
    <w:rsid w:val="00A906D4"/>
    <w:rsid w:val="00A90747"/>
    <w:rsid w:val="00A907AA"/>
    <w:rsid w:val="00A91009"/>
    <w:rsid w:val="00A91084"/>
    <w:rsid w:val="00A91809"/>
    <w:rsid w:val="00A93206"/>
    <w:rsid w:val="00A94345"/>
    <w:rsid w:val="00A95357"/>
    <w:rsid w:val="00A960E9"/>
    <w:rsid w:val="00A96102"/>
    <w:rsid w:val="00A9611B"/>
    <w:rsid w:val="00A97D38"/>
    <w:rsid w:val="00AA32F5"/>
    <w:rsid w:val="00AA4CBF"/>
    <w:rsid w:val="00AA5694"/>
    <w:rsid w:val="00AA58C0"/>
    <w:rsid w:val="00AA6FCF"/>
    <w:rsid w:val="00AA72BB"/>
    <w:rsid w:val="00AA72DF"/>
    <w:rsid w:val="00AA7A45"/>
    <w:rsid w:val="00AB2233"/>
    <w:rsid w:val="00AB275F"/>
    <w:rsid w:val="00AB2D41"/>
    <w:rsid w:val="00AB4769"/>
    <w:rsid w:val="00AB66A4"/>
    <w:rsid w:val="00AB7038"/>
    <w:rsid w:val="00AB743C"/>
    <w:rsid w:val="00AB7F9C"/>
    <w:rsid w:val="00AC0420"/>
    <w:rsid w:val="00AC0AAF"/>
    <w:rsid w:val="00AC0E0B"/>
    <w:rsid w:val="00AC1947"/>
    <w:rsid w:val="00AC1D80"/>
    <w:rsid w:val="00AC2732"/>
    <w:rsid w:val="00AC3A11"/>
    <w:rsid w:val="00AC3F7E"/>
    <w:rsid w:val="00AC672D"/>
    <w:rsid w:val="00AC67BB"/>
    <w:rsid w:val="00AC745A"/>
    <w:rsid w:val="00AD0729"/>
    <w:rsid w:val="00AD0B02"/>
    <w:rsid w:val="00AD0BBA"/>
    <w:rsid w:val="00AD10D2"/>
    <w:rsid w:val="00AD20B9"/>
    <w:rsid w:val="00AD2E89"/>
    <w:rsid w:val="00AD2E8B"/>
    <w:rsid w:val="00AD42BE"/>
    <w:rsid w:val="00AD6796"/>
    <w:rsid w:val="00AD740C"/>
    <w:rsid w:val="00AD7B78"/>
    <w:rsid w:val="00AE24EE"/>
    <w:rsid w:val="00AE274C"/>
    <w:rsid w:val="00AE70C3"/>
    <w:rsid w:val="00AE7E4C"/>
    <w:rsid w:val="00AF02BB"/>
    <w:rsid w:val="00AF05F6"/>
    <w:rsid w:val="00AF06D7"/>
    <w:rsid w:val="00AF20D7"/>
    <w:rsid w:val="00AF290F"/>
    <w:rsid w:val="00AF2A24"/>
    <w:rsid w:val="00AF3F8B"/>
    <w:rsid w:val="00AF7D60"/>
    <w:rsid w:val="00B014CC"/>
    <w:rsid w:val="00B0418D"/>
    <w:rsid w:val="00B0433E"/>
    <w:rsid w:val="00B05DB0"/>
    <w:rsid w:val="00B06709"/>
    <w:rsid w:val="00B1022E"/>
    <w:rsid w:val="00B10DB3"/>
    <w:rsid w:val="00B12541"/>
    <w:rsid w:val="00B12F40"/>
    <w:rsid w:val="00B144F6"/>
    <w:rsid w:val="00B1478E"/>
    <w:rsid w:val="00B1482A"/>
    <w:rsid w:val="00B148AF"/>
    <w:rsid w:val="00B15379"/>
    <w:rsid w:val="00B157B0"/>
    <w:rsid w:val="00B157D0"/>
    <w:rsid w:val="00B16AF2"/>
    <w:rsid w:val="00B16FF4"/>
    <w:rsid w:val="00B1716D"/>
    <w:rsid w:val="00B17817"/>
    <w:rsid w:val="00B20C84"/>
    <w:rsid w:val="00B24A64"/>
    <w:rsid w:val="00B2524E"/>
    <w:rsid w:val="00B2717E"/>
    <w:rsid w:val="00B3029A"/>
    <w:rsid w:val="00B33402"/>
    <w:rsid w:val="00B33780"/>
    <w:rsid w:val="00B3432D"/>
    <w:rsid w:val="00B351C5"/>
    <w:rsid w:val="00B35DB1"/>
    <w:rsid w:val="00B3642A"/>
    <w:rsid w:val="00B37BBE"/>
    <w:rsid w:val="00B40EF5"/>
    <w:rsid w:val="00B40FD1"/>
    <w:rsid w:val="00B41D23"/>
    <w:rsid w:val="00B42041"/>
    <w:rsid w:val="00B42E04"/>
    <w:rsid w:val="00B45D4B"/>
    <w:rsid w:val="00B4770D"/>
    <w:rsid w:val="00B50817"/>
    <w:rsid w:val="00B51A93"/>
    <w:rsid w:val="00B51BDC"/>
    <w:rsid w:val="00B54ED8"/>
    <w:rsid w:val="00B575B7"/>
    <w:rsid w:val="00B57674"/>
    <w:rsid w:val="00B634D2"/>
    <w:rsid w:val="00B63EC9"/>
    <w:rsid w:val="00B64716"/>
    <w:rsid w:val="00B656BD"/>
    <w:rsid w:val="00B70C1A"/>
    <w:rsid w:val="00B71503"/>
    <w:rsid w:val="00B73630"/>
    <w:rsid w:val="00B741A5"/>
    <w:rsid w:val="00B741EB"/>
    <w:rsid w:val="00B74306"/>
    <w:rsid w:val="00B74E6E"/>
    <w:rsid w:val="00B75891"/>
    <w:rsid w:val="00B759AA"/>
    <w:rsid w:val="00B76512"/>
    <w:rsid w:val="00B76A6D"/>
    <w:rsid w:val="00B801FF"/>
    <w:rsid w:val="00B808B3"/>
    <w:rsid w:val="00B80DAA"/>
    <w:rsid w:val="00B8279E"/>
    <w:rsid w:val="00B83521"/>
    <w:rsid w:val="00B8356F"/>
    <w:rsid w:val="00B83AD0"/>
    <w:rsid w:val="00B857D2"/>
    <w:rsid w:val="00B9070E"/>
    <w:rsid w:val="00B90871"/>
    <w:rsid w:val="00B91B5E"/>
    <w:rsid w:val="00B935FA"/>
    <w:rsid w:val="00B93A76"/>
    <w:rsid w:val="00B93B12"/>
    <w:rsid w:val="00B94F8C"/>
    <w:rsid w:val="00B95696"/>
    <w:rsid w:val="00B96298"/>
    <w:rsid w:val="00B96438"/>
    <w:rsid w:val="00BA037F"/>
    <w:rsid w:val="00BA2A61"/>
    <w:rsid w:val="00BA358B"/>
    <w:rsid w:val="00BA3D0D"/>
    <w:rsid w:val="00BA5C58"/>
    <w:rsid w:val="00BA5CC7"/>
    <w:rsid w:val="00BB288D"/>
    <w:rsid w:val="00BB29C6"/>
    <w:rsid w:val="00BB2A99"/>
    <w:rsid w:val="00BB3391"/>
    <w:rsid w:val="00BB3B98"/>
    <w:rsid w:val="00BB3F40"/>
    <w:rsid w:val="00BB4C49"/>
    <w:rsid w:val="00BB53F5"/>
    <w:rsid w:val="00BB5C5E"/>
    <w:rsid w:val="00BB6745"/>
    <w:rsid w:val="00BB6C2E"/>
    <w:rsid w:val="00BB724D"/>
    <w:rsid w:val="00BB743E"/>
    <w:rsid w:val="00BC0586"/>
    <w:rsid w:val="00BC05D9"/>
    <w:rsid w:val="00BC0E03"/>
    <w:rsid w:val="00BC5EA0"/>
    <w:rsid w:val="00BC6EC1"/>
    <w:rsid w:val="00BC7111"/>
    <w:rsid w:val="00BD0B4C"/>
    <w:rsid w:val="00BD0C8D"/>
    <w:rsid w:val="00BD0F99"/>
    <w:rsid w:val="00BD2230"/>
    <w:rsid w:val="00BD2330"/>
    <w:rsid w:val="00BD26C1"/>
    <w:rsid w:val="00BD29E0"/>
    <w:rsid w:val="00BD3C06"/>
    <w:rsid w:val="00BD40AF"/>
    <w:rsid w:val="00BD44CF"/>
    <w:rsid w:val="00BD5AAB"/>
    <w:rsid w:val="00BD6954"/>
    <w:rsid w:val="00BD6AA3"/>
    <w:rsid w:val="00BD72C1"/>
    <w:rsid w:val="00BE0768"/>
    <w:rsid w:val="00BE09D3"/>
    <w:rsid w:val="00BE14E9"/>
    <w:rsid w:val="00BE1789"/>
    <w:rsid w:val="00BE3621"/>
    <w:rsid w:val="00BE3AEB"/>
    <w:rsid w:val="00BE3E7F"/>
    <w:rsid w:val="00BE4E28"/>
    <w:rsid w:val="00BE75FF"/>
    <w:rsid w:val="00BF16CA"/>
    <w:rsid w:val="00BF1DD1"/>
    <w:rsid w:val="00BF3804"/>
    <w:rsid w:val="00BF4494"/>
    <w:rsid w:val="00BF57AB"/>
    <w:rsid w:val="00BF6407"/>
    <w:rsid w:val="00BF66B6"/>
    <w:rsid w:val="00BF6979"/>
    <w:rsid w:val="00BF6E39"/>
    <w:rsid w:val="00BF7BD1"/>
    <w:rsid w:val="00C00E63"/>
    <w:rsid w:val="00C01B22"/>
    <w:rsid w:val="00C023D9"/>
    <w:rsid w:val="00C067FD"/>
    <w:rsid w:val="00C11137"/>
    <w:rsid w:val="00C11837"/>
    <w:rsid w:val="00C12B3D"/>
    <w:rsid w:val="00C12B88"/>
    <w:rsid w:val="00C137E6"/>
    <w:rsid w:val="00C13AB6"/>
    <w:rsid w:val="00C14E2D"/>
    <w:rsid w:val="00C15C01"/>
    <w:rsid w:val="00C163D4"/>
    <w:rsid w:val="00C165F0"/>
    <w:rsid w:val="00C1700A"/>
    <w:rsid w:val="00C17BA3"/>
    <w:rsid w:val="00C2080F"/>
    <w:rsid w:val="00C2356E"/>
    <w:rsid w:val="00C2386D"/>
    <w:rsid w:val="00C23FF0"/>
    <w:rsid w:val="00C24D7A"/>
    <w:rsid w:val="00C253D9"/>
    <w:rsid w:val="00C25BAD"/>
    <w:rsid w:val="00C25CA4"/>
    <w:rsid w:val="00C25CC1"/>
    <w:rsid w:val="00C2684F"/>
    <w:rsid w:val="00C26856"/>
    <w:rsid w:val="00C3073F"/>
    <w:rsid w:val="00C30A27"/>
    <w:rsid w:val="00C31B29"/>
    <w:rsid w:val="00C33253"/>
    <w:rsid w:val="00C34E3E"/>
    <w:rsid w:val="00C365D9"/>
    <w:rsid w:val="00C36631"/>
    <w:rsid w:val="00C369CF"/>
    <w:rsid w:val="00C37ABB"/>
    <w:rsid w:val="00C40334"/>
    <w:rsid w:val="00C42CD4"/>
    <w:rsid w:val="00C42CFF"/>
    <w:rsid w:val="00C437E0"/>
    <w:rsid w:val="00C43E34"/>
    <w:rsid w:val="00C449C0"/>
    <w:rsid w:val="00C44DC2"/>
    <w:rsid w:val="00C504D3"/>
    <w:rsid w:val="00C50E80"/>
    <w:rsid w:val="00C52141"/>
    <w:rsid w:val="00C5252A"/>
    <w:rsid w:val="00C52825"/>
    <w:rsid w:val="00C52FD4"/>
    <w:rsid w:val="00C5374D"/>
    <w:rsid w:val="00C55EDF"/>
    <w:rsid w:val="00C5697F"/>
    <w:rsid w:val="00C61B26"/>
    <w:rsid w:val="00C63B50"/>
    <w:rsid w:val="00C6476E"/>
    <w:rsid w:val="00C66659"/>
    <w:rsid w:val="00C66AEE"/>
    <w:rsid w:val="00C730E8"/>
    <w:rsid w:val="00C731A7"/>
    <w:rsid w:val="00C76067"/>
    <w:rsid w:val="00C7650F"/>
    <w:rsid w:val="00C76EF7"/>
    <w:rsid w:val="00C804B2"/>
    <w:rsid w:val="00C805E2"/>
    <w:rsid w:val="00C80AD9"/>
    <w:rsid w:val="00C812E8"/>
    <w:rsid w:val="00C82C9D"/>
    <w:rsid w:val="00C83BB8"/>
    <w:rsid w:val="00C83C75"/>
    <w:rsid w:val="00C85523"/>
    <w:rsid w:val="00C86550"/>
    <w:rsid w:val="00C86BFA"/>
    <w:rsid w:val="00C87823"/>
    <w:rsid w:val="00C87C31"/>
    <w:rsid w:val="00C9005C"/>
    <w:rsid w:val="00C9080B"/>
    <w:rsid w:val="00C91EF7"/>
    <w:rsid w:val="00C92701"/>
    <w:rsid w:val="00C95508"/>
    <w:rsid w:val="00C95D97"/>
    <w:rsid w:val="00C960D2"/>
    <w:rsid w:val="00C97F7E"/>
    <w:rsid w:val="00CA152A"/>
    <w:rsid w:val="00CA1581"/>
    <w:rsid w:val="00CA18C1"/>
    <w:rsid w:val="00CA6E23"/>
    <w:rsid w:val="00CA70A6"/>
    <w:rsid w:val="00CB024A"/>
    <w:rsid w:val="00CB0698"/>
    <w:rsid w:val="00CB0F6E"/>
    <w:rsid w:val="00CB17D6"/>
    <w:rsid w:val="00CB405B"/>
    <w:rsid w:val="00CB4519"/>
    <w:rsid w:val="00CB5092"/>
    <w:rsid w:val="00CB51C8"/>
    <w:rsid w:val="00CB5D80"/>
    <w:rsid w:val="00CB6157"/>
    <w:rsid w:val="00CB6503"/>
    <w:rsid w:val="00CB7D6B"/>
    <w:rsid w:val="00CC0E2A"/>
    <w:rsid w:val="00CC266C"/>
    <w:rsid w:val="00CC2BF4"/>
    <w:rsid w:val="00CC2FFE"/>
    <w:rsid w:val="00CC4396"/>
    <w:rsid w:val="00CC47EF"/>
    <w:rsid w:val="00CC5143"/>
    <w:rsid w:val="00CC53F2"/>
    <w:rsid w:val="00CC6ADA"/>
    <w:rsid w:val="00CC77D0"/>
    <w:rsid w:val="00CC7905"/>
    <w:rsid w:val="00CD0DC1"/>
    <w:rsid w:val="00CD1D70"/>
    <w:rsid w:val="00CD35F4"/>
    <w:rsid w:val="00CD4164"/>
    <w:rsid w:val="00CD6FB4"/>
    <w:rsid w:val="00CE006E"/>
    <w:rsid w:val="00CE27D0"/>
    <w:rsid w:val="00CE483D"/>
    <w:rsid w:val="00CE5927"/>
    <w:rsid w:val="00CF0B97"/>
    <w:rsid w:val="00CF277E"/>
    <w:rsid w:val="00CF4640"/>
    <w:rsid w:val="00CF7990"/>
    <w:rsid w:val="00D01101"/>
    <w:rsid w:val="00D01F7C"/>
    <w:rsid w:val="00D026AA"/>
    <w:rsid w:val="00D030C8"/>
    <w:rsid w:val="00D03367"/>
    <w:rsid w:val="00D041B0"/>
    <w:rsid w:val="00D05AD5"/>
    <w:rsid w:val="00D12CA5"/>
    <w:rsid w:val="00D14536"/>
    <w:rsid w:val="00D15BD7"/>
    <w:rsid w:val="00D16F62"/>
    <w:rsid w:val="00D174CE"/>
    <w:rsid w:val="00D17730"/>
    <w:rsid w:val="00D21075"/>
    <w:rsid w:val="00D22727"/>
    <w:rsid w:val="00D22AA6"/>
    <w:rsid w:val="00D233A8"/>
    <w:rsid w:val="00D2341A"/>
    <w:rsid w:val="00D24373"/>
    <w:rsid w:val="00D243D4"/>
    <w:rsid w:val="00D2519D"/>
    <w:rsid w:val="00D32214"/>
    <w:rsid w:val="00D33817"/>
    <w:rsid w:val="00D33C73"/>
    <w:rsid w:val="00D34B69"/>
    <w:rsid w:val="00D35EB6"/>
    <w:rsid w:val="00D40365"/>
    <w:rsid w:val="00D41B7A"/>
    <w:rsid w:val="00D422BB"/>
    <w:rsid w:val="00D427AD"/>
    <w:rsid w:val="00D428A2"/>
    <w:rsid w:val="00D42FBD"/>
    <w:rsid w:val="00D4448A"/>
    <w:rsid w:val="00D460BE"/>
    <w:rsid w:val="00D46153"/>
    <w:rsid w:val="00D46219"/>
    <w:rsid w:val="00D46FF7"/>
    <w:rsid w:val="00D5038B"/>
    <w:rsid w:val="00D50695"/>
    <w:rsid w:val="00D50791"/>
    <w:rsid w:val="00D52597"/>
    <w:rsid w:val="00D5291A"/>
    <w:rsid w:val="00D5320C"/>
    <w:rsid w:val="00D538B7"/>
    <w:rsid w:val="00D56A83"/>
    <w:rsid w:val="00D56D57"/>
    <w:rsid w:val="00D600C3"/>
    <w:rsid w:val="00D611A0"/>
    <w:rsid w:val="00D625E8"/>
    <w:rsid w:val="00D62762"/>
    <w:rsid w:val="00D6468D"/>
    <w:rsid w:val="00D64E98"/>
    <w:rsid w:val="00D65DE1"/>
    <w:rsid w:val="00D67538"/>
    <w:rsid w:val="00D71520"/>
    <w:rsid w:val="00D71A5D"/>
    <w:rsid w:val="00D72222"/>
    <w:rsid w:val="00D72965"/>
    <w:rsid w:val="00D72FE0"/>
    <w:rsid w:val="00D73049"/>
    <w:rsid w:val="00D73C77"/>
    <w:rsid w:val="00D7640C"/>
    <w:rsid w:val="00D76E8D"/>
    <w:rsid w:val="00D771D7"/>
    <w:rsid w:val="00D815E8"/>
    <w:rsid w:val="00D82A7F"/>
    <w:rsid w:val="00D82F48"/>
    <w:rsid w:val="00D83B01"/>
    <w:rsid w:val="00D84B7D"/>
    <w:rsid w:val="00D855CA"/>
    <w:rsid w:val="00D86981"/>
    <w:rsid w:val="00D90881"/>
    <w:rsid w:val="00D934AF"/>
    <w:rsid w:val="00D941F4"/>
    <w:rsid w:val="00D9596E"/>
    <w:rsid w:val="00D960F1"/>
    <w:rsid w:val="00D96702"/>
    <w:rsid w:val="00D97EF9"/>
    <w:rsid w:val="00DA04DA"/>
    <w:rsid w:val="00DA26BD"/>
    <w:rsid w:val="00DA3C26"/>
    <w:rsid w:val="00DA4667"/>
    <w:rsid w:val="00DA5AEC"/>
    <w:rsid w:val="00DA74BE"/>
    <w:rsid w:val="00DA7C4A"/>
    <w:rsid w:val="00DB1F69"/>
    <w:rsid w:val="00DB2204"/>
    <w:rsid w:val="00DB23FC"/>
    <w:rsid w:val="00DB2619"/>
    <w:rsid w:val="00DB2A35"/>
    <w:rsid w:val="00DB2A3F"/>
    <w:rsid w:val="00DB354F"/>
    <w:rsid w:val="00DB3700"/>
    <w:rsid w:val="00DB3FA6"/>
    <w:rsid w:val="00DB78EE"/>
    <w:rsid w:val="00DB7C05"/>
    <w:rsid w:val="00DB7E4C"/>
    <w:rsid w:val="00DC0DD7"/>
    <w:rsid w:val="00DC1CB2"/>
    <w:rsid w:val="00DC27AF"/>
    <w:rsid w:val="00DC3013"/>
    <w:rsid w:val="00DC33AA"/>
    <w:rsid w:val="00DC49CC"/>
    <w:rsid w:val="00DC4CCE"/>
    <w:rsid w:val="00DC6E8D"/>
    <w:rsid w:val="00DD012A"/>
    <w:rsid w:val="00DD0A89"/>
    <w:rsid w:val="00DD0B01"/>
    <w:rsid w:val="00DD0C1F"/>
    <w:rsid w:val="00DD0EA2"/>
    <w:rsid w:val="00DD24FE"/>
    <w:rsid w:val="00DD2FB0"/>
    <w:rsid w:val="00DD42B2"/>
    <w:rsid w:val="00DD466F"/>
    <w:rsid w:val="00DD4B8B"/>
    <w:rsid w:val="00DD7BBA"/>
    <w:rsid w:val="00DE0474"/>
    <w:rsid w:val="00DE0B97"/>
    <w:rsid w:val="00DE106A"/>
    <w:rsid w:val="00DE258E"/>
    <w:rsid w:val="00DE373B"/>
    <w:rsid w:val="00DE45DB"/>
    <w:rsid w:val="00DE6098"/>
    <w:rsid w:val="00DE7A4F"/>
    <w:rsid w:val="00DF0864"/>
    <w:rsid w:val="00DF0B18"/>
    <w:rsid w:val="00DF126A"/>
    <w:rsid w:val="00DF23B9"/>
    <w:rsid w:val="00DF27C0"/>
    <w:rsid w:val="00DF321D"/>
    <w:rsid w:val="00DF390A"/>
    <w:rsid w:val="00DF43D8"/>
    <w:rsid w:val="00DF4A49"/>
    <w:rsid w:val="00DF4BDB"/>
    <w:rsid w:val="00DF69B2"/>
    <w:rsid w:val="00DF6F4D"/>
    <w:rsid w:val="00DF73CB"/>
    <w:rsid w:val="00DF754F"/>
    <w:rsid w:val="00E00170"/>
    <w:rsid w:val="00E01B58"/>
    <w:rsid w:val="00E029E9"/>
    <w:rsid w:val="00E03078"/>
    <w:rsid w:val="00E03DDA"/>
    <w:rsid w:val="00E045EF"/>
    <w:rsid w:val="00E04B1C"/>
    <w:rsid w:val="00E04B2C"/>
    <w:rsid w:val="00E04B50"/>
    <w:rsid w:val="00E062EB"/>
    <w:rsid w:val="00E10CA1"/>
    <w:rsid w:val="00E111FD"/>
    <w:rsid w:val="00E115FA"/>
    <w:rsid w:val="00E1204C"/>
    <w:rsid w:val="00E120DF"/>
    <w:rsid w:val="00E144B8"/>
    <w:rsid w:val="00E14A72"/>
    <w:rsid w:val="00E15DCF"/>
    <w:rsid w:val="00E15FA8"/>
    <w:rsid w:val="00E1788E"/>
    <w:rsid w:val="00E21A8E"/>
    <w:rsid w:val="00E21AA8"/>
    <w:rsid w:val="00E222CD"/>
    <w:rsid w:val="00E225BE"/>
    <w:rsid w:val="00E22CD2"/>
    <w:rsid w:val="00E23704"/>
    <w:rsid w:val="00E23CAB"/>
    <w:rsid w:val="00E2540A"/>
    <w:rsid w:val="00E27E5F"/>
    <w:rsid w:val="00E3099A"/>
    <w:rsid w:val="00E30C87"/>
    <w:rsid w:val="00E32D43"/>
    <w:rsid w:val="00E33482"/>
    <w:rsid w:val="00E3363C"/>
    <w:rsid w:val="00E35ECB"/>
    <w:rsid w:val="00E372A5"/>
    <w:rsid w:val="00E37FBA"/>
    <w:rsid w:val="00E41B90"/>
    <w:rsid w:val="00E4431E"/>
    <w:rsid w:val="00E45435"/>
    <w:rsid w:val="00E462F4"/>
    <w:rsid w:val="00E467EB"/>
    <w:rsid w:val="00E46FAC"/>
    <w:rsid w:val="00E47842"/>
    <w:rsid w:val="00E47C9B"/>
    <w:rsid w:val="00E47FE4"/>
    <w:rsid w:val="00E5088D"/>
    <w:rsid w:val="00E50BBD"/>
    <w:rsid w:val="00E52514"/>
    <w:rsid w:val="00E52996"/>
    <w:rsid w:val="00E53E79"/>
    <w:rsid w:val="00E55561"/>
    <w:rsid w:val="00E55D94"/>
    <w:rsid w:val="00E57970"/>
    <w:rsid w:val="00E57B95"/>
    <w:rsid w:val="00E57DFA"/>
    <w:rsid w:val="00E6019B"/>
    <w:rsid w:val="00E60D90"/>
    <w:rsid w:val="00E63351"/>
    <w:rsid w:val="00E63488"/>
    <w:rsid w:val="00E635E9"/>
    <w:rsid w:val="00E63A72"/>
    <w:rsid w:val="00E63EB0"/>
    <w:rsid w:val="00E644AE"/>
    <w:rsid w:val="00E64FD8"/>
    <w:rsid w:val="00E6722F"/>
    <w:rsid w:val="00E70662"/>
    <w:rsid w:val="00E72914"/>
    <w:rsid w:val="00E747F2"/>
    <w:rsid w:val="00E77DAE"/>
    <w:rsid w:val="00E83905"/>
    <w:rsid w:val="00E839B1"/>
    <w:rsid w:val="00E83DA9"/>
    <w:rsid w:val="00E858CA"/>
    <w:rsid w:val="00E86A45"/>
    <w:rsid w:val="00E86D89"/>
    <w:rsid w:val="00E87B7B"/>
    <w:rsid w:val="00E87E0C"/>
    <w:rsid w:val="00E90974"/>
    <w:rsid w:val="00E90E27"/>
    <w:rsid w:val="00E90E5D"/>
    <w:rsid w:val="00E91FC5"/>
    <w:rsid w:val="00E9254D"/>
    <w:rsid w:val="00E93AE2"/>
    <w:rsid w:val="00E956E0"/>
    <w:rsid w:val="00E95D1D"/>
    <w:rsid w:val="00EA025E"/>
    <w:rsid w:val="00EA1B46"/>
    <w:rsid w:val="00EA4313"/>
    <w:rsid w:val="00EA43EB"/>
    <w:rsid w:val="00EA73F7"/>
    <w:rsid w:val="00EB0145"/>
    <w:rsid w:val="00EB1023"/>
    <w:rsid w:val="00EB12C6"/>
    <w:rsid w:val="00EB1BE0"/>
    <w:rsid w:val="00EB46EF"/>
    <w:rsid w:val="00EB616B"/>
    <w:rsid w:val="00EB64D0"/>
    <w:rsid w:val="00EB6E25"/>
    <w:rsid w:val="00EB7583"/>
    <w:rsid w:val="00EB7DF6"/>
    <w:rsid w:val="00EC04B9"/>
    <w:rsid w:val="00EC0E34"/>
    <w:rsid w:val="00EC11AF"/>
    <w:rsid w:val="00EC2B46"/>
    <w:rsid w:val="00EC30B6"/>
    <w:rsid w:val="00EC3B65"/>
    <w:rsid w:val="00EC54C3"/>
    <w:rsid w:val="00EC5A09"/>
    <w:rsid w:val="00EC5F44"/>
    <w:rsid w:val="00EC61F1"/>
    <w:rsid w:val="00EC756F"/>
    <w:rsid w:val="00ED03B2"/>
    <w:rsid w:val="00ED2C47"/>
    <w:rsid w:val="00ED34B9"/>
    <w:rsid w:val="00ED4132"/>
    <w:rsid w:val="00ED4801"/>
    <w:rsid w:val="00ED546F"/>
    <w:rsid w:val="00ED6A7B"/>
    <w:rsid w:val="00ED6CFC"/>
    <w:rsid w:val="00ED7894"/>
    <w:rsid w:val="00EE00E5"/>
    <w:rsid w:val="00EE0323"/>
    <w:rsid w:val="00EE1966"/>
    <w:rsid w:val="00EE2C97"/>
    <w:rsid w:val="00EE2F4B"/>
    <w:rsid w:val="00EE3924"/>
    <w:rsid w:val="00EE4DAB"/>
    <w:rsid w:val="00EE53E3"/>
    <w:rsid w:val="00EE634A"/>
    <w:rsid w:val="00EF216F"/>
    <w:rsid w:val="00EF285E"/>
    <w:rsid w:val="00EF359E"/>
    <w:rsid w:val="00EF4369"/>
    <w:rsid w:val="00EF5A95"/>
    <w:rsid w:val="00EF5B86"/>
    <w:rsid w:val="00EF6986"/>
    <w:rsid w:val="00EF6A2D"/>
    <w:rsid w:val="00EF719A"/>
    <w:rsid w:val="00EF7432"/>
    <w:rsid w:val="00EF75BA"/>
    <w:rsid w:val="00F007F3"/>
    <w:rsid w:val="00F029AC"/>
    <w:rsid w:val="00F03518"/>
    <w:rsid w:val="00F0398E"/>
    <w:rsid w:val="00F04939"/>
    <w:rsid w:val="00F04DD6"/>
    <w:rsid w:val="00F120D6"/>
    <w:rsid w:val="00F12AA7"/>
    <w:rsid w:val="00F12E73"/>
    <w:rsid w:val="00F13305"/>
    <w:rsid w:val="00F148B8"/>
    <w:rsid w:val="00F14AFD"/>
    <w:rsid w:val="00F14F32"/>
    <w:rsid w:val="00F152FF"/>
    <w:rsid w:val="00F15FB6"/>
    <w:rsid w:val="00F21A42"/>
    <w:rsid w:val="00F21EEC"/>
    <w:rsid w:val="00F228DC"/>
    <w:rsid w:val="00F23DF1"/>
    <w:rsid w:val="00F24D1F"/>
    <w:rsid w:val="00F25A78"/>
    <w:rsid w:val="00F26401"/>
    <w:rsid w:val="00F26950"/>
    <w:rsid w:val="00F26A47"/>
    <w:rsid w:val="00F273BF"/>
    <w:rsid w:val="00F27423"/>
    <w:rsid w:val="00F2753D"/>
    <w:rsid w:val="00F30619"/>
    <w:rsid w:val="00F31F27"/>
    <w:rsid w:val="00F320A3"/>
    <w:rsid w:val="00F33504"/>
    <w:rsid w:val="00F33B8A"/>
    <w:rsid w:val="00F3527F"/>
    <w:rsid w:val="00F36548"/>
    <w:rsid w:val="00F376BF"/>
    <w:rsid w:val="00F376D0"/>
    <w:rsid w:val="00F37BAF"/>
    <w:rsid w:val="00F37D08"/>
    <w:rsid w:val="00F40DF3"/>
    <w:rsid w:val="00F42535"/>
    <w:rsid w:val="00F42EBD"/>
    <w:rsid w:val="00F4373C"/>
    <w:rsid w:val="00F43C09"/>
    <w:rsid w:val="00F44B08"/>
    <w:rsid w:val="00F44EE8"/>
    <w:rsid w:val="00F459AC"/>
    <w:rsid w:val="00F4746C"/>
    <w:rsid w:val="00F47AA8"/>
    <w:rsid w:val="00F507E5"/>
    <w:rsid w:val="00F527CD"/>
    <w:rsid w:val="00F52F61"/>
    <w:rsid w:val="00F530D1"/>
    <w:rsid w:val="00F53353"/>
    <w:rsid w:val="00F540FE"/>
    <w:rsid w:val="00F55849"/>
    <w:rsid w:val="00F56D2B"/>
    <w:rsid w:val="00F57326"/>
    <w:rsid w:val="00F61690"/>
    <w:rsid w:val="00F62B3C"/>
    <w:rsid w:val="00F62CA6"/>
    <w:rsid w:val="00F63C57"/>
    <w:rsid w:val="00F658CD"/>
    <w:rsid w:val="00F65D6C"/>
    <w:rsid w:val="00F66D54"/>
    <w:rsid w:val="00F66DD5"/>
    <w:rsid w:val="00F71718"/>
    <w:rsid w:val="00F7271D"/>
    <w:rsid w:val="00F7359B"/>
    <w:rsid w:val="00F73930"/>
    <w:rsid w:val="00F73AE3"/>
    <w:rsid w:val="00F73AE9"/>
    <w:rsid w:val="00F73B9B"/>
    <w:rsid w:val="00F744CB"/>
    <w:rsid w:val="00F76D3F"/>
    <w:rsid w:val="00F816EB"/>
    <w:rsid w:val="00F86683"/>
    <w:rsid w:val="00F866DB"/>
    <w:rsid w:val="00F867D6"/>
    <w:rsid w:val="00F908AB"/>
    <w:rsid w:val="00F90D4E"/>
    <w:rsid w:val="00F90FE0"/>
    <w:rsid w:val="00F910A0"/>
    <w:rsid w:val="00F9129D"/>
    <w:rsid w:val="00F91A20"/>
    <w:rsid w:val="00F92CCE"/>
    <w:rsid w:val="00F93A5E"/>
    <w:rsid w:val="00F942FA"/>
    <w:rsid w:val="00F9584C"/>
    <w:rsid w:val="00F96487"/>
    <w:rsid w:val="00F976F4"/>
    <w:rsid w:val="00FA24FF"/>
    <w:rsid w:val="00FA2531"/>
    <w:rsid w:val="00FA2C45"/>
    <w:rsid w:val="00FA2CF7"/>
    <w:rsid w:val="00FA3517"/>
    <w:rsid w:val="00FA3CBB"/>
    <w:rsid w:val="00FA63C9"/>
    <w:rsid w:val="00FA7212"/>
    <w:rsid w:val="00FA7429"/>
    <w:rsid w:val="00FB0482"/>
    <w:rsid w:val="00FB186A"/>
    <w:rsid w:val="00FB1DC3"/>
    <w:rsid w:val="00FB2617"/>
    <w:rsid w:val="00FB54C6"/>
    <w:rsid w:val="00FB60FD"/>
    <w:rsid w:val="00FB7DDC"/>
    <w:rsid w:val="00FC0081"/>
    <w:rsid w:val="00FC0CB0"/>
    <w:rsid w:val="00FC0F5D"/>
    <w:rsid w:val="00FC1322"/>
    <w:rsid w:val="00FC1600"/>
    <w:rsid w:val="00FC493B"/>
    <w:rsid w:val="00FC5D05"/>
    <w:rsid w:val="00FC667E"/>
    <w:rsid w:val="00FC6680"/>
    <w:rsid w:val="00FC6B70"/>
    <w:rsid w:val="00FC6EE7"/>
    <w:rsid w:val="00FC7372"/>
    <w:rsid w:val="00FD226F"/>
    <w:rsid w:val="00FD31FE"/>
    <w:rsid w:val="00FD3313"/>
    <w:rsid w:val="00FD35BF"/>
    <w:rsid w:val="00FD4D5E"/>
    <w:rsid w:val="00FD7559"/>
    <w:rsid w:val="00FE10DC"/>
    <w:rsid w:val="00FE3396"/>
    <w:rsid w:val="00FE3C9F"/>
    <w:rsid w:val="00FE42D2"/>
    <w:rsid w:val="00FE4634"/>
    <w:rsid w:val="00FE55F6"/>
    <w:rsid w:val="00FE5F96"/>
    <w:rsid w:val="00FE6C81"/>
    <w:rsid w:val="00FF1D5C"/>
    <w:rsid w:val="00FF2DA5"/>
    <w:rsid w:val="00FF3BB2"/>
    <w:rsid w:val="00FF3C93"/>
    <w:rsid w:val="00FF49DE"/>
    <w:rsid w:val="00FF5545"/>
    <w:rsid w:val="00FF6A5D"/>
    <w:rsid w:val="00FF752A"/>
    <w:rsid w:val="00FF785B"/>
    <w:rsid w:val="00FF78A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EF7040"/>
  <w15:docId w15:val="{63B60870-06FF-47D6-8C5E-0A9FE57CA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00"/>
      </w:pPr>
    </w:pPrDefault>
  </w:docDefaults>
  <w:latentStyles w:defLockedState="0" w:defUIPriority="99" w:defSemiHidden="0" w:defUnhideWhenUsed="0" w:defQFormat="0" w:count="376">
    <w:lsdException w:name="Normal" w:uiPriority="0"/>
    <w:lsdException w:name="heading 1" w:uiPriority="9" w:qFormat="1"/>
    <w:lsdException w:name="heading 2" w:uiPriority="9"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2"/>
    <w:rsid w:val="005D72F7"/>
    <w:rPr>
      <w:lang w:val="en-US"/>
    </w:rPr>
  </w:style>
  <w:style w:type="paragraph" w:styleId="Heading1">
    <w:name w:val="heading 1"/>
    <w:basedOn w:val="BodyText"/>
    <w:next w:val="BodyText"/>
    <w:link w:val="Heading1Char"/>
    <w:uiPriority w:val="9"/>
    <w:qFormat/>
    <w:rsid w:val="00FF785B"/>
    <w:pPr>
      <w:keepNext/>
      <w:outlineLvl w:val="0"/>
    </w:pPr>
    <w:rPr>
      <w:sz w:val="28"/>
    </w:rPr>
  </w:style>
  <w:style w:type="paragraph" w:styleId="Heading2">
    <w:name w:val="heading 2"/>
    <w:basedOn w:val="Normal"/>
    <w:next w:val="BodyText"/>
    <w:link w:val="Heading2Char"/>
    <w:uiPriority w:val="9"/>
    <w:semiHidden/>
    <w:qFormat/>
    <w:rsid w:val="00643E74"/>
    <w:pPr>
      <w:spacing w:after="260" w:line="432" w:lineRule="exact"/>
      <w:outlineLvl w:val="1"/>
    </w:pPr>
    <w:rPr>
      <w:sz w:val="36"/>
    </w:rPr>
  </w:style>
  <w:style w:type="paragraph" w:styleId="Heading3">
    <w:name w:val="heading 3"/>
    <w:basedOn w:val="Heading2"/>
    <w:next w:val="BodyText"/>
    <w:link w:val="Heading3Char"/>
    <w:uiPriority w:val="9"/>
    <w:semiHidden/>
    <w:qFormat/>
    <w:rsid w:val="0012798E"/>
    <w:pPr>
      <w:spacing w:before="3969" w:after="1248" w:line="336" w:lineRule="exact"/>
      <w:contextualSpacing/>
      <w:outlineLvl w:val="2"/>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43217"/>
    <w:pPr>
      <w:spacing w:line="210" w:lineRule="exact"/>
      <w:ind w:left="879"/>
      <w:contextualSpacing/>
    </w:pPr>
    <w:rPr>
      <w:noProof/>
      <w:color w:val="0065BD" w:themeColor="background2"/>
      <w:sz w:val="18"/>
      <w:lang w:eastAsia="de-DE"/>
    </w:rPr>
  </w:style>
  <w:style w:type="character" w:customStyle="1" w:styleId="HeaderChar">
    <w:name w:val="Header Char"/>
    <w:basedOn w:val="DefaultParagraphFont"/>
    <w:link w:val="Header"/>
    <w:uiPriority w:val="99"/>
    <w:rsid w:val="00943217"/>
    <w:rPr>
      <w:noProof/>
      <w:color w:val="0065BD" w:themeColor="background2"/>
      <w:sz w:val="18"/>
      <w:lang w:eastAsia="de-DE"/>
    </w:rPr>
  </w:style>
  <w:style w:type="paragraph" w:styleId="Footer">
    <w:name w:val="footer"/>
    <w:basedOn w:val="Normal"/>
    <w:link w:val="FooterChar"/>
    <w:uiPriority w:val="99"/>
    <w:rsid w:val="001568D1"/>
    <w:pPr>
      <w:tabs>
        <w:tab w:val="right" w:pos="8448"/>
      </w:tabs>
      <w:spacing w:before="284" w:line="216" w:lineRule="exact"/>
      <w:contextualSpacing/>
    </w:pPr>
    <w:rPr>
      <w:sz w:val="18"/>
    </w:rPr>
  </w:style>
  <w:style w:type="character" w:customStyle="1" w:styleId="FooterChar">
    <w:name w:val="Footer Char"/>
    <w:basedOn w:val="DefaultParagraphFont"/>
    <w:link w:val="Footer"/>
    <w:uiPriority w:val="99"/>
    <w:rsid w:val="001568D1"/>
    <w:rPr>
      <w:sz w:val="18"/>
    </w:rPr>
  </w:style>
  <w:style w:type="paragraph" w:styleId="BalloonText">
    <w:name w:val="Balloon Text"/>
    <w:basedOn w:val="Normal"/>
    <w:link w:val="BalloonTextChar"/>
    <w:uiPriority w:val="99"/>
    <w:semiHidden/>
    <w:unhideWhenUsed/>
    <w:rsid w:val="00841A96"/>
    <w:rPr>
      <w:rFonts w:ascii="Tahoma" w:hAnsi="Tahoma" w:cs="Tahoma"/>
      <w:sz w:val="16"/>
      <w:szCs w:val="16"/>
    </w:rPr>
  </w:style>
  <w:style w:type="character" w:customStyle="1" w:styleId="BalloonTextChar">
    <w:name w:val="Balloon Text Char"/>
    <w:basedOn w:val="DefaultParagraphFont"/>
    <w:link w:val="BalloonText"/>
    <w:uiPriority w:val="99"/>
    <w:semiHidden/>
    <w:rsid w:val="00841A96"/>
    <w:rPr>
      <w:rFonts w:ascii="Tahoma" w:hAnsi="Tahoma" w:cs="Tahoma"/>
      <w:sz w:val="16"/>
      <w:szCs w:val="16"/>
    </w:rPr>
  </w:style>
  <w:style w:type="character" w:customStyle="1" w:styleId="Heading1Char">
    <w:name w:val="Heading 1 Char"/>
    <w:basedOn w:val="DefaultParagraphFont"/>
    <w:link w:val="Heading1"/>
    <w:uiPriority w:val="9"/>
    <w:rsid w:val="00FF785B"/>
    <w:rPr>
      <w:sz w:val="28"/>
      <w:szCs w:val="18"/>
    </w:rPr>
  </w:style>
  <w:style w:type="paragraph" w:customStyle="1" w:styleId="KopfzeileSeite2">
    <w:name w:val="Kopfzeile Seite 2"/>
    <w:basedOn w:val="Header"/>
    <w:uiPriority w:val="3"/>
    <w:rsid w:val="003866E5"/>
    <w:pPr>
      <w:spacing w:after="0" w:line="320" w:lineRule="atLeast"/>
      <w:ind w:left="0"/>
    </w:pPr>
    <w:rPr>
      <w:sz w:val="26"/>
    </w:rPr>
  </w:style>
  <w:style w:type="paragraph" w:styleId="BodyText">
    <w:name w:val="Body Text"/>
    <w:basedOn w:val="Normal"/>
    <w:link w:val="BodyTextChar"/>
    <w:qFormat/>
    <w:rsid w:val="00DF6F4D"/>
    <w:pPr>
      <w:spacing w:after="240" w:line="360" w:lineRule="auto"/>
      <w:jc w:val="both"/>
    </w:pPr>
    <w:rPr>
      <w:szCs w:val="18"/>
    </w:rPr>
  </w:style>
  <w:style w:type="character" w:customStyle="1" w:styleId="BodyTextChar">
    <w:name w:val="Body Text Char"/>
    <w:basedOn w:val="DefaultParagraphFont"/>
    <w:link w:val="BodyText"/>
    <w:rsid w:val="003F0FC8"/>
    <w:rPr>
      <w:szCs w:val="18"/>
      <w:lang w:val="en-US"/>
    </w:rPr>
  </w:style>
  <w:style w:type="paragraph" w:customStyle="1" w:styleId="TextkrperTitel">
    <w:name w:val="Textkörper Titel"/>
    <w:basedOn w:val="BodyText"/>
    <w:next w:val="BodyText"/>
    <w:link w:val="TextkrperTitelZchn"/>
    <w:uiPriority w:val="2"/>
    <w:rsid w:val="00F942FA"/>
    <w:pPr>
      <w:keepNext/>
      <w:spacing w:after="0"/>
    </w:pPr>
    <w:rPr>
      <w:b/>
    </w:rPr>
  </w:style>
  <w:style w:type="paragraph" w:styleId="ListParagraph">
    <w:name w:val="List Paragraph"/>
    <w:basedOn w:val="BodyText"/>
    <w:uiPriority w:val="34"/>
    <w:semiHidden/>
    <w:rsid w:val="00C52FD4"/>
    <w:pPr>
      <w:numPr>
        <w:numId w:val="1"/>
      </w:numPr>
      <w:ind w:left="227" w:hanging="227"/>
    </w:pPr>
  </w:style>
  <w:style w:type="character" w:customStyle="1" w:styleId="TextkrperTitelZchn">
    <w:name w:val="Textkörper Titel Zchn"/>
    <w:basedOn w:val="BodyTextChar"/>
    <w:link w:val="TextkrperTitel"/>
    <w:uiPriority w:val="2"/>
    <w:rsid w:val="00F73B9B"/>
    <w:rPr>
      <w:b/>
      <w:szCs w:val="18"/>
      <w:lang w:val="en-US"/>
    </w:rPr>
  </w:style>
  <w:style w:type="paragraph" w:styleId="Caption">
    <w:name w:val="caption"/>
    <w:basedOn w:val="Normal"/>
    <w:next w:val="BodyText"/>
    <w:uiPriority w:val="35"/>
    <w:rsid w:val="008E7D07"/>
    <w:pPr>
      <w:spacing w:before="60" w:after="200"/>
    </w:pPr>
    <w:rPr>
      <w:bCs/>
      <w:sz w:val="15"/>
      <w:szCs w:val="18"/>
    </w:rPr>
  </w:style>
  <w:style w:type="character" w:styleId="Hyperlink">
    <w:name w:val="Hyperlink"/>
    <w:basedOn w:val="DefaultParagraphFont"/>
    <w:uiPriority w:val="99"/>
    <w:rsid w:val="00D67538"/>
    <w:rPr>
      <w:color w:val="auto"/>
      <w:szCs w:val="18"/>
      <w:u w:val="none"/>
    </w:rPr>
  </w:style>
  <w:style w:type="paragraph" w:customStyle="1" w:styleId="Verzeichnisberschrift">
    <w:name w:val="Verzeichnisüberschrift"/>
    <w:basedOn w:val="Normal"/>
    <w:next w:val="BodyText"/>
    <w:uiPriority w:val="2"/>
    <w:qFormat/>
    <w:rsid w:val="00B575B7"/>
    <w:pPr>
      <w:pageBreakBefore/>
      <w:spacing w:after="400"/>
    </w:pPr>
    <w:rPr>
      <w:sz w:val="36"/>
    </w:rPr>
  </w:style>
  <w:style w:type="character" w:styleId="Strong">
    <w:name w:val="Strong"/>
    <w:basedOn w:val="DefaultParagraphFont"/>
    <w:uiPriority w:val="22"/>
    <w:rsid w:val="00C52FD4"/>
    <w:rPr>
      <w:b/>
      <w:bCs/>
    </w:rPr>
  </w:style>
  <w:style w:type="paragraph" w:customStyle="1" w:styleId="Aufzhlung">
    <w:name w:val="Aufzählung"/>
    <w:basedOn w:val="BodyText"/>
    <w:semiHidden/>
    <w:qFormat/>
    <w:rsid w:val="004162F9"/>
  </w:style>
  <w:style w:type="character" w:customStyle="1" w:styleId="Heading2Char">
    <w:name w:val="Heading 2 Char"/>
    <w:basedOn w:val="DefaultParagraphFont"/>
    <w:link w:val="Heading2"/>
    <w:uiPriority w:val="9"/>
    <w:semiHidden/>
    <w:rsid w:val="004C13B4"/>
    <w:rPr>
      <w:sz w:val="36"/>
    </w:rPr>
  </w:style>
  <w:style w:type="table" w:customStyle="1" w:styleId="OhneSeitenrnder">
    <w:name w:val="Ohne Seitenränder"/>
    <w:basedOn w:val="TableNormal"/>
    <w:uiPriority w:val="99"/>
    <w:qFormat/>
    <w:rsid w:val="00A9611B"/>
    <w:tblPr>
      <w:tblBorders>
        <w:bottom w:val="single" w:sz="4" w:space="0" w:color="auto"/>
        <w:insideH w:val="single" w:sz="4" w:space="0" w:color="auto"/>
        <w:insideV w:val="single" w:sz="4" w:space="0" w:color="auto"/>
      </w:tblBorders>
      <w:tblCellMar>
        <w:top w:w="113" w:type="dxa"/>
        <w:left w:w="57" w:type="dxa"/>
        <w:bottom w:w="113" w:type="dxa"/>
        <w:right w:w="57" w:type="dxa"/>
      </w:tblCellMar>
    </w:tblPr>
    <w:tblStylePr w:type="firstRow">
      <w:rPr>
        <w:b/>
        <w:sz w:val="22"/>
      </w:rPr>
      <w:tblPr/>
      <w:trPr>
        <w:tblHeader/>
      </w:trPr>
      <w:tcPr>
        <w:tcBorders>
          <w:bottom w:val="single" w:sz="4" w:space="0" w:color="auto"/>
          <w:insideV w:val="nil"/>
        </w:tcBorders>
      </w:tcPr>
    </w:tblStylePr>
  </w:style>
  <w:style w:type="paragraph" w:styleId="Title">
    <w:name w:val="Title"/>
    <w:basedOn w:val="Normal"/>
    <w:next w:val="Subtitle"/>
    <w:link w:val="TitleChar"/>
    <w:uiPriority w:val="10"/>
    <w:rsid w:val="002346CD"/>
    <w:pPr>
      <w:spacing w:after="360" w:line="576" w:lineRule="exact"/>
    </w:pPr>
    <w:rPr>
      <w:sz w:val="48"/>
    </w:rPr>
  </w:style>
  <w:style w:type="character" w:customStyle="1" w:styleId="TitleChar">
    <w:name w:val="Title Char"/>
    <w:basedOn w:val="DefaultParagraphFont"/>
    <w:link w:val="Title"/>
    <w:uiPriority w:val="10"/>
    <w:rsid w:val="004C13B4"/>
    <w:rPr>
      <w:sz w:val="48"/>
    </w:rPr>
  </w:style>
  <w:style w:type="paragraph" w:styleId="DocumentMap">
    <w:name w:val="Document Map"/>
    <w:basedOn w:val="Normal"/>
    <w:link w:val="DocumentMapChar"/>
    <w:uiPriority w:val="99"/>
    <w:semiHidden/>
    <w:unhideWhenUsed/>
    <w:rsid w:val="00203642"/>
    <w:rPr>
      <w:rFonts w:ascii="Tahoma" w:hAnsi="Tahoma" w:cs="Tahoma"/>
      <w:sz w:val="16"/>
      <w:szCs w:val="16"/>
    </w:rPr>
  </w:style>
  <w:style w:type="character" w:customStyle="1" w:styleId="DocumentMapChar">
    <w:name w:val="Document Map Char"/>
    <w:basedOn w:val="DefaultParagraphFont"/>
    <w:link w:val="DocumentMap"/>
    <w:uiPriority w:val="99"/>
    <w:semiHidden/>
    <w:rsid w:val="00203642"/>
    <w:rPr>
      <w:rFonts w:ascii="Tahoma" w:hAnsi="Tahoma" w:cs="Tahoma"/>
      <w:sz w:val="16"/>
      <w:szCs w:val="16"/>
    </w:rPr>
  </w:style>
  <w:style w:type="character" w:customStyle="1" w:styleId="Heading3Char">
    <w:name w:val="Heading 3 Char"/>
    <w:basedOn w:val="DefaultParagraphFont"/>
    <w:link w:val="Heading3"/>
    <w:uiPriority w:val="9"/>
    <w:semiHidden/>
    <w:rsid w:val="004C13B4"/>
    <w:rPr>
      <w:sz w:val="28"/>
    </w:rPr>
  </w:style>
  <w:style w:type="table" w:customStyle="1" w:styleId="OhneLinien">
    <w:name w:val="Ohne Linien"/>
    <w:basedOn w:val="TableNormal"/>
    <w:uiPriority w:val="99"/>
    <w:qFormat/>
    <w:rsid w:val="004A2D32"/>
    <w:tblPr>
      <w:tblCellMar>
        <w:top w:w="113" w:type="dxa"/>
        <w:left w:w="0" w:type="dxa"/>
        <w:bottom w:w="113" w:type="dxa"/>
        <w:right w:w="0" w:type="dxa"/>
      </w:tblCellMar>
    </w:tblPr>
    <w:tcPr>
      <w:vAlign w:val="center"/>
    </w:tcPr>
    <w:tblStylePr w:type="firstRow">
      <w:rPr>
        <w:b/>
      </w:rPr>
      <w:tblPr/>
      <w:trPr>
        <w:tblHeader/>
      </w:trPr>
    </w:tblStylePr>
  </w:style>
  <w:style w:type="paragraph" w:customStyle="1" w:styleId="KopfzeileohneFakultt">
    <w:name w:val="Kopfzeile ohne Fakultät"/>
    <w:basedOn w:val="Header"/>
    <w:link w:val="KopfzeileohneFakulttZchn"/>
    <w:uiPriority w:val="3"/>
    <w:rsid w:val="009244FC"/>
    <w:pPr>
      <w:ind w:left="0"/>
    </w:pPr>
  </w:style>
  <w:style w:type="character" w:customStyle="1" w:styleId="KopfzeileohneFakulttZchn">
    <w:name w:val="Kopfzeile ohne Fakultät Zchn"/>
    <w:basedOn w:val="HeaderChar"/>
    <w:link w:val="KopfzeileohneFakultt"/>
    <w:uiPriority w:val="3"/>
    <w:rsid w:val="00A77883"/>
    <w:rPr>
      <w:noProof/>
      <w:color w:val="0065BD" w:themeColor="background2"/>
      <w:sz w:val="18"/>
      <w:lang w:eastAsia="de-DE"/>
    </w:rPr>
  </w:style>
  <w:style w:type="table" w:styleId="TableGrid">
    <w:name w:val="Table Grid"/>
    <w:basedOn w:val="TableNormal"/>
    <w:uiPriority w:val="59"/>
    <w:rsid w:val="004A2D3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13" w:type="dxa"/>
        <w:left w:w="57" w:type="dxa"/>
        <w:bottom w:w="113" w:type="dxa"/>
        <w:right w:w="57" w:type="dxa"/>
      </w:tblCellMar>
    </w:tblPr>
    <w:tblStylePr w:type="firstRow">
      <w:rPr>
        <w:b/>
      </w:rPr>
      <w:tblPr/>
      <w:trPr>
        <w:tblHeader/>
      </w:trPr>
    </w:tblStylePr>
  </w:style>
  <w:style w:type="paragraph" w:styleId="Subtitle">
    <w:name w:val="Subtitle"/>
    <w:basedOn w:val="Normal"/>
    <w:next w:val="Normal"/>
    <w:link w:val="SubtitleChar"/>
    <w:uiPriority w:val="11"/>
    <w:rsid w:val="002346CD"/>
    <w:pPr>
      <w:spacing w:after="260" w:line="432" w:lineRule="exact"/>
    </w:pPr>
    <w:rPr>
      <w:sz w:val="36"/>
    </w:rPr>
  </w:style>
  <w:style w:type="paragraph" w:customStyle="1" w:styleId="KapitelI">
    <w:name w:val="Kapitel I"/>
    <w:basedOn w:val="BodyText"/>
    <w:next w:val="KapitelII"/>
    <w:uiPriority w:val="1"/>
    <w:qFormat/>
    <w:rsid w:val="00C66AEE"/>
    <w:pPr>
      <w:pageBreakBefore/>
      <w:numPr>
        <w:numId w:val="3"/>
      </w:numPr>
      <w:spacing w:after="360"/>
    </w:pPr>
    <w:rPr>
      <w:sz w:val="36"/>
    </w:rPr>
  </w:style>
  <w:style w:type="paragraph" w:customStyle="1" w:styleId="KapitelII">
    <w:name w:val="Kapitel II"/>
    <w:basedOn w:val="BodyText"/>
    <w:next w:val="KapitelIII"/>
    <w:uiPriority w:val="1"/>
    <w:qFormat/>
    <w:rsid w:val="00C66AEE"/>
    <w:pPr>
      <w:keepNext/>
      <w:keepLines/>
      <w:numPr>
        <w:ilvl w:val="1"/>
        <w:numId w:val="3"/>
      </w:numPr>
      <w:spacing w:before="240" w:after="360"/>
    </w:pPr>
    <w:rPr>
      <w:sz w:val="28"/>
    </w:rPr>
  </w:style>
  <w:style w:type="paragraph" w:customStyle="1" w:styleId="KapitelIII">
    <w:name w:val="Kapitel III"/>
    <w:basedOn w:val="BodyText"/>
    <w:next w:val="BodyText"/>
    <w:uiPriority w:val="1"/>
    <w:qFormat/>
    <w:rsid w:val="00B35DB1"/>
    <w:pPr>
      <w:keepNext/>
      <w:keepLines/>
      <w:numPr>
        <w:ilvl w:val="2"/>
        <w:numId w:val="3"/>
      </w:numPr>
      <w:spacing w:before="240" w:after="0"/>
    </w:pPr>
    <w:rPr>
      <w:b/>
    </w:rPr>
  </w:style>
  <w:style w:type="character" w:customStyle="1" w:styleId="SubtitleChar">
    <w:name w:val="Subtitle Char"/>
    <w:basedOn w:val="DefaultParagraphFont"/>
    <w:link w:val="Subtitle"/>
    <w:uiPriority w:val="11"/>
    <w:rsid w:val="004C13B4"/>
    <w:rPr>
      <w:sz w:val="36"/>
    </w:rPr>
  </w:style>
  <w:style w:type="character" w:styleId="PlaceholderText">
    <w:name w:val="Placeholder Text"/>
    <w:basedOn w:val="DefaultParagraphFont"/>
    <w:uiPriority w:val="99"/>
    <w:semiHidden/>
    <w:rsid w:val="000031CF"/>
    <w:rPr>
      <w:color w:val="808080"/>
    </w:rPr>
  </w:style>
  <w:style w:type="paragraph" w:customStyle="1" w:styleId="Anhang">
    <w:name w:val="Anhang"/>
    <w:basedOn w:val="Heading1"/>
    <w:next w:val="Normal"/>
    <w:uiPriority w:val="99"/>
    <w:rsid w:val="000408F7"/>
    <w:pPr>
      <w:pageBreakBefore/>
      <w:spacing w:after="1701"/>
    </w:pPr>
    <w:rPr>
      <w:sz w:val="36"/>
    </w:rPr>
  </w:style>
  <w:style w:type="paragraph" w:styleId="Signature">
    <w:name w:val="Signature"/>
    <w:basedOn w:val="Normal"/>
    <w:link w:val="SignatureChar"/>
    <w:uiPriority w:val="99"/>
    <w:semiHidden/>
    <w:rsid w:val="00104AD3"/>
    <w:pPr>
      <w:pBdr>
        <w:bottom w:val="single" w:sz="4" w:space="1" w:color="auto"/>
        <w:between w:val="single" w:sz="4" w:space="1" w:color="auto"/>
      </w:pBdr>
      <w:spacing w:before="1320" w:line="360" w:lineRule="auto"/>
    </w:pPr>
    <w:rPr>
      <w:szCs w:val="18"/>
    </w:rPr>
  </w:style>
  <w:style w:type="character" w:customStyle="1" w:styleId="SignatureChar">
    <w:name w:val="Signature Char"/>
    <w:basedOn w:val="DefaultParagraphFont"/>
    <w:link w:val="Signature"/>
    <w:uiPriority w:val="99"/>
    <w:semiHidden/>
    <w:rsid w:val="004C13B4"/>
    <w:rPr>
      <w:szCs w:val="18"/>
    </w:rPr>
  </w:style>
  <w:style w:type="paragraph" w:styleId="FootnoteText">
    <w:name w:val="footnote text"/>
    <w:basedOn w:val="Normal"/>
    <w:link w:val="FootnoteTextChar"/>
    <w:uiPriority w:val="99"/>
    <w:semiHidden/>
    <w:unhideWhenUsed/>
    <w:rsid w:val="004C165A"/>
    <w:rPr>
      <w:sz w:val="18"/>
      <w:szCs w:val="20"/>
    </w:rPr>
  </w:style>
  <w:style w:type="character" w:customStyle="1" w:styleId="FootnoteTextChar">
    <w:name w:val="Footnote Text Char"/>
    <w:basedOn w:val="DefaultParagraphFont"/>
    <w:link w:val="FootnoteText"/>
    <w:uiPriority w:val="99"/>
    <w:semiHidden/>
    <w:rsid w:val="004C165A"/>
    <w:rPr>
      <w:sz w:val="18"/>
      <w:szCs w:val="20"/>
    </w:rPr>
  </w:style>
  <w:style w:type="character" w:styleId="FootnoteReference">
    <w:name w:val="footnote reference"/>
    <w:basedOn w:val="DefaultParagraphFont"/>
    <w:uiPriority w:val="99"/>
    <w:semiHidden/>
    <w:unhideWhenUsed/>
    <w:rsid w:val="004C165A"/>
    <w:rPr>
      <w:vertAlign w:val="superscript"/>
    </w:rPr>
  </w:style>
  <w:style w:type="paragraph" w:customStyle="1" w:styleId="Tabelleninhalt11">
    <w:name w:val="Tabelleninhalt 11"/>
    <w:basedOn w:val="Normal"/>
    <w:uiPriority w:val="2"/>
    <w:rsid w:val="00B20C84"/>
  </w:style>
  <w:style w:type="paragraph" w:styleId="TableofFigures">
    <w:name w:val="table of figures"/>
    <w:basedOn w:val="Normal"/>
    <w:next w:val="Normal"/>
    <w:uiPriority w:val="99"/>
    <w:rsid w:val="00BC0E03"/>
    <w:pPr>
      <w:spacing w:line="360" w:lineRule="auto"/>
    </w:pPr>
  </w:style>
  <w:style w:type="paragraph" w:customStyle="1" w:styleId="Tabelleninhalt9">
    <w:name w:val="Tabelleninhalt 9"/>
    <w:basedOn w:val="Normal"/>
    <w:uiPriority w:val="2"/>
    <w:rsid w:val="00B20C84"/>
    <w:rPr>
      <w:sz w:val="18"/>
      <w:szCs w:val="18"/>
    </w:rPr>
  </w:style>
  <w:style w:type="paragraph" w:styleId="Index1">
    <w:name w:val="index 1"/>
    <w:basedOn w:val="Normal"/>
    <w:next w:val="Normal"/>
    <w:autoRedefine/>
    <w:uiPriority w:val="99"/>
    <w:rsid w:val="004C13B4"/>
    <w:pPr>
      <w:ind w:left="220" w:hanging="220"/>
    </w:pPr>
    <w:rPr>
      <w:rFonts w:cstheme="minorHAnsi"/>
      <w:szCs w:val="18"/>
    </w:rPr>
  </w:style>
  <w:style w:type="paragraph" w:styleId="Index2">
    <w:name w:val="index 2"/>
    <w:basedOn w:val="Normal"/>
    <w:next w:val="Normal"/>
    <w:autoRedefine/>
    <w:uiPriority w:val="99"/>
    <w:rsid w:val="004C13B4"/>
    <w:pPr>
      <w:ind w:left="440" w:hanging="220"/>
    </w:pPr>
    <w:rPr>
      <w:rFonts w:cstheme="minorHAnsi"/>
      <w:szCs w:val="18"/>
    </w:rPr>
  </w:style>
  <w:style w:type="paragraph" w:styleId="Index3">
    <w:name w:val="index 3"/>
    <w:basedOn w:val="Normal"/>
    <w:next w:val="Normal"/>
    <w:autoRedefine/>
    <w:uiPriority w:val="99"/>
    <w:rsid w:val="004C13B4"/>
    <w:pPr>
      <w:ind w:left="660" w:hanging="220"/>
    </w:pPr>
    <w:rPr>
      <w:rFonts w:cstheme="minorHAnsi"/>
      <w:szCs w:val="18"/>
    </w:rPr>
  </w:style>
  <w:style w:type="paragraph" w:styleId="Index4">
    <w:name w:val="index 4"/>
    <w:basedOn w:val="Normal"/>
    <w:next w:val="Normal"/>
    <w:autoRedefine/>
    <w:uiPriority w:val="99"/>
    <w:semiHidden/>
    <w:rsid w:val="004C13B4"/>
    <w:pPr>
      <w:ind w:left="880" w:hanging="220"/>
    </w:pPr>
    <w:rPr>
      <w:rFonts w:cstheme="minorHAnsi"/>
      <w:sz w:val="18"/>
      <w:szCs w:val="18"/>
    </w:rPr>
  </w:style>
  <w:style w:type="paragraph" w:styleId="Index5">
    <w:name w:val="index 5"/>
    <w:basedOn w:val="Normal"/>
    <w:next w:val="Normal"/>
    <w:autoRedefine/>
    <w:uiPriority w:val="99"/>
    <w:semiHidden/>
    <w:rsid w:val="004C13B4"/>
    <w:pPr>
      <w:ind w:left="1100" w:hanging="220"/>
    </w:pPr>
    <w:rPr>
      <w:rFonts w:cstheme="minorHAnsi"/>
      <w:sz w:val="18"/>
      <w:szCs w:val="18"/>
    </w:rPr>
  </w:style>
  <w:style w:type="paragraph" w:styleId="Index6">
    <w:name w:val="index 6"/>
    <w:basedOn w:val="Normal"/>
    <w:next w:val="Normal"/>
    <w:autoRedefine/>
    <w:uiPriority w:val="99"/>
    <w:semiHidden/>
    <w:rsid w:val="004C13B4"/>
    <w:pPr>
      <w:ind w:left="1320" w:hanging="220"/>
    </w:pPr>
    <w:rPr>
      <w:rFonts w:cstheme="minorHAnsi"/>
      <w:sz w:val="18"/>
      <w:szCs w:val="18"/>
    </w:rPr>
  </w:style>
  <w:style w:type="paragraph" w:styleId="Index7">
    <w:name w:val="index 7"/>
    <w:basedOn w:val="Normal"/>
    <w:next w:val="Normal"/>
    <w:autoRedefine/>
    <w:uiPriority w:val="99"/>
    <w:semiHidden/>
    <w:rsid w:val="004C13B4"/>
    <w:pPr>
      <w:ind w:left="1540" w:hanging="220"/>
    </w:pPr>
    <w:rPr>
      <w:rFonts w:cstheme="minorHAnsi"/>
      <w:sz w:val="18"/>
      <w:szCs w:val="18"/>
    </w:rPr>
  </w:style>
  <w:style w:type="paragraph" w:styleId="Index8">
    <w:name w:val="index 8"/>
    <w:basedOn w:val="Normal"/>
    <w:next w:val="Normal"/>
    <w:autoRedefine/>
    <w:uiPriority w:val="99"/>
    <w:semiHidden/>
    <w:rsid w:val="004C13B4"/>
    <w:pPr>
      <w:ind w:left="1760" w:hanging="220"/>
    </w:pPr>
    <w:rPr>
      <w:rFonts w:cstheme="minorHAnsi"/>
      <w:sz w:val="18"/>
      <w:szCs w:val="18"/>
    </w:rPr>
  </w:style>
  <w:style w:type="paragraph" w:styleId="Index9">
    <w:name w:val="index 9"/>
    <w:basedOn w:val="Normal"/>
    <w:next w:val="Normal"/>
    <w:autoRedefine/>
    <w:uiPriority w:val="99"/>
    <w:semiHidden/>
    <w:rsid w:val="004C13B4"/>
    <w:pPr>
      <w:ind w:left="1980" w:hanging="220"/>
    </w:pPr>
    <w:rPr>
      <w:rFonts w:cstheme="minorHAnsi"/>
      <w:sz w:val="18"/>
      <w:szCs w:val="18"/>
    </w:rPr>
  </w:style>
  <w:style w:type="paragraph" w:styleId="IndexHeading">
    <w:name w:val="index heading"/>
    <w:basedOn w:val="Normal"/>
    <w:next w:val="Index1"/>
    <w:uiPriority w:val="99"/>
    <w:rsid w:val="004C13B4"/>
    <w:pPr>
      <w:spacing w:before="240" w:after="120"/>
      <w:ind w:left="140"/>
    </w:pPr>
    <w:rPr>
      <w:rFonts w:asciiTheme="majorHAnsi" w:hAnsiTheme="majorHAnsi" w:cstheme="majorHAnsi"/>
      <w:b/>
      <w:bCs/>
      <w:sz w:val="28"/>
      <w:szCs w:val="28"/>
    </w:rPr>
  </w:style>
  <w:style w:type="paragraph" w:styleId="TOC2">
    <w:name w:val="toc 2"/>
    <w:basedOn w:val="Normal"/>
    <w:next w:val="Normal"/>
    <w:autoRedefine/>
    <w:uiPriority w:val="39"/>
    <w:unhideWhenUsed/>
    <w:rsid w:val="00E14A72"/>
    <w:pPr>
      <w:tabs>
        <w:tab w:val="right" w:leader="dot" w:pos="8364"/>
        <w:tab w:val="right" w:leader="dot" w:pos="8438"/>
      </w:tabs>
      <w:spacing w:after="0" w:line="360" w:lineRule="auto"/>
      <w:ind w:left="851" w:hanging="567"/>
    </w:pPr>
    <w:rPr>
      <w:noProof/>
    </w:rPr>
  </w:style>
  <w:style w:type="paragraph" w:styleId="TOC1">
    <w:name w:val="toc 1"/>
    <w:basedOn w:val="Normal"/>
    <w:next w:val="Normal"/>
    <w:autoRedefine/>
    <w:uiPriority w:val="39"/>
    <w:unhideWhenUsed/>
    <w:rsid w:val="00DB78EE"/>
    <w:pPr>
      <w:tabs>
        <w:tab w:val="right" w:leader="dot" w:pos="8364"/>
      </w:tabs>
      <w:spacing w:before="360" w:after="0" w:line="360" w:lineRule="auto"/>
      <w:ind w:left="397" w:hanging="397"/>
    </w:pPr>
    <w:rPr>
      <w:b/>
      <w:noProof/>
    </w:rPr>
  </w:style>
  <w:style w:type="paragraph" w:styleId="ListBullet">
    <w:name w:val="List Bullet"/>
    <w:basedOn w:val="Aufzhlung"/>
    <w:uiPriority w:val="99"/>
    <w:qFormat/>
    <w:rsid w:val="00017A82"/>
    <w:pPr>
      <w:numPr>
        <w:numId w:val="2"/>
      </w:numPr>
      <w:spacing w:after="0"/>
    </w:pPr>
  </w:style>
  <w:style w:type="paragraph" w:styleId="ListBullet2">
    <w:name w:val="List Bullet 2"/>
    <w:basedOn w:val="ListBullet"/>
    <w:uiPriority w:val="99"/>
    <w:rsid w:val="00017A82"/>
    <w:pPr>
      <w:numPr>
        <w:ilvl w:val="1"/>
      </w:numPr>
      <w:ind w:left="568" w:hanging="284"/>
    </w:pPr>
  </w:style>
  <w:style w:type="paragraph" w:styleId="ListNumber">
    <w:name w:val="List Number"/>
    <w:basedOn w:val="Normal"/>
    <w:uiPriority w:val="99"/>
    <w:qFormat/>
    <w:rsid w:val="00017A82"/>
    <w:pPr>
      <w:numPr>
        <w:numId w:val="12"/>
      </w:numPr>
      <w:spacing w:after="0" w:line="360" w:lineRule="auto"/>
    </w:pPr>
  </w:style>
  <w:style w:type="paragraph" w:styleId="ListNumber2">
    <w:name w:val="List Number 2"/>
    <w:basedOn w:val="Normal"/>
    <w:uiPriority w:val="99"/>
    <w:rsid w:val="00017A82"/>
    <w:pPr>
      <w:numPr>
        <w:ilvl w:val="1"/>
        <w:numId w:val="12"/>
      </w:numPr>
      <w:spacing w:after="0" w:line="360" w:lineRule="auto"/>
    </w:pPr>
  </w:style>
  <w:style w:type="paragraph" w:customStyle="1" w:styleId="Deckblatt">
    <w:name w:val="Deckblatt"/>
    <w:basedOn w:val="BodyText"/>
    <w:uiPriority w:val="99"/>
    <w:rsid w:val="00CE5927"/>
    <w:pPr>
      <w:tabs>
        <w:tab w:val="left" w:pos="2268"/>
      </w:tabs>
      <w:spacing w:after="0" w:line="400" w:lineRule="atLeast"/>
      <w:ind w:left="2268" w:hanging="2268"/>
      <w:jc w:val="left"/>
    </w:pPr>
  </w:style>
  <w:style w:type="paragraph" w:styleId="TOC3">
    <w:name w:val="toc 3"/>
    <w:basedOn w:val="Normal"/>
    <w:next w:val="Normal"/>
    <w:autoRedefine/>
    <w:uiPriority w:val="39"/>
    <w:unhideWhenUsed/>
    <w:rsid w:val="00E14A72"/>
    <w:pPr>
      <w:tabs>
        <w:tab w:val="right" w:leader="dot" w:pos="8364"/>
      </w:tabs>
      <w:spacing w:after="0" w:line="360" w:lineRule="auto"/>
      <w:ind w:left="1247" w:hanging="680"/>
    </w:pPr>
    <w:rPr>
      <w:sz w:val="18"/>
    </w:rPr>
  </w:style>
  <w:style w:type="paragraph" w:styleId="TOC4">
    <w:name w:val="toc 4"/>
    <w:basedOn w:val="Normal"/>
    <w:next w:val="Normal"/>
    <w:autoRedefine/>
    <w:uiPriority w:val="39"/>
    <w:semiHidden/>
    <w:unhideWhenUsed/>
    <w:rsid w:val="00315A30"/>
    <w:pPr>
      <w:ind w:left="660"/>
    </w:pPr>
  </w:style>
  <w:style w:type="paragraph" w:customStyle="1" w:styleId="Abschnittberschrift">
    <w:name w:val="Abschnittüberschrift"/>
    <w:basedOn w:val="Heading1"/>
    <w:uiPriority w:val="2"/>
    <w:qFormat/>
    <w:rsid w:val="00B40FD1"/>
  </w:style>
  <w:style w:type="paragraph" w:styleId="TOCHeading">
    <w:name w:val="TOC Heading"/>
    <w:basedOn w:val="Heading1"/>
    <w:next w:val="Normal"/>
    <w:uiPriority w:val="39"/>
    <w:unhideWhenUsed/>
    <w:qFormat/>
    <w:rsid w:val="00EE2C97"/>
    <w:pPr>
      <w:keepLines/>
      <w:spacing w:before="240" w:after="0" w:line="259" w:lineRule="auto"/>
      <w:jc w:val="left"/>
      <w:outlineLvl w:val="9"/>
    </w:pPr>
    <w:rPr>
      <w:rFonts w:asciiTheme="majorHAnsi" w:eastAsiaTheme="majorEastAsia" w:hAnsiTheme="majorHAnsi" w:cstheme="majorBidi"/>
      <w:color w:val="003D6E" w:themeColor="accent1" w:themeShade="BF"/>
      <w:sz w:val="32"/>
      <w:szCs w:val="32"/>
    </w:rPr>
  </w:style>
  <w:style w:type="paragraph" w:customStyle="1" w:styleId="Verzeichnisberschriftrmisch">
    <w:name w:val="Verzeichnisüberschrift (römisch)"/>
    <w:basedOn w:val="Verzeichnisberschrift"/>
    <w:next w:val="BodyText"/>
    <w:uiPriority w:val="2"/>
    <w:rsid w:val="002D64E4"/>
    <w:pPr>
      <w:numPr>
        <w:numId w:val="18"/>
      </w:numPr>
    </w:pPr>
  </w:style>
  <w:style w:type="paragraph" w:customStyle="1" w:styleId="VerzeichnisberschriftimInhaltsverzeichnisgelistet">
    <w:name w:val="Verzeichnisüberschrift (im Inhaltsverzeichnis gelistet)"/>
    <w:basedOn w:val="Verzeichnisberschrift"/>
    <w:next w:val="BodyText"/>
    <w:uiPriority w:val="1"/>
    <w:qFormat/>
    <w:rsid w:val="009A437C"/>
  </w:style>
  <w:style w:type="paragraph" w:customStyle="1" w:styleId="ThemaderArbeit">
    <w:name w:val="Thema der Arbeit"/>
    <w:basedOn w:val="Footer"/>
    <w:uiPriority w:val="2"/>
    <w:rsid w:val="00A21D1C"/>
  </w:style>
  <w:style w:type="paragraph" w:styleId="TOC9">
    <w:name w:val="toc 9"/>
    <w:basedOn w:val="Normal"/>
    <w:next w:val="Normal"/>
    <w:autoRedefine/>
    <w:uiPriority w:val="39"/>
    <w:semiHidden/>
    <w:unhideWhenUsed/>
    <w:rsid w:val="00AD2E89"/>
    <w:pPr>
      <w:ind w:left="1760"/>
    </w:pPr>
  </w:style>
  <w:style w:type="paragraph" w:customStyle="1" w:styleId="Verzeichnisende">
    <w:name w:val="Verzeichnisende"/>
    <w:basedOn w:val="Normal"/>
    <w:next w:val="Normal"/>
    <w:uiPriority w:val="2"/>
    <w:rsid w:val="00DB78EE"/>
    <w:pPr>
      <w:spacing w:after="0"/>
    </w:pPr>
    <w:rPr>
      <w:noProof/>
      <w:sz w:val="2"/>
    </w:rPr>
  </w:style>
  <w:style w:type="paragraph" w:styleId="Quote">
    <w:name w:val="Quote"/>
    <w:basedOn w:val="Normal"/>
    <w:next w:val="Normal"/>
    <w:link w:val="QuoteChar"/>
    <w:qFormat/>
    <w:rsid w:val="002E20B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rsid w:val="005D72F7"/>
    <w:rPr>
      <w:i/>
      <w:iCs/>
      <w:color w:val="404040" w:themeColor="text1" w:themeTint="BF"/>
      <w:lang w:val="en-US"/>
    </w:rPr>
  </w:style>
  <w:style w:type="character" w:styleId="SubtleEmphasis">
    <w:name w:val="Subtle Emphasis"/>
    <w:basedOn w:val="DefaultParagraphFont"/>
    <w:uiPriority w:val="19"/>
    <w:qFormat/>
    <w:rsid w:val="009E5F82"/>
    <w:rPr>
      <w:i/>
      <w:iCs/>
      <w:color w:val="404040" w:themeColor="text1" w:themeTint="BF"/>
    </w:rPr>
  </w:style>
  <w:style w:type="paragraph" w:styleId="Bibliography">
    <w:name w:val="Bibliography"/>
    <w:basedOn w:val="Normal"/>
    <w:next w:val="Normal"/>
    <w:uiPriority w:val="37"/>
    <w:unhideWhenUsed/>
    <w:rsid w:val="007458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6471">
      <w:bodyDiv w:val="1"/>
      <w:marLeft w:val="0"/>
      <w:marRight w:val="0"/>
      <w:marTop w:val="0"/>
      <w:marBottom w:val="0"/>
      <w:divBdr>
        <w:top w:val="none" w:sz="0" w:space="0" w:color="auto"/>
        <w:left w:val="none" w:sz="0" w:space="0" w:color="auto"/>
        <w:bottom w:val="none" w:sz="0" w:space="0" w:color="auto"/>
        <w:right w:val="none" w:sz="0" w:space="0" w:color="auto"/>
      </w:divBdr>
    </w:div>
    <w:div w:id="172183002">
      <w:bodyDiv w:val="1"/>
      <w:marLeft w:val="0"/>
      <w:marRight w:val="0"/>
      <w:marTop w:val="0"/>
      <w:marBottom w:val="0"/>
      <w:divBdr>
        <w:top w:val="none" w:sz="0" w:space="0" w:color="auto"/>
        <w:left w:val="none" w:sz="0" w:space="0" w:color="auto"/>
        <w:bottom w:val="none" w:sz="0" w:space="0" w:color="auto"/>
        <w:right w:val="none" w:sz="0" w:space="0" w:color="auto"/>
      </w:divBdr>
    </w:div>
    <w:div w:id="234553803">
      <w:bodyDiv w:val="1"/>
      <w:marLeft w:val="0"/>
      <w:marRight w:val="0"/>
      <w:marTop w:val="0"/>
      <w:marBottom w:val="0"/>
      <w:divBdr>
        <w:top w:val="none" w:sz="0" w:space="0" w:color="auto"/>
        <w:left w:val="none" w:sz="0" w:space="0" w:color="auto"/>
        <w:bottom w:val="none" w:sz="0" w:space="0" w:color="auto"/>
        <w:right w:val="none" w:sz="0" w:space="0" w:color="auto"/>
      </w:divBdr>
    </w:div>
    <w:div w:id="289435998">
      <w:bodyDiv w:val="1"/>
      <w:marLeft w:val="0"/>
      <w:marRight w:val="0"/>
      <w:marTop w:val="0"/>
      <w:marBottom w:val="0"/>
      <w:divBdr>
        <w:top w:val="none" w:sz="0" w:space="0" w:color="auto"/>
        <w:left w:val="none" w:sz="0" w:space="0" w:color="auto"/>
        <w:bottom w:val="none" w:sz="0" w:space="0" w:color="auto"/>
        <w:right w:val="none" w:sz="0" w:space="0" w:color="auto"/>
      </w:divBdr>
    </w:div>
    <w:div w:id="295574996">
      <w:bodyDiv w:val="1"/>
      <w:marLeft w:val="0"/>
      <w:marRight w:val="0"/>
      <w:marTop w:val="0"/>
      <w:marBottom w:val="0"/>
      <w:divBdr>
        <w:top w:val="none" w:sz="0" w:space="0" w:color="auto"/>
        <w:left w:val="none" w:sz="0" w:space="0" w:color="auto"/>
        <w:bottom w:val="none" w:sz="0" w:space="0" w:color="auto"/>
        <w:right w:val="none" w:sz="0" w:space="0" w:color="auto"/>
      </w:divBdr>
    </w:div>
    <w:div w:id="337466524">
      <w:bodyDiv w:val="1"/>
      <w:marLeft w:val="0"/>
      <w:marRight w:val="0"/>
      <w:marTop w:val="0"/>
      <w:marBottom w:val="0"/>
      <w:divBdr>
        <w:top w:val="none" w:sz="0" w:space="0" w:color="auto"/>
        <w:left w:val="none" w:sz="0" w:space="0" w:color="auto"/>
        <w:bottom w:val="none" w:sz="0" w:space="0" w:color="auto"/>
        <w:right w:val="none" w:sz="0" w:space="0" w:color="auto"/>
      </w:divBdr>
    </w:div>
    <w:div w:id="400954278">
      <w:bodyDiv w:val="1"/>
      <w:marLeft w:val="0"/>
      <w:marRight w:val="0"/>
      <w:marTop w:val="0"/>
      <w:marBottom w:val="0"/>
      <w:divBdr>
        <w:top w:val="none" w:sz="0" w:space="0" w:color="auto"/>
        <w:left w:val="none" w:sz="0" w:space="0" w:color="auto"/>
        <w:bottom w:val="none" w:sz="0" w:space="0" w:color="auto"/>
        <w:right w:val="none" w:sz="0" w:space="0" w:color="auto"/>
      </w:divBdr>
    </w:div>
    <w:div w:id="416287122">
      <w:bodyDiv w:val="1"/>
      <w:marLeft w:val="0"/>
      <w:marRight w:val="0"/>
      <w:marTop w:val="0"/>
      <w:marBottom w:val="0"/>
      <w:divBdr>
        <w:top w:val="none" w:sz="0" w:space="0" w:color="auto"/>
        <w:left w:val="none" w:sz="0" w:space="0" w:color="auto"/>
        <w:bottom w:val="none" w:sz="0" w:space="0" w:color="auto"/>
        <w:right w:val="none" w:sz="0" w:space="0" w:color="auto"/>
      </w:divBdr>
    </w:div>
    <w:div w:id="428699580">
      <w:bodyDiv w:val="1"/>
      <w:marLeft w:val="0"/>
      <w:marRight w:val="0"/>
      <w:marTop w:val="0"/>
      <w:marBottom w:val="0"/>
      <w:divBdr>
        <w:top w:val="none" w:sz="0" w:space="0" w:color="auto"/>
        <w:left w:val="none" w:sz="0" w:space="0" w:color="auto"/>
        <w:bottom w:val="none" w:sz="0" w:space="0" w:color="auto"/>
        <w:right w:val="none" w:sz="0" w:space="0" w:color="auto"/>
      </w:divBdr>
    </w:div>
    <w:div w:id="531578442">
      <w:bodyDiv w:val="1"/>
      <w:marLeft w:val="0"/>
      <w:marRight w:val="0"/>
      <w:marTop w:val="0"/>
      <w:marBottom w:val="0"/>
      <w:divBdr>
        <w:top w:val="none" w:sz="0" w:space="0" w:color="auto"/>
        <w:left w:val="none" w:sz="0" w:space="0" w:color="auto"/>
        <w:bottom w:val="none" w:sz="0" w:space="0" w:color="auto"/>
        <w:right w:val="none" w:sz="0" w:space="0" w:color="auto"/>
      </w:divBdr>
    </w:div>
    <w:div w:id="630208160">
      <w:bodyDiv w:val="1"/>
      <w:marLeft w:val="0"/>
      <w:marRight w:val="0"/>
      <w:marTop w:val="0"/>
      <w:marBottom w:val="0"/>
      <w:divBdr>
        <w:top w:val="none" w:sz="0" w:space="0" w:color="auto"/>
        <w:left w:val="none" w:sz="0" w:space="0" w:color="auto"/>
        <w:bottom w:val="none" w:sz="0" w:space="0" w:color="auto"/>
        <w:right w:val="none" w:sz="0" w:space="0" w:color="auto"/>
      </w:divBdr>
    </w:div>
    <w:div w:id="655110160">
      <w:bodyDiv w:val="1"/>
      <w:marLeft w:val="0"/>
      <w:marRight w:val="0"/>
      <w:marTop w:val="0"/>
      <w:marBottom w:val="0"/>
      <w:divBdr>
        <w:top w:val="none" w:sz="0" w:space="0" w:color="auto"/>
        <w:left w:val="none" w:sz="0" w:space="0" w:color="auto"/>
        <w:bottom w:val="none" w:sz="0" w:space="0" w:color="auto"/>
        <w:right w:val="none" w:sz="0" w:space="0" w:color="auto"/>
      </w:divBdr>
    </w:div>
    <w:div w:id="673190786">
      <w:bodyDiv w:val="1"/>
      <w:marLeft w:val="0"/>
      <w:marRight w:val="0"/>
      <w:marTop w:val="0"/>
      <w:marBottom w:val="0"/>
      <w:divBdr>
        <w:top w:val="none" w:sz="0" w:space="0" w:color="auto"/>
        <w:left w:val="none" w:sz="0" w:space="0" w:color="auto"/>
        <w:bottom w:val="none" w:sz="0" w:space="0" w:color="auto"/>
        <w:right w:val="none" w:sz="0" w:space="0" w:color="auto"/>
      </w:divBdr>
    </w:div>
    <w:div w:id="681665595">
      <w:bodyDiv w:val="1"/>
      <w:marLeft w:val="0"/>
      <w:marRight w:val="0"/>
      <w:marTop w:val="0"/>
      <w:marBottom w:val="0"/>
      <w:divBdr>
        <w:top w:val="none" w:sz="0" w:space="0" w:color="auto"/>
        <w:left w:val="none" w:sz="0" w:space="0" w:color="auto"/>
        <w:bottom w:val="none" w:sz="0" w:space="0" w:color="auto"/>
        <w:right w:val="none" w:sz="0" w:space="0" w:color="auto"/>
      </w:divBdr>
    </w:div>
    <w:div w:id="855731677">
      <w:bodyDiv w:val="1"/>
      <w:marLeft w:val="0"/>
      <w:marRight w:val="0"/>
      <w:marTop w:val="0"/>
      <w:marBottom w:val="0"/>
      <w:divBdr>
        <w:top w:val="none" w:sz="0" w:space="0" w:color="auto"/>
        <w:left w:val="none" w:sz="0" w:space="0" w:color="auto"/>
        <w:bottom w:val="none" w:sz="0" w:space="0" w:color="auto"/>
        <w:right w:val="none" w:sz="0" w:space="0" w:color="auto"/>
      </w:divBdr>
    </w:div>
    <w:div w:id="926768411">
      <w:bodyDiv w:val="1"/>
      <w:marLeft w:val="0"/>
      <w:marRight w:val="0"/>
      <w:marTop w:val="0"/>
      <w:marBottom w:val="0"/>
      <w:divBdr>
        <w:top w:val="none" w:sz="0" w:space="0" w:color="auto"/>
        <w:left w:val="none" w:sz="0" w:space="0" w:color="auto"/>
        <w:bottom w:val="none" w:sz="0" w:space="0" w:color="auto"/>
        <w:right w:val="none" w:sz="0" w:space="0" w:color="auto"/>
      </w:divBdr>
    </w:div>
    <w:div w:id="954092712">
      <w:bodyDiv w:val="1"/>
      <w:marLeft w:val="0"/>
      <w:marRight w:val="0"/>
      <w:marTop w:val="0"/>
      <w:marBottom w:val="0"/>
      <w:divBdr>
        <w:top w:val="none" w:sz="0" w:space="0" w:color="auto"/>
        <w:left w:val="none" w:sz="0" w:space="0" w:color="auto"/>
        <w:bottom w:val="none" w:sz="0" w:space="0" w:color="auto"/>
        <w:right w:val="none" w:sz="0" w:space="0" w:color="auto"/>
      </w:divBdr>
    </w:div>
    <w:div w:id="1044258098">
      <w:bodyDiv w:val="1"/>
      <w:marLeft w:val="0"/>
      <w:marRight w:val="0"/>
      <w:marTop w:val="0"/>
      <w:marBottom w:val="0"/>
      <w:divBdr>
        <w:top w:val="none" w:sz="0" w:space="0" w:color="auto"/>
        <w:left w:val="none" w:sz="0" w:space="0" w:color="auto"/>
        <w:bottom w:val="none" w:sz="0" w:space="0" w:color="auto"/>
        <w:right w:val="none" w:sz="0" w:space="0" w:color="auto"/>
      </w:divBdr>
    </w:div>
    <w:div w:id="1070344974">
      <w:bodyDiv w:val="1"/>
      <w:marLeft w:val="0"/>
      <w:marRight w:val="0"/>
      <w:marTop w:val="0"/>
      <w:marBottom w:val="0"/>
      <w:divBdr>
        <w:top w:val="none" w:sz="0" w:space="0" w:color="auto"/>
        <w:left w:val="none" w:sz="0" w:space="0" w:color="auto"/>
        <w:bottom w:val="none" w:sz="0" w:space="0" w:color="auto"/>
        <w:right w:val="none" w:sz="0" w:space="0" w:color="auto"/>
      </w:divBdr>
    </w:div>
    <w:div w:id="1129474141">
      <w:bodyDiv w:val="1"/>
      <w:marLeft w:val="0"/>
      <w:marRight w:val="0"/>
      <w:marTop w:val="0"/>
      <w:marBottom w:val="0"/>
      <w:divBdr>
        <w:top w:val="none" w:sz="0" w:space="0" w:color="auto"/>
        <w:left w:val="none" w:sz="0" w:space="0" w:color="auto"/>
        <w:bottom w:val="none" w:sz="0" w:space="0" w:color="auto"/>
        <w:right w:val="none" w:sz="0" w:space="0" w:color="auto"/>
      </w:divBdr>
    </w:div>
    <w:div w:id="1137723834">
      <w:bodyDiv w:val="1"/>
      <w:marLeft w:val="0"/>
      <w:marRight w:val="0"/>
      <w:marTop w:val="0"/>
      <w:marBottom w:val="0"/>
      <w:divBdr>
        <w:top w:val="none" w:sz="0" w:space="0" w:color="auto"/>
        <w:left w:val="none" w:sz="0" w:space="0" w:color="auto"/>
        <w:bottom w:val="none" w:sz="0" w:space="0" w:color="auto"/>
        <w:right w:val="none" w:sz="0" w:space="0" w:color="auto"/>
      </w:divBdr>
    </w:div>
    <w:div w:id="1235168528">
      <w:bodyDiv w:val="1"/>
      <w:marLeft w:val="0"/>
      <w:marRight w:val="0"/>
      <w:marTop w:val="0"/>
      <w:marBottom w:val="0"/>
      <w:divBdr>
        <w:top w:val="none" w:sz="0" w:space="0" w:color="auto"/>
        <w:left w:val="none" w:sz="0" w:space="0" w:color="auto"/>
        <w:bottom w:val="none" w:sz="0" w:space="0" w:color="auto"/>
        <w:right w:val="none" w:sz="0" w:space="0" w:color="auto"/>
      </w:divBdr>
    </w:div>
    <w:div w:id="1462066928">
      <w:bodyDiv w:val="1"/>
      <w:marLeft w:val="0"/>
      <w:marRight w:val="0"/>
      <w:marTop w:val="0"/>
      <w:marBottom w:val="0"/>
      <w:divBdr>
        <w:top w:val="none" w:sz="0" w:space="0" w:color="auto"/>
        <w:left w:val="none" w:sz="0" w:space="0" w:color="auto"/>
        <w:bottom w:val="none" w:sz="0" w:space="0" w:color="auto"/>
        <w:right w:val="none" w:sz="0" w:space="0" w:color="auto"/>
      </w:divBdr>
    </w:div>
    <w:div w:id="1468429646">
      <w:bodyDiv w:val="1"/>
      <w:marLeft w:val="0"/>
      <w:marRight w:val="0"/>
      <w:marTop w:val="0"/>
      <w:marBottom w:val="0"/>
      <w:divBdr>
        <w:top w:val="none" w:sz="0" w:space="0" w:color="auto"/>
        <w:left w:val="none" w:sz="0" w:space="0" w:color="auto"/>
        <w:bottom w:val="none" w:sz="0" w:space="0" w:color="auto"/>
        <w:right w:val="none" w:sz="0" w:space="0" w:color="auto"/>
      </w:divBdr>
    </w:div>
    <w:div w:id="1611889295">
      <w:bodyDiv w:val="1"/>
      <w:marLeft w:val="0"/>
      <w:marRight w:val="0"/>
      <w:marTop w:val="0"/>
      <w:marBottom w:val="0"/>
      <w:divBdr>
        <w:top w:val="none" w:sz="0" w:space="0" w:color="auto"/>
        <w:left w:val="none" w:sz="0" w:space="0" w:color="auto"/>
        <w:bottom w:val="none" w:sz="0" w:space="0" w:color="auto"/>
        <w:right w:val="none" w:sz="0" w:space="0" w:color="auto"/>
      </w:divBdr>
    </w:div>
    <w:div w:id="1679651878">
      <w:bodyDiv w:val="1"/>
      <w:marLeft w:val="0"/>
      <w:marRight w:val="0"/>
      <w:marTop w:val="0"/>
      <w:marBottom w:val="0"/>
      <w:divBdr>
        <w:top w:val="none" w:sz="0" w:space="0" w:color="auto"/>
        <w:left w:val="none" w:sz="0" w:space="0" w:color="auto"/>
        <w:bottom w:val="none" w:sz="0" w:space="0" w:color="auto"/>
        <w:right w:val="none" w:sz="0" w:space="0" w:color="auto"/>
      </w:divBdr>
    </w:div>
    <w:div w:id="1769229480">
      <w:bodyDiv w:val="1"/>
      <w:marLeft w:val="0"/>
      <w:marRight w:val="0"/>
      <w:marTop w:val="0"/>
      <w:marBottom w:val="0"/>
      <w:divBdr>
        <w:top w:val="none" w:sz="0" w:space="0" w:color="auto"/>
        <w:left w:val="none" w:sz="0" w:space="0" w:color="auto"/>
        <w:bottom w:val="none" w:sz="0" w:space="0" w:color="auto"/>
        <w:right w:val="none" w:sz="0" w:space="0" w:color="auto"/>
      </w:divBdr>
    </w:div>
    <w:div w:id="1917086285">
      <w:bodyDiv w:val="1"/>
      <w:marLeft w:val="0"/>
      <w:marRight w:val="0"/>
      <w:marTop w:val="0"/>
      <w:marBottom w:val="0"/>
      <w:divBdr>
        <w:top w:val="none" w:sz="0" w:space="0" w:color="auto"/>
        <w:left w:val="none" w:sz="0" w:space="0" w:color="auto"/>
        <w:bottom w:val="none" w:sz="0" w:space="0" w:color="auto"/>
        <w:right w:val="none" w:sz="0" w:space="0" w:color="auto"/>
      </w:divBdr>
    </w:div>
    <w:div w:id="2007398016">
      <w:bodyDiv w:val="1"/>
      <w:marLeft w:val="0"/>
      <w:marRight w:val="0"/>
      <w:marTop w:val="0"/>
      <w:marBottom w:val="0"/>
      <w:divBdr>
        <w:top w:val="none" w:sz="0" w:space="0" w:color="auto"/>
        <w:left w:val="none" w:sz="0" w:space="0" w:color="auto"/>
        <w:bottom w:val="none" w:sz="0" w:space="0" w:color="auto"/>
        <w:right w:val="none" w:sz="0" w:space="0" w:color="auto"/>
      </w:divBdr>
    </w:div>
    <w:div w:id="2073459567">
      <w:bodyDiv w:val="1"/>
      <w:marLeft w:val="0"/>
      <w:marRight w:val="0"/>
      <w:marTop w:val="0"/>
      <w:marBottom w:val="0"/>
      <w:divBdr>
        <w:top w:val="none" w:sz="0" w:space="0" w:color="auto"/>
        <w:left w:val="none" w:sz="0" w:space="0" w:color="auto"/>
        <w:bottom w:val="none" w:sz="0" w:space="0" w:color="auto"/>
        <w:right w:val="none" w:sz="0" w:space="0" w:color="auto"/>
      </w:divBdr>
    </w:div>
    <w:div w:id="2095324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source\Thesis\Text\Thesis\Template_Inhal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F7F4EF3550845849DBB6CAAC9744E95"/>
        <w:category>
          <w:name w:val="General"/>
          <w:gallery w:val="placeholder"/>
        </w:category>
        <w:types>
          <w:type w:val="bbPlcHdr"/>
        </w:types>
        <w:behaviors>
          <w:behavior w:val="content"/>
        </w:behaviors>
        <w:guid w:val="{A3228D4C-756F-4D7A-A1CF-AE9C58509099}"/>
      </w:docPartPr>
      <w:docPartBody>
        <w:p w:rsidR="001931ED" w:rsidRDefault="00000000">
          <w:pPr>
            <w:pStyle w:val="4F7F4EF3550845849DBB6CAAC9744E95"/>
          </w:pPr>
          <w:r w:rsidRPr="00865CAC">
            <w:rPr>
              <w:rStyle w:val="PlaceholderText"/>
            </w:rPr>
            <w:t>Titel der Arbeit</w:t>
          </w:r>
        </w:p>
      </w:docPartBody>
    </w:docPart>
    <w:docPart>
      <w:docPartPr>
        <w:name w:val="0B587C864D004ED3A9B9470F063B740B"/>
        <w:category>
          <w:name w:val="General"/>
          <w:gallery w:val="placeholder"/>
        </w:category>
        <w:types>
          <w:type w:val="bbPlcHdr"/>
        </w:types>
        <w:behaviors>
          <w:behavior w:val="content"/>
        </w:behaviors>
        <w:guid w:val="{D87047AA-FE89-4F11-BEDC-B83CE85C65D2}"/>
      </w:docPartPr>
      <w:docPartBody>
        <w:p w:rsidR="001931ED" w:rsidRDefault="00000000">
          <w:pPr>
            <w:pStyle w:val="0B587C864D004ED3A9B9470F063B740B"/>
          </w:pPr>
          <w:r w:rsidRPr="00865CAC">
            <w:rPr>
              <w:rStyle w:val="PlaceholderText"/>
            </w:rPr>
            <w:t>Untertitel</w:t>
          </w:r>
        </w:p>
      </w:docPartBody>
    </w:docPart>
    <w:docPart>
      <w:docPartPr>
        <w:name w:val="70999EAF8A8644A4B5E11160B43B581B"/>
        <w:category>
          <w:name w:val="General"/>
          <w:gallery w:val="placeholder"/>
        </w:category>
        <w:types>
          <w:type w:val="bbPlcHdr"/>
        </w:types>
        <w:behaviors>
          <w:behavior w:val="content"/>
        </w:behaviors>
        <w:guid w:val="{055DAE25-1DA8-4490-80D7-9C33667EEFE9}"/>
      </w:docPartPr>
      <w:docPartBody>
        <w:p w:rsidR="001931ED" w:rsidRDefault="00000000">
          <w:pPr>
            <w:pStyle w:val="70999EAF8A8644A4B5E11160B43B581B"/>
          </w:pPr>
          <w:r>
            <w:rPr>
              <w:rStyle w:val="PlaceholderText"/>
            </w:rPr>
            <w:t>B.Sc./M.Sc.</w:t>
          </w:r>
          <w:r w:rsidRPr="003C1408">
            <w:rPr>
              <w:rStyle w:val="PlaceholderText"/>
            </w:rPr>
            <w:t xml:space="preserve"> ...</w:t>
          </w:r>
        </w:p>
      </w:docPartBody>
    </w:docPart>
    <w:docPart>
      <w:docPartPr>
        <w:name w:val="714BD3829BF54438AA04B64FB80E8C35"/>
        <w:category>
          <w:name w:val="General"/>
          <w:gallery w:val="placeholder"/>
        </w:category>
        <w:types>
          <w:type w:val="bbPlcHdr"/>
        </w:types>
        <w:behaviors>
          <w:behavior w:val="content"/>
        </w:behaviors>
        <w:guid w:val="{656AF4C1-BAFA-4485-8D98-114868EF8794}"/>
      </w:docPartPr>
      <w:docPartBody>
        <w:p w:rsidR="001931ED" w:rsidRDefault="00000000">
          <w:pPr>
            <w:pStyle w:val="714BD3829BF54438AA04B64FB80E8C35"/>
          </w:pPr>
          <w:r>
            <w:rPr>
              <w:rStyle w:val="PlaceholderText"/>
            </w:rPr>
            <w:t>Fakultät für Muster</w:t>
          </w:r>
        </w:p>
      </w:docPartBody>
    </w:docPart>
    <w:docPart>
      <w:docPartPr>
        <w:name w:val="413F942B580744E181305F32A4D3FCF4"/>
        <w:category>
          <w:name w:val="General"/>
          <w:gallery w:val="placeholder"/>
        </w:category>
        <w:types>
          <w:type w:val="bbPlcHdr"/>
        </w:types>
        <w:behaviors>
          <w:behavior w:val="content"/>
        </w:behaviors>
        <w:guid w:val="{B293855C-53D6-45F0-B4C9-5C58DC4CA2B9}"/>
      </w:docPartPr>
      <w:docPartBody>
        <w:p w:rsidR="001931ED" w:rsidRDefault="00000000">
          <w:pPr>
            <w:pStyle w:val="413F942B580744E181305F32A4D3FCF4"/>
          </w:pPr>
          <w:r>
            <w:rPr>
              <w:rStyle w:val="PlaceholderText"/>
            </w:rPr>
            <w:t>Univ.-Prof. Dr. Dr. h. c. mult. Max Musterprofessor</w:t>
          </w:r>
        </w:p>
      </w:docPartBody>
    </w:docPart>
    <w:docPart>
      <w:docPartPr>
        <w:name w:val="E1C21C69D5CA49C2A9C3F25879400FA9"/>
        <w:category>
          <w:name w:val="General"/>
          <w:gallery w:val="placeholder"/>
        </w:category>
        <w:types>
          <w:type w:val="bbPlcHdr"/>
        </w:types>
        <w:behaviors>
          <w:behavior w:val="content"/>
        </w:behaviors>
        <w:guid w:val="{3025F49E-222A-43BA-B8D6-C8A531218BDC}"/>
      </w:docPartPr>
      <w:docPartBody>
        <w:p w:rsidR="001931ED" w:rsidRDefault="00000000">
          <w:pPr>
            <w:pStyle w:val="E1C21C69D5CA49C2A9C3F25879400FA9"/>
          </w:pPr>
          <w:r>
            <w:rPr>
              <w:rStyle w:val="PlaceholderText"/>
            </w:rPr>
            <w:t>Lehrstuhl für Musterlehre</w:t>
          </w:r>
        </w:p>
      </w:docPartBody>
    </w:docPart>
    <w:docPart>
      <w:docPartPr>
        <w:name w:val="32FBA48B221A49C88B5C5298B253DD7A"/>
        <w:category>
          <w:name w:val="General"/>
          <w:gallery w:val="placeholder"/>
        </w:category>
        <w:types>
          <w:type w:val="bbPlcHdr"/>
        </w:types>
        <w:behaviors>
          <w:behavior w:val="content"/>
        </w:behaviors>
        <w:guid w:val="{4384973A-71CF-459F-889A-5FAD05A87B3B}"/>
      </w:docPartPr>
      <w:docPartBody>
        <w:p w:rsidR="001931ED" w:rsidRDefault="00000000">
          <w:pPr>
            <w:pStyle w:val="32FBA48B221A49C88B5C5298B253DD7A"/>
          </w:pPr>
          <w:r>
            <w:rPr>
              <w:rStyle w:val="PlaceholderText"/>
            </w:rPr>
            <w:t>Univ.-Prof. Dr. Dr. h. c. mult. Max Musterprofessor</w:t>
          </w:r>
        </w:p>
      </w:docPartBody>
    </w:docPart>
    <w:docPart>
      <w:docPartPr>
        <w:name w:val="268B6874C11748D6A2C48B269DCA9711"/>
        <w:category>
          <w:name w:val="General"/>
          <w:gallery w:val="placeholder"/>
        </w:category>
        <w:types>
          <w:type w:val="bbPlcHdr"/>
        </w:types>
        <w:behaviors>
          <w:behavior w:val="content"/>
        </w:behaviors>
        <w:guid w:val="{5EAD8307-35ED-47A2-8C44-BCACDCE6923A}"/>
      </w:docPartPr>
      <w:docPartBody>
        <w:p w:rsidR="001931ED" w:rsidRDefault="00000000">
          <w:pPr>
            <w:pStyle w:val="268B6874C11748D6A2C48B269DCA9711"/>
          </w:pPr>
          <w:r>
            <w:rPr>
              <w:rStyle w:val="PlaceholderText"/>
            </w:rPr>
            <w:t>Lehrstuhl für Musterlehre</w:t>
          </w:r>
        </w:p>
      </w:docPartBody>
    </w:docPart>
    <w:docPart>
      <w:docPartPr>
        <w:name w:val="78DB00D987604642963A8CABFD0F3E58"/>
        <w:category>
          <w:name w:val="General"/>
          <w:gallery w:val="placeholder"/>
        </w:category>
        <w:types>
          <w:type w:val="bbPlcHdr"/>
        </w:types>
        <w:behaviors>
          <w:behavior w:val="content"/>
        </w:behaviors>
        <w:guid w:val="{EB5066D9-AF75-427C-80DE-AE466C2B168A}"/>
      </w:docPartPr>
      <w:docPartBody>
        <w:p w:rsidR="001931ED" w:rsidRDefault="00000000">
          <w:pPr>
            <w:pStyle w:val="78DB00D987604642963A8CABFD0F3E58"/>
          </w:pPr>
          <w:r>
            <w:rPr>
              <w:rStyle w:val="PlaceholderText"/>
            </w:rPr>
            <w:t>Martin Mustermann</w:t>
          </w:r>
          <w:r>
            <w:rPr>
              <w:rStyle w:val="PlaceholderText"/>
            </w:rPr>
            <w:br/>
            <w:t>Musterweg 20</w:t>
          </w:r>
          <w:r>
            <w:rPr>
              <w:rStyle w:val="PlaceholderText"/>
            </w:rPr>
            <w:br/>
            <w:t>80999 München</w:t>
          </w:r>
          <w:r>
            <w:rPr>
              <w:rStyle w:val="PlaceholderText"/>
            </w:rPr>
            <w:br/>
            <w:t>+49 89 123 456 89</w:t>
          </w:r>
        </w:p>
      </w:docPartBody>
    </w:docPart>
    <w:docPart>
      <w:docPartPr>
        <w:name w:val="2A7DAD51C5324217B57796CD087D768D"/>
        <w:category>
          <w:name w:val="General"/>
          <w:gallery w:val="placeholder"/>
        </w:category>
        <w:types>
          <w:type w:val="bbPlcHdr"/>
        </w:types>
        <w:behaviors>
          <w:behavior w:val="content"/>
        </w:behaviors>
        <w:guid w:val="{655AFFA4-FFFA-4045-9EBA-1D7C5EBD2ADA}"/>
      </w:docPartPr>
      <w:docPartBody>
        <w:p w:rsidR="001931ED" w:rsidRDefault="00000000">
          <w:pPr>
            <w:pStyle w:val="2A7DAD51C5324217B57796CD087D768D"/>
          </w:pPr>
          <w:r>
            <w:rPr>
              <w:rStyle w:val="PlaceholderText"/>
            </w:rPr>
            <w:t>Ort</w:t>
          </w:r>
        </w:p>
      </w:docPartBody>
    </w:docPart>
    <w:docPart>
      <w:docPartPr>
        <w:name w:val="53FB530A13404154A0FE043CA35E0B07"/>
        <w:category>
          <w:name w:val="General"/>
          <w:gallery w:val="placeholder"/>
        </w:category>
        <w:types>
          <w:type w:val="bbPlcHdr"/>
        </w:types>
        <w:behaviors>
          <w:behavior w:val="content"/>
        </w:behaviors>
        <w:guid w:val="{EB999DEF-6BA0-46A0-9CF7-5C5F88C81852}"/>
      </w:docPartPr>
      <w:docPartBody>
        <w:p w:rsidR="001931ED" w:rsidRDefault="00000000">
          <w:pPr>
            <w:pStyle w:val="53FB530A13404154A0FE043CA35E0B07"/>
          </w:pPr>
          <w:r>
            <w:rPr>
              <w:rStyle w:val="PlaceholderText"/>
            </w:rPr>
            <w:t>Datum</w:t>
          </w:r>
        </w:p>
      </w:docPartBody>
    </w:docPart>
    <w:docPart>
      <w:docPartPr>
        <w:name w:val="D222A74EA6AF4F4E90E2292EDC6AB232"/>
        <w:category>
          <w:name w:val="General"/>
          <w:gallery w:val="placeholder"/>
        </w:category>
        <w:types>
          <w:type w:val="bbPlcHdr"/>
        </w:types>
        <w:behaviors>
          <w:behavior w:val="content"/>
        </w:behaviors>
        <w:guid w:val="{5ECE97D0-103F-467C-8708-E6948945BBEA}"/>
      </w:docPartPr>
      <w:docPartBody>
        <w:p w:rsidR="001931ED" w:rsidRDefault="00120B8D" w:rsidP="00120B8D">
          <w:pPr>
            <w:pStyle w:val="D222A74EA6AF4F4E90E2292EDC6AB232"/>
          </w:pPr>
          <w:r>
            <w:rPr>
              <w:rStyle w:val="PlaceholderText"/>
            </w:rPr>
            <w:t>Ort</w:t>
          </w:r>
        </w:p>
      </w:docPartBody>
    </w:docPart>
    <w:docPart>
      <w:docPartPr>
        <w:name w:val="E66520ECC6E24CA2853FC87FFE5FC389"/>
        <w:category>
          <w:name w:val="General"/>
          <w:gallery w:val="placeholder"/>
        </w:category>
        <w:types>
          <w:type w:val="bbPlcHdr"/>
        </w:types>
        <w:behaviors>
          <w:behavior w:val="content"/>
        </w:behaviors>
        <w:guid w:val="{3C1652E6-B762-4ACF-AA08-0FB9C4F99907}"/>
      </w:docPartPr>
      <w:docPartBody>
        <w:p w:rsidR="001931ED" w:rsidRDefault="00120B8D" w:rsidP="00120B8D">
          <w:pPr>
            <w:pStyle w:val="E66520ECC6E24CA2853FC87FFE5FC389"/>
          </w:pPr>
          <w:r>
            <w:rPr>
              <w:rStyle w:val="PlaceholderText"/>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B8D"/>
    <w:rsid w:val="00120B8D"/>
    <w:rsid w:val="001931ED"/>
    <w:rsid w:val="002A1CC8"/>
    <w:rsid w:val="002D3FCF"/>
    <w:rsid w:val="0033048E"/>
    <w:rsid w:val="003510C0"/>
    <w:rsid w:val="0046520F"/>
    <w:rsid w:val="0053334F"/>
    <w:rsid w:val="00542C72"/>
    <w:rsid w:val="00557E34"/>
    <w:rsid w:val="0059723A"/>
    <w:rsid w:val="006878CE"/>
    <w:rsid w:val="006E6760"/>
    <w:rsid w:val="007B588D"/>
    <w:rsid w:val="00805664"/>
    <w:rsid w:val="008259C5"/>
    <w:rsid w:val="00852B0F"/>
    <w:rsid w:val="00916C98"/>
    <w:rsid w:val="009B5EBE"/>
    <w:rsid w:val="009E78E2"/>
    <w:rsid w:val="00A10ACB"/>
    <w:rsid w:val="00A567CB"/>
    <w:rsid w:val="00AC3F7E"/>
    <w:rsid w:val="00B14DFA"/>
    <w:rsid w:val="00B157D0"/>
    <w:rsid w:val="00B37BBE"/>
    <w:rsid w:val="00C52141"/>
    <w:rsid w:val="00C66753"/>
    <w:rsid w:val="00CD2D49"/>
    <w:rsid w:val="00D03C58"/>
    <w:rsid w:val="00D76E8D"/>
    <w:rsid w:val="00DD42B2"/>
    <w:rsid w:val="00E23CAB"/>
    <w:rsid w:val="00E50BBD"/>
    <w:rsid w:val="00E835FB"/>
    <w:rsid w:val="00E84388"/>
    <w:rsid w:val="00EB718F"/>
    <w:rsid w:val="00F44B08"/>
    <w:rsid w:val="00F62206"/>
    <w:rsid w:val="00FD56E1"/>
    <w:rsid w:val="00FE3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0B8D"/>
  </w:style>
  <w:style w:type="paragraph" w:customStyle="1" w:styleId="4F7F4EF3550845849DBB6CAAC9744E95">
    <w:name w:val="4F7F4EF3550845849DBB6CAAC9744E95"/>
  </w:style>
  <w:style w:type="paragraph" w:customStyle="1" w:styleId="0B587C864D004ED3A9B9470F063B740B">
    <w:name w:val="0B587C864D004ED3A9B9470F063B740B"/>
  </w:style>
  <w:style w:type="paragraph" w:customStyle="1" w:styleId="70999EAF8A8644A4B5E11160B43B581B">
    <w:name w:val="70999EAF8A8644A4B5E11160B43B581B"/>
  </w:style>
  <w:style w:type="paragraph" w:customStyle="1" w:styleId="714BD3829BF54438AA04B64FB80E8C35">
    <w:name w:val="714BD3829BF54438AA04B64FB80E8C35"/>
  </w:style>
  <w:style w:type="paragraph" w:customStyle="1" w:styleId="413F942B580744E181305F32A4D3FCF4">
    <w:name w:val="413F942B580744E181305F32A4D3FCF4"/>
  </w:style>
  <w:style w:type="paragraph" w:customStyle="1" w:styleId="E1C21C69D5CA49C2A9C3F25879400FA9">
    <w:name w:val="E1C21C69D5CA49C2A9C3F25879400FA9"/>
  </w:style>
  <w:style w:type="paragraph" w:customStyle="1" w:styleId="32FBA48B221A49C88B5C5298B253DD7A">
    <w:name w:val="32FBA48B221A49C88B5C5298B253DD7A"/>
  </w:style>
  <w:style w:type="paragraph" w:customStyle="1" w:styleId="268B6874C11748D6A2C48B269DCA9711">
    <w:name w:val="268B6874C11748D6A2C48B269DCA9711"/>
  </w:style>
  <w:style w:type="paragraph" w:customStyle="1" w:styleId="78DB00D987604642963A8CABFD0F3E58">
    <w:name w:val="78DB00D987604642963A8CABFD0F3E58"/>
  </w:style>
  <w:style w:type="paragraph" w:customStyle="1" w:styleId="2A7DAD51C5324217B57796CD087D768D">
    <w:name w:val="2A7DAD51C5324217B57796CD087D768D"/>
  </w:style>
  <w:style w:type="paragraph" w:customStyle="1" w:styleId="53FB530A13404154A0FE043CA35E0B07">
    <w:name w:val="53FB530A13404154A0FE043CA35E0B07"/>
  </w:style>
  <w:style w:type="paragraph" w:customStyle="1" w:styleId="D222A74EA6AF4F4E90E2292EDC6AB232">
    <w:name w:val="D222A74EA6AF4F4E90E2292EDC6AB232"/>
    <w:rsid w:val="00120B8D"/>
  </w:style>
  <w:style w:type="paragraph" w:customStyle="1" w:styleId="E66520ECC6E24CA2853FC87FFE5FC389">
    <w:name w:val="E66520ECC6E24CA2853FC87FFE5FC389"/>
    <w:rsid w:val="00120B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Larissa-Design">
  <a:themeElements>
    <a:clrScheme name="TUM">
      <a:dk1>
        <a:sysClr val="windowText" lastClr="000000"/>
      </a:dk1>
      <a:lt1>
        <a:sysClr val="window" lastClr="FFFFFF"/>
      </a:lt1>
      <a:dk2>
        <a:srgbClr val="003359"/>
      </a:dk2>
      <a:lt2>
        <a:srgbClr val="0065BD"/>
      </a:lt2>
      <a:accent1>
        <a:srgbClr val="005293"/>
      </a:accent1>
      <a:accent2>
        <a:srgbClr val="64A0C8"/>
      </a:accent2>
      <a:accent3>
        <a:srgbClr val="98C6EA"/>
      </a:accent3>
      <a:accent4>
        <a:srgbClr val="A2AD00"/>
      </a:accent4>
      <a:accent5>
        <a:srgbClr val="E37222"/>
      </a:accent5>
      <a:accent6>
        <a:srgbClr val="DAD7CB"/>
      </a:accent6>
      <a:hlink>
        <a:srgbClr val="0000FF"/>
      </a:hlink>
      <a:folHlink>
        <a:srgbClr val="800080"/>
      </a:folHlink>
    </a:clrScheme>
    <a:fontScheme name="TUM">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Dyr24</b:Tag>
    <b:SourceType>JournalArticle</b:SourceType>
    <b:Guid>{D48674D1-3FD2-4C8E-9C27-0579AE34A053}</b:Guid>
    <b:Title>Space Foundation System: An Approach to Spatial</b:Title>
    <b:Year>2024</b:Year>
    <b:Medium>Paper</b:Medium>
    <b:Pages>8</b:Pages>
    <b:Author>
      <b:Author>
        <b:NameList>
          <b:Person>
            <b:Last>Dyrda</b:Last>
            <b:First>Daniel</b:First>
          </b:Person>
          <b:Person>
            <b:Last>Belloni</b:Last>
            <b:First>Claudio</b:First>
          </b:Person>
        </b:NameList>
      </b:Author>
    </b:Author>
    <b:RefOrder>1</b:RefOrder>
  </b:Source>
  <b:Source>
    <b:Tag>Ker24</b:Tag>
    <b:SourceType>JournalArticle</b:SourceType>
    <b:Guid>{DDE9EC92-C64B-4ED8-9ACE-645E2154460F}</b:Guid>
    <b:Author>
      <b:Author>
        <b:NameList>
          <b:Person>
            <b:Last>Pfaffinger</b:Last>
            <b:First>Kerstin</b:First>
          </b:Person>
        </b:NameList>
      </b:Author>
    </b:Author>
    <b:Title>Anchors and Boundaries: Developing a Game Engine System for Hierarchical Spatial Partitioning of Gamespaces</b:Title>
    <b:Year>2024</b:Year>
    <b:Pages>69</b:Pages>
    <b:RefOrder>2</b:RefOrder>
  </b:Source>
  <b:Source>
    <b:Tag>Uni24</b:Tag>
    <b:SourceType>InternetSite</b:SourceType>
    <b:Guid>{91D935EB-8A76-4BC8-85A3-73B695A87D6D}</b:Guid>
    <b:Title>Unity - Scripting API: Transform</b:Title>
    <b:Author>
      <b:Author>
        <b:Corporate>Unity Technologies</b:Corporate>
      </b:Author>
    </b:Author>
    <b:ProductionCompany>Unity Technologies</b:ProductionCompany>
    <b:YearAccessed>2024</b:YearAccessed>
    <b:MonthAccessed>07</b:MonthAccessed>
    <b:DayAccessed>19</b:DayAccessed>
    <b:URL>https://docs.unity3d.com/ScriptReference/Transform.html</b:URL>
    <b:RefOrder>3</b:RefOrder>
  </b:Source>
</b:Sources>
</file>

<file path=customXml/itemProps1.xml><?xml version="1.0" encoding="utf-8"?>
<ds:datastoreItem xmlns:ds="http://schemas.openxmlformats.org/officeDocument/2006/customXml" ds:itemID="{4E0723BA-9F75-4E1D-88D6-CA8F2D5C9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Template_Inhalt.dotx</Template>
  <TotalTime>608</TotalTime>
  <Pages>30</Pages>
  <Words>5879</Words>
  <Characters>33511</Characters>
  <Application>Microsoft Office Word</Application>
  <DocSecurity>0</DocSecurity>
  <Lines>279</Lines>
  <Paragraphs>78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@Fakultät@-Wiss-Arbeiten-Vorlage</vt:lpstr>
      <vt:lpstr>@Fakultät@-Wiss-Arbeiten-Vorlage</vt:lpstr>
    </vt:vector>
  </TitlesOfParts>
  <Company>--</Company>
  <LinksUpToDate>false</LinksUpToDate>
  <CharactersWithSpaces>39312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@Fakultät@-Wiss-Arbeiten-Vorlage</dc:title>
  <dc:creator>Victor</dc:creator>
  <dc:description>Rechteinhaber: Technische Universität München, https://www.tum.de_x000d_
Gestaltung: ediundsepp Gestaltungsgesellschaft, München, http://www.ediundsepp.de_x000d_
Technische Umsetzung: eWorks GmbH, Frankfurt am Main, http://www.eworks.de</dc:description>
  <cp:lastModifiedBy>Victor Jannis Matheke</cp:lastModifiedBy>
  <cp:revision>1608</cp:revision>
  <cp:lastPrinted>2024-07-22T14:17:00Z</cp:lastPrinted>
  <dcterms:created xsi:type="dcterms:W3CDTF">2024-06-17T14:23:00Z</dcterms:created>
  <dcterms:modified xsi:type="dcterms:W3CDTF">2024-07-27T12:39:00Z</dcterms:modified>
</cp:coreProperties>
</file>