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5C1F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PHASE 7</w:t>
      </w:r>
    </w:p>
    <w:p w14:paraId="16A83B8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TESTING &amp; VALIDATION</w:t>
      </w:r>
    </w:p>
    <w:p w14:paraId="179F5331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Objective: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 test the AI BlogNest application and verify that all implemented features work correctly without errors.</w:t>
      </w:r>
    </w:p>
    <w:p w14:paraId="66615B1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Testing Activities:</w:t>
      </w:r>
    </w:p>
    <w:p w14:paraId="0915BE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user registration functionality. </w:t>
      </w:r>
    </w:p>
    <w:p w14:paraId="110B55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user login functionality. </w:t>
      </w:r>
    </w:p>
    <w:p w14:paraId="684311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JWT-based authentication. </w:t>
      </w:r>
    </w:p>
    <w:p w14:paraId="2F967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user profile API. </w:t>
      </w:r>
    </w:p>
    <w:p w14:paraId="5FB6BD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blog creation functionality. </w:t>
      </w:r>
    </w:p>
    <w:p w14:paraId="01DA4A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viewing all blogs. </w:t>
      </w:r>
    </w:p>
    <w:p w14:paraId="5F70D0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viewing individual blogs. </w:t>
      </w:r>
    </w:p>
    <w:p w14:paraId="450F14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blog update functionality. </w:t>
      </w:r>
    </w:p>
    <w:p w14:paraId="614D77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blog deletion functionality. </w:t>
      </w:r>
    </w:p>
    <w:p w14:paraId="5A814D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AI blog generation. </w:t>
      </w:r>
    </w:p>
    <w:p w14:paraId="2D140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AI blog summarization. </w:t>
      </w:r>
    </w:p>
    <w:p w14:paraId="58680B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frontend forms and user inputs. </w:t>
      </w:r>
    </w:p>
    <w:p w14:paraId="46657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Tested validation and error messages. </w:t>
      </w:r>
    </w:p>
    <w:p w14:paraId="44D54BCB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Testing Tools:</w:t>
      </w:r>
    </w:p>
    <w:p w14:paraId="0C97AE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Postman </w:t>
      </w:r>
    </w:p>
    <w:p w14:paraId="6B6915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Thunder Client </w:t>
      </w:r>
    </w:p>
    <w:p w14:paraId="3DBBD5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Web Browser </w:t>
      </w:r>
    </w:p>
    <w:p w14:paraId="4CB0B2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MongoDB Compass </w:t>
      </w:r>
    </w:p>
    <w:p w14:paraId="5325D18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Validation:</w:t>
      </w:r>
    </w:p>
    <w:p w14:paraId="3C72E7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Checked whether required fields are validated. </w:t>
      </w:r>
    </w:p>
    <w:p w14:paraId="4DD669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Checked authentication token handling. </w:t>
      </w:r>
    </w:p>
    <w:p w14:paraId="229DB6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Verified that valid users can access protected APIs. </w:t>
      </w:r>
    </w:p>
    <w:p w14:paraId="16FEAB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Verified that unauthorized requests are rejected. </w:t>
      </w:r>
    </w:p>
    <w:p w14:paraId="138AC3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Checked whether blog data is correctly stored in MongoDB. </w:t>
      </w:r>
    </w:p>
    <w:p w14:paraId="6B0316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Verified that AI-generated content is displayed correctly on the frontend. </w:t>
      </w:r>
    </w:p>
    <w:p w14:paraId="5DBC01A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Expected Output: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All implemented modules should work correctly, valid data should be processed successfully, and invalid requests should return appropriate error messages.</w:t>
      </w:r>
    </w:p>
    <w:p w14:paraId="4CB9CB29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Phase Status: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Completed.</w:t>
      </w:r>
    </w:p>
    <w:p w14:paraId="6F8BF0D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B6C4F42">
      <w:pPr>
        <w:pStyle w:val="5"/>
        <w:keepNext w:val="0"/>
        <w:keepLines w:val="0"/>
        <w:widowControl/>
        <w:suppressLineNumbers w:val="0"/>
        <w:spacing w:line="360" w:lineRule="auto"/>
      </w:pPr>
      <w:r>
        <w:drawing>
          <wp:inline distT="0" distB="0" distL="114300" distR="114300">
            <wp:extent cx="5271135" cy="276733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A585">
      <w:pPr>
        <w:pStyle w:val="5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Figure 7.1: AI Blog Generation API Testing and Validation</w:t>
      </w:r>
    </w:p>
    <w:p w14:paraId="74450C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62967"/>
    <w:multiLevelType w:val="multilevel"/>
    <w:tmpl w:val="97B62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73945F"/>
    <w:multiLevelType w:val="multilevel"/>
    <w:tmpl w:val="14739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D653DF"/>
    <w:multiLevelType w:val="multilevel"/>
    <w:tmpl w:val="79D65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27324"/>
    <w:rsid w:val="2EA2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2026-09-27T13:53:00Z</dcterms:created>
  <dc:creator>WPS_1789047940</dc:creator>
  <cp:lastModifiedBy>WPS_1789047940</cp:lastModifiedBy>
  <dcterms:modified xsi:type="dcterms:W3CDTF">2026-09-27T14:02:55Z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5996D3AFAD514B5B839B4417F0F52449_11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