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120"/>
        <w:jc w:val="center"/>
      </w:pPr>
      <w:r>
        <w:rPr>
          <w:b/>
          <w:bCs/>
          <w:color w:val="3730A3"/>
          <w:sz w:val="72"/>
          <w:szCs w:val="72"/>
        </w:rPr>
        <w:t xml:space="preserve">Design Flow.</w:t>
      </w:r>
    </w:p>
    <w:p>
      <w:pPr>
        <w:spacing w:after="200"/>
        <w:jc w:val="center"/>
      </w:pPr>
      <w:r>
        <w:rPr>
          <w:color w:val="4F46E5"/>
          <w:sz w:val="40"/>
          <w:szCs w:val="40"/>
        </w:rPr>
        <w:t xml:space="preserve">Manuale Utente</w:t>
      </w:r>
    </w:p>
    <w:p>
      <w:pPr>
        <w:spacing w:after="800"/>
        <w:jc w:val="center"/>
      </w:pPr>
      <w:r>
        <w:rPr>
          <w:i/>
          <w:iCs/>
          <w:color w:val="6B7280"/>
          <w:sz w:val="22"/>
          <w:szCs w:val="22"/>
        </w:rPr>
        <w:t xml:space="preserve">Il marketplace decentralizzato per connettere talenti digitali e progetti ambiziosi</w:t>
      </w:r>
    </w:p>
    <w:p>
      <w:pPr>
        <w:spacing w:after="100"/>
        <w:jc w:val="center"/>
      </w:pPr>
      <w:r>
        <w:rPr>
          <w:color w:val="6B7280"/>
          <w:sz w:val="20"/>
          <w:szCs w:val="20"/>
        </w:rPr>
        <w:t xml:space="preserve">Versione 1.0  ·  Giugno 2026</w:t>
      </w:r>
    </w:p>
    <w:p>
      <w:pPr>
        <w:jc w:val="center"/>
      </w:pPr>
      <w:r>
        <w:rPr>
          <w:color w:val="6B7280"/>
          <w:sz w:val="20"/>
          <w:szCs w:val="20"/>
        </w:rPr>
        <w:t xml:space="preserve">Design Flow Marketplace  ·  Progetto Scolastico ITIS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1. Introduzione a Design Flow</w:t>
      </w:r>
    </w:p>
    <w:p>
      <w:r>
        <w:rPr>
          <w:color w:val="1E1B4B"/>
        </w:rPr>
        <w:t xml:space="preserve">Design Flow è un marketplace digitale multi-tenant progettato per mettere in contatto clienti che cercano servizi digitali con professionisti freelancer specializzati. La piattaforma si distingue per il suo modello </w:t>
      </w:r>
      <w:r>
        <w:rPr>
          <w:b/>
          <w:bCs/>
          <w:color w:val="1E1B4B"/>
        </w:rPr>
        <w:t xml:space="preserve">"Richiedi prima, Paga poi"</w:t>
      </w:r>
      <w:r>
        <w:rPr>
          <w:color w:val="1E1B4B"/>
        </w:rPr>
        <w:t xml:space="preserve">: il cliente descrive le proprie esigenze, il freelancer accetta la richiesta e solo in quel momento avviene il pagamento, eliminando ogni rischio di acconto anticipato.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1.1 Funzionalità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Catalogo servizi</w:t>
      </w:r>
      <w:r>
        <w:rPr>
          <w:i/>
          <w:iCs/>
          <w:color w:val="6B7280"/>
        </w:rPr>
        <w:t xml:space="preserve">  — sfoglia e filtra pacchetti offerti dai freelancer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Registrazione con scelta del ruolo</w:t>
      </w:r>
      <w:r>
        <w:rPr>
          <w:i/>
          <w:iCs/>
          <w:color w:val="6B7280"/>
        </w:rPr>
        <w:t xml:space="preserve">  — cliente o freelancer sin dall'inizio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Flusso ordini sicuro</w:t>
      </w:r>
      <w:r>
        <w:rPr>
          <w:i/>
          <w:iCs/>
          <w:color w:val="6B7280"/>
        </w:rPr>
        <w:t xml:space="preserve">  — richiesta → accettazione → pagamento → consegna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Dashboard personalizzate</w:t>
      </w:r>
      <w:r>
        <w:rPr>
          <w:i/>
          <w:iCs/>
          <w:color w:val="6B7280"/>
        </w:rPr>
        <w:t xml:space="preserve">  — area cliente, pannello freelancer, pannello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Sistema di recensioni</w:t>
      </w:r>
      <w:r>
        <w:rPr>
          <w:i/>
          <w:iCs/>
          <w:color w:val="6B7280"/>
        </w:rPr>
        <w:t xml:space="preserve">  — valutazioni a stelle dopo ogni ordine completato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Chat integrata</w:t>
      </w:r>
      <w:r>
        <w:rPr>
          <w:i/>
          <w:iCs/>
          <w:color w:val="6B7280"/>
        </w:rPr>
        <w:t xml:space="preserve">  — comunicazione diretta legata a ogni ordine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Multi-tenancy</w:t>
      </w:r>
      <w:r>
        <w:rPr>
          <w:i/>
          <w:iCs/>
          <w:color w:val="6B7280"/>
        </w:rPr>
        <w:t xml:space="preserve">  — più istanze indipendenti gestite da admin separati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1.2 Ruoli della Piattaforma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71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può fare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Ospite (non registrato)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Sfoglia catalogo, visualizza servizi e profili freelancer, accede ai form di login e registrazione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Cliente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Invia richieste di ordine, gestisce ordini attivi, comunica in chat con i freelancer, lascia recensioni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Freelancer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Pubblica e gestisce i propri pacchetti, accetta o rifiuta richieste, carica i lavori consegnati, visualizza guadagni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Admin Tenant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Gestisce categorie e utenti del proprio tenant, modera contenuti, visualizza statistiche locali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1B4B"/>
                <w:sz w:val="19"/>
                <w:szCs w:val="19"/>
              </w:rPr>
              <w:t xml:space="preserve">Crea e gestisce tenant, assegna admin, visualizza statistiche globali, gestisce ruoli e permessi a livello di sistema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1.3 Requisiti per l'Utilizzo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Browser moderno</w:t>
      </w:r>
      <w:r>
        <w:rPr>
          <w:i/>
          <w:iCs/>
          <w:color w:val="6B7280"/>
        </w:rPr>
        <w:t xml:space="preserve">  — Chrome 90+, Firefox 88+, Safari 14+, Edge 90+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Connessione Internet</w:t>
      </w:r>
      <w:r>
        <w:rPr>
          <w:i/>
          <w:iCs/>
          <w:color w:val="6B7280"/>
        </w:rPr>
        <w:t xml:space="preserve">  — necessaria per tutte le funzionalità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Indirizzo email valido</w:t>
      </w:r>
      <w:r>
        <w:rPr>
          <w:i/>
          <w:iCs/>
          <w:color w:val="6B7280"/>
        </w:rPr>
        <w:t xml:space="preserve">  — per la registrazione e le notifiche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nil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ℹ️  Compatibilità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La piattaforma è ottimizzata per desktop ma è completamente responsiva su dispositivi mobili e tablet.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Si raccomanda una risoluzione minima di 1024×768 pixel per la migliore esperienza utente.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2. Navigazione e Homepage</w:t>
      </w: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2.1 Struttura della Pagina Principale</w:t>
      </w:r>
    </w:p>
    <w:p>
      <w:r>
        <w:rPr>
          <w:color w:val="1E1B4B"/>
        </w:rPr>
        <w:t xml:space="preserve">Aprendo Design Flow senza effettuare il login, viene visualizzata la homepage pubblica composta da tre aree principali: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Barra di navigazione superiore</w:t>
      </w:r>
      <w:r>
        <w:rPr>
          <w:i/>
          <w:iCs/>
          <w:color w:val="6B7280"/>
        </w:rPr>
        <w:t xml:space="preserve">  — logo, barra di ricerca globale, link "Esplora Servizi", pulsanti "Accedi" e "Registrati"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Sezione Categorie</w:t>
      </w:r>
      <w:r>
        <w:rPr>
          <w:i/>
          <w:iCs/>
          <w:color w:val="6B7280"/>
        </w:rPr>
        <w:t xml:space="preserve">  — card interattive con le categorie di servizi disponibili (es. Sviluppo Web, Graphic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Sezione Ultimi Servizi Offerti</w:t>
      </w:r>
      <w:r>
        <w:rPr>
          <w:i/>
          <w:iCs/>
          <w:color w:val="6B7280"/>
        </w:rPr>
        <w:t xml:space="preserve">  — anteprima dei pacchetti più recenti pubblicati dai freelancer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2.2 Barra di Navigazione</w:t>
      </w:r>
    </w:p>
    <w:p>
      <w:r>
        <w:rPr>
          <w:color w:val="1E1B4B"/>
        </w:rPr>
        <w:t xml:space="preserve">La navbar è sempre visibile in cima alla pagina e cambia contenuto in base allo stato di autenticazione dell'utente: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Ospite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Visualizza: logo, barra di ricerca, link Esplora Servizi, pulsanti Accedi e Registrati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Cliente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Visualizza: logo, barra di ricerca, link Esplora Servizi, etichetta Area Cliente, nome utente con menu a tendina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Freelancer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Visualizza: logo, barra di ricerca, link Esplora Servizi, etichetta Freelancer Panel, nome utente con menu a tendina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Admin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Visualizza: logo, barra di ricerca, etichetta Admin Panel con icona scudo, nome utente con menu a tendina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2.3 Esplorazione delle Categorie</w:t>
      </w:r>
    </w:p>
    <w:p>
      <w:r>
        <w:rPr>
          <w:color w:val="1E1B4B"/>
        </w:rPr>
        <w:t xml:space="preserve">Le card categoria presenti nella homepage mostrano: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Icona rappresentativa della 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Nome della categoria (es. Sviluppo Web, Graphic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Breve descrizione dei tipi di servizi inclusi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Link "Esplora →"</w:t>
      </w:r>
      <w:r>
        <w:rPr>
          <w:i/>
          <w:iCs/>
          <w:color w:val="6B7280"/>
        </w:rPr>
        <w:t xml:space="preserve">  — porta direttamente al catalogo filtrato per quella categoria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nil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💡  Suggerimento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Cliccando su "Esplora →" dentro una card categoria, il catalogo si apre già filtrato.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Puoi usare la barra di ricerca in cima per cercare servizi specifici per parola chiave.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3. Registrazione e Accesso</w:t>
      </w: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3.1 Creare un Nuovo Account</w:t>
      </w:r>
    </w:p>
    <w:p>
      <w:r>
        <w:rPr>
          <w:color w:val="1E1B4B"/>
        </w:rPr>
        <w:t xml:space="preserve">Per accedere alle funzionalità della piattaforma è necessario creare un account. Clicca su </w:t>
      </w:r>
      <w:r>
        <w:rPr>
          <w:b/>
          <w:bCs/>
          <w:color w:val="1E1B4B"/>
        </w:rPr>
        <w:t xml:space="preserve">"Registrati"</w:t>
      </w:r>
      <w:r>
        <w:rPr>
          <w:color w:val="1E1B4B"/>
        </w:rPr>
        <w:t xml:space="preserve"> in alto a destra per aprire il form di registrazione.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3.1.1 Scegliere il Tipo di Account</w:t>
      </w:r>
    </w:p>
    <w:p>
      <w:r>
        <w:rPr>
          <w:color w:val="1E1B4B"/>
        </w:rPr>
        <w:t xml:space="preserve">Il primo passaggio richiede di indicare come si intende utilizzare la piattaforma: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Voglio assumere</w:t>
      </w:r>
      <w:r>
        <w:rPr>
          <w:i/>
          <w:iCs/>
          <w:color w:val="6B7280"/>
        </w:rPr>
        <w:t xml:space="preserve">  — crea un account Cliente per acquistare servizi dai freelancer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Voglio lavorare</w:t>
      </w:r>
      <w:r>
        <w:rPr>
          <w:i/>
          <w:iCs/>
          <w:color w:val="6B7280"/>
        </w:rPr>
        <w:t xml:space="preserve">  — crea un account Freelancer per offrire i propri servizi e ricevere ordini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nil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ℹ️  Nota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La scelta del tipo di account non è definitiva: è possibile attivare il profilo freelancer in un secondo momento dalle impostazioni del proprio account cliente.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Tuttavia, per mantenere separati i contesti operativi, si consiglia di scegliere il ruolo corretto sin dall'inizio.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3.1.2 Compilare il Form di Registrazione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Seleziona il tipo di account: "Voglio assumere" (Cliente) oppure "Voglio lavorare" (Freelancer)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Inserisci il tuo Nome nel campo apposito (es. Mario)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Inserisci il tuo Cognome (es. Rossi)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Inserisci il tuo Indirizzo Email — deve essere valido e non già registrato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Crea una Password di almeno 8 caratteri — consigliato misto lettere, numeri e simboli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sul pulsante "Crea il mio Account" per completare la registrazione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Controlla la tua email: riceverai un messaggio di verifica da cliccare prima di effettuare il login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3.2 Accedere con Credenziali Esistenti</w:t>
      </w:r>
    </w:p>
    <w:p>
      <w:r>
        <w:rPr>
          <w:color w:val="1E1B4B"/>
        </w:rPr>
        <w:t xml:space="preserve">Clicca su </w:t>
      </w:r>
      <w:r>
        <w:rPr>
          <w:b/>
          <w:bCs/>
          <w:color w:val="1E1B4B"/>
        </w:rPr>
        <w:t xml:space="preserve">"Accedi"</w:t>
      </w:r>
      <w:r>
        <w:rPr>
          <w:color w:val="1E1B4B"/>
        </w:rPr>
        <w:t xml:space="preserve"> in alto a destra per aprire la schermata di login.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Inserisci il tuo Indirizzo Email nel primo campo (es. mario@email.com)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Inserisci la tua Password nel secondo campo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Opzionale: spunta "Ricordami su questo dispositivo" per mantenere la sessione attiva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"Accedi in Sicurezza" per entrare nella piattaforma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3.3 Password Dimenticata</w:t>
      </w:r>
    </w:p>
    <w:p>
      <w:r>
        <w:rPr>
          <w:color w:val="1E1B4B"/>
        </w:rPr>
        <w:t xml:space="preserve">Se non ricordi la password, clicca su </w:t>
      </w:r>
      <w:r>
        <w:rPr>
          <w:b/>
          <w:bCs/>
          <w:color w:val="1E1B4B"/>
        </w:rPr>
        <w:t xml:space="preserve">"Dimenticata?"</w:t>
      </w:r>
      <w:r>
        <w:rPr>
          <w:color w:val="1E1B4B"/>
        </w:rPr>
        <w:t xml:space="preserve"> accanto al campo password nella schermata di login, inserisci il tuo indirizzo email e segui le istruzioni ricevute via email per reimpostare la password.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13F12" w:sz="2"/>
              <w:left w:val="single" w:color="713F12" w:sz="12"/>
              <w:bottom w:val="single" w:color="713F12" w:sz="2"/>
              <w:right w:val="nil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713F12"/>
                <w:sz w:val="20"/>
                <w:szCs w:val="20"/>
              </w:rPr>
              <w:t xml:space="preserve">🔒  Sicurezza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Le password sono protette con algoritmo bcrypt e tecnica salt+pepper: nessun dato sensibile è mai memorizzato in chiaro.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La sessione scade automaticamente dopo 10 minuti di inattività; potrai rinnovarla senza effettuare nuovamente il login grazie al sistema di refresh token.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In caso di più tentativi di accesso falliti, l'account viene temporaneamente bloccato per sicurezza.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4. Catalogo Servizi</w:t>
      </w: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4.1 Accesso al Catalogo</w:t>
      </w:r>
    </w:p>
    <w:p>
      <w:r>
        <w:rPr>
          <w:color w:val="1E1B4B"/>
        </w:rPr>
        <w:t xml:space="preserve">Il catalogo è accessibile a tutti gli utenti, anche senza registrazione. Puoi aprirlo cliccando su </w:t>
      </w:r>
      <w:r>
        <w:rPr>
          <w:b/>
          <w:bCs/>
          <w:color w:val="1E1B4B"/>
        </w:rPr>
        <w:t xml:space="preserve">"Esplora Servizi"</w:t>
      </w:r>
      <w:r>
        <w:rPr>
          <w:color w:val="1E1B4B"/>
        </w:rPr>
        <w:t xml:space="preserve"> in alto o su </w:t>
      </w:r>
      <w:r>
        <w:rPr>
          <w:b/>
          <w:bCs/>
          <w:color w:val="1E1B4B"/>
        </w:rPr>
        <w:t xml:space="preserve">"Esplora →"</w:t>
      </w:r>
      <w:r>
        <w:rPr>
          <w:color w:val="1E1B4B"/>
        </w:rPr>
        <w:t xml:space="preserve"> da una card categoria nella homepage.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4.2 Interfaccia del Catalogo</w:t>
      </w:r>
    </w:p>
    <w:p>
      <w:r>
        <w:rPr>
          <w:color w:val="1E1B4B"/>
        </w:rPr>
        <w:t xml:space="preserve">La pagina del catalogo è divisa in due aree: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Pannello filtri (sinistra)</w:t>
      </w:r>
      <w:r>
        <w:rPr>
          <w:i/>
          <w:iCs/>
          <w:color w:val="6B7280"/>
        </w:rPr>
        <w:t xml:space="preserve">  — consente di restringere i risultati per parola chiave, categoria e budget massimo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Griglia risultati (destra)</w:t>
      </w:r>
      <w:r>
        <w:rPr>
          <w:i/>
          <w:iCs/>
          <w:color w:val="6B7280"/>
        </w:rPr>
        <w:t xml:space="preserve">  — mostra le card dei servizi con informazioni chiave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4.3 Filtri Disponibili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Parola chiave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Cerca nel titolo e nella descrizione dei servizi (es. "e-commerce", "logo")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Categoria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Filtra per tipo di servizio: Sviluppo Web, Graphic Design, o altre categorie aggiunte dall'admin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Budget massimo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Imposta la spesa massima con il cursore (da €50 a €1000)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Ordina per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Ordina i risultati per: Più popolari, Prezzo crescente, Prezzo decrescente, Più recenti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4.4 Card del Servizio</w:t>
      </w:r>
    </w:p>
    <w:p>
      <w:r>
        <w:rPr>
          <w:color w:val="1E1B4B"/>
        </w:rPr>
        <w:t xml:space="preserve">Ogni card del catalogo mostra: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Badge categoria</w:t>
      </w:r>
      <w:r>
        <w:rPr>
          <w:i/>
          <w:iCs/>
          <w:color w:val="6B7280"/>
        </w:rPr>
        <w:t xml:space="preserve">  — colore specifico per ogni tipo di servizio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Immagine o icona rappresentativa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Titolo del servizio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Avatar e nome del freelancer</w:t>
      </w:r>
      <w:r>
        <w:rPr>
          <w:i/>
          <w:iCs/>
          <w:color w:val="6B7280"/>
        </w:rPr>
        <w:t xml:space="preserve">  — con la qualifica professionale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Descrizione breve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Valutazione a stelle</w:t>
      </w:r>
      <w:r>
        <w:rPr>
          <w:i/>
          <w:iCs/>
          <w:color w:val="6B7280"/>
        </w:rPr>
        <w:t xml:space="preserve">  — con numero di recensioni ricevute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Prezzo base</w:t>
      </w:r>
      <w:r>
        <w:rPr>
          <w:i/>
          <w:iCs/>
          <w:color w:val="6B7280"/>
        </w:rPr>
        <w:t xml:space="preserve">  — con indicazione "A partire da"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Pulsante Dettaglio</w:t>
      </w:r>
      <w:r>
        <w:rPr>
          <w:i/>
          <w:iCs/>
          <w:color w:val="6B7280"/>
        </w:rPr>
        <w:t xml:space="preserve">  — porta alla pagina completa del servizio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nil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💡  Consiglio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Clicca su "Applica Filtri" dopo aver impostato i criteri desiderati.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Per azzerare i filtri e tornare alla visualizzazione completa, ricaricare la pagina o rimuovere manualmente i criteri selezionati.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5. Area Cliente</w:t>
      </w: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5.1 Panoramica della Dashboard</w:t>
      </w:r>
    </w:p>
    <w:p>
      <w:r>
        <w:rPr>
          <w:color w:val="1E1B4B"/>
        </w:rPr>
        <w:t xml:space="preserve">Dopo il login come cliente, viene visualizzata la dashboard personale con una panoramica delle attività in corso. In alto è presente il saluto personalizzato con il nome dell'utente e il pulsante </w:t>
      </w:r>
      <w:r>
        <w:rPr>
          <w:b/>
          <w:bCs/>
          <w:color w:val="1E1B4B"/>
        </w:rPr>
        <w:t xml:space="preserve">"Cerca Servizi"</w:t>
      </w:r>
      <w:r>
        <w:rPr>
          <w:color w:val="1E1B4B"/>
        </w:rPr>
        <w:t xml:space="preserve"> per tornare rapidamente al catalogo.</w:t>
      </w:r>
    </w:p>
    <w:p>
      <w:pPr>
        <w:spacing w:after="80"/>
      </w:pPr>
    </w:p>
    <w:p>
      <w:r>
        <w:rPr>
          <w:color w:val="1E1B4B"/>
        </w:rPr>
        <w:t xml:space="preserve">I tre riquadri KPI mostrano in tempo reale: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Richieste in attesa</w:t>
      </w:r>
      <w:r>
        <w:rPr>
          <w:i/>
          <w:iCs/>
          <w:color w:val="6B7280"/>
        </w:rPr>
        <w:t xml:space="preserve">  — numero di richieste inviate in attesa di risposta dal freelancer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Ordini in corso</w:t>
      </w:r>
      <w:r>
        <w:rPr>
          <w:i/>
          <w:iCs/>
          <w:color w:val="6B7280"/>
        </w:rPr>
        <w:t xml:space="preserve">  — numero di ordini attualmente in lavorazione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Spesa totale</w:t>
      </w:r>
      <w:r>
        <w:rPr>
          <w:i/>
          <w:iCs/>
          <w:color w:val="6B7280"/>
        </w:rPr>
        <w:t xml:space="preserve">  — importo complessivo speso sulla piattaforma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5.2 Menu di Navigazione Cliente</w:t>
      </w:r>
    </w:p>
    <w:p>
      <w:r>
        <w:rPr>
          <w:color w:val="1E1B4B"/>
        </w:rPr>
        <w:t xml:space="preserve">Il pannello laterale sinistro contiene le sezioni dell'area cliente: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Panoramica</w:t>
      </w:r>
      <w:r>
        <w:rPr>
          <w:i/>
          <w:iCs/>
          <w:color w:val="6B7280"/>
        </w:rPr>
        <w:t xml:space="preserve">  — dashboard con statistiche e ordini in evidenza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Le Mie Richieste</w:t>
      </w:r>
      <w:r>
        <w:rPr>
          <w:i/>
          <w:iCs/>
          <w:color w:val="6B7280"/>
        </w:rPr>
        <w:t xml:space="preserve">  — elenco di tutte le richieste inviate con il relativo stato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Chat e Messaggi</w:t>
      </w:r>
      <w:r>
        <w:rPr>
          <w:i/>
          <w:iCs/>
          <w:color w:val="6B7280"/>
        </w:rPr>
        <w:t xml:space="preserve">  — conversazioni con i freelancer relative agli ordini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5.3 Inviare una Richiesta di Ordine</w:t>
      </w:r>
    </w:p>
    <w:p>
      <w:r>
        <w:rPr>
          <w:color w:val="1E1B4B"/>
        </w:rPr>
        <w:t xml:space="preserve">Il flusso di acquisto su Design Flow segue il modello </w:t>
      </w:r>
      <w:r>
        <w:rPr>
          <w:b/>
          <w:bCs/>
          <w:color w:val="1E1B4B"/>
        </w:rPr>
        <w:t xml:space="preserve">"Richiedi prima, Paga poi"</w:t>
      </w:r>
      <w:r>
        <w:rPr>
          <w:color w:val="1E1B4B"/>
        </w:rPr>
        <w:t xml:space="preserve">. Non viene addebitato alcun importo fino a quando il freelancer non accetta la tua richiesta.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Naviga nel catalogo e trova il servizio di tuo interesse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"Dettaglio" per aprire la pagina completa del servizio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Esamina i pacchetti disponibili (Base, Standard, Premium) con prezzi e tempi di consegna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"Richiedi Servizio" sul pacchetto scelto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Compila il form: descrivi il tuo progetto, le tue esigenze specifiche e le aspettative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Invia la richiesta: lo stato diventa "In Attesa di Risposta"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Attendi la risposta del freelancer (entro 48 ore, altrimenti la richiesta scade automaticamente)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8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Se il freelancer accetta, ricevi una notifica via email e puoi procedere con il pagamento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9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Completa il pagamento: i fondi vengono bloccati in modo sicuro fino alla consegna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10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Il freelancer inizia a lavorare: lo stato dell'ordine diventa "In Lavorazione"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5.4 Seguire un Ordine Attivo</w:t>
      </w:r>
    </w:p>
    <w:p>
      <w:r>
        <w:rPr>
          <w:color w:val="1E1B4B"/>
        </w:rPr>
        <w:t xml:space="preserve">Nella sezione </w:t>
      </w:r>
      <w:r>
        <w:rPr>
          <w:b/>
          <w:bCs/>
          <w:color w:val="1E1B4B"/>
        </w:rPr>
        <w:t xml:space="preserve">"Panoramica"</w:t>
      </w:r>
      <w:r>
        <w:rPr>
          <w:color w:val="1E1B4B"/>
        </w:rPr>
        <w:t xml:space="preserve"> puoi trovare il riquadro </w:t>
      </w:r>
      <w:r>
        <w:rPr>
          <w:b/>
          <w:bCs/>
          <w:color w:val="1E1B4B"/>
        </w:rPr>
        <w:t xml:space="preserve">"Ordini attivi in evidenza"</w:t>
      </w:r>
      <w:r>
        <w:rPr>
          <w:color w:val="1E1B4B"/>
        </w:rPr>
        <w:t xml:space="preserve"> che mostra: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Titolo del servizio ordinato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Nome del freelancer incaricato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Stato corrente dell'ordine</w:t>
      </w:r>
      <w:r>
        <w:rPr>
          <w:i/>
          <w:iCs/>
          <w:color w:val="6B7280"/>
        </w:rPr>
        <w:t xml:space="preserve">  — In Lavorazione, Consegnato, Completato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Data di consegna stimata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5.5 Approvare o Richiedere Revisione</w:t>
      </w:r>
    </w:p>
    <w:p>
      <w:r>
        <w:rPr>
          <w:color w:val="1E1B4B"/>
        </w:rPr>
        <w:t xml:space="preserve">Quando il freelancer carica il lavoro completato, ricevi una notifica. A quel punto puoi: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Approva la consegna</w:t>
      </w:r>
      <w:r>
        <w:rPr>
          <w:i/>
          <w:iCs/>
          <w:color w:val="6B7280"/>
        </w:rPr>
        <w:t xml:space="preserve">  — i fondi vengono rilasciati al freelancer e l'ordine si chiude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Richiedi revisione</w:t>
      </w:r>
      <w:r>
        <w:rPr>
          <w:i/>
          <w:iCs/>
          <w:color w:val="6B7280"/>
        </w:rPr>
        <w:t xml:space="preserve">  — descrivi cosa deve essere corretto; il freelancer riceve la richiesta e può effettuare le modifiche concordate nel pacchetto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13F12" w:sz="2"/>
              <w:left w:val="single" w:color="713F12" w:sz="12"/>
              <w:bottom w:val="single" w:color="713F12" w:sz="2"/>
              <w:right w:val="nil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713F12"/>
                <w:sz w:val="20"/>
                <w:szCs w:val="20"/>
              </w:rPr>
              <w:t xml:space="preserve">⚠️  Importante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Il numero di revisioni disponibili dipende dal pacchetto acquistato (specificato nella descrizione del pacchetto).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Una volta approvata la consegna l'ordine si chiude definitivamente: puoi lasciare una recensione entro 14 giorni.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Se il freelancer non consegna entro la data stimata, contatta il supporto per aprire una segnalazione.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5.6 Lasciare una Recensione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Vai in "Le Mie Richieste" e seleziona un ordine con stato "Completato"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"Lascia Recensione"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Assegna una valutazione da 1 a 5 stelle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Scrivi un commento descrivendo la tua esperienza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Pubblica la recensione: sarà visibile sul profilo del freelancer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nil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ℹ️  Nota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È possibile lasciare una sola recensione per ogni ordine completato.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Le recensioni sono pubbliche e visibili a tutti gli utenti della piattaforma.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6. Pannello Freelancer</w:t>
      </w: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6.1 Attivare il Profilo Freelancer</w:t>
      </w:r>
    </w:p>
    <w:p>
      <w:r>
        <w:rPr>
          <w:color w:val="1E1B4B"/>
        </w:rPr>
        <w:t xml:space="preserve">Se ti sei registrato come cliente e vuoi anche offrire servizi, puoi attivare il profilo freelancer dal menu utente in alto a destra, selezionando </w:t>
      </w:r>
      <w:r>
        <w:rPr>
          <w:b/>
          <w:bCs/>
          <w:color w:val="1E1B4B"/>
        </w:rPr>
        <w:t xml:space="preserve">"Attiva Profilo Freelancer"</w:t>
      </w:r>
      <w:r>
        <w:rPr>
          <w:color w:val="1E1B4B"/>
        </w:rPr>
        <w:t xml:space="preserve">. Una volta attivato, nella navbar apparirà il link </w:t>
      </w:r>
      <w:r>
        <w:rPr>
          <w:b/>
          <w:bCs/>
          <w:color w:val="1E1B4B"/>
        </w:rPr>
        <w:t xml:space="preserve">"Freelancer Panel"</w:t>
      </w:r>
      <w:r>
        <w:rPr>
          <w:color w:val="1E1B4B"/>
        </w:rPr>
        <w:t xml:space="preserve">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6.2 Panoramica del Pannello Freelancer</w:t>
      </w:r>
    </w:p>
    <w:p>
      <w:r>
        <w:rPr>
          <w:color w:val="1E1B4B"/>
        </w:rPr>
        <w:t xml:space="preserve">Il pannello freelancer è il centro operativo per gestire i propri servizi e le entrate. I tre KPI principali mostrano: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Guadagni netti</w:t>
      </w:r>
      <w:r>
        <w:rPr>
          <w:i/>
          <w:iCs/>
          <w:color w:val="6B7280"/>
        </w:rPr>
        <w:t xml:space="preserve">  — totale incassato al netto della commissione di piattaforma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Ordini da evadere</w:t>
      </w:r>
      <w:r>
        <w:rPr>
          <w:i/>
          <w:iCs/>
          <w:color w:val="6B7280"/>
        </w:rPr>
        <w:t xml:space="preserve">  — ordini accettati e in attesa di consegna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Nuove richieste</w:t>
      </w:r>
      <w:r>
        <w:rPr>
          <w:i/>
          <w:iCs/>
          <w:color w:val="6B7280"/>
        </w:rPr>
        <w:t xml:space="preserve">  — richieste di ordine ricevute in attesa di accettazione o rifiuto</w:t>
      </w:r>
    </w:p>
    <w:p>
      <w:pPr>
        <w:spacing w:after="80"/>
      </w:pPr>
    </w:p>
    <w:p>
      <w:r>
        <w:rPr>
          <w:color w:val="1E1B4B"/>
        </w:rPr>
        <w:t xml:space="preserve">Il riquadro </w:t>
      </w:r>
      <w:r>
        <w:rPr>
          <w:b/>
          <w:bCs/>
          <w:color w:val="1E1B4B"/>
        </w:rPr>
        <w:t xml:space="preserve">"Stato Recensioni"</w:t>
      </w:r>
      <w:r>
        <w:rPr>
          <w:color w:val="1E1B4B"/>
        </w:rPr>
        <w:t xml:space="preserve"> mostra la valutazione media con stelle e un'anteprima dell'ultimo commento ricevuto.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6.3 Menu di Navigazione Freelancer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Statistiche</w:t>
      </w:r>
      <w:r>
        <w:rPr>
          <w:i/>
          <w:iCs/>
          <w:color w:val="6B7280"/>
        </w:rPr>
        <w:t xml:space="preserve">  — panoramica guadagni, ordini ed andamento delle valutazioni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I Miei Pacchetti</w:t>
      </w:r>
      <w:r>
        <w:rPr>
          <w:i/>
          <w:iCs/>
          <w:color w:val="6B7280"/>
        </w:rPr>
        <w:t xml:space="preserve">  — gestione dei servizi pubblicati nel catalogo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Richieste Ricevute</w:t>
      </w:r>
      <w:r>
        <w:rPr>
          <w:i/>
          <w:iCs/>
          <w:color w:val="6B7280"/>
        </w:rPr>
        <w:t xml:space="preserve">  — elenco richieste di ordine con opzione accetta/rifiuta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6.4 Creare un Nuovo Pacchetto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Vai su "Freelancer Panel" → "I Miei Pacchetti"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"Crea Nuovo Pacchetto"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Seleziona la categoria di appartenenza (es. Sviluppo Web)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Inserisci il titolo del servizio (es. "Sito E-commerce chiavi in mano")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Scrivi una descrizione dettagliata: cosa è incluso, tecnologie usate, a chi è rivolto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Configura i pacchetti: Base, Standard, Premium con prezzi, giorni di consegna e numero di revisioni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Carica almeno un'immagine di copertina rappresentativa del servizio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8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"Pubblica" per rendere il servizio visibile nel catalogo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6.5 Gestire le Richieste Ricevute</w:t>
      </w:r>
    </w:p>
    <w:p>
      <w:r>
        <w:rPr>
          <w:color w:val="1E1B4B"/>
        </w:rPr>
        <w:t xml:space="preserve">Nella sezione </w:t>
      </w:r>
      <w:r>
        <w:rPr>
          <w:b/>
          <w:bCs/>
          <w:color w:val="1E1B4B"/>
        </w:rPr>
        <w:t xml:space="preserve">"Richieste Ricevute"</w:t>
      </w:r>
      <w:r>
        <w:rPr>
          <w:color w:val="1E1B4B"/>
        </w:rPr>
        <w:t xml:space="preserve"> trovi l'elenco di tutte le richieste inviate dai clienti. Per ogni richiesta puoi: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Leggere la descrizione del progetto del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Verificare quale pacchetto è stato selezionato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Accettare la richiesta</w:t>
      </w:r>
      <w:r>
        <w:rPr>
          <w:i/>
          <w:iCs/>
          <w:color w:val="6B7280"/>
        </w:rPr>
        <w:t xml:space="preserve">  — l'ordine viene creato e il cliente riceve la notifica per procedere con il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Rifiutare la richiesta</w:t>
      </w:r>
      <w:r>
        <w:rPr>
          <w:i/>
          <w:iCs/>
          <w:color w:val="6B7280"/>
        </w:rPr>
        <w:t xml:space="preserve">  — il cliente viene notificato e può cercare un altro freelancer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13F12" w:sz="2"/>
              <w:left w:val="single" w:color="713F12" w:sz="12"/>
              <w:bottom w:val="single" w:color="713F12" w:sz="2"/>
              <w:right w:val="nil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713F12"/>
                <w:sz w:val="20"/>
                <w:szCs w:val="20"/>
              </w:rPr>
              <w:t xml:space="preserve">⚠️  Attenzione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Hai 48 ore per rispondere a ogni richiesta. Superato questo limite, la richiesta scade automaticamente e il cliente viene avvisato.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Accettare una richiesta implica l'impegno a consegnare il lavoro entro i tempi concordati nel pacchetto.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6.6 Caricare il Lavoro Completato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Vai in "Richieste Ricevute" e seleziona un ordine con stato "In Lavorazione"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Clicca su "Carica Consegna"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Carica il file o inserisci il link del lavoro completato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Aggiungi eventuali note per il cliente (istruzioni, note tecniche)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color w:val="1E1B4B"/>
                <w:sz w:val="20"/>
                <w:szCs w:val="20"/>
              </w:rPr>
              <w:t xml:space="preserve">Conferma la consegna: il cliente riceve la notifica e può approvare o richiedere revisione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7. Pannello di Amministrazione</w:t>
      </w: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7.1 Accesso al Pannello Admin</w:t>
      </w:r>
    </w:p>
    <w:p>
      <w:r>
        <w:rPr>
          <w:color w:val="1E1B4B"/>
        </w:rPr>
        <w:t xml:space="preserve">Gli utenti con ruolo </w:t>
      </w:r>
      <w:r>
        <w:rPr>
          <w:b/>
          <w:bCs/>
          <w:color w:val="1E1B4B"/>
        </w:rPr>
        <w:t xml:space="preserve">Admin Tenant</w:t>
      </w:r>
      <w:r>
        <w:rPr>
          <w:color w:val="1E1B4B"/>
        </w:rPr>
        <w:t xml:space="preserve"> o </w:t>
      </w:r>
      <w:r>
        <w:rPr>
          <w:b/>
          <w:bCs/>
          <w:color w:val="1E1B4B"/>
        </w:rPr>
        <w:t xml:space="preserve">Super Admin</w:t>
      </w:r>
      <w:r>
        <w:rPr>
          <w:color w:val="1E1B4B"/>
        </w:rPr>
        <w:t xml:space="preserve"> visualizzano nella navbar il link </w:t>
      </w:r>
      <w:r>
        <w:rPr>
          <w:b/>
          <w:bCs/>
          <w:color w:val="1E1B4B"/>
        </w:rPr>
        <w:t xml:space="preserve">"Admin Panel"</w:t>
      </w:r>
      <w:r>
        <w:rPr>
          <w:color w:val="1E1B4B"/>
        </w:rPr>
        <w:t xml:space="preserve"> con icona scudo. Cliccandolo si accede al pannello di amministrazione.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7.2 Dashboard Amministrativa</w:t>
      </w:r>
    </w:p>
    <w:p>
      <w:r>
        <w:rPr>
          <w:color w:val="1E1B4B"/>
        </w:rPr>
        <w:t xml:space="preserve">La dashboard mostra quattro KPI principali del tenant gestito: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Utenti Registrati</w:t>
      </w:r>
      <w:r>
        <w:rPr>
          <w:i/>
          <w:iCs/>
          <w:color w:val="6B7280"/>
        </w:rPr>
        <w:t xml:space="preserve">  — numero totale di account attivi nel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Servizi in Vetrina</w:t>
      </w:r>
      <w:r>
        <w:rPr>
          <w:i/>
          <w:iCs/>
          <w:color w:val="6B7280"/>
        </w:rPr>
        <w:t xml:space="preserve">  — numero di pacchetti pubblicati e visibili nel catalogo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Transazioni OK</w:t>
      </w:r>
      <w:r>
        <w:rPr>
          <w:i/>
          <w:iCs/>
          <w:color w:val="6B7280"/>
        </w:rPr>
        <w:t xml:space="preserve">  — numero di ordini completati con pagamento riuscito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Volume Transato</w:t>
      </w:r>
      <w:r>
        <w:rPr>
          <w:i/>
          <w:iCs/>
          <w:color w:val="6B7280"/>
        </w:rPr>
        <w:t xml:space="preserve">  — importo totale processato dalla piattaforma</w:t>
      </w:r>
    </w:p>
    <w:p>
      <w:pPr>
        <w:spacing w:after="80"/>
      </w:pPr>
    </w:p>
    <w:p>
      <w:r>
        <w:rPr>
          <w:color w:val="1E1B4B"/>
        </w:rPr>
        <w:t xml:space="preserve">La sezione </w:t>
      </w:r>
      <w:r>
        <w:rPr>
          <w:b/>
          <w:bCs/>
          <w:color w:val="1E1B4B"/>
        </w:rPr>
        <w:t xml:space="preserve">"Stato del Sistema"</w:t>
      </w:r>
      <w:r>
        <w:rPr>
          <w:color w:val="1E1B4B"/>
        </w:rPr>
        <w:t xml:space="preserve"> mostra informazioni tecniche: versione PHP, DBMS utilizzato, stato della connessione al database e modalità debug.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7.3 Gestione Categorie</w:t>
      </w:r>
    </w:p>
    <w:p>
      <w:r>
        <w:rPr>
          <w:color w:val="1E1B4B"/>
        </w:rPr>
        <w:t xml:space="preserve">Nella sezione </w:t>
      </w:r>
      <w:r>
        <w:rPr>
          <w:b/>
          <w:bCs/>
          <w:color w:val="1E1B4B"/>
        </w:rPr>
        <w:t xml:space="preserve">"Gestione Categorie"</w:t>
      </w:r>
      <w:r>
        <w:rPr>
          <w:color w:val="1E1B4B"/>
        </w:rPr>
        <w:t xml:space="preserve"> l'admin può: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Aggiungere nuove categorie di servizi</w:t>
      </w:r>
      <w:r>
        <w:rPr>
          <w:i/>
          <w:iCs/>
          <w:color w:val="6B7280"/>
        </w:rPr>
        <w:t xml:space="preserve">  — es. Cybersecurity, App Mobile,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Modificare nome e descrizione delle categorie esistenti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Disattivare una categoria</w:t>
      </w:r>
      <w:r>
        <w:rPr>
          <w:i/>
          <w:iCs/>
          <w:color w:val="6B7280"/>
        </w:rPr>
        <w:t xml:space="preserve">  — i servizi in essa contenuti vengono temporaneamente nascosti dal catalogo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Definire sottocategorie</w:t>
      </w:r>
      <w:r>
        <w:rPr>
          <w:i/>
          <w:iCs/>
          <w:color w:val="6B7280"/>
        </w:rPr>
        <w:t xml:space="preserve">  — per una navigazione più granulare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7.4 Gestione Utenti</w:t>
      </w:r>
    </w:p>
    <w:p>
      <w:r>
        <w:rPr>
          <w:color w:val="1E1B4B"/>
        </w:rPr>
        <w:t xml:space="preserve">Nella sezione </w:t>
      </w:r>
      <w:r>
        <w:rPr>
          <w:b/>
          <w:bCs/>
          <w:color w:val="1E1B4B"/>
        </w:rPr>
        <w:t xml:space="preserve">"Gestione Utenti"</w:t>
      </w:r>
      <w:r>
        <w:rPr>
          <w:color w:val="1E1B4B"/>
        </w:rPr>
        <w:t xml:space="preserve"> l'admin può: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Visualizzare l'elenco completo degli utenti del proprio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Consultare il profilo e il ruolo di ciascun utente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Sospendere un account</w:t>
      </w:r>
      <w:r>
        <w:rPr>
          <w:i/>
          <w:iCs/>
          <w:color w:val="6B7280"/>
        </w:rPr>
        <w:t xml:space="preserve">  — l'utente non può accedere finché la sospensione non viene revocata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Assegnare o modificare ruoli</w:t>
      </w:r>
      <w:r>
        <w:rPr>
          <w:i/>
          <w:iCs/>
          <w:color w:val="6B7280"/>
        </w:rPr>
        <w:t xml:space="preserve">  — promuovere un utente a moderatore o rimuovere privilegi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3730A3"/>
          <w:sz w:val="28"/>
          <w:szCs w:val="28"/>
        </w:rPr>
        <w:t xml:space="preserve">7.5 Funzionalità Esclusive del Super Admin</w:t>
      </w:r>
    </w:p>
    <w:p>
      <w:r>
        <w:rPr>
          <w:color w:val="1E1B4B"/>
        </w:rPr>
        <w:t xml:space="preserve">Il </w:t>
      </w:r>
      <w:r>
        <w:rPr>
          <w:b/>
          <w:bCs/>
          <w:color w:val="1E1B4B"/>
        </w:rPr>
        <w:t xml:space="preserve">Super Admin</w:t>
      </w:r>
      <w:r>
        <w:rPr>
          <w:color w:val="1E1B4B"/>
        </w:rPr>
        <w:t xml:space="preserve">, accessibile dalla route </w:t>
      </w:r>
      <w:r>
        <w:rPr>
          <w:b/>
          <w:bCs/>
          <w:color w:val="1E1B4B"/>
        </w:rPr>
        <w:t xml:space="preserve">/superadmin</w:t>
      </w:r>
      <w:r>
        <w:rPr>
          <w:color w:val="1E1B4B"/>
        </w:rPr>
        <w:t xml:space="preserve">, dispone di funzionalità aggiuntive rispetto all'Admin Tenant: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Crea Tenant</w:t>
      </w:r>
      <w:r>
        <w:rPr>
          <w:i/>
          <w:iCs/>
          <w:color w:val="6B7280"/>
        </w:rPr>
        <w:t xml:space="preserve">  — istanzia una nuova versione indipendente della piattaforma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Sospendi o elimina Tenant</w:t>
      </w:r>
      <w:r>
        <w:rPr>
          <w:i/>
          <w:iCs/>
          <w:color w:val="6B7280"/>
        </w:rPr>
        <w:t xml:space="preserve">  — gestisce il ciclo di vita delle istanze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Gestisci Admin dei Tenant</w:t>
      </w:r>
      <w:r>
        <w:rPr>
          <w:i/>
          <w:iCs/>
          <w:color w:val="6B7280"/>
        </w:rPr>
        <w:t xml:space="preserve">  — assegna e revoca il ruolo di admin per ciascun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Visualizza statistiche globali</w:t>
      </w:r>
      <w:r>
        <w:rPr>
          <w:i/>
          <w:iCs/>
          <w:color w:val="6B7280"/>
        </w:rPr>
        <w:t xml:space="preserve">  — aggregate su tutti i tenant attivi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CRUD Ruoli e Permessi</w:t>
      </w:r>
      <w:r>
        <w:rPr>
          <w:i/>
          <w:iCs/>
          <w:color w:val="6B7280"/>
        </w:rPr>
        <w:t xml:space="preserve">  — crea nuovi ruoli, assegna e revoca permessi a livello di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Configura commissioni</w:t>
      </w:r>
      <w:r>
        <w:rPr>
          <w:i/>
          <w:iCs/>
          <w:color w:val="6B7280"/>
        </w:rPr>
        <w:t xml:space="preserve">  — imposta la percentuale di commissione applicata sulle transazioni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nil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🔒  Accesso Protetto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Il pannello Super Admin è accessibile solo tramite credenziali con il ruolo sistema dedicato.</w:t>
            </w:r>
          </w:p>
          <w:p>
            <w:pPr>
              <w:spacing w:after="40"/>
            </w:pPr>
            <w:r>
              <w:rPr>
                <w:color w:val="1E1B4B"/>
                <w:sz w:val="20"/>
                <w:szCs w:val="20"/>
              </w:rPr>
              <w:t xml:space="preserve">Ogni operazione sensibile (modifica permessi, creazione tenant) viene registrata nel log di audit per garantire la tracciabilità completa.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8. Domande Frequenti (FAQ)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Posso essere sia cliente che freelancer?</w:t>
      </w:r>
    </w:p>
    <w:p>
      <w:r>
        <w:rPr>
          <w:color w:val="1E1B4B"/>
        </w:rPr>
        <w:t xml:space="preserve">Sì. Dopo la registrazione come cliente, puoi attivare il profilo freelancer in qualsiasi momento dal menu utente. Le due aree operative sono separate: la navbar ti mostra i link corretti in base al contesto in cui ti trovi.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Cosa succede se il freelancer non risponde alla mia richiesta?</w:t>
      </w:r>
    </w:p>
    <w:p>
      <w:r>
        <w:rPr>
          <w:color w:val="1E1B4B"/>
        </w:rPr>
        <w:t xml:space="preserve">Se il freelancer non accetta né rifiuta la richiesta entro 48 ore, il sistema la annulla automaticamente. Riceverai una notifica via email e potrai inviare una nuova richiesta a un altro freelancer.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Quando vengono addebitati i soldi?</w:t>
      </w:r>
    </w:p>
    <w:p>
      <w:r>
        <w:rPr>
          <w:color w:val="1E1B4B"/>
        </w:rPr>
        <w:t xml:space="preserve">I fondi vengono addebitati solo dopo che il freelancer ha accettato la tua richiesta. Fino a quel momento non viene effettuato alcun addebito. I fondi rimangono bloccati in modo sicuro (sistema escrow) fino all'approvazione della consegna.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Posso richiedere un rimborso?</w:t>
      </w:r>
    </w:p>
    <w:p>
      <w:r>
        <w:rPr>
          <w:color w:val="1E1B4B"/>
        </w:rPr>
        <w:t xml:space="preserve">Sì. In caso di disputa o mancata consegna, è possibile aprire una segnalazione dall'area ordini. L'Admin del tenant valuterà la situazione e potrà autorizzare il rimborso completo.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Come faccio a passare da un tenant all'altro?</w:t>
      </w:r>
    </w:p>
    <w:p>
      <w:r>
        <w:rPr>
          <w:color w:val="1E1B4B"/>
        </w:rPr>
        <w:t xml:space="preserve">Nella navbar è presente un menu per selezionare il tenant attivo. Ogni tenant è un'area indipendente con categorie, freelancer e impostazioni proprie. Il tuo account è riconosciuto su tutti i tenant, ma la tua reputazione e i tuoi ordini sono specifici di ciascuno.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b/>
          <w:bCs/>
          <w:color w:val="4F46E5"/>
          <w:sz w:val="24"/>
          <w:szCs w:val="24"/>
        </w:rPr>
        <w:t xml:space="preserve">La mia password è al sicuro?</w:t>
      </w:r>
    </w:p>
    <w:p>
      <w:r>
        <w:rPr>
          <w:color w:val="1E1B4B"/>
        </w:rPr>
        <w:t xml:space="preserve">Sì. Design Flow utilizza l'algoritmo bcrypt con tecnica salt+pepper per proteggere tutte le password. Nessuna password è mai memorizzata in formato leggibile nel database. I token di sessione JWT scadono automaticamente ogni 10 minuti e vengono rinnovati in modo trasparente.</w:t>
      </w:r>
    </w:p>
    <w:p>
      <w:pPr>
        <w:spacing w:after="200"/>
      </w:pPr>
    </w:p>
    <w:p>
      <w:pPr>
        <w:pStyle w:val="Heading1"/>
        <w:pBdr>
          <w:bottom w:val="single" w:color="4F46E5" w:sz="4" w:space="6"/>
        </w:pBdr>
        <w:spacing w:after="160" w:before="480"/>
      </w:pPr>
      <w:r>
        <w:rPr>
          <w:b/>
          <w:bCs/>
          <w:color w:val="1E1B4B"/>
          <w:sz w:val="36"/>
          <w:szCs w:val="36"/>
        </w:rPr>
        <w:t xml:space="preserve">9. Supporto e Contatti</w:t>
      </w:r>
    </w:p>
    <w:p>
      <w:r>
        <w:rPr>
          <w:color w:val="1E1B4B"/>
        </w:rPr>
        <w:t xml:space="preserve">Per assistenza tecnica o segnalazioni, è possibile: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Consultare la sezione "Centro Assistenza" nel footer della piattaforma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Leggere le "Linee Guida Sicurezza" per informazioni sulla protezione dei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B4B"/>
        </w:rPr>
        <w:t xml:space="preserve">Consultare i "Termini di Servizio" per le condizioni di utilizzo</w:t>
      </w:r>
    </w:p>
    <w:p>
      <w:pPr>
        <w:spacing w:after="200"/>
      </w:pPr>
    </w:p>
    <w:p>
      <w:pPr>
        <w:jc w:val="center"/>
      </w:pPr>
      <w:r>
        <w:rPr>
          <w:i/>
          <w:iCs/>
          <w:color w:val="6B7280"/>
        </w:rPr>
        <w:t xml:space="preserve">Design Flow Marketplace  ·  Versione 1.0  ·  Giugno 2026  ·  Progetto Scolastico ITIS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2" w:space="4"/>
      </w:pBdr>
      <w:jc w:val="center"/>
    </w:pPr>
    <w:r>
      <w:rPr>
        <w:color w:val="6B7280"/>
        <w:sz w:val="16"/>
        <w:szCs w:val="16"/>
      </w:rPr>
      <w:t xml:space="preserve">Design Flow Marketplace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b/>
        <w:bCs/>
        <w:color w:val="3730A3"/>
        <w:sz w:val="18"/>
        <w:szCs w:val="18"/>
      </w:rPr>
      <w:t xml:space="preserve">Design Flow</w:t>
    </w:r>
    <w:r>
      <w:rPr>
        <w:color w:val="6B7280"/>
        <w:sz w:val="18"/>
        <w:szCs w:val="18"/>
      </w:rPr>
      <w:t xml:space="preserve">  · 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2026-06-05T04:49:02.321Z</dcterms:created>
  <dcterms:modified xsi:type="dcterms:W3CDTF">2026-06-05T04:49:02.321Z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