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5F684" w14:textId="3E60487A" w:rsidR="00616B0F" w:rsidRPr="00DC1A7F" w:rsidRDefault="00616B0F" w:rsidP="4418DF3C">
      <w:pPr>
        <w:jc w:val="center"/>
      </w:pPr>
      <w:r w:rsidRPr="00DC1A7F">
        <w:rPr>
          <w:rFonts w:ascii="Times New Roman" w:hAnsi="Times New Roman" w:cs="Times New Roman"/>
          <w:b/>
          <w:bCs/>
        </w:rPr>
        <w:t xml:space="preserve">Rank Order Project </w:t>
      </w:r>
      <w:r w:rsidRPr="546EFEE2">
        <w:rPr>
          <w:rFonts w:ascii="Times New Roman" w:hAnsi="Times New Roman" w:cs="Times New Roman"/>
          <w:b/>
          <w:bCs/>
        </w:rPr>
        <w:t>Plan</w:t>
      </w:r>
    </w:p>
    <w:p w14:paraId="73BE296F" w14:textId="38D53FD8" w:rsidR="00616B0F" w:rsidRPr="00DC1A7F" w:rsidRDefault="2D87769D" w:rsidP="4418DF3C">
      <w:pPr>
        <w:jc w:val="center"/>
        <w:rPr>
          <w:rFonts w:ascii="Times New Roman" w:hAnsi="Times New Roman" w:cs="Times New Roman"/>
          <w:b/>
          <w:bCs/>
        </w:rPr>
      </w:pPr>
      <w:r w:rsidRPr="546EFEE2">
        <w:rPr>
          <w:rFonts w:ascii="Times New Roman" w:hAnsi="Times New Roman" w:cs="Times New Roman"/>
          <w:b/>
          <w:bCs/>
        </w:rPr>
        <w:t xml:space="preserve">By: </w:t>
      </w:r>
      <w:r w:rsidR="00616B0F" w:rsidRPr="546EFEE2">
        <w:rPr>
          <w:rFonts w:ascii="Times New Roman" w:hAnsi="Times New Roman" w:cs="Times New Roman"/>
          <w:b/>
          <w:bCs/>
        </w:rPr>
        <w:t>Emily</w:t>
      </w:r>
      <w:r w:rsidR="00616B0F" w:rsidRPr="00DC1A7F">
        <w:rPr>
          <w:rFonts w:ascii="Times New Roman" w:hAnsi="Times New Roman" w:cs="Times New Roman"/>
          <w:b/>
          <w:bCs/>
        </w:rPr>
        <w:t xml:space="preserve"> Sun, Mina Jung, Suruthikha Vijay</w:t>
      </w:r>
    </w:p>
    <w:p w14:paraId="3319ABCB" w14:textId="7942D4AD" w:rsidR="002C0DC5" w:rsidRPr="00DC1A7F" w:rsidRDefault="002C0DC5">
      <w:pPr>
        <w:rPr>
          <w:rFonts w:ascii="Times New Roman" w:hAnsi="Times New Roman" w:cs="Times New Roman"/>
          <w:u w:val="single"/>
        </w:rPr>
      </w:pPr>
      <w:r w:rsidRPr="00DC1A7F">
        <w:rPr>
          <w:rFonts w:ascii="Times New Roman" w:hAnsi="Times New Roman" w:cs="Times New Roman"/>
          <w:u w:val="single"/>
        </w:rPr>
        <w:t>Assumptions &amp; Mathematical Formulation:</w:t>
      </w:r>
    </w:p>
    <w:p w14:paraId="143D69ED" w14:textId="68762FC7" w:rsidR="00B92722" w:rsidRPr="00DC1A7F" w:rsidRDefault="00D36698" w:rsidP="4418DF3C">
      <w:pPr>
        <w:rPr>
          <w:rFonts w:ascii="Times New Roman" w:hAnsi="Times New Roman" w:cs="Times New Roman"/>
          <w:b/>
          <w:bCs/>
        </w:rPr>
      </w:pPr>
      <w:r w:rsidRPr="56DD19EB">
        <w:rPr>
          <w:rFonts w:ascii="Times New Roman" w:hAnsi="Times New Roman" w:cs="Times New Roman"/>
        </w:rPr>
        <w:t>Some assumptions that will need to be made for the ease of programming will include</w:t>
      </w:r>
      <w:r w:rsidR="001B7E36" w:rsidRPr="56DD19EB">
        <w:rPr>
          <w:rFonts w:ascii="Times New Roman" w:hAnsi="Times New Roman" w:cs="Times New Roman"/>
        </w:rPr>
        <w:t xml:space="preserve"> </w:t>
      </w:r>
      <w:r w:rsidR="1E9A23E0" w:rsidRPr="2A84822A">
        <w:rPr>
          <w:rFonts w:ascii="Times New Roman" w:hAnsi="Times New Roman" w:cs="Times New Roman"/>
        </w:rPr>
        <w:t xml:space="preserve">the </w:t>
      </w:r>
      <w:r w:rsidR="001B7E36" w:rsidRPr="56DD19EB">
        <w:rPr>
          <w:rFonts w:ascii="Times New Roman" w:hAnsi="Times New Roman" w:cs="Times New Roman"/>
        </w:rPr>
        <w:t>use of randomization if two doctors are vying for the same position</w:t>
      </w:r>
      <w:r w:rsidR="00025167" w:rsidRPr="56DD19EB">
        <w:rPr>
          <w:rFonts w:ascii="Times New Roman" w:hAnsi="Times New Roman" w:cs="Times New Roman"/>
        </w:rPr>
        <w:t>.</w:t>
      </w:r>
      <w:r w:rsidR="27CDDF58" w:rsidRPr="56DD19EB">
        <w:rPr>
          <w:rFonts w:ascii="Times New Roman" w:hAnsi="Times New Roman" w:cs="Times New Roman"/>
        </w:rPr>
        <w:t xml:space="preserve"> </w:t>
      </w:r>
      <w:r w:rsidR="00025167" w:rsidRPr="56DD19EB">
        <w:rPr>
          <w:rFonts w:ascii="Times New Roman" w:hAnsi="Times New Roman" w:cs="Times New Roman"/>
        </w:rPr>
        <w:t xml:space="preserve">In addition, we will also assume </w:t>
      </w:r>
      <w:r w:rsidR="7A7F71DB" w:rsidRPr="56DD19EB">
        <w:rPr>
          <w:rFonts w:ascii="Times New Roman" w:hAnsi="Times New Roman" w:cs="Times New Roman"/>
        </w:rPr>
        <w:t>capacity constraint</w:t>
      </w:r>
      <w:r w:rsidR="168AED5B" w:rsidRPr="2A84822A">
        <w:rPr>
          <w:rFonts w:ascii="Times New Roman" w:hAnsi="Times New Roman" w:cs="Times New Roman"/>
        </w:rPr>
        <w:t>,</w:t>
      </w:r>
      <w:r w:rsidR="7A7F71DB" w:rsidRPr="56DD19EB">
        <w:rPr>
          <w:rFonts w:ascii="Times New Roman" w:hAnsi="Times New Roman" w:cs="Times New Roman"/>
        </w:rPr>
        <w:t xml:space="preserve"> which is </w:t>
      </w:r>
      <w:r w:rsidR="00025167" w:rsidRPr="56DD19EB">
        <w:rPr>
          <w:rFonts w:ascii="Times New Roman" w:hAnsi="Times New Roman" w:cs="Times New Roman"/>
        </w:rPr>
        <w:t xml:space="preserve">the total capacity of </w:t>
      </w:r>
      <w:r w:rsidR="00BB467E" w:rsidRPr="56DD19EB">
        <w:rPr>
          <w:rFonts w:ascii="Times New Roman" w:hAnsi="Times New Roman" w:cs="Times New Roman"/>
        </w:rPr>
        <w:t>the hospitals</w:t>
      </w:r>
      <w:r w:rsidR="64509A1B" w:rsidRPr="2A84822A">
        <w:rPr>
          <w:rFonts w:ascii="Times New Roman" w:hAnsi="Times New Roman" w:cs="Times New Roman"/>
        </w:rPr>
        <w:t>,</w:t>
      </w:r>
      <w:r w:rsidR="00BB467E" w:rsidRPr="56DD19EB">
        <w:rPr>
          <w:rFonts w:ascii="Times New Roman" w:hAnsi="Times New Roman" w:cs="Times New Roman"/>
        </w:rPr>
        <w:t xml:space="preserve"> will </w:t>
      </w:r>
      <w:r w:rsidR="00B05FF6" w:rsidRPr="56DD19EB">
        <w:rPr>
          <w:rFonts w:ascii="Times New Roman" w:hAnsi="Times New Roman" w:cs="Times New Roman"/>
        </w:rPr>
        <w:t xml:space="preserve">be equal </w:t>
      </w:r>
      <w:r w:rsidR="00DD34CC" w:rsidRPr="56DD19EB">
        <w:rPr>
          <w:rFonts w:ascii="Times New Roman" w:hAnsi="Times New Roman" w:cs="Times New Roman"/>
        </w:rPr>
        <w:t>to or greater than the number of doctor</w:t>
      </w:r>
      <w:r w:rsidR="00CC0EA0" w:rsidRPr="56DD19EB">
        <w:rPr>
          <w:rFonts w:ascii="Times New Roman" w:hAnsi="Times New Roman" w:cs="Times New Roman"/>
        </w:rPr>
        <w:t>s. Next, we will assume</w:t>
      </w:r>
      <w:r w:rsidR="00B0512D" w:rsidRPr="56DD19EB">
        <w:rPr>
          <w:rFonts w:ascii="Times New Roman" w:hAnsi="Times New Roman" w:cs="Times New Roman"/>
        </w:rPr>
        <w:t xml:space="preserve"> that </w:t>
      </w:r>
      <w:r w:rsidR="00CC0EA0" w:rsidRPr="56DD19EB">
        <w:rPr>
          <w:rFonts w:ascii="Times New Roman" w:hAnsi="Times New Roman" w:cs="Times New Roman"/>
        </w:rPr>
        <w:t>every</w:t>
      </w:r>
      <w:r w:rsidR="001A2FC4" w:rsidRPr="56DD19EB">
        <w:rPr>
          <w:rFonts w:ascii="Times New Roman" w:hAnsi="Times New Roman" w:cs="Times New Roman"/>
        </w:rPr>
        <w:t xml:space="preserve"> available hospital </w:t>
      </w:r>
      <w:r w:rsidR="00CC0EA0" w:rsidRPr="56DD19EB">
        <w:rPr>
          <w:rFonts w:ascii="Times New Roman" w:hAnsi="Times New Roman" w:cs="Times New Roman"/>
        </w:rPr>
        <w:t xml:space="preserve">will be </w:t>
      </w:r>
      <w:r w:rsidR="001A2FC4" w:rsidRPr="56DD19EB">
        <w:rPr>
          <w:rFonts w:ascii="Times New Roman" w:hAnsi="Times New Roman" w:cs="Times New Roman"/>
        </w:rPr>
        <w:t>on a doctor’s ranking list</w:t>
      </w:r>
      <w:r w:rsidR="00DE792F" w:rsidRPr="56DD19EB">
        <w:rPr>
          <w:rFonts w:ascii="Times New Roman" w:hAnsi="Times New Roman" w:cs="Times New Roman"/>
        </w:rPr>
        <w:t xml:space="preserve"> </w:t>
      </w:r>
      <w:r w:rsidR="00923C38" w:rsidRPr="56DD19EB">
        <w:rPr>
          <w:rFonts w:ascii="Times New Roman" w:hAnsi="Times New Roman" w:cs="Times New Roman"/>
        </w:rPr>
        <w:t>with no two hospitals in the same ranking</w:t>
      </w:r>
      <w:r w:rsidR="00CC0EA0" w:rsidRPr="56DD19EB">
        <w:rPr>
          <w:rFonts w:ascii="Times New Roman" w:hAnsi="Times New Roman" w:cs="Times New Roman"/>
        </w:rPr>
        <w:t>. Lastly, we will assume that a</w:t>
      </w:r>
      <w:r w:rsidR="006248FE" w:rsidRPr="56DD19EB">
        <w:rPr>
          <w:rFonts w:ascii="Times New Roman" w:hAnsi="Times New Roman" w:cs="Times New Roman"/>
        </w:rPr>
        <w:t xml:space="preserve"> doctor can only be assigned to one hospital.</w:t>
      </w:r>
      <w:r w:rsidR="00CC0EA0" w:rsidRPr="56DD19EB">
        <w:rPr>
          <w:rFonts w:ascii="Times New Roman" w:hAnsi="Times New Roman" w:cs="Times New Roman"/>
        </w:rPr>
        <w:t xml:space="preserve"> </w:t>
      </w:r>
      <w:r w:rsidR="007536CF" w:rsidRPr="56DD19EB">
        <w:rPr>
          <w:rFonts w:ascii="Times New Roman" w:hAnsi="Times New Roman" w:cs="Times New Roman"/>
        </w:rPr>
        <w:t>Our algorithm will focus on stability.</w:t>
      </w:r>
    </w:p>
    <w:p w14:paraId="5082BDA3" w14:textId="1945839E" w:rsidR="002C0DC5" w:rsidRPr="00DC1A7F" w:rsidRDefault="002C0DC5">
      <w:pPr>
        <w:rPr>
          <w:rFonts w:ascii="Times New Roman" w:hAnsi="Times New Roman" w:cs="Times New Roman"/>
        </w:rPr>
      </w:pPr>
      <w:r w:rsidRPr="00DC1A7F">
        <w:rPr>
          <w:rFonts w:ascii="Times New Roman" w:hAnsi="Times New Roman" w:cs="Times New Roman"/>
          <w:u w:val="single"/>
        </w:rPr>
        <w:t>Algorithm:</w:t>
      </w:r>
    </w:p>
    <w:p w14:paraId="21CCD907" w14:textId="7AD78521" w:rsidR="71AE2C03" w:rsidRPr="00DC1A7F" w:rsidRDefault="71AE2C03" w:rsidP="5908D972">
      <w:pPr>
        <w:rPr>
          <w:rFonts w:ascii="Times New Roman" w:hAnsi="Times New Roman" w:cs="Times New Roman"/>
        </w:rPr>
      </w:pPr>
      <w:r w:rsidRPr="00DC1A7F">
        <w:rPr>
          <w:rFonts w:ascii="Times New Roman" w:hAnsi="Times New Roman" w:cs="Times New Roman"/>
        </w:rPr>
        <w:t>We are utilizing a modified version of the resident-oriented Gale-Shapley algorithm and the Roth-</w:t>
      </w:r>
      <w:proofErr w:type="spellStart"/>
      <w:r w:rsidRPr="00DC1A7F">
        <w:rPr>
          <w:rFonts w:ascii="Times New Roman" w:hAnsi="Times New Roman" w:cs="Times New Roman"/>
        </w:rPr>
        <w:t>Peranson</w:t>
      </w:r>
      <w:proofErr w:type="spellEnd"/>
      <w:r w:rsidRPr="00DC1A7F">
        <w:rPr>
          <w:rFonts w:ascii="Times New Roman" w:hAnsi="Times New Roman" w:cs="Times New Roman"/>
        </w:rPr>
        <w:t xml:space="preserve"> algorithm </w:t>
      </w:r>
      <w:r w:rsidRPr="47BA9ECB">
        <w:rPr>
          <w:rFonts w:ascii="Times New Roman" w:hAnsi="Times New Roman" w:cs="Times New Roman"/>
        </w:rPr>
        <w:t>t</w:t>
      </w:r>
      <w:r w:rsidR="7E32186F" w:rsidRPr="47BA9ECB">
        <w:rPr>
          <w:rFonts w:ascii="Times New Roman" w:hAnsi="Times New Roman" w:cs="Times New Roman"/>
        </w:rPr>
        <w:t>o</w:t>
      </w:r>
      <w:r w:rsidRPr="00DC1A7F">
        <w:rPr>
          <w:rFonts w:ascii="Times New Roman" w:hAnsi="Times New Roman" w:cs="Times New Roman"/>
        </w:rPr>
        <w:t xml:space="preserve"> only </w:t>
      </w:r>
      <w:r w:rsidRPr="47BA9ECB">
        <w:rPr>
          <w:rFonts w:ascii="Times New Roman" w:hAnsi="Times New Roman" w:cs="Times New Roman"/>
        </w:rPr>
        <w:t>take</w:t>
      </w:r>
      <w:r w:rsidRPr="00DC1A7F">
        <w:rPr>
          <w:rFonts w:ascii="Times New Roman" w:hAnsi="Times New Roman" w:cs="Times New Roman"/>
        </w:rPr>
        <w:t xml:space="preserve"> one-sided preferences (</w:t>
      </w:r>
      <w:r w:rsidR="4B32503E" w:rsidRPr="47BA9ECB">
        <w:rPr>
          <w:rFonts w:ascii="Times New Roman" w:hAnsi="Times New Roman" w:cs="Times New Roman"/>
        </w:rPr>
        <w:t xml:space="preserve">turning this into a </w:t>
      </w:r>
      <w:r w:rsidRPr="00DC1A7F">
        <w:rPr>
          <w:rFonts w:ascii="Times New Roman" w:hAnsi="Times New Roman" w:cs="Times New Roman"/>
        </w:rPr>
        <w:t>non-bipartite matching problem).</w:t>
      </w:r>
      <w:r w:rsidR="5D580014" w:rsidRPr="00DC1A7F">
        <w:rPr>
          <w:rFonts w:ascii="Times New Roman" w:hAnsi="Times New Roman" w:cs="Times New Roman"/>
        </w:rPr>
        <w:t xml:space="preserve"> The resident-oriented Gale-Shapley </w:t>
      </w:r>
      <w:r w:rsidR="7E9851AE" w:rsidRPr="00DC1A7F">
        <w:rPr>
          <w:rFonts w:ascii="Times New Roman" w:hAnsi="Times New Roman" w:cs="Times New Roman"/>
        </w:rPr>
        <w:t xml:space="preserve">(RGS) </w:t>
      </w:r>
      <w:r w:rsidR="5D580014" w:rsidRPr="00DC1A7F">
        <w:rPr>
          <w:rFonts w:ascii="Times New Roman" w:hAnsi="Times New Roman" w:cs="Times New Roman"/>
        </w:rPr>
        <w:t xml:space="preserve">algorithm </w:t>
      </w:r>
      <w:r w:rsidR="30F481DB" w:rsidRPr="00DC1A7F">
        <w:rPr>
          <w:rFonts w:ascii="Times New Roman" w:hAnsi="Times New Roman" w:cs="Times New Roman"/>
        </w:rPr>
        <w:t>prioritizes resident preferences to hospitals but still considers hospital preferences [1</w:t>
      </w:r>
      <w:r w:rsidR="0B6CBD48" w:rsidRPr="00DC1A7F">
        <w:rPr>
          <w:rFonts w:ascii="Times New Roman" w:hAnsi="Times New Roman" w:cs="Times New Roman"/>
        </w:rPr>
        <w:t xml:space="preserve">, </w:t>
      </w:r>
      <w:r w:rsidR="77893DEA" w:rsidRPr="00DC1A7F">
        <w:rPr>
          <w:rFonts w:ascii="Times New Roman" w:hAnsi="Times New Roman" w:cs="Times New Roman"/>
        </w:rPr>
        <w:t>2]</w:t>
      </w:r>
      <w:r w:rsidR="5CF7E429" w:rsidRPr="00DC1A7F">
        <w:rPr>
          <w:rFonts w:ascii="Times New Roman" w:hAnsi="Times New Roman" w:cs="Times New Roman"/>
        </w:rPr>
        <w:t>, while the Roth-</w:t>
      </w:r>
      <w:proofErr w:type="spellStart"/>
      <w:r w:rsidR="5CF7E429" w:rsidRPr="00DC1A7F">
        <w:rPr>
          <w:rFonts w:ascii="Times New Roman" w:hAnsi="Times New Roman" w:cs="Times New Roman"/>
        </w:rPr>
        <w:t>Peranson</w:t>
      </w:r>
      <w:proofErr w:type="spellEnd"/>
      <w:r w:rsidR="5CF7E429" w:rsidRPr="00DC1A7F">
        <w:rPr>
          <w:rFonts w:ascii="Times New Roman" w:hAnsi="Times New Roman" w:cs="Times New Roman"/>
        </w:rPr>
        <w:t xml:space="preserve"> algorithm</w:t>
      </w:r>
      <w:r w:rsidR="186C4DA8" w:rsidRPr="00DC1A7F">
        <w:rPr>
          <w:rFonts w:ascii="Times New Roman" w:hAnsi="Times New Roman" w:cs="Times New Roman"/>
        </w:rPr>
        <w:t xml:space="preserve"> [</w:t>
      </w:r>
      <w:r w:rsidR="7F51F2CE" w:rsidRPr="00DC1A7F">
        <w:rPr>
          <w:rFonts w:ascii="Times New Roman" w:hAnsi="Times New Roman" w:cs="Times New Roman"/>
        </w:rPr>
        <w:t>3</w:t>
      </w:r>
      <w:r w:rsidR="186C4DA8" w:rsidRPr="00DC1A7F">
        <w:rPr>
          <w:rFonts w:ascii="Times New Roman" w:hAnsi="Times New Roman" w:cs="Times New Roman"/>
        </w:rPr>
        <w:t>]</w:t>
      </w:r>
      <w:r w:rsidR="5CF7E429" w:rsidRPr="00DC1A7F">
        <w:rPr>
          <w:rFonts w:ascii="Times New Roman" w:hAnsi="Times New Roman" w:cs="Times New Roman"/>
        </w:rPr>
        <w:t>, which is used by the National Resident Matching Program</w:t>
      </w:r>
      <w:r w:rsidR="742345E8" w:rsidRPr="00DC1A7F">
        <w:rPr>
          <w:rFonts w:ascii="Times New Roman" w:hAnsi="Times New Roman" w:cs="Times New Roman"/>
        </w:rPr>
        <w:t xml:space="preserve">, utilizes similar parameters. </w:t>
      </w:r>
      <w:r w:rsidR="0B0F9F26" w:rsidRPr="00DC1A7F">
        <w:rPr>
          <w:rFonts w:ascii="Times New Roman" w:hAnsi="Times New Roman" w:cs="Times New Roman"/>
        </w:rPr>
        <w:t>As such, we will incorporate features from [</w:t>
      </w:r>
      <w:r w:rsidR="5B8AAC9F" w:rsidRPr="00DC1A7F">
        <w:rPr>
          <w:rFonts w:ascii="Times New Roman" w:hAnsi="Times New Roman" w:cs="Times New Roman"/>
        </w:rPr>
        <w:t>4</w:t>
      </w:r>
      <w:r w:rsidR="0B0F9F26" w:rsidRPr="00DC1A7F">
        <w:rPr>
          <w:rFonts w:ascii="Times New Roman" w:hAnsi="Times New Roman" w:cs="Times New Roman"/>
        </w:rPr>
        <w:t xml:space="preserve">] that </w:t>
      </w:r>
      <w:r w:rsidR="003D1464" w:rsidRPr="00DC1A7F">
        <w:rPr>
          <w:rFonts w:ascii="Times New Roman" w:hAnsi="Times New Roman" w:cs="Times New Roman"/>
        </w:rPr>
        <w:t>outline</w:t>
      </w:r>
      <w:r w:rsidR="0B0F9F26" w:rsidRPr="00DC1A7F">
        <w:rPr>
          <w:rFonts w:ascii="Times New Roman" w:hAnsi="Times New Roman" w:cs="Times New Roman"/>
        </w:rPr>
        <w:t xml:space="preserve"> a one-sided version of the Gale-Shapley algorithm </w:t>
      </w:r>
      <w:r w:rsidR="4257DF53" w:rsidRPr="00DC1A7F">
        <w:rPr>
          <w:rFonts w:ascii="Times New Roman" w:hAnsi="Times New Roman" w:cs="Times New Roman"/>
        </w:rPr>
        <w:t>with reference to RGS and Roth-</w:t>
      </w:r>
      <w:proofErr w:type="spellStart"/>
      <w:r w:rsidR="4257DF53" w:rsidRPr="00DC1A7F">
        <w:rPr>
          <w:rFonts w:ascii="Times New Roman" w:hAnsi="Times New Roman" w:cs="Times New Roman"/>
        </w:rPr>
        <w:t>Peranson</w:t>
      </w:r>
      <w:proofErr w:type="spellEnd"/>
      <w:r w:rsidR="4257DF53" w:rsidRPr="00DC1A7F">
        <w:rPr>
          <w:rFonts w:ascii="Times New Roman" w:hAnsi="Times New Roman" w:cs="Times New Roman"/>
        </w:rPr>
        <w:t xml:space="preserve"> algorithms.</w:t>
      </w:r>
    </w:p>
    <w:p w14:paraId="2BAEE9B1" w14:textId="2309C33B" w:rsidR="008D0A02" w:rsidRPr="00DC1A7F" w:rsidRDefault="00BE3F2E">
      <w:pPr>
        <w:rPr>
          <w:rFonts w:ascii="Times New Roman" w:hAnsi="Times New Roman" w:cs="Times New Roman"/>
        </w:rPr>
      </w:pPr>
      <w:r w:rsidRPr="00DC1A7F">
        <w:rPr>
          <w:rFonts w:ascii="Times New Roman" w:hAnsi="Times New Roman" w:cs="Times New Roman"/>
        </w:rPr>
        <w:t>The baseline method</w:t>
      </w:r>
      <w:r w:rsidR="0075409A">
        <w:rPr>
          <w:rFonts w:ascii="Times New Roman" w:hAnsi="Times New Roman" w:cs="Times New Roman"/>
        </w:rPr>
        <w:t xml:space="preserve"> used</w:t>
      </w:r>
      <w:r w:rsidRPr="00DC1A7F">
        <w:rPr>
          <w:rFonts w:ascii="Times New Roman" w:hAnsi="Times New Roman" w:cs="Times New Roman"/>
        </w:rPr>
        <w:t xml:space="preserve"> </w:t>
      </w:r>
      <w:r w:rsidR="00355E42" w:rsidRPr="00DC1A7F">
        <w:rPr>
          <w:rFonts w:ascii="Times New Roman" w:hAnsi="Times New Roman" w:cs="Times New Roman"/>
        </w:rPr>
        <w:t xml:space="preserve">for comparison </w:t>
      </w:r>
      <w:r w:rsidRPr="00DC1A7F">
        <w:rPr>
          <w:rFonts w:ascii="Times New Roman" w:hAnsi="Times New Roman" w:cs="Times New Roman"/>
        </w:rPr>
        <w:t>wil</w:t>
      </w:r>
      <w:r w:rsidR="00355E42" w:rsidRPr="00DC1A7F">
        <w:rPr>
          <w:rFonts w:ascii="Times New Roman" w:hAnsi="Times New Roman" w:cs="Times New Roman"/>
        </w:rPr>
        <w:t xml:space="preserve">l be a random </w:t>
      </w:r>
      <w:r w:rsidR="00C7107F">
        <w:rPr>
          <w:rFonts w:ascii="Times New Roman" w:hAnsi="Times New Roman" w:cs="Times New Roman"/>
        </w:rPr>
        <w:t xml:space="preserve">feasible </w:t>
      </w:r>
      <w:r w:rsidR="00C01617">
        <w:rPr>
          <w:rFonts w:ascii="Times New Roman" w:hAnsi="Times New Roman" w:cs="Times New Roman"/>
        </w:rPr>
        <w:t>assignment</w:t>
      </w:r>
      <w:r w:rsidR="00355E42" w:rsidRPr="00DC1A7F">
        <w:rPr>
          <w:rFonts w:ascii="Times New Roman" w:hAnsi="Times New Roman" w:cs="Times New Roman"/>
        </w:rPr>
        <w:t xml:space="preserve"> algorithm.</w:t>
      </w:r>
    </w:p>
    <w:p w14:paraId="725571A5" w14:textId="0FC3672E" w:rsidR="00BF39AE" w:rsidRPr="00DC1A7F" w:rsidRDefault="00BF39AE">
      <w:pPr>
        <w:rPr>
          <w:rFonts w:ascii="Times New Roman" w:hAnsi="Times New Roman" w:cs="Times New Roman"/>
          <w:u w:val="single"/>
        </w:rPr>
      </w:pPr>
      <w:r w:rsidRPr="1727AF47">
        <w:rPr>
          <w:rFonts w:ascii="Times New Roman" w:hAnsi="Times New Roman" w:cs="Times New Roman"/>
          <w:u w:val="single"/>
        </w:rPr>
        <w:t>Limitations</w:t>
      </w:r>
      <w:r w:rsidR="08A2376F" w:rsidRPr="4418DF3C">
        <w:rPr>
          <w:rFonts w:ascii="Times New Roman" w:hAnsi="Times New Roman" w:cs="Times New Roman"/>
          <w:u w:val="single"/>
        </w:rPr>
        <w:t xml:space="preserve"> and Extensions</w:t>
      </w:r>
      <w:r w:rsidRPr="1727AF47">
        <w:rPr>
          <w:rFonts w:ascii="Times New Roman" w:hAnsi="Times New Roman" w:cs="Times New Roman"/>
          <w:u w:val="single"/>
        </w:rPr>
        <w:t>:</w:t>
      </w:r>
    </w:p>
    <w:p w14:paraId="0D0C9E0F" w14:textId="0D0A7191" w:rsidR="29C6ADF1" w:rsidRDefault="3902A851" w:rsidP="36C81E49">
      <w:pPr>
        <w:rPr>
          <w:rFonts w:ascii="Times New Roman" w:hAnsi="Times New Roman" w:cs="Times New Roman"/>
        </w:rPr>
      </w:pPr>
      <w:r w:rsidRPr="723B1055">
        <w:rPr>
          <w:rFonts w:ascii="Times New Roman" w:hAnsi="Times New Roman" w:cs="Times New Roman"/>
        </w:rPr>
        <w:t xml:space="preserve">One limitation of </w:t>
      </w:r>
      <w:r w:rsidRPr="32960D25">
        <w:rPr>
          <w:rFonts w:ascii="Times New Roman" w:hAnsi="Times New Roman" w:cs="Times New Roman"/>
        </w:rPr>
        <w:t xml:space="preserve">the proposed </w:t>
      </w:r>
      <w:r w:rsidRPr="56CE3FA0">
        <w:rPr>
          <w:rFonts w:ascii="Times New Roman" w:hAnsi="Times New Roman" w:cs="Times New Roman"/>
        </w:rPr>
        <w:t xml:space="preserve">algorithm is </w:t>
      </w:r>
      <w:r w:rsidRPr="6DB369F7">
        <w:rPr>
          <w:rFonts w:ascii="Times New Roman" w:hAnsi="Times New Roman" w:cs="Times New Roman"/>
        </w:rPr>
        <w:t>whether</w:t>
      </w:r>
      <w:r w:rsidRPr="471BB3E6">
        <w:rPr>
          <w:rFonts w:ascii="Times New Roman" w:hAnsi="Times New Roman" w:cs="Times New Roman"/>
        </w:rPr>
        <w:t xml:space="preserve"> </w:t>
      </w:r>
      <w:r w:rsidR="29C6ADF1" w:rsidRPr="0BBCFC16">
        <w:rPr>
          <w:rFonts w:ascii="Times New Roman" w:hAnsi="Times New Roman" w:cs="Times New Roman"/>
        </w:rPr>
        <w:t>a maximum</w:t>
      </w:r>
      <w:r w:rsidR="29C6ADF1" w:rsidRPr="3A24EF73">
        <w:rPr>
          <w:rFonts w:ascii="Times New Roman" w:hAnsi="Times New Roman" w:cs="Times New Roman"/>
        </w:rPr>
        <w:t xml:space="preserve"> set size for doctors and </w:t>
      </w:r>
      <w:r w:rsidR="29C6ADF1" w:rsidRPr="07058695">
        <w:rPr>
          <w:rFonts w:ascii="Times New Roman" w:hAnsi="Times New Roman" w:cs="Times New Roman"/>
        </w:rPr>
        <w:t xml:space="preserve">hospitals </w:t>
      </w:r>
      <w:r w:rsidR="29C6ADF1" w:rsidRPr="256D6BC0">
        <w:rPr>
          <w:rFonts w:ascii="Times New Roman" w:hAnsi="Times New Roman" w:cs="Times New Roman"/>
        </w:rPr>
        <w:t xml:space="preserve">can be </w:t>
      </w:r>
      <w:r w:rsidR="29C6ADF1" w:rsidRPr="1A3B1D5A">
        <w:rPr>
          <w:rFonts w:ascii="Times New Roman" w:hAnsi="Times New Roman" w:cs="Times New Roman"/>
        </w:rPr>
        <w:t xml:space="preserve">calculated </w:t>
      </w:r>
      <w:r w:rsidR="00B83F34" w:rsidRPr="1A3B1D5A">
        <w:rPr>
          <w:rFonts w:ascii="Times New Roman" w:hAnsi="Times New Roman" w:cs="Times New Roman"/>
        </w:rPr>
        <w:t>to</w:t>
      </w:r>
      <w:r w:rsidR="29C6ADF1" w:rsidRPr="3B6D2AE8">
        <w:rPr>
          <w:rFonts w:ascii="Times New Roman" w:hAnsi="Times New Roman" w:cs="Times New Roman"/>
        </w:rPr>
        <w:t xml:space="preserve"> </w:t>
      </w:r>
      <w:r w:rsidR="29C6ADF1" w:rsidRPr="4284D9D3">
        <w:rPr>
          <w:rFonts w:ascii="Times New Roman" w:hAnsi="Times New Roman" w:cs="Times New Roman"/>
        </w:rPr>
        <w:t xml:space="preserve">estimate algorithmic </w:t>
      </w:r>
      <w:r w:rsidR="29C6ADF1" w:rsidRPr="20C705A4">
        <w:rPr>
          <w:rFonts w:ascii="Times New Roman" w:hAnsi="Times New Roman" w:cs="Times New Roman"/>
        </w:rPr>
        <w:t>efficiency.</w:t>
      </w:r>
      <w:r w:rsidR="29C6ADF1" w:rsidRPr="4A5EDEDA">
        <w:rPr>
          <w:rFonts w:ascii="Times New Roman" w:hAnsi="Times New Roman" w:cs="Times New Roman"/>
        </w:rPr>
        <w:t xml:space="preserve"> </w:t>
      </w:r>
      <w:r w:rsidR="008E192A" w:rsidRPr="4A072FB3">
        <w:rPr>
          <w:rFonts w:ascii="Times New Roman" w:hAnsi="Times New Roman" w:cs="Times New Roman"/>
        </w:rPr>
        <w:t>Also,</w:t>
      </w:r>
      <w:r w:rsidR="29C6ADF1" w:rsidRPr="4A072FB3">
        <w:rPr>
          <w:rFonts w:ascii="Times New Roman" w:hAnsi="Times New Roman" w:cs="Times New Roman"/>
        </w:rPr>
        <w:t xml:space="preserve"> by nature of the problem, the </w:t>
      </w:r>
      <w:r w:rsidR="29C6ADF1" w:rsidRPr="31CCE8E3">
        <w:rPr>
          <w:rFonts w:ascii="Times New Roman" w:hAnsi="Times New Roman" w:cs="Times New Roman"/>
        </w:rPr>
        <w:t xml:space="preserve">proposed algorithm </w:t>
      </w:r>
      <w:r w:rsidR="29C6ADF1" w:rsidRPr="0BF5E623">
        <w:rPr>
          <w:rFonts w:ascii="Times New Roman" w:hAnsi="Times New Roman" w:cs="Times New Roman"/>
        </w:rPr>
        <w:t xml:space="preserve">is limited </w:t>
      </w:r>
      <w:r w:rsidR="29C6ADF1" w:rsidRPr="12753BAB">
        <w:rPr>
          <w:rFonts w:ascii="Times New Roman" w:hAnsi="Times New Roman" w:cs="Times New Roman"/>
        </w:rPr>
        <w:t xml:space="preserve">in </w:t>
      </w:r>
      <w:r w:rsidR="29C6ADF1" w:rsidRPr="1F2174D1">
        <w:rPr>
          <w:rFonts w:ascii="Times New Roman" w:hAnsi="Times New Roman" w:cs="Times New Roman"/>
        </w:rPr>
        <w:t xml:space="preserve">applicability </w:t>
      </w:r>
      <w:r w:rsidR="29C6ADF1" w:rsidRPr="6D82F7F9">
        <w:rPr>
          <w:rFonts w:ascii="Times New Roman" w:hAnsi="Times New Roman" w:cs="Times New Roman"/>
        </w:rPr>
        <w:t xml:space="preserve">due to </w:t>
      </w:r>
      <w:r w:rsidR="097C4CD6" w:rsidRPr="30479666">
        <w:rPr>
          <w:rFonts w:ascii="Times New Roman" w:hAnsi="Times New Roman" w:cs="Times New Roman"/>
        </w:rPr>
        <w:t xml:space="preserve">its </w:t>
      </w:r>
      <w:r w:rsidR="29C6ADF1" w:rsidRPr="35F60E54">
        <w:rPr>
          <w:rFonts w:ascii="Times New Roman" w:hAnsi="Times New Roman" w:cs="Times New Roman"/>
        </w:rPr>
        <w:t xml:space="preserve">inability to consider </w:t>
      </w:r>
      <w:r w:rsidR="29C6ADF1" w:rsidRPr="6D82F7F9">
        <w:rPr>
          <w:rFonts w:ascii="Times New Roman" w:hAnsi="Times New Roman" w:cs="Times New Roman"/>
        </w:rPr>
        <w:t xml:space="preserve">(a) </w:t>
      </w:r>
      <w:r w:rsidR="2729B925" w:rsidRPr="3BFE8E96">
        <w:rPr>
          <w:rFonts w:ascii="Times New Roman" w:hAnsi="Times New Roman" w:cs="Times New Roman"/>
        </w:rPr>
        <w:t>hospital preferences</w:t>
      </w:r>
      <w:r w:rsidR="2729B925" w:rsidRPr="226186C9">
        <w:rPr>
          <w:rFonts w:ascii="Times New Roman" w:hAnsi="Times New Roman" w:cs="Times New Roman"/>
        </w:rPr>
        <w:t>,</w:t>
      </w:r>
      <w:r w:rsidR="2729B925" w:rsidRPr="3BFE8E96">
        <w:rPr>
          <w:rFonts w:ascii="Times New Roman" w:hAnsi="Times New Roman" w:cs="Times New Roman"/>
        </w:rPr>
        <w:t xml:space="preserve"> (b) </w:t>
      </w:r>
      <w:r w:rsidR="2729B925" w:rsidRPr="5B06F8D0">
        <w:rPr>
          <w:rFonts w:ascii="Times New Roman" w:hAnsi="Times New Roman" w:cs="Times New Roman"/>
        </w:rPr>
        <w:t>quotas</w:t>
      </w:r>
      <w:r w:rsidR="2729B925" w:rsidRPr="28D00E94">
        <w:rPr>
          <w:rFonts w:ascii="Times New Roman" w:hAnsi="Times New Roman" w:cs="Times New Roman"/>
        </w:rPr>
        <w:t xml:space="preserve"> hospitals </w:t>
      </w:r>
      <w:r w:rsidR="2729B925" w:rsidRPr="4CE96963">
        <w:rPr>
          <w:rFonts w:ascii="Times New Roman" w:hAnsi="Times New Roman" w:cs="Times New Roman"/>
        </w:rPr>
        <w:t xml:space="preserve">have to fill for certain </w:t>
      </w:r>
      <w:r w:rsidR="2729B925" w:rsidRPr="7C5A568A">
        <w:rPr>
          <w:rFonts w:ascii="Times New Roman" w:hAnsi="Times New Roman" w:cs="Times New Roman"/>
        </w:rPr>
        <w:t>departments</w:t>
      </w:r>
      <w:r w:rsidR="2729B925" w:rsidRPr="1E3C0B50">
        <w:rPr>
          <w:rFonts w:ascii="Times New Roman" w:hAnsi="Times New Roman" w:cs="Times New Roman"/>
        </w:rPr>
        <w:t xml:space="preserve">, and (c) </w:t>
      </w:r>
      <w:r w:rsidR="41C19D22" w:rsidRPr="6A3A3319">
        <w:rPr>
          <w:rFonts w:ascii="Times New Roman" w:hAnsi="Times New Roman" w:cs="Times New Roman"/>
        </w:rPr>
        <w:t xml:space="preserve">other factors that </w:t>
      </w:r>
      <w:r w:rsidR="41C19D22" w:rsidRPr="18FDF659">
        <w:rPr>
          <w:rFonts w:ascii="Times New Roman" w:hAnsi="Times New Roman" w:cs="Times New Roman"/>
        </w:rPr>
        <w:t xml:space="preserve">make </w:t>
      </w:r>
      <w:r w:rsidR="41C19D22" w:rsidRPr="6A1A1612">
        <w:rPr>
          <w:rFonts w:ascii="Times New Roman" w:hAnsi="Times New Roman" w:cs="Times New Roman"/>
        </w:rPr>
        <w:t xml:space="preserve">doctors more </w:t>
      </w:r>
      <w:r w:rsidR="41C19D22" w:rsidRPr="479E383D">
        <w:rPr>
          <w:rFonts w:ascii="Times New Roman" w:hAnsi="Times New Roman" w:cs="Times New Roman"/>
        </w:rPr>
        <w:t xml:space="preserve">well suited for </w:t>
      </w:r>
      <w:r w:rsidR="41C19D22" w:rsidRPr="4BED1D26">
        <w:rPr>
          <w:rFonts w:ascii="Times New Roman" w:hAnsi="Times New Roman" w:cs="Times New Roman"/>
        </w:rPr>
        <w:t xml:space="preserve">certain </w:t>
      </w:r>
      <w:r w:rsidR="41C19D22" w:rsidRPr="527FCD08">
        <w:rPr>
          <w:rFonts w:ascii="Times New Roman" w:hAnsi="Times New Roman" w:cs="Times New Roman"/>
        </w:rPr>
        <w:t>hospitals than others, such</w:t>
      </w:r>
      <w:r w:rsidR="41C19D22" w:rsidRPr="381EAF91">
        <w:rPr>
          <w:rFonts w:ascii="Times New Roman" w:hAnsi="Times New Roman" w:cs="Times New Roman"/>
        </w:rPr>
        <w:t xml:space="preserve"> as </w:t>
      </w:r>
      <w:r w:rsidR="41C19D22" w:rsidRPr="7121B192">
        <w:rPr>
          <w:rFonts w:ascii="Times New Roman" w:hAnsi="Times New Roman" w:cs="Times New Roman"/>
        </w:rPr>
        <w:t>seniority.</w:t>
      </w:r>
    </w:p>
    <w:p w14:paraId="3CE5965F" w14:textId="2CCFE855" w:rsidR="00666D68" w:rsidRPr="00811981" w:rsidRDefault="00063ED4" w:rsidP="05D49CCF">
      <w:pPr>
        <w:rPr>
          <w:rFonts w:ascii="Times New Roman" w:hAnsi="Times New Roman" w:cs="Times New Roman"/>
          <w:b/>
          <w:bCs/>
        </w:rPr>
      </w:pPr>
      <w:r w:rsidRPr="00811981">
        <w:rPr>
          <w:rFonts w:ascii="Times New Roman" w:hAnsi="Times New Roman" w:cs="Times New Roman"/>
        </w:rPr>
        <w:t xml:space="preserve">Some extensions of this program would </w:t>
      </w:r>
      <w:r w:rsidR="002E6AC5" w:rsidRPr="00811981">
        <w:rPr>
          <w:rFonts w:ascii="Times New Roman" w:hAnsi="Times New Roman" w:cs="Times New Roman"/>
        </w:rPr>
        <w:t>consider</w:t>
      </w:r>
      <w:r w:rsidRPr="00811981">
        <w:rPr>
          <w:rFonts w:ascii="Times New Roman" w:hAnsi="Times New Roman" w:cs="Times New Roman"/>
        </w:rPr>
        <w:t xml:space="preserve"> hospital preferences and hospital quotas on top of their overall capacity. These quotas would be for doctors working in specific departments such as pediatrics or cardio. Another extension could include the program </w:t>
      </w:r>
      <w:r w:rsidR="002E6AC5" w:rsidRPr="00811981">
        <w:rPr>
          <w:rFonts w:ascii="Times New Roman" w:hAnsi="Times New Roman" w:cs="Times New Roman"/>
        </w:rPr>
        <w:t>considering</w:t>
      </w:r>
      <w:r w:rsidRPr="00811981">
        <w:rPr>
          <w:rFonts w:ascii="Times New Roman" w:hAnsi="Times New Roman" w:cs="Times New Roman"/>
        </w:rPr>
        <w:t xml:space="preserve"> doctor seniority for potential benefits and a higher chance at getting matched to their first choice. </w:t>
      </w:r>
      <w:r w:rsidR="0065706E">
        <w:rPr>
          <w:rFonts w:ascii="Times New Roman" w:hAnsi="Times New Roman" w:cs="Times New Roman"/>
        </w:rPr>
        <w:t xml:space="preserve">Lastly, </w:t>
      </w:r>
      <w:r w:rsidR="00E0309D">
        <w:rPr>
          <w:rFonts w:ascii="Times New Roman" w:hAnsi="Times New Roman" w:cs="Times New Roman"/>
        </w:rPr>
        <w:t>future extensions could also focus on improving efficiency. Overall, t</w:t>
      </w:r>
      <w:r w:rsidRPr="00811981">
        <w:rPr>
          <w:rFonts w:ascii="Times New Roman" w:hAnsi="Times New Roman" w:cs="Times New Roman"/>
        </w:rPr>
        <w:t xml:space="preserve">hese extensions would make the program more realistic and applicable to the </w:t>
      </w:r>
      <w:r w:rsidR="008D0C3E" w:rsidRPr="00811981">
        <w:rPr>
          <w:rFonts w:ascii="Times New Roman" w:hAnsi="Times New Roman" w:cs="Times New Roman"/>
        </w:rPr>
        <w:t>field.</w:t>
      </w:r>
      <w:r w:rsidR="00811981">
        <w:rPr>
          <w:rFonts w:ascii="Times New Roman" w:hAnsi="Times New Roman" w:cs="Times New Roman"/>
        </w:rPr>
        <w:t xml:space="preserve"> </w:t>
      </w:r>
    </w:p>
    <w:p w14:paraId="404BD9BA" w14:textId="2B369D5E" w:rsidR="00D00EA7" w:rsidRPr="00DC1A7F" w:rsidRDefault="00D00EA7">
      <w:pPr>
        <w:rPr>
          <w:rFonts w:ascii="Times New Roman" w:hAnsi="Times New Roman" w:cs="Times New Roman"/>
        </w:rPr>
      </w:pPr>
    </w:p>
    <w:sectPr w:rsidR="00D00EA7" w:rsidRPr="00DC1A7F">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42BABE" w14:textId="77777777" w:rsidR="0040189B" w:rsidRDefault="0040189B" w:rsidP="008D0C3E">
      <w:pPr>
        <w:spacing w:after="0" w:line="240" w:lineRule="auto"/>
      </w:pPr>
      <w:r>
        <w:separator/>
      </w:r>
    </w:p>
  </w:endnote>
  <w:endnote w:type="continuationSeparator" w:id="0">
    <w:p w14:paraId="2B50264E" w14:textId="77777777" w:rsidR="0040189B" w:rsidRDefault="0040189B" w:rsidP="008D0C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altName w:val="Calibri"/>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8366B" w14:textId="347A2B51" w:rsidR="00802B30" w:rsidRDefault="008D0C3E" w:rsidP="47BA9ECB">
    <w:pPr>
      <w:pStyle w:val="NoSpacing"/>
      <w:rPr>
        <w:rFonts w:ascii="Times New Roman" w:eastAsia="Times New Roman" w:hAnsi="Times New Roman" w:cs="Times New Roman"/>
        <w:sz w:val="16"/>
        <w:szCs w:val="16"/>
      </w:rPr>
    </w:pPr>
    <w:r w:rsidRPr="47BA9ECB">
      <w:rPr>
        <w:rFonts w:ascii="Times New Roman" w:eastAsia="Times New Roman" w:hAnsi="Times New Roman" w:cs="Times New Roman"/>
        <w:sz w:val="16"/>
        <w:szCs w:val="16"/>
      </w:rPr>
      <w:t xml:space="preserve">[1] </w:t>
    </w:r>
    <w:hyperlink r:id="rId1">
      <w:r w:rsidRPr="47BA9ECB">
        <w:rPr>
          <w:rStyle w:val="Hyperlink"/>
          <w:rFonts w:ascii="Times New Roman" w:eastAsia="Times New Roman" w:hAnsi="Times New Roman" w:cs="Times New Roman"/>
          <w:sz w:val="16"/>
          <w:szCs w:val="16"/>
        </w:rPr>
        <w:t>https://eprints.gla.ac.uk/107411/1/107411.pdf</w:t>
      </w:r>
    </w:hyperlink>
    <w:r w:rsidRPr="47BA9ECB">
      <w:rPr>
        <w:rFonts w:ascii="Times New Roman" w:eastAsia="Times New Roman" w:hAnsi="Times New Roman" w:cs="Times New Roman"/>
        <w:sz w:val="16"/>
        <w:szCs w:val="16"/>
      </w:rPr>
      <w:t xml:space="preserve"> </w:t>
    </w:r>
  </w:p>
  <w:p w14:paraId="14AEED42" w14:textId="1E219395" w:rsidR="00802B30" w:rsidRDefault="008D0C3E" w:rsidP="47BA9ECB">
    <w:pPr>
      <w:pStyle w:val="NoSpacing"/>
      <w:rPr>
        <w:rFonts w:ascii="Times New Roman" w:eastAsia="Times New Roman" w:hAnsi="Times New Roman" w:cs="Times New Roman"/>
        <w:sz w:val="16"/>
        <w:szCs w:val="16"/>
      </w:rPr>
    </w:pPr>
    <w:r w:rsidRPr="47BA9ECB">
      <w:rPr>
        <w:rFonts w:ascii="Times New Roman" w:eastAsia="Times New Roman" w:hAnsi="Times New Roman" w:cs="Times New Roman"/>
        <w:sz w:val="16"/>
        <w:szCs w:val="16"/>
      </w:rPr>
      <w:t xml:space="preserve">[2] </w:t>
    </w:r>
    <w:hyperlink r:id="rId2">
      <w:r w:rsidRPr="47BA9ECB">
        <w:rPr>
          <w:rStyle w:val="Hyperlink"/>
          <w:rFonts w:ascii="Times New Roman" w:eastAsia="Times New Roman" w:hAnsi="Times New Roman" w:cs="Times New Roman"/>
          <w:sz w:val="16"/>
          <w:szCs w:val="16"/>
        </w:rPr>
        <w:t>https://mediatum.ub.tum.de/doc/1770678/document.pdf</w:t>
      </w:r>
    </w:hyperlink>
    <w:r w:rsidRPr="47BA9ECB">
      <w:rPr>
        <w:rFonts w:ascii="Times New Roman" w:eastAsia="Times New Roman" w:hAnsi="Times New Roman" w:cs="Times New Roman"/>
        <w:sz w:val="16"/>
        <w:szCs w:val="16"/>
      </w:rPr>
      <w:t xml:space="preserve">  </w:t>
    </w:r>
  </w:p>
  <w:p w14:paraId="17123686" w14:textId="1C082277" w:rsidR="00802B30" w:rsidRDefault="008D0C3E" w:rsidP="47BA9ECB">
    <w:pPr>
      <w:pStyle w:val="NoSpacing"/>
      <w:rPr>
        <w:rFonts w:ascii="Times New Roman" w:eastAsia="Times New Roman" w:hAnsi="Times New Roman" w:cs="Times New Roman"/>
        <w:sz w:val="16"/>
        <w:szCs w:val="16"/>
      </w:rPr>
    </w:pPr>
    <w:r w:rsidRPr="56DD19EB">
      <w:rPr>
        <w:rFonts w:ascii="Times New Roman" w:eastAsia="Times New Roman" w:hAnsi="Times New Roman" w:cs="Times New Roman"/>
        <w:sz w:val="16"/>
        <w:szCs w:val="16"/>
      </w:rPr>
      <w:t xml:space="preserve">[3] </w:t>
    </w:r>
    <w:hyperlink r:id="rId3">
      <w:r w:rsidRPr="56DD19EB">
        <w:rPr>
          <w:rStyle w:val="Hyperlink"/>
          <w:rFonts w:ascii="Times New Roman" w:eastAsia="Times New Roman" w:hAnsi="Times New Roman" w:cs="Times New Roman"/>
          <w:sz w:val="16"/>
          <w:szCs w:val="16"/>
        </w:rPr>
        <w:t>https://pmc.ncbi.nlm.nih.gov/articles/PMC8368266/</w:t>
      </w:r>
    </w:hyperlink>
    <w:r w:rsidRPr="56DD19EB">
      <w:rPr>
        <w:rFonts w:ascii="Times New Roman" w:eastAsia="Times New Roman" w:hAnsi="Times New Roman" w:cs="Times New Roman"/>
        <w:sz w:val="16"/>
        <w:szCs w:val="16"/>
      </w:rPr>
      <w:t xml:space="preserve"> </w:t>
    </w:r>
  </w:p>
  <w:p w14:paraId="00FE3C5C" w14:textId="6D8FEE3A" w:rsidR="008D0C3E" w:rsidRDefault="008D0C3E" w:rsidP="47BA9ECB">
    <w:pPr>
      <w:pStyle w:val="NoSpacing"/>
      <w:rPr>
        <w:rFonts w:ascii="Times New Roman" w:eastAsia="Times New Roman" w:hAnsi="Times New Roman" w:cs="Times New Roman"/>
        <w:sz w:val="16"/>
        <w:szCs w:val="16"/>
      </w:rPr>
    </w:pPr>
    <w:r w:rsidRPr="47BA9ECB">
      <w:rPr>
        <w:rFonts w:ascii="Times New Roman" w:eastAsia="Times New Roman" w:hAnsi="Times New Roman" w:cs="Times New Roman"/>
        <w:sz w:val="16"/>
        <w:szCs w:val="16"/>
      </w:rPr>
      <w:t xml:space="preserve">[4] </w:t>
    </w:r>
    <w:hyperlink r:id="rId4">
      <w:r w:rsidRPr="47BA9ECB">
        <w:rPr>
          <w:rStyle w:val="Hyperlink"/>
          <w:rFonts w:ascii="Times New Roman" w:eastAsia="Times New Roman" w:hAnsi="Times New Roman" w:cs="Times New Roman"/>
          <w:sz w:val="16"/>
          <w:szCs w:val="16"/>
        </w:rPr>
        <w:t>https://www.sciencedirect.com/science/article/pii/S0166218X2030545X</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D169CF" w14:textId="77777777" w:rsidR="0040189B" w:rsidRDefault="0040189B" w:rsidP="008D0C3E">
      <w:pPr>
        <w:spacing w:after="0" w:line="240" w:lineRule="auto"/>
      </w:pPr>
      <w:r>
        <w:separator/>
      </w:r>
    </w:p>
  </w:footnote>
  <w:footnote w:type="continuationSeparator" w:id="0">
    <w:p w14:paraId="748691A5" w14:textId="77777777" w:rsidR="0040189B" w:rsidRDefault="0040189B" w:rsidP="008D0C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3E9BFFE8" w14:paraId="4D0CEBF9" w14:textId="77777777" w:rsidTr="3E9BFFE8">
      <w:trPr>
        <w:trHeight w:val="300"/>
      </w:trPr>
      <w:tc>
        <w:tcPr>
          <w:tcW w:w="3120" w:type="dxa"/>
        </w:tcPr>
        <w:p w14:paraId="562BC914" w14:textId="0DDC0CC1" w:rsidR="3E9BFFE8" w:rsidRDefault="3E9BFFE8" w:rsidP="3E9BFFE8">
          <w:pPr>
            <w:pStyle w:val="Header"/>
            <w:ind w:left="-115"/>
          </w:pPr>
        </w:p>
      </w:tc>
      <w:tc>
        <w:tcPr>
          <w:tcW w:w="3120" w:type="dxa"/>
        </w:tcPr>
        <w:p w14:paraId="23CE8689" w14:textId="48AFCF82" w:rsidR="3E9BFFE8" w:rsidRDefault="3E9BFFE8" w:rsidP="3E9BFFE8">
          <w:pPr>
            <w:pStyle w:val="Header"/>
            <w:jc w:val="center"/>
          </w:pPr>
        </w:p>
      </w:tc>
      <w:tc>
        <w:tcPr>
          <w:tcW w:w="3120" w:type="dxa"/>
        </w:tcPr>
        <w:p w14:paraId="68865A71" w14:textId="3F2964A6" w:rsidR="3E9BFFE8" w:rsidRDefault="4418DF3C" w:rsidP="4418DF3C">
          <w:pPr>
            <w:pStyle w:val="Header"/>
            <w:ind w:right="-115"/>
            <w:jc w:val="right"/>
            <w:rPr>
              <w:rFonts w:ascii="Times New Roman" w:eastAsia="Times New Roman" w:hAnsi="Times New Roman" w:cs="Times New Roman"/>
            </w:rPr>
          </w:pPr>
          <w:r w:rsidRPr="4418DF3C">
            <w:rPr>
              <w:rFonts w:ascii="Times New Roman" w:eastAsia="Times New Roman" w:hAnsi="Times New Roman" w:cs="Times New Roman"/>
            </w:rPr>
            <w:t>Biomedical Data Design</w:t>
          </w:r>
        </w:p>
        <w:p w14:paraId="5987210C" w14:textId="244CCED8" w:rsidR="3E9BFFE8" w:rsidRDefault="4418DF3C" w:rsidP="3E9BFFE8">
          <w:pPr>
            <w:pStyle w:val="Header"/>
            <w:ind w:right="-115"/>
            <w:jc w:val="right"/>
          </w:pPr>
          <w:r w:rsidRPr="4418DF3C">
            <w:rPr>
              <w:rFonts w:ascii="Times New Roman" w:eastAsia="Times New Roman" w:hAnsi="Times New Roman" w:cs="Times New Roman"/>
            </w:rPr>
            <w:t>9/3/2026</w:t>
          </w:r>
        </w:p>
      </w:tc>
    </w:tr>
  </w:tbl>
  <w:p w14:paraId="5D7745E7" w14:textId="220FED67" w:rsidR="00FD129C" w:rsidRDefault="00FD129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9157EE"/>
    <w:multiLevelType w:val="hybridMultilevel"/>
    <w:tmpl w:val="FFFFFFFF"/>
    <w:lvl w:ilvl="0" w:tplc="4DA8915E">
      <w:start w:val="1"/>
      <w:numFmt w:val="bullet"/>
      <w:lvlText w:val="-"/>
      <w:lvlJc w:val="left"/>
      <w:pPr>
        <w:ind w:left="720" w:hanging="360"/>
      </w:pPr>
      <w:rPr>
        <w:rFonts w:ascii="Aptos" w:hAnsi="Aptos" w:hint="default"/>
      </w:rPr>
    </w:lvl>
    <w:lvl w:ilvl="1" w:tplc="353A4B32">
      <w:start w:val="1"/>
      <w:numFmt w:val="bullet"/>
      <w:lvlText w:val="o"/>
      <w:lvlJc w:val="left"/>
      <w:pPr>
        <w:ind w:left="1440" w:hanging="360"/>
      </w:pPr>
      <w:rPr>
        <w:rFonts w:ascii="Courier New" w:hAnsi="Courier New" w:hint="default"/>
      </w:rPr>
    </w:lvl>
    <w:lvl w:ilvl="2" w:tplc="21FAE74A">
      <w:start w:val="1"/>
      <w:numFmt w:val="bullet"/>
      <w:lvlText w:val=""/>
      <w:lvlJc w:val="left"/>
      <w:pPr>
        <w:ind w:left="2160" w:hanging="360"/>
      </w:pPr>
      <w:rPr>
        <w:rFonts w:ascii="Wingdings" w:hAnsi="Wingdings" w:hint="default"/>
      </w:rPr>
    </w:lvl>
    <w:lvl w:ilvl="3" w:tplc="AB8A4BBE">
      <w:start w:val="1"/>
      <w:numFmt w:val="bullet"/>
      <w:lvlText w:val=""/>
      <w:lvlJc w:val="left"/>
      <w:pPr>
        <w:ind w:left="2880" w:hanging="360"/>
      </w:pPr>
      <w:rPr>
        <w:rFonts w:ascii="Symbol" w:hAnsi="Symbol" w:hint="default"/>
      </w:rPr>
    </w:lvl>
    <w:lvl w:ilvl="4" w:tplc="17300D74">
      <w:start w:val="1"/>
      <w:numFmt w:val="bullet"/>
      <w:lvlText w:val="o"/>
      <w:lvlJc w:val="left"/>
      <w:pPr>
        <w:ind w:left="3600" w:hanging="360"/>
      </w:pPr>
      <w:rPr>
        <w:rFonts w:ascii="Courier New" w:hAnsi="Courier New" w:hint="default"/>
      </w:rPr>
    </w:lvl>
    <w:lvl w:ilvl="5" w:tplc="9BBE670E">
      <w:start w:val="1"/>
      <w:numFmt w:val="bullet"/>
      <w:lvlText w:val=""/>
      <w:lvlJc w:val="left"/>
      <w:pPr>
        <w:ind w:left="4320" w:hanging="360"/>
      </w:pPr>
      <w:rPr>
        <w:rFonts w:ascii="Wingdings" w:hAnsi="Wingdings" w:hint="default"/>
      </w:rPr>
    </w:lvl>
    <w:lvl w:ilvl="6" w:tplc="F67C8264">
      <w:start w:val="1"/>
      <w:numFmt w:val="bullet"/>
      <w:lvlText w:val=""/>
      <w:lvlJc w:val="left"/>
      <w:pPr>
        <w:ind w:left="5040" w:hanging="360"/>
      </w:pPr>
      <w:rPr>
        <w:rFonts w:ascii="Symbol" w:hAnsi="Symbol" w:hint="default"/>
      </w:rPr>
    </w:lvl>
    <w:lvl w:ilvl="7" w:tplc="A5D8C12E">
      <w:start w:val="1"/>
      <w:numFmt w:val="bullet"/>
      <w:lvlText w:val="o"/>
      <w:lvlJc w:val="left"/>
      <w:pPr>
        <w:ind w:left="5760" w:hanging="360"/>
      </w:pPr>
      <w:rPr>
        <w:rFonts w:ascii="Courier New" w:hAnsi="Courier New" w:hint="default"/>
      </w:rPr>
    </w:lvl>
    <w:lvl w:ilvl="8" w:tplc="7F54522E">
      <w:start w:val="1"/>
      <w:numFmt w:val="bullet"/>
      <w:lvlText w:val=""/>
      <w:lvlJc w:val="left"/>
      <w:pPr>
        <w:ind w:left="6480" w:hanging="360"/>
      </w:pPr>
      <w:rPr>
        <w:rFonts w:ascii="Wingdings" w:hAnsi="Wingdings" w:hint="default"/>
      </w:rPr>
    </w:lvl>
  </w:abstractNum>
  <w:abstractNum w:abstractNumId="1" w15:restartNumberingAfterBreak="0">
    <w:nsid w:val="37470A38"/>
    <w:multiLevelType w:val="hybridMultilevel"/>
    <w:tmpl w:val="FFFFFFFF"/>
    <w:lvl w:ilvl="0" w:tplc="2514BD42">
      <w:start w:val="1"/>
      <w:numFmt w:val="bullet"/>
      <w:lvlText w:val="-"/>
      <w:lvlJc w:val="left"/>
      <w:pPr>
        <w:ind w:left="720" w:hanging="360"/>
      </w:pPr>
      <w:rPr>
        <w:rFonts w:ascii="Aptos" w:hAnsi="Aptos" w:hint="default"/>
      </w:rPr>
    </w:lvl>
    <w:lvl w:ilvl="1" w:tplc="3EE42CD8">
      <w:start w:val="1"/>
      <w:numFmt w:val="bullet"/>
      <w:lvlText w:val="o"/>
      <w:lvlJc w:val="left"/>
      <w:pPr>
        <w:ind w:left="1440" w:hanging="360"/>
      </w:pPr>
      <w:rPr>
        <w:rFonts w:ascii="Courier New" w:hAnsi="Courier New" w:hint="default"/>
      </w:rPr>
    </w:lvl>
    <w:lvl w:ilvl="2" w:tplc="AAC0119C">
      <w:start w:val="1"/>
      <w:numFmt w:val="bullet"/>
      <w:lvlText w:val=""/>
      <w:lvlJc w:val="left"/>
      <w:pPr>
        <w:ind w:left="2160" w:hanging="360"/>
      </w:pPr>
      <w:rPr>
        <w:rFonts w:ascii="Wingdings" w:hAnsi="Wingdings" w:hint="default"/>
      </w:rPr>
    </w:lvl>
    <w:lvl w:ilvl="3" w:tplc="ED740038">
      <w:start w:val="1"/>
      <w:numFmt w:val="bullet"/>
      <w:lvlText w:val=""/>
      <w:lvlJc w:val="left"/>
      <w:pPr>
        <w:ind w:left="2880" w:hanging="360"/>
      </w:pPr>
      <w:rPr>
        <w:rFonts w:ascii="Symbol" w:hAnsi="Symbol" w:hint="default"/>
      </w:rPr>
    </w:lvl>
    <w:lvl w:ilvl="4" w:tplc="9C748F84">
      <w:start w:val="1"/>
      <w:numFmt w:val="bullet"/>
      <w:lvlText w:val="o"/>
      <w:lvlJc w:val="left"/>
      <w:pPr>
        <w:ind w:left="3600" w:hanging="360"/>
      </w:pPr>
      <w:rPr>
        <w:rFonts w:ascii="Courier New" w:hAnsi="Courier New" w:hint="default"/>
      </w:rPr>
    </w:lvl>
    <w:lvl w:ilvl="5" w:tplc="57C0E504">
      <w:start w:val="1"/>
      <w:numFmt w:val="bullet"/>
      <w:lvlText w:val=""/>
      <w:lvlJc w:val="left"/>
      <w:pPr>
        <w:ind w:left="4320" w:hanging="360"/>
      </w:pPr>
      <w:rPr>
        <w:rFonts w:ascii="Wingdings" w:hAnsi="Wingdings" w:hint="default"/>
      </w:rPr>
    </w:lvl>
    <w:lvl w:ilvl="6" w:tplc="6BA641C8">
      <w:start w:val="1"/>
      <w:numFmt w:val="bullet"/>
      <w:lvlText w:val=""/>
      <w:lvlJc w:val="left"/>
      <w:pPr>
        <w:ind w:left="5040" w:hanging="360"/>
      </w:pPr>
      <w:rPr>
        <w:rFonts w:ascii="Symbol" w:hAnsi="Symbol" w:hint="default"/>
      </w:rPr>
    </w:lvl>
    <w:lvl w:ilvl="7" w:tplc="EE5E35A2">
      <w:start w:val="1"/>
      <w:numFmt w:val="bullet"/>
      <w:lvlText w:val="o"/>
      <w:lvlJc w:val="left"/>
      <w:pPr>
        <w:ind w:left="5760" w:hanging="360"/>
      </w:pPr>
      <w:rPr>
        <w:rFonts w:ascii="Courier New" w:hAnsi="Courier New" w:hint="default"/>
      </w:rPr>
    </w:lvl>
    <w:lvl w:ilvl="8" w:tplc="E3001134">
      <w:start w:val="1"/>
      <w:numFmt w:val="bullet"/>
      <w:lvlText w:val=""/>
      <w:lvlJc w:val="left"/>
      <w:pPr>
        <w:ind w:left="6480" w:hanging="360"/>
      </w:pPr>
      <w:rPr>
        <w:rFonts w:ascii="Wingdings" w:hAnsi="Wingdings" w:hint="default"/>
      </w:rPr>
    </w:lvl>
  </w:abstractNum>
  <w:abstractNum w:abstractNumId="2" w15:restartNumberingAfterBreak="0">
    <w:nsid w:val="3F0D0D03"/>
    <w:multiLevelType w:val="hybridMultilevel"/>
    <w:tmpl w:val="FFFFFFFF"/>
    <w:lvl w:ilvl="0" w:tplc="4C1AE73A">
      <w:start w:val="1"/>
      <w:numFmt w:val="bullet"/>
      <w:lvlText w:val="-"/>
      <w:lvlJc w:val="left"/>
      <w:pPr>
        <w:ind w:left="720" w:hanging="360"/>
      </w:pPr>
      <w:rPr>
        <w:rFonts w:ascii="Aptos" w:hAnsi="Aptos" w:hint="default"/>
      </w:rPr>
    </w:lvl>
    <w:lvl w:ilvl="1" w:tplc="5FF48708">
      <w:start w:val="1"/>
      <w:numFmt w:val="bullet"/>
      <w:lvlText w:val="o"/>
      <w:lvlJc w:val="left"/>
      <w:pPr>
        <w:ind w:left="1440" w:hanging="360"/>
      </w:pPr>
      <w:rPr>
        <w:rFonts w:ascii="Courier New" w:hAnsi="Courier New" w:hint="default"/>
      </w:rPr>
    </w:lvl>
    <w:lvl w:ilvl="2" w:tplc="CA08174C">
      <w:start w:val="1"/>
      <w:numFmt w:val="bullet"/>
      <w:lvlText w:val=""/>
      <w:lvlJc w:val="left"/>
      <w:pPr>
        <w:ind w:left="2160" w:hanging="360"/>
      </w:pPr>
      <w:rPr>
        <w:rFonts w:ascii="Wingdings" w:hAnsi="Wingdings" w:hint="default"/>
      </w:rPr>
    </w:lvl>
    <w:lvl w:ilvl="3" w:tplc="0E96D4E6">
      <w:start w:val="1"/>
      <w:numFmt w:val="bullet"/>
      <w:lvlText w:val=""/>
      <w:lvlJc w:val="left"/>
      <w:pPr>
        <w:ind w:left="2880" w:hanging="360"/>
      </w:pPr>
      <w:rPr>
        <w:rFonts w:ascii="Symbol" w:hAnsi="Symbol" w:hint="default"/>
      </w:rPr>
    </w:lvl>
    <w:lvl w:ilvl="4" w:tplc="F8321756">
      <w:start w:val="1"/>
      <w:numFmt w:val="bullet"/>
      <w:lvlText w:val="o"/>
      <w:lvlJc w:val="left"/>
      <w:pPr>
        <w:ind w:left="3600" w:hanging="360"/>
      </w:pPr>
      <w:rPr>
        <w:rFonts w:ascii="Courier New" w:hAnsi="Courier New" w:hint="default"/>
      </w:rPr>
    </w:lvl>
    <w:lvl w:ilvl="5" w:tplc="B0BEF886">
      <w:start w:val="1"/>
      <w:numFmt w:val="bullet"/>
      <w:lvlText w:val=""/>
      <w:lvlJc w:val="left"/>
      <w:pPr>
        <w:ind w:left="4320" w:hanging="360"/>
      </w:pPr>
      <w:rPr>
        <w:rFonts w:ascii="Wingdings" w:hAnsi="Wingdings" w:hint="default"/>
      </w:rPr>
    </w:lvl>
    <w:lvl w:ilvl="6" w:tplc="D0A042D4">
      <w:start w:val="1"/>
      <w:numFmt w:val="bullet"/>
      <w:lvlText w:val=""/>
      <w:lvlJc w:val="left"/>
      <w:pPr>
        <w:ind w:left="5040" w:hanging="360"/>
      </w:pPr>
      <w:rPr>
        <w:rFonts w:ascii="Symbol" w:hAnsi="Symbol" w:hint="default"/>
      </w:rPr>
    </w:lvl>
    <w:lvl w:ilvl="7" w:tplc="16307172">
      <w:start w:val="1"/>
      <w:numFmt w:val="bullet"/>
      <w:lvlText w:val="o"/>
      <w:lvlJc w:val="left"/>
      <w:pPr>
        <w:ind w:left="5760" w:hanging="360"/>
      </w:pPr>
      <w:rPr>
        <w:rFonts w:ascii="Courier New" w:hAnsi="Courier New" w:hint="default"/>
      </w:rPr>
    </w:lvl>
    <w:lvl w:ilvl="8" w:tplc="85266DFC">
      <w:start w:val="1"/>
      <w:numFmt w:val="bullet"/>
      <w:lvlText w:val=""/>
      <w:lvlJc w:val="left"/>
      <w:pPr>
        <w:ind w:left="6480" w:hanging="360"/>
      </w:pPr>
      <w:rPr>
        <w:rFonts w:ascii="Wingdings" w:hAnsi="Wingdings" w:hint="default"/>
      </w:rPr>
    </w:lvl>
  </w:abstractNum>
  <w:abstractNum w:abstractNumId="3" w15:restartNumberingAfterBreak="0">
    <w:nsid w:val="4F485318"/>
    <w:multiLevelType w:val="hybridMultilevel"/>
    <w:tmpl w:val="0EDA0F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1B10AFF"/>
    <w:multiLevelType w:val="hybridMultilevel"/>
    <w:tmpl w:val="5C20906A"/>
    <w:lvl w:ilvl="0" w:tplc="8D28BB6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6E2C4CE6"/>
    <w:multiLevelType w:val="hybridMultilevel"/>
    <w:tmpl w:val="C59208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2C256B5"/>
    <w:multiLevelType w:val="hybridMultilevel"/>
    <w:tmpl w:val="5142DC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57621891">
    <w:abstractNumId w:val="3"/>
  </w:num>
  <w:num w:numId="2" w16cid:durableId="2123767383">
    <w:abstractNumId w:val="6"/>
  </w:num>
  <w:num w:numId="3" w16cid:durableId="661351818">
    <w:abstractNumId w:val="0"/>
  </w:num>
  <w:num w:numId="4" w16cid:durableId="1457136237">
    <w:abstractNumId w:val="1"/>
  </w:num>
  <w:num w:numId="5" w16cid:durableId="670529954">
    <w:abstractNumId w:val="2"/>
  </w:num>
  <w:num w:numId="6" w16cid:durableId="510683264">
    <w:abstractNumId w:val="4"/>
  </w:num>
  <w:num w:numId="7" w16cid:durableId="123405156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DC5"/>
    <w:rsid w:val="00010149"/>
    <w:rsid w:val="000113F5"/>
    <w:rsid w:val="000123D1"/>
    <w:rsid w:val="000124E3"/>
    <w:rsid w:val="00014709"/>
    <w:rsid w:val="00016939"/>
    <w:rsid w:val="00023874"/>
    <w:rsid w:val="00025167"/>
    <w:rsid w:val="00042988"/>
    <w:rsid w:val="000479B3"/>
    <w:rsid w:val="00053D11"/>
    <w:rsid w:val="00057872"/>
    <w:rsid w:val="000623FA"/>
    <w:rsid w:val="00063ED4"/>
    <w:rsid w:val="00065278"/>
    <w:rsid w:val="000667A7"/>
    <w:rsid w:val="000668AA"/>
    <w:rsid w:val="00067D1F"/>
    <w:rsid w:val="0007438E"/>
    <w:rsid w:val="00080DDE"/>
    <w:rsid w:val="00085EF3"/>
    <w:rsid w:val="000903A3"/>
    <w:rsid w:val="000940AD"/>
    <w:rsid w:val="00095554"/>
    <w:rsid w:val="00095F3B"/>
    <w:rsid w:val="000A0F7B"/>
    <w:rsid w:val="000A1280"/>
    <w:rsid w:val="000B6DBF"/>
    <w:rsid w:val="000C2677"/>
    <w:rsid w:val="000D5FAA"/>
    <w:rsid w:val="000E1399"/>
    <w:rsid w:val="000E6CA5"/>
    <w:rsid w:val="000F151A"/>
    <w:rsid w:val="000F1FC1"/>
    <w:rsid w:val="000F38AF"/>
    <w:rsid w:val="000F7BC5"/>
    <w:rsid w:val="0010245D"/>
    <w:rsid w:val="00106D49"/>
    <w:rsid w:val="00110789"/>
    <w:rsid w:val="00121B61"/>
    <w:rsid w:val="001224CC"/>
    <w:rsid w:val="00126900"/>
    <w:rsid w:val="001274BF"/>
    <w:rsid w:val="001320E9"/>
    <w:rsid w:val="00137D4C"/>
    <w:rsid w:val="0014322A"/>
    <w:rsid w:val="00150346"/>
    <w:rsid w:val="0015299E"/>
    <w:rsid w:val="0015790B"/>
    <w:rsid w:val="0016195E"/>
    <w:rsid w:val="00164230"/>
    <w:rsid w:val="001646E6"/>
    <w:rsid w:val="00167028"/>
    <w:rsid w:val="001717C9"/>
    <w:rsid w:val="00174F14"/>
    <w:rsid w:val="001800D6"/>
    <w:rsid w:val="00180593"/>
    <w:rsid w:val="00181F31"/>
    <w:rsid w:val="001824F1"/>
    <w:rsid w:val="001835D0"/>
    <w:rsid w:val="00187919"/>
    <w:rsid w:val="0019457E"/>
    <w:rsid w:val="0019741A"/>
    <w:rsid w:val="001A0612"/>
    <w:rsid w:val="001A2FC4"/>
    <w:rsid w:val="001B2E07"/>
    <w:rsid w:val="001B3CAF"/>
    <w:rsid w:val="001B4CC1"/>
    <w:rsid w:val="001B7E36"/>
    <w:rsid w:val="001C5F2E"/>
    <w:rsid w:val="001D0C8E"/>
    <w:rsid w:val="001E2324"/>
    <w:rsid w:val="001E425B"/>
    <w:rsid w:val="001E497D"/>
    <w:rsid w:val="001E5573"/>
    <w:rsid w:val="001F1445"/>
    <w:rsid w:val="001F1CD0"/>
    <w:rsid w:val="002071CC"/>
    <w:rsid w:val="00217CB2"/>
    <w:rsid w:val="0022486F"/>
    <w:rsid w:val="00230BB6"/>
    <w:rsid w:val="002323C3"/>
    <w:rsid w:val="0023500D"/>
    <w:rsid w:val="002419F1"/>
    <w:rsid w:val="0024633B"/>
    <w:rsid w:val="0026107D"/>
    <w:rsid w:val="002652B6"/>
    <w:rsid w:val="00275900"/>
    <w:rsid w:val="00281CC3"/>
    <w:rsid w:val="00286A46"/>
    <w:rsid w:val="002930EB"/>
    <w:rsid w:val="00294195"/>
    <w:rsid w:val="002A652E"/>
    <w:rsid w:val="002B4141"/>
    <w:rsid w:val="002B46A2"/>
    <w:rsid w:val="002B489C"/>
    <w:rsid w:val="002C0DC5"/>
    <w:rsid w:val="002C484F"/>
    <w:rsid w:val="002C772C"/>
    <w:rsid w:val="002C7C4E"/>
    <w:rsid w:val="002D2BFA"/>
    <w:rsid w:val="002E04ED"/>
    <w:rsid w:val="002E5382"/>
    <w:rsid w:val="002E6AC5"/>
    <w:rsid w:val="002F0A69"/>
    <w:rsid w:val="00311B5F"/>
    <w:rsid w:val="003157B6"/>
    <w:rsid w:val="00315B90"/>
    <w:rsid w:val="003229F9"/>
    <w:rsid w:val="003235A3"/>
    <w:rsid w:val="00327353"/>
    <w:rsid w:val="00331E5C"/>
    <w:rsid w:val="003371F3"/>
    <w:rsid w:val="003448AA"/>
    <w:rsid w:val="003466B1"/>
    <w:rsid w:val="00347726"/>
    <w:rsid w:val="0035252A"/>
    <w:rsid w:val="00355799"/>
    <w:rsid w:val="00355E42"/>
    <w:rsid w:val="0037310C"/>
    <w:rsid w:val="00373939"/>
    <w:rsid w:val="0037581D"/>
    <w:rsid w:val="00375E11"/>
    <w:rsid w:val="00397216"/>
    <w:rsid w:val="00397B81"/>
    <w:rsid w:val="003A5726"/>
    <w:rsid w:val="003B01CD"/>
    <w:rsid w:val="003B0FDA"/>
    <w:rsid w:val="003B50FF"/>
    <w:rsid w:val="003B65CB"/>
    <w:rsid w:val="003B7DDF"/>
    <w:rsid w:val="003C3B36"/>
    <w:rsid w:val="003C469F"/>
    <w:rsid w:val="003C7123"/>
    <w:rsid w:val="003D1464"/>
    <w:rsid w:val="003D56AF"/>
    <w:rsid w:val="003E2561"/>
    <w:rsid w:val="003E6629"/>
    <w:rsid w:val="003F009A"/>
    <w:rsid w:val="003F4164"/>
    <w:rsid w:val="0040189B"/>
    <w:rsid w:val="00401A49"/>
    <w:rsid w:val="00404775"/>
    <w:rsid w:val="00421CA0"/>
    <w:rsid w:val="00427327"/>
    <w:rsid w:val="00430EB0"/>
    <w:rsid w:val="0043689C"/>
    <w:rsid w:val="0044057F"/>
    <w:rsid w:val="00440BA0"/>
    <w:rsid w:val="00442FF0"/>
    <w:rsid w:val="00446CD4"/>
    <w:rsid w:val="004472F0"/>
    <w:rsid w:val="00451211"/>
    <w:rsid w:val="0045760E"/>
    <w:rsid w:val="00467211"/>
    <w:rsid w:val="00467F3A"/>
    <w:rsid w:val="004742FE"/>
    <w:rsid w:val="00474938"/>
    <w:rsid w:val="00475920"/>
    <w:rsid w:val="004763D9"/>
    <w:rsid w:val="0047640A"/>
    <w:rsid w:val="004778F9"/>
    <w:rsid w:val="0048227B"/>
    <w:rsid w:val="0048246B"/>
    <w:rsid w:val="004925E0"/>
    <w:rsid w:val="00495D4E"/>
    <w:rsid w:val="00496301"/>
    <w:rsid w:val="004969C2"/>
    <w:rsid w:val="004C3C88"/>
    <w:rsid w:val="004C4830"/>
    <w:rsid w:val="004C7396"/>
    <w:rsid w:val="004D1A2A"/>
    <w:rsid w:val="004D4F7E"/>
    <w:rsid w:val="004D5AE8"/>
    <w:rsid w:val="004D6D93"/>
    <w:rsid w:val="004D7841"/>
    <w:rsid w:val="004E05E3"/>
    <w:rsid w:val="004E340B"/>
    <w:rsid w:val="004E5791"/>
    <w:rsid w:val="004E7907"/>
    <w:rsid w:val="004E7E6F"/>
    <w:rsid w:val="004F39D8"/>
    <w:rsid w:val="004F408B"/>
    <w:rsid w:val="005048F5"/>
    <w:rsid w:val="00511BD4"/>
    <w:rsid w:val="0052394D"/>
    <w:rsid w:val="005251DE"/>
    <w:rsid w:val="00535C49"/>
    <w:rsid w:val="00541DDA"/>
    <w:rsid w:val="0054224B"/>
    <w:rsid w:val="0054399D"/>
    <w:rsid w:val="00543F39"/>
    <w:rsid w:val="0054725F"/>
    <w:rsid w:val="00547F57"/>
    <w:rsid w:val="005535B7"/>
    <w:rsid w:val="00555B60"/>
    <w:rsid w:val="0055740C"/>
    <w:rsid w:val="00560FE9"/>
    <w:rsid w:val="0056377D"/>
    <w:rsid w:val="00564257"/>
    <w:rsid w:val="00566A09"/>
    <w:rsid w:val="00575545"/>
    <w:rsid w:val="0058098E"/>
    <w:rsid w:val="0058356A"/>
    <w:rsid w:val="005876DA"/>
    <w:rsid w:val="0059148E"/>
    <w:rsid w:val="00595F6D"/>
    <w:rsid w:val="0059788C"/>
    <w:rsid w:val="00597942"/>
    <w:rsid w:val="005A763F"/>
    <w:rsid w:val="005B27D7"/>
    <w:rsid w:val="005C0CC4"/>
    <w:rsid w:val="005C3E35"/>
    <w:rsid w:val="005E0153"/>
    <w:rsid w:val="005E07DA"/>
    <w:rsid w:val="005E3E3A"/>
    <w:rsid w:val="005E709B"/>
    <w:rsid w:val="005F0A01"/>
    <w:rsid w:val="006025B1"/>
    <w:rsid w:val="00604656"/>
    <w:rsid w:val="006064C3"/>
    <w:rsid w:val="00611793"/>
    <w:rsid w:val="00612CE1"/>
    <w:rsid w:val="00613C79"/>
    <w:rsid w:val="00616B0F"/>
    <w:rsid w:val="006226D8"/>
    <w:rsid w:val="006248FE"/>
    <w:rsid w:val="00630485"/>
    <w:rsid w:val="0063076D"/>
    <w:rsid w:val="00637437"/>
    <w:rsid w:val="00640754"/>
    <w:rsid w:val="006415F4"/>
    <w:rsid w:val="0064599E"/>
    <w:rsid w:val="00654066"/>
    <w:rsid w:val="006546A2"/>
    <w:rsid w:val="00656D8C"/>
    <w:rsid w:val="0065706E"/>
    <w:rsid w:val="00666D68"/>
    <w:rsid w:val="00670675"/>
    <w:rsid w:val="00672B80"/>
    <w:rsid w:val="00672DC5"/>
    <w:rsid w:val="006876B1"/>
    <w:rsid w:val="00691C9D"/>
    <w:rsid w:val="0069434D"/>
    <w:rsid w:val="00695A4E"/>
    <w:rsid w:val="006A067D"/>
    <w:rsid w:val="006B2B16"/>
    <w:rsid w:val="006B565B"/>
    <w:rsid w:val="006B68B2"/>
    <w:rsid w:val="006C41D9"/>
    <w:rsid w:val="006C6F96"/>
    <w:rsid w:val="006D5E81"/>
    <w:rsid w:val="006F5100"/>
    <w:rsid w:val="00702BFE"/>
    <w:rsid w:val="00705E79"/>
    <w:rsid w:val="00707219"/>
    <w:rsid w:val="007078E4"/>
    <w:rsid w:val="007102E3"/>
    <w:rsid w:val="00710AEE"/>
    <w:rsid w:val="00710FCE"/>
    <w:rsid w:val="00711F19"/>
    <w:rsid w:val="00712CAC"/>
    <w:rsid w:val="00713E46"/>
    <w:rsid w:val="00721FD7"/>
    <w:rsid w:val="007226B2"/>
    <w:rsid w:val="00725FEE"/>
    <w:rsid w:val="007262C0"/>
    <w:rsid w:val="0073344C"/>
    <w:rsid w:val="00735EF3"/>
    <w:rsid w:val="00743DF8"/>
    <w:rsid w:val="007471B6"/>
    <w:rsid w:val="0075078C"/>
    <w:rsid w:val="00751912"/>
    <w:rsid w:val="007536CF"/>
    <w:rsid w:val="0075409A"/>
    <w:rsid w:val="00766ADE"/>
    <w:rsid w:val="00774EA6"/>
    <w:rsid w:val="00775B20"/>
    <w:rsid w:val="007901DD"/>
    <w:rsid w:val="007A6C8B"/>
    <w:rsid w:val="007A7FF5"/>
    <w:rsid w:val="007B4376"/>
    <w:rsid w:val="007B4803"/>
    <w:rsid w:val="007C391D"/>
    <w:rsid w:val="007C4A1B"/>
    <w:rsid w:val="007D2662"/>
    <w:rsid w:val="007E456E"/>
    <w:rsid w:val="007E4F86"/>
    <w:rsid w:val="007F667F"/>
    <w:rsid w:val="00802B30"/>
    <w:rsid w:val="0080341B"/>
    <w:rsid w:val="008047F9"/>
    <w:rsid w:val="008108EA"/>
    <w:rsid w:val="00811981"/>
    <w:rsid w:val="00826DF6"/>
    <w:rsid w:val="00831698"/>
    <w:rsid w:val="00837777"/>
    <w:rsid w:val="0084260B"/>
    <w:rsid w:val="00843911"/>
    <w:rsid w:val="00843AE9"/>
    <w:rsid w:val="00845116"/>
    <w:rsid w:val="00847A3E"/>
    <w:rsid w:val="0085002C"/>
    <w:rsid w:val="00852B88"/>
    <w:rsid w:val="0085356B"/>
    <w:rsid w:val="00853991"/>
    <w:rsid w:val="00856B75"/>
    <w:rsid w:val="00862C2A"/>
    <w:rsid w:val="0086740F"/>
    <w:rsid w:val="00872F1A"/>
    <w:rsid w:val="00880A38"/>
    <w:rsid w:val="008829C8"/>
    <w:rsid w:val="008909A9"/>
    <w:rsid w:val="00891111"/>
    <w:rsid w:val="00891275"/>
    <w:rsid w:val="008A0212"/>
    <w:rsid w:val="008A1A21"/>
    <w:rsid w:val="008A7728"/>
    <w:rsid w:val="008B07AE"/>
    <w:rsid w:val="008C3C8A"/>
    <w:rsid w:val="008C4562"/>
    <w:rsid w:val="008D0A02"/>
    <w:rsid w:val="008D0C3E"/>
    <w:rsid w:val="008D5DA4"/>
    <w:rsid w:val="008E192A"/>
    <w:rsid w:val="008E26C3"/>
    <w:rsid w:val="008E4D4C"/>
    <w:rsid w:val="008E8131"/>
    <w:rsid w:val="008F2B59"/>
    <w:rsid w:val="008F2E8D"/>
    <w:rsid w:val="008F4FDF"/>
    <w:rsid w:val="008F5813"/>
    <w:rsid w:val="00907226"/>
    <w:rsid w:val="009108D6"/>
    <w:rsid w:val="00914EC7"/>
    <w:rsid w:val="009169EF"/>
    <w:rsid w:val="0092009D"/>
    <w:rsid w:val="00923C38"/>
    <w:rsid w:val="009248FE"/>
    <w:rsid w:val="00924D05"/>
    <w:rsid w:val="0092509F"/>
    <w:rsid w:val="009277B1"/>
    <w:rsid w:val="009314F6"/>
    <w:rsid w:val="009415A4"/>
    <w:rsid w:val="00943611"/>
    <w:rsid w:val="00945DA6"/>
    <w:rsid w:val="00954117"/>
    <w:rsid w:val="009543E1"/>
    <w:rsid w:val="00954706"/>
    <w:rsid w:val="009617FB"/>
    <w:rsid w:val="00962A88"/>
    <w:rsid w:val="00963302"/>
    <w:rsid w:val="009654E7"/>
    <w:rsid w:val="00966AAF"/>
    <w:rsid w:val="009700C3"/>
    <w:rsid w:val="00970B83"/>
    <w:rsid w:val="009721B5"/>
    <w:rsid w:val="00980175"/>
    <w:rsid w:val="00981716"/>
    <w:rsid w:val="0098282C"/>
    <w:rsid w:val="0099432B"/>
    <w:rsid w:val="009A0B5C"/>
    <w:rsid w:val="009A57F5"/>
    <w:rsid w:val="009A7CE6"/>
    <w:rsid w:val="009B44BD"/>
    <w:rsid w:val="009C1775"/>
    <w:rsid w:val="009C18A5"/>
    <w:rsid w:val="009C6C63"/>
    <w:rsid w:val="009D4291"/>
    <w:rsid w:val="009D5195"/>
    <w:rsid w:val="009E2B87"/>
    <w:rsid w:val="009E7256"/>
    <w:rsid w:val="009F297D"/>
    <w:rsid w:val="009F2AB7"/>
    <w:rsid w:val="009F4D8C"/>
    <w:rsid w:val="00A01752"/>
    <w:rsid w:val="00A06892"/>
    <w:rsid w:val="00A0744F"/>
    <w:rsid w:val="00A20A62"/>
    <w:rsid w:val="00A26AA4"/>
    <w:rsid w:val="00A31A77"/>
    <w:rsid w:val="00A359C1"/>
    <w:rsid w:val="00A431C7"/>
    <w:rsid w:val="00A54524"/>
    <w:rsid w:val="00A5520D"/>
    <w:rsid w:val="00A603CD"/>
    <w:rsid w:val="00A606E0"/>
    <w:rsid w:val="00A61A8D"/>
    <w:rsid w:val="00A61E01"/>
    <w:rsid w:val="00A65944"/>
    <w:rsid w:val="00A65ADB"/>
    <w:rsid w:val="00A67187"/>
    <w:rsid w:val="00A76853"/>
    <w:rsid w:val="00A81CCD"/>
    <w:rsid w:val="00A86A1B"/>
    <w:rsid w:val="00A86CE0"/>
    <w:rsid w:val="00A909E6"/>
    <w:rsid w:val="00A915D3"/>
    <w:rsid w:val="00AA22B5"/>
    <w:rsid w:val="00AA264A"/>
    <w:rsid w:val="00AA26F3"/>
    <w:rsid w:val="00AA4466"/>
    <w:rsid w:val="00AA5F4E"/>
    <w:rsid w:val="00AA7998"/>
    <w:rsid w:val="00AB0047"/>
    <w:rsid w:val="00AB00C5"/>
    <w:rsid w:val="00AB0601"/>
    <w:rsid w:val="00AB5028"/>
    <w:rsid w:val="00AB6CB1"/>
    <w:rsid w:val="00AC0000"/>
    <w:rsid w:val="00AC29CC"/>
    <w:rsid w:val="00AC407B"/>
    <w:rsid w:val="00AC77EB"/>
    <w:rsid w:val="00AD1BBE"/>
    <w:rsid w:val="00AD4DCA"/>
    <w:rsid w:val="00AE2291"/>
    <w:rsid w:val="00AE517F"/>
    <w:rsid w:val="00AF05BC"/>
    <w:rsid w:val="00AF6817"/>
    <w:rsid w:val="00AF6DFA"/>
    <w:rsid w:val="00AF7007"/>
    <w:rsid w:val="00B00785"/>
    <w:rsid w:val="00B0512D"/>
    <w:rsid w:val="00B05FF6"/>
    <w:rsid w:val="00B12D7F"/>
    <w:rsid w:val="00B1746E"/>
    <w:rsid w:val="00B22B52"/>
    <w:rsid w:val="00B365C8"/>
    <w:rsid w:val="00B365D2"/>
    <w:rsid w:val="00B42AD8"/>
    <w:rsid w:val="00B53FC0"/>
    <w:rsid w:val="00B65545"/>
    <w:rsid w:val="00B65836"/>
    <w:rsid w:val="00B661E6"/>
    <w:rsid w:val="00B70630"/>
    <w:rsid w:val="00B7223E"/>
    <w:rsid w:val="00B80DC6"/>
    <w:rsid w:val="00B83F34"/>
    <w:rsid w:val="00B92722"/>
    <w:rsid w:val="00B93FB0"/>
    <w:rsid w:val="00B95876"/>
    <w:rsid w:val="00B963DE"/>
    <w:rsid w:val="00BA6979"/>
    <w:rsid w:val="00BB28F7"/>
    <w:rsid w:val="00BB467E"/>
    <w:rsid w:val="00BB5FC1"/>
    <w:rsid w:val="00BC4C55"/>
    <w:rsid w:val="00BC6805"/>
    <w:rsid w:val="00BC72EA"/>
    <w:rsid w:val="00BD2A5D"/>
    <w:rsid w:val="00BD2D86"/>
    <w:rsid w:val="00BE0988"/>
    <w:rsid w:val="00BE2990"/>
    <w:rsid w:val="00BE3F2E"/>
    <w:rsid w:val="00BE6047"/>
    <w:rsid w:val="00BF04AC"/>
    <w:rsid w:val="00BF39AE"/>
    <w:rsid w:val="00BF6635"/>
    <w:rsid w:val="00C01617"/>
    <w:rsid w:val="00C116AF"/>
    <w:rsid w:val="00C14858"/>
    <w:rsid w:val="00C15AAA"/>
    <w:rsid w:val="00C15F23"/>
    <w:rsid w:val="00C16AC5"/>
    <w:rsid w:val="00C174AB"/>
    <w:rsid w:val="00C17C68"/>
    <w:rsid w:val="00C2510C"/>
    <w:rsid w:val="00C2536F"/>
    <w:rsid w:val="00C3071A"/>
    <w:rsid w:val="00C31A0B"/>
    <w:rsid w:val="00C51751"/>
    <w:rsid w:val="00C52AB4"/>
    <w:rsid w:val="00C53BD0"/>
    <w:rsid w:val="00C70B08"/>
    <w:rsid w:val="00C7107F"/>
    <w:rsid w:val="00C73417"/>
    <w:rsid w:val="00C756BF"/>
    <w:rsid w:val="00C8566F"/>
    <w:rsid w:val="00C87C06"/>
    <w:rsid w:val="00C9115F"/>
    <w:rsid w:val="00C93E48"/>
    <w:rsid w:val="00C97ECE"/>
    <w:rsid w:val="00CA0B38"/>
    <w:rsid w:val="00CB33F0"/>
    <w:rsid w:val="00CB7A04"/>
    <w:rsid w:val="00CC0EA0"/>
    <w:rsid w:val="00CC1CCF"/>
    <w:rsid w:val="00CC2A84"/>
    <w:rsid w:val="00CC2ADD"/>
    <w:rsid w:val="00CC5AA9"/>
    <w:rsid w:val="00CC677D"/>
    <w:rsid w:val="00CD1810"/>
    <w:rsid w:val="00CD3152"/>
    <w:rsid w:val="00CD4D3B"/>
    <w:rsid w:val="00CD5A8C"/>
    <w:rsid w:val="00CE50E5"/>
    <w:rsid w:val="00CF1327"/>
    <w:rsid w:val="00CF2371"/>
    <w:rsid w:val="00CF44D5"/>
    <w:rsid w:val="00CF6CAE"/>
    <w:rsid w:val="00D00EA7"/>
    <w:rsid w:val="00D024DE"/>
    <w:rsid w:val="00D0260D"/>
    <w:rsid w:val="00D129E6"/>
    <w:rsid w:val="00D12C5E"/>
    <w:rsid w:val="00D12E70"/>
    <w:rsid w:val="00D13035"/>
    <w:rsid w:val="00D2676C"/>
    <w:rsid w:val="00D36698"/>
    <w:rsid w:val="00D42F1F"/>
    <w:rsid w:val="00D47248"/>
    <w:rsid w:val="00D50C2A"/>
    <w:rsid w:val="00D531FB"/>
    <w:rsid w:val="00D64637"/>
    <w:rsid w:val="00D66D94"/>
    <w:rsid w:val="00D66D98"/>
    <w:rsid w:val="00D6731C"/>
    <w:rsid w:val="00D71BEB"/>
    <w:rsid w:val="00D72B33"/>
    <w:rsid w:val="00D7361F"/>
    <w:rsid w:val="00D756F7"/>
    <w:rsid w:val="00D869C3"/>
    <w:rsid w:val="00D92F8B"/>
    <w:rsid w:val="00D9532A"/>
    <w:rsid w:val="00DA1676"/>
    <w:rsid w:val="00DA233E"/>
    <w:rsid w:val="00DA4C27"/>
    <w:rsid w:val="00DB7399"/>
    <w:rsid w:val="00DC1A7F"/>
    <w:rsid w:val="00DC59BF"/>
    <w:rsid w:val="00DC667B"/>
    <w:rsid w:val="00DC7B5B"/>
    <w:rsid w:val="00DD1669"/>
    <w:rsid w:val="00DD26B0"/>
    <w:rsid w:val="00DD3431"/>
    <w:rsid w:val="00DD34CC"/>
    <w:rsid w:val="00DE0974"/>
    <w:rsid w:val="00DE68DD"/>
    <w:rsid w:val="00DE792F"/>
    <w:rsid w:val="00DF1C3C"/>
    <w:rsid w:val="00DF2591"/>
    <w:rsid w:val="00E0309D"/>
    <w:rsid w:val="00E05582"/>
    <w:rsid w:val="00E07291"/>
    <w:rsid w:val="00E15044"/>
    <w:rsid w:val="00E1611C"/>
    <w:rsid w:val="00E26E37"/>
    <w:rsid w:val="00E308CE"/>
    <w:rsid w:val="00E30C85"/>
    <w:rsid w:val="00E32AF3"/>
    <w:rsid w:val="00E36ABA"/>
    <w:rsid w:val="00E41ED3"/>
    <w:rsid w:val="00E4498E"/>
    <w:rsid w:val="00E53479"/>
    <w:rsid w:val="00E54331"/>
    <w:rsid w:val="00E60692"/>
    <w:rsid w:val="00E61906"/>
    <w:rsid w:val="00E74D5A"/>
    <w:rsid w:val="00E76E84"/>
    <w:rsid w:val="00E86691"/>
    <w:rsid w:val="00E874F4"/>
    <w:rsid w:val="00E87CCE"/>
    <w:rsid w:val="00E90E1A"/>
    <w:rsid w:val="00E9324E"/>
    <w:rsid w:val="00E94B1B"/>
    <w:rsid w:val="00E973E8"/>
    <w:rsid w:val="00ED0FAC"/>
    <w:rsid w:val="00ED1DDA"/>
    <w:rsid w:val="00F01463"/>
    <w:rsid w:val="00F06FD6"/>
    <w:rsid w:val="00F07DA0"/>
    <w:rsid w:val="00F07F5C"/>
    <w:rsid w:val="00F1290C"/>
    <w:rsid w:val="00F24BB8"/>
    <w:rsid w:val="00F3238F"/>
    <w:rsid w:val="00F32507"/>
    <w:rsid w:val="00F454FF"/>
    <w:rsid w:val="00F5031E"/>
    <w:rsid w:val="00F57ADD"/>
    <w:rsid w:val="00F61E7B"/>
    <w:rsid w:val="00F72218"/>
    <w:rsid w:val="00F73C8E"/>
    <w:rsid w:val="00F743F1"/>
    <w:rsid w:val="00F80656"/>
    <w:rsid w:val="00F81536"/>
    <w:rsid w:val="00F81A37"/>
    <w:rsid w:val="00F81E77"/>
    <w:rsid w:val="00F84470"/>
    <w:rsid w:val="00F87723"/>
    <w:rsid w:val="00F87EEE"/>
    <w:rsid w:val="00FC1A99"/>
    <w:rsid w:val="00FD018B"/>
    <w:rsid w:val="00FD036C"/>
    <w:rsid w:val="00FD0525"/>
    <w:rsid w:val="00FD129C"/>
    <w:rsid w:val="00FD23B8"/>
    <w:rsid w:val="00FD4722"/>
    <w:rsid w:val="00FF4022"/>
    <w:rsid w:val="012420B1"/>
    <w:rsid w:val="01912377"/>
    <w:rsid w:val="01FC63CA"/>
    <w:rsid w:val="020E5AFD"/>
    <w:rsid w:val="02331D13"/>
    <w:rsid w:val="045BC7E8"/>
    <w:rsid w:val="04DB70C7"/>
    <w:rsid w:val="050B29A0"/>
    <w:rsid w:val="0512A36A"/>
    <w:rsid w:val="054653BC"/>
    <w:rsid w:val="05AE8102"/>
    <w:rsid w:val="05D49CCF"/>
    <w:rsid w:val="0609DD95"/>
    <w:rsid w:val="0631F676"/>
    <w:rsid w:val="0664DD91"/>
    <w:rsid w:val="069039BE"/>
    <w:rsid w:val="069127E6"/>
    <w:rsid w:val="07058695"/>
    <w:rsid w:val="0713204A"/>
    <w:rsid w:val="0717B7F4"/>
    <w:rsid w:val="074253A8"/>
    <w:rsid w:val="07D96E6B"/>
    <w:rsid w:val="08A2376F"/>
    <w:rsid w:val="091151A9"/>
    <w:rsid w:val="0966E92D"/>
    <w:rsid w:val="097C4CD6"/>
    <w:rsid w:val="0AA8470E"/>
    <w:rsid w:val="0B0F9F26"/>
    <w:rsid w:val="0B38D670"/>
    <w:rsid w:val="0B6CBD48"/>
    <w:rsid w:val="0BBCFC16"/>
    <w:rsid w:val="0BF5E623"/>
    <w:rsid w:val="0BF654FD"/>
    <w:rsid w:val="0C51D9F6"/>
    <w:rsid w:val="0CA473E3"/>
    <w:rsid w:val="0D3172D8"/>
    <w:rsid w:val="0D8E746C"/>
    <w:rsid w:val="0DECD688"/>
    <w:rsid w:val="0E5D3C34"/>
    <w:rsid w:val="0EE3E121"/>
    <w:rsid w:val="0F018FB1"/>
    <w:rsid w:val="0F691E54"/>
    <w:rsid w:val="0FC697F1"/>
    <w:rsid w:val="1024B7C6"/>
    <w:rsid w:val="104C3920"/>
    <w:rsid w:val="10BAF95F"/>
    <w:rsid w:val="12753BAB"/>
    <w:rsid w:val="1362396D"/>
    <w:rsid w:val="1376A672"/>
    <w:rsid w:val="140B5C60"/>
    <w:rsid w:val="1424214E"/>
    <w:rsid w:val="1425A050"/>
    <w:rsid w:val="14E75715"/>
    <w:rsid w:val="1560B75A"/>
    <w:rsid w:val="159F0300"/>
    <w:rsid w:val="168AED5B"/>
    <w:rsid w:val="1727AF47"/>
    <w:rsid w:val="176C8634"/>
    <w:rsid w:val="17E6F869"/>
    <w:rsid w:val="186C4DA8"/>
    <w:rsid w:val="18B660D2"/>
    <w:rsid w:val="18FDF659"/>
    <w:rsid w:val="1981D0EF"/>
    <w:rsid w:val="1A143B97"/>
    <w:rsid w:val="1A3B1D5A"/>
    <w:rsid w:val="1AD1AF03"/>
    <w:rsid w:val="1B04AC43"/>
    <w:rsid w:val="1B9B6095"/>
    <w:rsid w:val="1BCBDDA0"/>
    <w:rsid w:val="1CDBB172"/>
    <w:rsid w:val="1E3C0B50"/>
    <w:rsid w:val="1E7F7E60"/>
    <w:rsid w:val="1E9A23E0"/>
    <w:rsid w:val="1EF0C210"/>
    <w:rsid w:val="1F2174D1"/>
    <w:rsid w:val="1F4F9EDD"/>
    <w:rsid w:val="1F6880F1"/>
    <w:rsid w:val="1FA7F2DF"/>
    <w:rsid w:val="20C705A4"/>
    <w:rsid w:val="20D4C278"/>
    <w:rsid w:val="2172387C"/>
    <w:rsid w:val="21F9D3FB"/>
    <w:rsid w:val="221CE7C3"/>
    <w:rsid w:val="226186C9"/>
    <w:rsid w:val="2274150E"/>
    <w:rsid w:val="22B65DE9"/>
    <w:rsid w:val="23E0B0BF"/>
    <w:rsid w:val="23F3862E"/>
    <w:rsid w:val="256D6BC0"/>
    <w:rsid w:val="25A20400"/>
    <w:rsid w:val="25E73FA4"/>
    <w:rsid w:val="2620B20C"/>
    <w:rsid w:val="2637D356"/>
    <w:rsid w:val="2665622C"/>
    <w:rsid w:val="268E5BB9"/>
    <w:rsid w:val="2729B925"/>
    <w:rsid w:val="27CDDF58"/>
    <w:rsid w:val="2817ED6F"/>
    <w:rsid w:val="281B864F"/>
    <w:rsid w:val="28D00E94"/>
    <w:rsid w:val="290BC602"/>
    <w:rsid w:val="292B9CC1"/>
    <w:rsid w:val="29526CFC"/>
    <w:rsid w:val="29809B18"/>
    <w:rsid w:val="29C6ADF1"/>
    <w:rsid w:val="29FBAAE0"/>
    <w:rsid w:val="2A84822A"/>
    <w:rsid w:val="2AC868C2"/>
    <w:rsid w:val="2BB806F0"/>
    <w:rsid w:val="2BF2D39A"/>
    <w:rsid w:val="2D7662C7"/>
    <w:rsid w:val="2D87769D"/>
    <w:rsid w:val="2DA4EAB3"/>
    <w:rsid w:val="2DCF209F"/>
    <w:rsid w:val="2EF93CAD"/>
    <w:rsid w:val="30479666"/>
    <w:rsid w:val="30706D8E"/>
    <w:rsid w:val="30F481DB"/>
    <w:rsid w:val="315A98C7"/>
    <w:rsid w:val="316939EF"/>
    <w:rsid w:val="31A315EB"/>
    <w:rsid w:val="31CCE8E3"/>
    <w:rsid w:val="32960D25"/>
    <w:rsid w:val="32EDDD2C"/>
    <w:rsid w:val="34F51D75"/>
    <w:rsid w:val="354651E2"/>
    <w:rsid w:val="35A5BD89"/>
    <w:rsid w:val="35F60E54"/>
    <w:rsid w:val="3647981B"/>
    <w:rsid w:val="36C81E49"/>
    <w:rsid w:val="37483A03"/>
    <w:rsid w:val="37CD38DE"/>
    <w:rsid w:val="381EAF91"/>
    <w:rsid w:val="38C1B82D"/>
    <w:rsid w:val="38C98CDA"/>
    <w:rsid w:val="3902A851"/>
    <w:rsid w:val="391A71E0"/>
    <w:rsid w:val="3A24EF73"/>
    <w:rsid w:val="3B6899D9"/>
    <w:rsid w:val="3B6D2AE8"/>
    <w:rsid w:val="3BACBC45"/>
    <w:rsid w:val="3BCBA0D8"/>
    <w:rsid w:val="3BE06AAA"/>
    <w:rsid w:val="3BFE8E96"/>
    <w:rsid w:val="3C06B7E0"/>
    <w:rsid w:val="3C2F88B5"/>
    <w:rsid w:val="3CEFFA66"/>
    <w:rsid w:val="3E9BFFE8"/>
    <w:rsid w:val="3EA1CB01"/>
    <w:rsid w:val="3FB1EFC4"/>
    <w:rsid w:val="407D85FE"/>
    <w:rsid w:val="40E1287E"/>
    <w:rsid w:val="417F425D"/>
    <w:rsid w:val="41C19D22"/>
    <w:rsid w:val="4257DF53"/>
    <w:rsid w:val="4284D9D3"/>
    <w:rsid w:val="42D9C87A"/>
    <w:rsid w:val="42DE7C53"/>
    <w:rsid w:val="43E2FD64"/>
    <w:rsid w:val="4418DF3C"/>
    <w:rsid w:val="44EE5368"/>
    <w:rsid w:val="471BB3E6"/>
    <w:rsid w:val="479E383D"/>
    <w:rsid w:val="47A2BD60"/>
    <w:rsid w:val="47BA9ECB"/>
    <w:rsid w:val="484B5693"/>
    <w:rsid w:val="48F2D7A6"/>
    <w:rsid w:val="492A0A60"/>
    <w:rsid w:val="492D4F46"/>
    <w:rsid w:val="4965AC80"/>
    <w:rsid w:val="4A072FB3"/>
    <w:rsid w:val="4A5EDEDA"/>
    <w:rsid w:val="4A8B4F0C"/>
    <w:rsid w:val="4B32503E"/>
    <w:rsid w:val="4B502B6F"/>
    <w:rsid w:val="4BED1D26"/>
    <w:rsid w:val="4C36E33A"/>
    <w:rsid w:val="4CA25504"/>
    <w:rsid w:val="4CAEEF17"/>
    <w:rsid w:val="4CE96963"/>
    <w:rsid w:val="4D7D6AA3"/>
    <w:rsid w:val="4DBBF2E2"/>
    <w:rsid w:val="4E5DAEBF"/>
    <w:rsid w:val="4E69F396"/>
    <w:rsid w:val="4EF1C1E8"/>
    <w:rsid w:val="4F44C7CB"/>
    <w:rsid w:val="4F58BFC0"/>
    <w:rsid w:val="500C6B35"/>
    <w:rsid w:val="5017403C"/>
    <w:rsid w:val="50292028"/>
    <w:rsid w:val="50328A8A"/>
    <w:rsid w:val="505763E4"/>
    <w:rsid w:val="50BD35B9"/>
    <w:rsid w:val="511D831D"/>
    <w:rsid w:val="51C5C5D7"/>
    <w:rsid w:val="51D4520C"/>
    <w:rsid w:val="5229422B"/>
    <w:rsid w:val="52322A59"/>
    <w:rsid w:val="524C66C1"/>
    <w:rsid w:val="5269D299"/>
    <w:rsid w:val="5279BADE"/>
    <w:rsid w:val="527FCD08"/>
    <w:rsid w:val="534A8F9B"/>
    <w:rsid w:val="53664DEB"/>
    <w:rsid w:val="546EFEE2"/>
    <w:rsid w:val="54A999A3"/>
    <w:rsid w:val="557642C3"/>
    <w:rsid w:val="55F907E0"/>
    <w:rsid w:val="56628400"/>
    <w:rsid w:val="568D1761"/>
    <w:rsid w:val="56CE3FA0"/>
    <w:rsid w:val="56DD19EB"/>
    <w:rsid w:val="57652008"/>
    <w:rsid w:val="576DAF23"/>
    <w:rsid w:val="57BC04FF"/>
    <w:rsid w:val="582D020A"/>
    <w:rsid w:val="58F7AB65"/>
    <w:rsid w:val="5908D972"/>
    <w:rsid w:val="5A36D358"/>
    <w:rsid w:val="5B06F8D0"/>
    <w:rsid w:val="5B8AAC9F"/>
    <w:rsid w:val="5BB8B483"/>
    <w:rsid w:val="5C52C1A0"/>
    <w:rsid w:val="5CF7E429"/>
    <w:rsid w:val="5D32D8AC"/>
    <w:rsid w:val="5D3A586A"/>
    <w:rsid w:val="5D580014"/>
    <w:rsid w:val="5E751008"/>
    <w:rsid w:val="5EC73149"/>
    <w:rsid w:val="5EDAF32C"/>
    <w:rsid w:val="5F7930F1"/>
    <w:rsid w:val="5F98C34C"/>
    <w:rsid w:val="5FE50196"/>
    <w:rsid w:val="600682F6"/>
    <w:rsid w:val="6100C817"/>
    <w:rsid w:val="6100EFEA"/>
    <w:rsid w:val="61440A81"/>
    <w:rsid w:val="6152176F"/>
    <w:rsid w:val="6179F659"/>
    <w:rsid w:val="6182EC55"/>
    <w:rsid w:val="618DB0D6"/>
    <w:rsid w:val="6194FA43"/>
    <w:rsid w:val="61CAE86C"/>
    <w:rsid w:val="625E241F"/>
    <w:rsid w:val="632F66A2"/>
    <w:rsid w:val="63572EED"/>
    <w:rsid w:val="64509A1B"/>
    <w:rsid w:val="647B4088"/>
    <w:rsid w:val="657462B9"/>
    <w:rsid w:val="65D52F54"/>
    <w:rsid w:val="65E5FDB4"/>
    <w:rsid w:val="66E197F8"/>
    <w:rsid w:val="67142B47"/>
    <w:rsid w:val="67BE4C1D"/>
    <w:rsid w:val="6953682B"/>
    <w:rsid w:val="698129C4"/>
    <w:rsid w:val="6A1A1612"/>
    <w:rsid w:val="6A3A3319"/>
    <w:rsid w:val="6B0CE20B"/>
    <w:rsid w:val="6C6FB9E2"/>
    <w:rsid w:val="6C7803DE"/>
    <w:rsid w:val="6C7B5335"/>
    <w:rsid w:val="6C915F31"/>
    <w:rsid w:val="6CCB1F9E"/>
    <w:rsid w:val="6D0CE660"/>
    <w:rsid w:val="6D82F7F9"/>
    <w:rsid w:val="6DB369F7"/>
    <w:rsid w:val="6EBF62F0"/>
    <w:rsid w:val="6EF33B88"/>
    <w:rsid w:val="6F4311E0"/>
    <w:rsid w:val="6FE100E0"/>
    <w:rsid w:val="6FEFC57C"/>
    <w:rsid w:val="7056FD0E"/>
    <w:rsid w:val="70761D6D"/>
    <w:rsid w:val="708F0FED"/>
    <w:rsid w:val="70EFB681"/>
    <w:rsid w:val="7121B192"/>
    <w:rsid w:val="714273F9"/>
    <w:rsid w:val="71A60B67"/>
    <w:rsid w:val="71AE2C03"/>
    <w:rsid w:val="720DFCE2"/>
    <w:rsid w:val="723B1055"/>
    <w:rsid w:val="7272C3EB"/>
    <w:rsid w:val="735793A3"/>
    <w:rsid w:val="742345E8"/>
    <w:rsid w:val="74C53CD7"/>
    <w:rsid w:val="756CFA5A"/>
    <w:rsid w:val="76190FD7"/>
    <w:rsid w:val="76F3E350"/>
    <w:rsid w:val="770EE2E8"/>
    <w:rsid w:val="77893DEA"/>
    <w:rsid w:val="794B94E3"/>
    <w:rsid w:val="7A7F71DB"/>
    <w:rsid w:val="7B243480"/>
    <w:rsid w:val="7BAA715F"/>
    <w:rsid w:val="7BE08165"/>
    <w:rsid w:val="7C5A568A"/>
    <w:rsid w:val="7CF3D17F"/>
    <w:rsid w:val="7D20B62B"/>
    <w:rsid w:val="7D88F3E1"/>
    <w:rsid w:val="7DA624FC"/>
    <w:rsid w:val="7DEA5886"/>
    <w:rsid w:val="7E32186F"/>
    <w:rsid w:val="7E516952"/>
    <w:rsid w:val="7E9851AE"/>
    <w:rsid w:val="7EA3C774"/>
    <w:rsid w:val="7F51F2CE"/>
    <w:rsid w:val="7F5D5B04"/>
    <w:rsid w:val="7FC9EAA0"/>
    <w:rsid w:val="7FFE3F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175C29"/>
  <w15:chartTrackingRefBased/>
  <w15:docId w15:val="{8A42E4E7-CB5D-428C-9B53-3DF97B52C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0D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0D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0D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0D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0D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0D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0D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0D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0D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0D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0D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0D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0D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0D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0D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0D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0D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0DC5"/>
    <w:rPr>
      <w:rFonts w:eastAsiaTheme="majorEastAsia" w:cstheme="majorBidi"/>
      <w:color w:val="272727" w:themeColor="text1" w:themeTint="D8"/>
    </w:rPr>
  </w:style>
  <w:style w:type="paragraph" w:styleId="Title">
    <w:name w:val="Title"/>
    <w:basedOn w:val="Normal"/>
    <w:next w:val="Normal"/>
    <w:link w:val="TitleChar"/>
    <w:uiPriority w:val="10"/>
    <w:qFormat/>
    <w:rsid w:val="002C0D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0D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0D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0D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0DC5"/>
    <w:pPr>
      <w:spacing w:before="160"/>
      <w:jc w:val="center"/>
    </w:pPr>
    <w:rPr>
      <w:i/>
      <w:iCs/>
      <w:color w:val="404040" w:themeColor="text1" w:themeTint="BF"/>
    </w:rPr>
  </w:style>
  <w:style w:type="character" w:customStyle="1" w:styleId="QuoteChar">
    <w:name w:val="Quote Char"/>
    <w:basedOn w:val="DefaultParagraphFont"/>
    <w:link w:val="Quote"/>
    <w:uiPriority w:val="29"/>
    <w:rsid w:val="002C0DC5"/>
    <w:rPr>
      <w:i/>
      <w:iCs/>
      <w:color w:val="404040" w:themeColor="text1" w:themeTint="BF"/>
    </w:rPr>
  </w:style>
  <w:style w:type="paragraph" w:styleId="ListParagraph">
    <w:name w:val="List Paragraph"/>
    <w:basedOn w:val="Normal"/>
    <w:uiPriority w:val="34"/>
    <w:qFormat/>
    <w:rsid w:val="002C0DC5"/>
    <w:pPr>
      <w:ind w:left="720"/>
      <w:contextualSpacing/>
    </w:pPr>
  </w:style>
  <w:style w:type="character" w:styleId="IntenseEmphasis">
    <w:name w:val="Intense Emphasis"/>
    <w:basedOn w:val="DefaultParagraphFont"/>
    <w:uiPriority w:val="21"/>
    <w:qFormat/>
    <w:rsid w:val="002C0DC5"/>
    <w:rPr>
      <w:i/>
      <w:iCs/>
      <w:color w:val="0F4761" w:themeColor="accent1" w:themeShade="BF"/>
    </w:rPr>
  </w:style>
  <w:style w:type="paragraph" w:styleId="IntenseQuote">
    <w:name w:val="Intense Quote"/>
    <w:basedOn w:val="Normal"/>
    <w:next w:val="Normal"/>
    <w:link w:val="IntenseQuoteChar"/>
    <w:uiPriority w:val="30"/>
    <w:qFormat/>
    <w:rsid w:val="002C0D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0DC5"/>
    <w:rPr>
      <w:i/>
      <w:iCs/>
      <w:color w:val="0F4761" w:themeColor="accent1" w:themeShade="BF"/>
    </w:rPr>
  </w:style>
  <w:style w:type="character" w:styleId="IntenseReference">
    <w:name w:val="Intense Reference"/>
    <w:basedOn w:val="DefaultParagraphFont"/>
    <w:uiPriority w:val="32"/>
    <w:qFormat/>
    <w:rsid w:val="002C0DC5"/>
    <w:rPr>
      <w:b/>
      <w:bCs/>
      <w:smallCaps/>
      <w:color w:val="0F4761" w:themeColor="accent1" w:themeShade="BF"/>
      <w:spacing w:val="5"/>
    </w:rPr>
  </w:style>
  <w:style w:type="character" w:styleId="Hyperlink">
    <w:name w:val="Hyperlink"/>
    <w:basedOn w:val="DefaultParagraphFont"/>
    <w:uiPriority w:val="99"/>
    <w:unhideWhenUsed/>
    <w:rsid w:val="003B50FF"/>
    <w:rPr>
      <w:color w:val="467886"/>
      <w:u w:val="single"/>
    </w:rPr>
  </w:style>
  <w:style w:type="character" w:styleId="UnresolvedMention">
    <w:name w:val="Unresolved Mention"/>
    <w:basedOn w:val="DefaultParagraphFont"/>
    <w:uiPriority w:val="99"/>
    <w:semiHidden/>
    <w:unhideWhenUsed/>
    <w:rsid w:val="00DA4C27"/>
    <w:rPr>
      <w:color w:val="605E5C"/>
      <w:shd w:val="clear" w:color="auto" w:fill="E1DFDD"/>
    </w:rPr>
  </w:style>
  <w:style w:type="character" w:styleId="FollowedHyperlink">
    <w:name w:val="FollowedHyperlink"/>
    <w:basedOn w:val="DefaultParagraphFont"/>
    <w:uiPriority w:val="99"/>
    <w:semiHidden/>
    <w:unhideWhenUsed/>
    <w:rsid w:val="00BE3F2E"/>
    <w:rPr>
      <w:color w:val="96607D" w:themeColor="followedHyperlink"/>
      <w:u w:val="single"/>
    </w:rPr>
  </w:style>
  <w:style w:type="paragraph" w:styleId="Header">
    <w:name w:val="header"/>
    <w:basedOn w:val="Normal"/>
    <w:link w:val="HeaderChar"/>
    <w:uiPriority w:val="99"/>
    <w:unhideWhenUsed/>
    <w:rsid w:val="008D0C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0C3E"/>
  </w:style>
  <w:style w:type="paragraph" w:styleId="Footer">
    <w:name w:val="footer"/>
    <w:basedOn w:val="Normal"/>
    <w:link w:val="FooterChar"/>
    <w:uiPriority w:val="99"/>
    <w:unhideWhenUsed/>
    <w:rsid w:val="008D0C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0C3E"/>
  </w:style>
  <w:style w:type="table" w:styleId="TableGrid">
    <w:name w:val="Table Grid"/>
    <w:basedOn w:val="TableNormal"/>
    <w:uiPriority w:val="59"/>
    <w:rsid w:val="00FD129C"/>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Spacing">
    <w:name w:val="No Spacing"/>
    <w:uiPriority w:val="1"/>
    <w:qFormat/>
    <w:rsid w:val="009C6C63"/>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footer1.xml.rels><?xml version="1.0" encoding="UTF-8" standalone="yes"?>
<Relationships xmlns="http://schemas.openxmlformats.org/package/2006/relationships"><Relationship Id="rId3" Type="http://schemas.openxmlformats.org/officeDocument/2006/relationships/hyperlink" Target="https://pmc.ncbi.nlm.nih.gov/articles/PMC8368266/" TargetMode="External"/><Relationship Id="rId2" Type="http://schemas.openxmlformats.org/officeDocument/2006/relationships/hyperlink" Target="https://mediatum.ub.tum.de/doc/1770678/document.pdf" TargetMode="External"/><Relationship Id="rId1" Type="http://schemas.openxmlformats.org/officeDocument/2006/relationships/hyperlink" Target="https://eprints.gla.ac.uk/107411/1/107411.pdf" TargetMode="External"/><Relationship Id="rId4" Type="http://schemas.openxmlformats.org/officeDocument/2006/relationships/hyperlink" Target="https://www.sciencedirect.com/science/article/pii/S0166218X2030545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32F0FBE85BA8A4D9684AA457E4717E4" ma:contentTypeVersion="4" ma:contentTypeDescription="Create a new document." ma:contentTypeScope="" ma:versionID="04e6e0172a34c481424cbd6d238c6860">
  <xsd:schema xmlns:xsd="http://www.w3.org/2001/XMLSchema" xmlns:xs="http://www.w3.org/2001/XMLSchema" xmlns:p="http://schemas.microsoft.com/office/2006/metadata/properties" xmlns:ns3="fef3590f-282c-4242-997a-0bc7880f1539" targetNamespace="http://schemas.microsoft.com/office/2006/metadata/properties" ma:root="true" ma:fieldsID="3f44cd11e95821cba52f3c86671d807d" ns3:_="">
    <xsd:import namespace="fef3590f-282c-4242-997a-0bc7880f1539"/>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f3590f-282c-4242-997a-0bc7880f1539"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9CF8916-A248-4E66-98DA-21991608B23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f3590f-282c-4242-997a-0bc7880f15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2093D86-A081-4707-A5EC-5F8FD64C28BA}">
  <ds:schemaRefs>
    <ds:schemaRef ds:uri="http://schemas.microsoft.com/sharepoint/v3/contenttype/forms"/>
  </ds:schemaRefs>
</ds:datastoreItem>
</file>

<file path=customXml/itemProps3.xml><?xml version="1.0" encoding="utf-8"?>
<ds:datastoreItem xmlns:ds="http://schemas.openxmlformats.org/officeDocument/2006/customXml" ds:itemID="{F90753B5-CE63-49E9-814C-7FD79BDD960C}">
  <ds:schemaRefs>
    <ds:schemaRef ds:uri="http://schemas.microsoft.com/office/infopath/2007/PartnerControls"/>
    <ds:schemaRef ds:uri="http://www.w3.org/XML/1998/namespace"/>
    <ds:schemaRef ds:uri="http://purl.org/dc/elements/1.1/"/>
    <ds:schemaRef ds:uri="http://schemas.microsoft.com/office/2006/documentManagement/types"/>
    <ds:schemaRef ds:uri="http://purl.org/dc/dcmitype/"/>
    <ds:schemaRef ds:uri="http://schemas.openxmlformats.org/package/2006/metadata/core-properties"/>
    <ds:schemaRef ds:uri="fef3590f-282c-4242-997a-0bc7880f1539"/>
    <ds:schemaRef ds:uri="http://schemas.microsoft.com/office/2006/metadata/properties"/>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362</Words>
  <Characters>2068</Characters>
  <Application>Microsoft Office Word</Application>
  <DocSecurity>0</DocSecurity>
  <Lines>17</Lines>
  <Paragraphs>4</Paragraphs>
  <ScaleCrop>false</ScaleCrop>
  <Company/>
  <LinksUpToDate>false</LinksUpToDate>
  <CharactersWithSpaces>2426</CharactersWithSpaces>
  <SharedDoc>false</SharedDoc>
  <HLinks>
    <vt:vector size="24" baseType="variant">
      <vt:variant>
        <vt:i4>7274549</vt:i4>
      </vt:variant>
      <vt:variant>
        <vt:i4>9</vt:i4>
      </vt:variant>
      <vt:variant>
        <vt:i4>0</vt:i4>
      </vt:variant>
      <vt:variant>
        <vt:i4>5</vt:i4>
      </vt:variant>
      <vt:variant>
        <vt:lpwstr>https://www.sciencedirect.com/science/article/pii/S0166218X2030545X</vt:lpwstr>
      </vt:variant>
      <vt:variant>
        <vt:lpwstr/>
      </vt:variant>
      <vt:variant>
        <vt:i4>1507358</vt:i4>
      </vt:variant>
      <vt:variant>
        <vt:i4>6</vt:i4>
      </vt:variant>
      <vt:variant>
        <vt:i4>0</vt:i4>
      </vt:variant>
      <vt:variant>
        <vt:i4>5</vt:i4>
      </vt:variant>
      <vt:variant>
        <vt:lpwstr>https://pmc.ncbi.nlm.nih.gov/articles/PMC8368266/</vt:lpwstr>
      </vt:variant>
      <vt:variant>
        <vt:lpwstr/>
      </vt:variant>
      <vt:variant>
        <vt:i4>2097255</vt:i4>
      </vt:variant>
      <vt:variant>
        <vt:i4>3</vt:i4>
      </vt:variant>
      <vt:variant>
        <vt:i4>0</vt:i4>
      </vt:variant>
      <vt:variant>
        <vt:i4>5</vt:i4>
      </vt:variant>
      <vt:variant>
        <vt:lpwstr>https://mediatum.ub.tum.de/doc/1770678/document.pdf</vt:lpwstr>
      </vt:variant>
      <vt:variant>
        <vt:lpwstr/>
      </vt:variant>
      <vt:variant>
        <vt:i4>5242906</vt:i4>
      </vt:variant>
      <vt:variant>
        <vt:i4>0</vt:i4>
      </vt:variant>
      <vt:variant>
        <vt:i4>0</vt:i4>
      </vt:variant>
      <vt:variant>
        <vt:i4>5</vt:i4>
      </vt:variant>
      <vt:variant>
        <vt:lpwstr>https://eprints.gla.ac.uk/107411/1/107411.pdf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Suruthikha Vijay</dc:creator>
  <cp:keywords/>
  <dc:description/>
  <cp:lastModifiedBy>Suruthikha Vijay</cp:lastModifiedBy>
  <cp:revision>2</cp:revision>
  <dcterms:created xsi:type="dcterms:W3CDTF">2026-09-03T20:13:00Z</dcterms:created>
  <dcterms:modified xsi:type="dcterms:W3CDTF">2026-09-03T20:13:00Z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0x010100732F0FBE85BA8A4D9684AA457E4717E4</vt:lpwstr>
  </property>
</Properties>
</file>