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7AD" w:rsidRDefault="009B47AD" w:rsidP="009B47AD"/>
    <w:p w:rsidR="00B818C8" w:rsidRDefault="00B818C8" w:rsidP="009B47AD">
      <w:r>
        <w:t>Login Under the Mobile – Administrator Role:</w:t>
      </w:r>
    </w:p>
    <w:p w:rsidR="00B818C8" w:rsidRDefault="00B818C8" w:rsidP="00B818C8">
      <w:pPr>
        <w:pStyle w:val="ListParagraph"/>
        <w:numPr>
          <w:ilvl w:val="0"/>
          <w:numId w:val="1"/>
        </w:numPr>
      </w:pPr>
      <w:r>
        <w:t>Under Setup &gt; Configuration &gt; Import Custom Processes</w:t>
      </w:r>
    </w:p>
    <w:p w:rsidR="00B818C8" w:rsidRDefault="00B818C8" w:rsidP="00B818C8">
      <w:pPr>
        <w:pStyle w:val="ListParagraph"/>
        <w:numPr>
          <w:ilvl w:val="0"/>
          <w:numId w:val="1"/>
        </w:numPr>
      </w:pPr>
      <w:r>
        <w:t>Choose the “</w:t>
      </w:r>
      <w:proofErr w:type="spellStart"/>
      <w:r w:rsidRPr="00B818C8">
        <w:t>exported_en_US_NSWMS_appConfig</w:t>
      </w:r>
      <w:proofErr w:type="spellEnd"/>
      <w:r>
        <w:t>”</w:t>
      </w:r>
    </w:p>
    <w:p w:rsidR="00B818C8" w:rsidRDefault="00B818C8" w:rsidP="00B818C8">
      <w:pPr>
        <w:pStyle w:val="ListParagraph"/>
        <w:numPr>
          <w:ilvl w:val="0"/>
          <w:numId w:val="1"/>
        </w:numPr>
      </w:pPr>
      <w:r>
        <w:t>Select the “</w:t>
      </w:r>
      <w:proofErr w:type="spellStart"/>
      <w:r w:rsidRPr="00B818C8">
        <w:t>NSWMS_InventoryTransfer_Custom</w:t>
      </w:r>
      <w:proofErr w:type="spellEnd"/>
      <w:r>
        <w:t>” Process</w:t>
      </w:r>
    </w:p>
    <w:p w:rsidR="00B818C8" w:rsidRDefault="00B818C8" w:rsidP="00B818C8">
      <w:pPr>
        <w:pStyle w:val="ListParagraph"/>
        <w:numPr>
          <w:ilvl w:val="0"/>
          <w:numId w:val="1"/>
        </w:numPr>
      </w:pPr>
      <w:r>
        <w:t>Click Finish</w:t>
      </w:r>
    </w:p>
    <w:p w:rsidR="00B818C8" w:rsidRDefault="00B818C8" w:rsidP="00B818C8">
      <w:r>
        <w:t>Attaching the Script details in the below table:</w:t>
      </w:r>
    </w:p>
    <w:p w:rsidR="009B47AD" w:rsidRPr="009B47AD" w:rsidRDefault="009B47AD" w:rsidP="009B47AD">
      <w:pPr>
        <w:tabs>
          <w:tab w:val="left" w:pos="2340"/>
        </w:tabs>
      </w:pPr>
    </w:p>
    <w:tbl>
      <w:tblPr>
        <w:tblStyle w:val="TableGrid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1702"/>
        <w:gridCol w:w="2570"/>
        <w:gridCol w:w="3003"/>
        <w:gridCol w:w="2455"/>
      </w:tblGrid>
      <w:tr w:rsidR="009B47AD" w:rsidTr="009B47AD">
        <w:tc>
          <w:tcPr>
            <w:tcW w:w="1702" w:type="dxa"/>
          </w:tcPr>
          <w:p w:rsidR="009B47AD" w:rsidRPr="009B47AD" w:rsidRDefault="009B47AD" w:rsidP="009B47AD">
            <w:pPr>
              <w:tabs>
                <w:tab w:val="left" w:pos="2340"/>
              </w:tabs>
              <w:rPr>
                <w:b/>
              </w:rPr>
            </w:pPr>
            <w:r w:rsidRPr="009B47AD">
              <w:rPr>
                <w:b/>
              </w:rPr>
              <w:t>Script Name</w:t>
            </w:r>
          </w:p>
        </w:tc>
        <w:tc>
          <w:tcPr>
            <w:tcW w:w="2570" w:type="dxa"/>
          </w:tcPr>
          <w:p w:rsidR="009B47AD" w:rsidRPr="009B47AD" w:rsidRDefault="009B47AD" w:rsidP="009B47AD">
            <w:pPr>
              <w:tabs>
                <w:tab w:val="left" w:pos="2340"/>
              </w:tabs>
              <w:rPr>
                <w:b/>
              </w:rPr>
            </w:pPr>
            <w:r w:rsidRPr="009B47AD">
              <w:rPr>
                <w:b/>
              </w:rPr>
              <w:t>Script Id</w:t>
            </w:r>
          </w:p>
        </w:tc>
        <w:tc>
          <w:tcPr>
            <w:tcW w:w="3003" w:type="dxa"/>
          </w:tcPr>
          <w:p w:rsidR="009B47AD" w:rsidRPr="009B47AD" w:rsidRDefault="009B47AD" w:rsidP="009B47AD">
            <w:pPr>
              <w:tabs>
                <w:tab w:val="left" w:pos="2340"/>
              </w:tabs>
              <w:rPr>
                <w:b/>
              </w:rPr>
            </w:pPr>
            <w:r w:rsidRPr="009B47AD">
              <w:rPr>
                <w:b/>
              </w:rPr>
              <w:t>Deployment Id</w:t>
            </w:r>
          </w:p>
        </w:tc>
        <w:tc>
          <w:tcPr>
            <w:tcW w:w="2455" w:type="dxa"/>
          </w:tcPr>
          <w:p w:rsidR="009B47AD" w:rsidRPr="009B47AD" w:rsidRDefault="009B47AD" w:rsidP="009B47AD">
            <w:pPr>
              <w:tabs>
                <w:tab w:val="left" w:pos="2340"/>
              </w:tabs>
              <w:rPr>
                <w:b/>
              </w:rPr>
            </w:pPr>
            <w:r w:rsidRPr="009B47AD">
              <w:rPr>
                <w:b/>
              </w:rPr>
              <w:t>Script File</w:t>
            </w:r>
          </w:p>
        </w:tc>
      </w:tr>
      <w:tr w:rsidR="009B47AD" w:rsidTr="009B47AD">
        <w:tc>
          <w:tcPr>
            <w:tcW w:w="1702" w:type="dxa"/>
          </w:tcPr>
          <w:p w:rsidR="009B47AD" w:rsidRPr="00520A41" w:rsidRDefault="009B47AD" w:rsidP="009B47AD">
            <w:pPr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</w:pPr>
            <w:proofErr w:type="spellStart"/>
            <w:r w:rsidRPr="00520A41"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  <w:t>WMS|RL|Capture</w:t>
            </w:r>
            <w:proofErr w:type="spellEnd"/>
            <w:r w:rsidRPr="00520A41"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  <w:t xml:space="preserve"> Quantity</w:t>
            </w:r>
          </w:p>
        </w:tc>
        <w:tc>
          <w:tcPr>
            <w:tcW w:w="2570" w:type="dxa"/>
          </w:tcPr>
          <w:p w:rsidR="009B47AD" w:rsidRPr="00520A41" w:rsidRDefault="009B47AD" w:rsidP="009B47AD">
            <w:pPr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</w:pPr>
            <w:proofErr w:type="spellStart"/>
            <w:r w:rsidRPr="009B47AD"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  <w:t>customscript_wms_rl_inv_captureqty</w:t>
            </w:r>
            <w:proofErr w:type="spellEnd"/>
          </w:p>
        </w:tc>
        <w:tc>
          <w:tcPr>
            <w:tcW w:w="3003" w:type="dxa"/>
          </w:tcPr>
          <w:p w:rsidR="009B47AD" w:rsidRPr="009B47AD" w:rsidRDefault="009B47AD" w:rsidP="009B47AD">
            <w:pPr>
              <w:tabs>
                <w:tab w:val="left" w:pos="2340"/>
              </w:tabs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</w:pPr>
            <w:proofErr w:type="spellStart"/>
            <w:r w:rsidRPr="009B47AD"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  <w:t>customdeploy_wms_rl_inv_captureqty</w:t>
            </w:r>
            <w:proofErr w:type="spellEnd"/>
          </w:p>
        </w:tc>
        <w:tc>
          <w:tcPr>
            <w:tcW w:w="2455" w:type="dxa"/>
          </w:tcPr>
          <w:p w:rsidR="009B47AD" w:rsidRPr="009B47AD" w:rsidRDefault="009B47AD" w:rsidP="009B47AD">
            <w:pPr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  <w:t>wms_rl_calculateQuantity.js</w:t>
            </w:r>
          </w:p>
        </w:tc>
      </w:tr>
      <w:tr w:rsidR="009B47AD" w:rsidTr="009B47AD">
        <w:tc>
          <w:tcPr>
            <w:tcW w:w="1702" w:type="dxa"/>
          </w:tcPr>
          <w:p w:rsidR="009B47AD" w:rsidRPr="00520A41" w:rsidRDefault="009B47AD" w:rsidP="009B47AD">
            <w:pPr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</w:pPr>
            <w:proofErr w:type="spellStart"/>
            <w:r w:rsidRPr="00520A41"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  <w:t>WMS|RL|Create</w:t>
            </w:r>
            <w:proofErr w:type="spellEnd"/>
            <w:r w:rsidRPr="00520A41"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  <w:t xml:space="preserve"> Inventory Transfer</w:t>
            </w:r>
          </w:p>
        </w:tc>
        <w:tc>
          <w:tcPr>
            <w:tcW w:w="2570" w:type="dxa"/>
          </w:tcPr>
          <w:p w:rsidR="009B47AD" w:rsidRPr="00520A41" w:rsidRDefault="009B47AD" w:rsidP="009B47AD">
            <w:pPr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</w:pPr>
            <w:proofErr w:type="spellStart"/>
            <w:r w:rsidRPr="009B47AD"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  <w:t>customscript_wms_rl_create_invtransfer</w:t>
            </w:r>
            <w:proofErr w:type="spellEnd"/>
          </w:p>
        </w:tc>
        <w:tc>
          <w:tcPr>
            <w:tcW w:w="3003" w:type="dxa"/>
          </w:tcPr>
          <w:p w:rsidR="009B47AD" w:rsidRPr="009B47AD" w:rsidRDefault="009B47AD" w:rsidP="009B47AD">
            <w:pPr>
              <w:tabs>
                <w:tab w:val="left" w:pos="2340"/>
              </w:tabs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</w:pPr>
            <w:proofErr w:type="spellStart"/>
            <w:r w:rsidRPr="009B47AD"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  <w:t>customdeploy_wms_rl_create_invtransfer</w:t>
            </w:r>
            <w:proofErr w:type="spellEnd"/>
          </w:p>
        </w:tc>
        <w:tc>
          <w:tcPr>
            <w:tcW w:w="2455" w:type="dxa"/>
          </w:tcPr>
          <w:p w:rsidR="009B47AD" w:rsidRPr="009B47AD" w:rsidRDefault="009B47AD" w:rsidP="009B47AD">
            <w:pPr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</w:pPr>
            <w:r w:rsidRPr="009B47AD"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  <w:t>wm</w:t>
            </w:r>
            <w:r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  <w:t>s_rl_createInventorytransfer.js</w:t>
            </w:r>
          </w:p>
        </w:tc>
      </w:tr>
      <w:tr w:rsidR="009B47AD" w:rsidTr="009B47AD">
        <w:tc>
          <w:tcPr>
            <w:tcW w:w="1702" w:type="dxa"/>
          </w:tcPr>
          <w:p w:rsidR="009B47AD" w:rsidRPr="00520A41" w:rsidRDefault="009B47AD" w:rsidP="009B47AD">
            <w:pPr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</w:pPr>
            <w:proofErr w:type="spellStart"/>
            <w:r w:rsidRPr="00520A41"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  <w:t>WMS|RL|Remove</w:t>
            </w:r>
            <w:proofErr w:type="spellEnd"/>
            <w:r w:rsidRPr="00520A41"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  <w:t xml:space="preserve"> Selected Item</w:t>
            </w:r>
          </w:p>
        </w:tc>
        <w:tc>
          <w:tcPr>
            <w:tcW w:w="2570" w:type="dxa"/>
          </w:tcPr>
          <w:p w:rsidR="009B47AD" w:rsidRPr="00520A41" w:rsidRDefault="009B47AD" w:rsidP="009B47AD">
            <w:pPr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</w:pPr>
            <w:proofErr w:type="spellStart"/>
            <w:r w:rsidRPr="009B47AD"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  <w:t>customscript_wms_rl_remove_selectedline</w:t>
            </w:r>
            <w:proofErr w:type="spellEnd"/>
          </w:p>
        </w:tc>
        <w:tc>
          <w:tcPr>
            <w:tcW w:w="3003" w:type="dxa"/>
          </w:tcPr>
          <w:p w:rsidR="009B47AD" w:rsidRPr="009B47AD" w:rsidRDefault="009B47AD" w:rsidP="009B47AD">
            <w:pPr>
              <w:tabs>
                <w:tab w:val="left" w:pos="2340"/>
              </w:tabs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</w:pPr>
            <w:proofErr w:type="spellStart"/>
            <w:r w:rsidRPr="009B47AD"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  <w:t>customdeploy_wms_rl_remove_selectedline</w:t>
            </w:r>
            <w:proofErr w:type="spellEnd"/>
          </w:p>
        </w:tc>
        <w:tc>
          <w:tcPr>
            <w:tcW w:w="2455" w:type="dxa"/>
          </w:tcPr>
          <w:p w:rsidR="009B47AD" w:rsidRPr="009B47AD" w:rsidRDefault="009B47AD" w:rsidP="009B47AD">
            <w:pPr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  <w:t>wms_rl_remove_selectedline.js</w:t>
            </w:r>
          </w:p>
        </w:tc>
      </w:tr>
      <w:tr w:rsidR="009B47AD" w:rsidTr="009B47AD">
        <w:tc>
          <w:tcPr>
            <w:tcW w:w="1702" w:type="dxa"/>
          </w:tcPr>
          <w:p w:rsidR="009B47AD" w:rsidRPr="00520A41" w:rsidRDefault="009B47AD" w:rsidP="009B47AD">
            <w:pPr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</w:pPr>
            <w:proofErr w:type="spellStart"/>
            <w:r w:rsidRPr="00520A41"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  <w:t>WMS|RL|Show</w:t>
            </w:r>
            <w:proofErr w:type="spellEnd"/>
            <w:r w:rsidRPr="00520A41"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  <w:t xml:space="preserve"> Selected Items</w:t>
            </w:r>
          </w:p>
        </w:tc>
        <w:tc>
          <w:tcPr>
            <w:tcW w:w="2570" w:type="dxa"/>
          </w:tcPr>
          <w:p w:rsidR="009B47AD" w:rsidRPr="00520A41" w:rsidRDefault="009B47AD" w:rsidP="009B47AD">
            <w:pPr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  <w:t>customscript_wms_rl_get_items</w:t>
            </w:r>
            <w:proofErr w:type="spellEnd"/>
          </w:p>
        </w:tc>
        <w:tc>
          <w:tcPr>
            <w:tcW w:w="3003" w:type="dxa"/>
          </w:tcPr>
          <w:p w:rsidR="009B47AD" w:rsidRPr="009B47AD" w:rsidRDefault="009B47AD" w:rsidP="009B47AD">
            <w:pPr>
              <w:tabs>
                <w:tab w:val="left" w:pos="2340"/>
              </w:tabs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</w:pPr>
            <w:proofErr w:type="spellStart"/>
            <w:r w:rsidRPr="009B47AD"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  <w:t>customdeploy_wms_rl_get_items</w:t>
            </w:r>
            <w:proofErr w:type="spellEnd"/>
          </w:p>
        </w:tc>
        <w:tc>
          <w:tcPr>
            <w:tcW w:w="2455" w:type="dxa"/>
          </w:tcPr>
          <w:p w:rsidR="009B47AD" w:rsidRPr="009B47AD" w:rsidRDefault="009B47AD" w:rsidP="009B47AD">
            <w:pPr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62626"/>
                <w:sz w:val="20"/>
                <w:szCs w:val="20"/>
                <w:shd w:val="clear" w:color="auto" w:fill="FFFFFF"/>
              </w:rPr>
              <w:t>wms_rl_showselecteditems.js</w:t>
            </w:r>
          </w:p>
        </w:tc>
      </w:tr>
    </w:tbl>
    <w:p w:rsidR="00256705" w:rsidRPr="009B47AD" w:rsidRDefault="00256705" w:rsidP="009B47AD">
      <w:pPr>
        <w:tabs>
          <w:tab w:val="left" w:pos="2340"/>
        </w:tabs>
      </w:pPr>
      <w:bookmarkStart w:id="0" w:name="_GoBack"/>
      <w:bookmarkEnd w:id="0"/>
    </w:p>
    <w:sectPr w:rsidR="00256705" w:rsidRPr="009B4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276C3"/>
    <w:multiLevelType w:val="hybridMultilevel"/>
    <w:tmpl w:val="1B0E3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403"/>
    <w:rsid w:val="00256705"/>
    <w:rsid w:val="00495403"/>
    <w:rsid w:val="00520A41"/>
    <w:rsid w:val="009B47AD"/>
    <w:rsid w:val="00B8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B374"/>
  <w15:chartTrackingRefBased/>
  <w15:docId w15:val="{CB8DCC2E-22F3-4A06-9088-5F417A24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0A41"/>
    <w:rPr>
      <w:color w:val="0000FF"/>
      <w:u w:val="single"/>
    </w:rPr>
  </w:style>
  <w:style w:type="table" w:styleId="TableGrid">
    <w:name w:val="Table Grid"/>
    <w:basedOn w:val="TableNormal"/>
    <w:uiPriority w:val="39"/>
    <w:rsid w:val="009B4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1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2024-03-07T20:09:00Z</dcterms:created>
  <dcterms:modified xsi:type="dcterms:W3CDTF">2024-03-07T20:28:00Z</dcterms:modified>
</cp:coreProperties>
</file>