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DejaVu Sans" svg:font-family="'DejaVu Sans'" style:font-family-generic="system" style:font-pitch="variable"/>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OpenSymbol" svg:font-family="OpenSymbol" style:font-charset="x-symbol"/>
    <style:font-face style:name="latoregular" svg:font-family="latoregular"/>
  </office:font-face-decls>
  <office:automatic-styles>
    <style:style style:name="P1" style:family="paragraph" style:list-style-name="L1"/>
    <style:style style:name="T1" style:family="text">
      <style:text-properties style:text-line-through-style="none" style:text-line-through-type="none" fo:font-size="11.25pt" style:text-underline-style="none" style:text-blinking="false"/>
    </style:style>
    <text:list-style style:name="L1">
      <text:list-level-style-bullet text:level="1" text:style-name="Bullet_20_Symbols" loext:num-list-format="%1%." style:num-suffix="." text:bullet-char="•">
        <style:list-level-properties text:space-before="-0.499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Text_20_body">The Constitution offers all citizens, individually and collectively, some basic freedoms. These are guaranteed in the Constitution in the form of six broad categories of Fundamental Rights, which are justifiable. Article 12 to 35 contained in Part III of the Constitution deal with Fundamental Rights. These are:</text:p>
      <text:p text:style-name="Text_20_body"/>
      <text:list text:style-name="L1">
        <text:list-item>
          <text:p text:style-name="Text_20_body">Right to equality, including equality before law, prohibition of discrimination on grounds of religion, race, caste, sex or place of birth, and equality of opportunity in matters of employment. </text:p>
        </text:list-item>
        <text:list-item>
          <text:p text:style-name="Text_20_body">Right to freedom of speech and expression, assembly, association or union, movement, residence, and right to practice any profession or occupation (some of these rights are subject to security of the State, friendly relations with foreign countries, public order, decency or morality). </text:p>
        </text:list-item>
        <text:list-item>
          <text:p text:style-name="Text_20_body">Right against exploitation, prohibiting all forms of forced labour, child labour and traffic in human beings. </text:p>
        </text:list-item>
        <text:list-item>
          <text:p text:style-name="Text_20_body">Right to freedom of conscience and free profession, practice, and propagation of religion. </text:p>
        </text:list-item>
        <text:list-item>
          <text:p text:style-name="Text_20_body">Right of any section of citizens to conserve their culture, language or script, and right of minorities to establish and administer educational institutions of their choice; and </text:p>
        </text:list-item>
        <text:list-item>
          <text:p text:style-name="Text_20_body">Right to constitutional remedies for enforcement of Fundamental Rights.</text:p>
        </text:list-item>
      </text:list>
      <text:p text:style-name="Standard"/>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2023-12-31T07:30:40.780971330</meta:creation-date>
    <dc:date>2023-12-31T07:31:56.335449911</dc:date>
    <meta:editing-duration>PT1M17S</meta:editing-duration>
    <meta:editing-cycles>1</meta:editing-cycles>
    <meta:document-statistic meta:table-count="0" meta:image-count="0" meta:object-count="0" meta:page-count="1" meta:paragraph-count="7" meta:word-count="189" meta:character-count="1248" meta:non-whitespace-character-count="1067"/>
    <meta:generator>LibreOffice/7.4.7.2$Linux_X86_64 LibreOffice_project/40$Build-2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34186</config:config-item>
      <config:config-item config:name="ViewAreaHeight" config:type="long">14422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8592</config:config-item>
          <config:config-item config:name="ViewTop" config:type="long">4985</config:config-item>
          <config:config-item config:name="VisibleLeft" config:type="long">0</config:config-item>
          <config:config-item config:name="VisibleTop" config:type="long">0</config:config-item>
          <config:config-item config:name="VisibleRight" config:type="long">34184</config:config-item>
          <config:config-item config:name="VisibleBottom" config:type="long">14420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true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1426879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NoNumberingShowFollowBy"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1426879</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DejaVu Sans" svg:font-family="'DejaVu Sans'" style:font-family-generic="system" style:font-pitch="variable"/>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OpenSymbol" svg:font-family="OpenSymbol" style:font-charset="x-symbol"/>
    <style:font-face style:name="latoregular" svg:font-family="latoregular"/>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en" fo:country="IN" style:letter-kerning="true" style:font-name-asian="DejaVu Sans"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DejaVu Sans" style:font-size-asian="10.5pt" style:language-asian="zh" style:country-asian="CN" style:font-name-complex="Free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