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93E15" w14:textId="0AA14B18" w:rsidR="00017FA4" w:rsidRPr="007A30D0" w:rsidRDefault="00017FA4" w:rsidP="00017FA4">
      <w:r w:rsidRPr="00017FA4">
        <w:rPr>
          <w:rStyle w:val="Emphasis"/>
          <w:rFonts w:asciiTheme="majorHAnsi" w:eastAsiaTheme="majorEastAsia" w:hAnsiTheme="majorHAnsi" w:cstheme="majorBidi"/>
          <w:b/>
          <w:bCs/>
          <w:spacing w:val="-10"/>
          <w:kern w:val="28"/>
          <w:sz w:val="48"/>
          <w:szCs w:val="48"/>
        </w:rPr>
        <w:t xml:space="preserve">Enhancing Organizational Efficiency </w:t>
      </w:r>
      <w:r w:rsidRPr="00017FA4">
        <w:rPr>
          <w:rStyle w:val="Emphasis"/>
          <w:rFonts w:asciiTheme="majorHAnsi" w:eastAsiaTheme="majorEastAsia" w:hAnsiTheme="majorHAnsi" w:cstheme="majorBidi"/>
          <w:b/>
          <w:bCs/>
          <w:spacing w:val="-10"/>
          <w:kern w:val="28"/>
          <w:sz w:val="48"/>
          <w:szCs w:val="48"/>
        </w:rPr>
        <w:t xml:space="preserve">Through </w:t>
      </w:r>
      <w:r w:rsidRPr="00017FA4">
        <w:rPr>
          <w:rStyle w:val="Emphasis"/>
          <w:rFonts w:asciiTheme="majorHAnsi" w:eastAsiaTheme="majorEastAsia" w:hAnsiTheme="majorHAnsi" w:cstheme="majorBidi"/>
          <w:b/>
          <w:bCs/>
          <w:spacing w:val="-10"/>
          <w:kern w:val="28"/>
          <w:sz w:val="48"/>
          <w:szCs w:val="48"/>
        </w:rPr>
        <w:t xml:space="preserve">Advanced Asset Management </w:t>
      </w:r>
      <w:r w:rsidRPr="00017FA4">
        <w:rPr>
          <w:rStyle w:val="Emphasis"/>
          <w:rFonts w:asciiTheme="majorHAnsi" w:eastAsiaTheme="majorEastAsia" w:hAnsiTheme="majorHAnsi" w:cstheme="majorBidi"/>
          <w:b/>
          <w:bCs/>
          <w:spacing w:val="-10"/>
          <w:kern w:val="28"/>
          <w:sz w:val="48"/>
          <w:szCs w:val="48"/>
        </w:rPr>
        <w:t xml:space="preserve">&amp; </w:t>
      </w:r>
      <w:r w:rsidR="00601E5F" w:rsidRPr="00017FA4">
        <w:rPr>
          <w:rStyle w:val="Emphasis"/>
          <w:rFonts w:asciiTheme="majorHAnsi" w:eastAsiaTheme="majorEastAsia" w:hAnsiTheme="majorHAnsi" w:cstheme="majorBidi"/>
          <w:b/>
          <w:bCs/>
          <w:spacing w:val="-10"/>
          <w:kern w:val="28"/>
          <w:sz w:val="48"/>
          <w:szCs w:val="48"/>
        </w:rPr>
        <w:t>MySQL</w:t>
      </w:r>
      <w:r w:rsidRPr="00017FA4">
        <w:rPr>
          <w:rStyle w:val="Emphasis"/>
          <w:rFonts w:asciiTheme="majorHAnsi" w:eastAsiaTheme="majorEastAsia" w:hAnsiTheme="majorHAnsi" w:cstheme="majorBidi"/>
          <w:b/>
          <w:bCs/>
          <w:spacing w:val="-10"/>
          <w:kern w:val="28"/>
          <w:sz w:val="48"/>
          <w:szCs w:val="48"/>
        </w:rPr>
        <w:t xml:space="preserve"> </w:t>
      </w:r>
      <w:r w:rsidRPr="00017FA4">
        <w:rPr>
          <w:rStyle w:val="Emphasis"/>
          <w:rFonts w:asciiTheme="majorHAnsi" w:eastAsiaTheme="majorEastAsia" w:hAnsiTheme="majorHAnsi" w:cstheme="majorBidi"/>
          <w:b/>
          <w:bCs/>
          <w:spacing w:val="-10"/>
          <w:kern w:val="28"/>
          <w:sz w:val="48"/>
          <w:szCs w:val="48"/>
        </w:rPr>
        <w:t>Integration</w:t>
      </w:r>
    </w:p>
    <w:p w14:paraId="6A07E83B" w14:textId="77777777" w:rsidR="00017FA4" w:rsidRDefault="00017FA4" w:rsidP="00017FA4">
      <w:pPr>
        <w:pStyle w:val="Author"/>
        <w:spacing w:before="100" w:beforeAutospacing="1" w:after="100" w:afterAutospacing="1" w:line="120" w:lineRule="auto"/>
        <w:rPr>
          <w:sz w:val="20"/>
          <w:szCs w:val="20"/>
        </w:rPr>
      </w:pPr>
    </w:p>
    <w:p w14:paraId="040F91E9" w14:textId="77777777" w:rsidR="00017FA4" w:rsidRPr="00BA3F02" w:rsidRDefault="00017FA4" w:rsidP="00017FA4">
      <w:pPr>
        <w:pStyle w:val="Author"/>
        <w:spacing w:before="100" w:beforeAutospacing="1" w:after="100" w:afterAutospacing="1" w:line="120" w:lineRule="auto"/>
        <w:rPr>
          <w:sz w:val="20"/>
          <w:szCs w:val="20"/>
        </w:rPr>
        <w:sectPr w:rsidR="00017FA4" w:rsidRPr="00BA3F02" w:rsidSect="00017FA4">
          <w:footerReference w:type="first" r:id="rId5"/>
          <w:pgSz w:w="11906" w:h="16838" w:code="9"/>
          <w:pgMar w:top="540" w:right="893" w:bottom="1440" w:left="893" w:header="720" w:footer="720" w:gutter="0"/>
          <w:cols w:space="720"/>
          <w:titlePg/>
          <w:docGrid w:linePitch="360"/>
        </w:sectPr>
      </w:pPr>
    </w:p>
    <w:p w14:paraId="645D48CC" w14:textId="77777777" w:rsidR="00017FA4" w:rsidRPr="00BA3F02" w:rsidRDefault="00017FA4" w:rsidP="00017FA4">
      <w:pPr>
        <w:pStyle w:val="Author"/>
        <w:spacing w:before="100" w:beforeAutospacing="1"/>
        <w:rPr>
          <w:sz w:val="20"/>
          <w:szCs w:val="20"/>
        </w:rPr>
      </w:pPr>
      <w:r w:rsidRPr="00BA3F02">
        <w:rPr>
          <w:sz w:val="20"/>
          <w:szCs w:val="20"/>
        </w:rPr>
        <w:t>Dr. R. Prema</w:t>
      </w:r>
    </w:p>
    <w:p w14:paraId="69BE99F1" w14:textId="77777777" w:rsidR="00017FA4" w:rsidRPr="00BA3F02" w:rsidRDefault="00017FA4" w:rsidP="00017FA4">
      <w:pPr>
        <w:pStyle w:val="Author"/>
        <w:spacing w:before="100" w:beforeAutospacing="1"/>
        <w:rPr>
          <w:sz w:val="20"/>
          <w:szCs w:val="20"/>
        </w:rPr>
      </w:pPr>
      <w:r w:rsidRPr="00BA3F02">
        <w:rPr>
          <w:sz w:val="20"/>
          <w:szCs w:val="20"/>
        </w:rPr>
        <w:t>AP/CSE</w:t>
      </w:r>
    </w:p>
    <w:p w14:paraId="5024989A" w14:textId="77777777" w:rsidR="00017FA4" w:rsidRPr="00BA3F02" w:rsidRDefault="00017FA4" w:rsidP="00017FA4">
      <w:pPr>
        <w:pStyle w:val="Author"/>
        <w:spacing w:before="100" w:beforeAutospacing="1"/>
        <w:rPr>
          <w:sz w:val="20"/>
          <w:szCs w:val="20"/>
        </w:rPr>
      </w:pPr>
      <w:r w:rsidRPr="00BA3F02">
        <w:rPr>
          <w:sz w:val="20"/>
          <w:szCs w:val="20"/>
        </w:rPr>
        <w:t>SCSVMV University</w:t>
      </w:r>
    </w:p>
    <w:p w14:paraId="26FF34EC" w14:textId="77777777" w:rsidR="00017FA4" w:rsidRPr="00BA3F02" w:rsidRDefault="00017FA4" w:rsidP="00017FA4">
      <w:pPr>
        <w:pStyle w:val="Author"/>
        <w:spacing w:before="100" w:beforeAutospacing="1"/>
        <w:rPr>
          <w:sz w:val="20"/>
          <w:szCs w:val="20"/>
        </w:rPr>
      </w:pPr>
      <w:r w:rsidRPr="00BA3F02">
        <w:rPr>
          <w:sz w:val="20"/>
          <w:szCs w:val="20"/>
        </w:rPr>
        <w:t>Kanchipuram</w:t>
      </w:r>
      <w:r w:rsidRPr="00BA3F02">
        <w:rPr>
          <w:sz w:val="20"/>
          <w:szCs w:val="20"/>
        </w:rPr>
        <w:br/>
      </w:r>
      <w:r w:rsidRPr="00BA3F02">
        <w:rPr>
          <w:sz w:val="20"/>
          <w:szCs w:val="20"/>
        </w:rPr>
        <w:br w:type="column"/>
      </w:r>
      <w:r w:rsidRPr="00BA3F02">
        <w:rPr>
          <w:sz w:val="20"/>
          <w:szCs w:val="20"/>
        </w:rPr>
        <w:t>Aravind S</w:t>
      </w:r>
    </w:p>
    <w:p w14:paraId="279E0792" w14:textId="77777777" w:rsidR="00017FA4" w:rsidRPr="00BA3F02" w:rsidRDefault="00017FA4" w:rsidP="00017FA4">
      <w:pPr>
        <w:pStyle w:val="Author"/>
        <w:spacing w:before="100" w:beforeAutospacing="1"/>
        <w:rPr>
          <w:sz w:val="20"/>
          <w:szCs w:val="20"/>
        </w:rPr>
      </w:pPr>
      <w:r w:rsidRPr="00BA3F02">
        <w:rPr>
          <w:sz w:val="20"/>
          <w:szCs w:val="20"/>
        </w:rPr>
        <w:t>B. TECH(IT)</w:t>
      </w:r>
    </w:p>
    <w:p w14:paraId="74952A9A" w14:textId="77777777" w:rsidR="00017FA4" w:rsidRPr="00BA3F02" w:rsidRDefault="00017FA4" w:rsidP="00017FA4">
      <w:pPr>
        <w:pStyle w:val="Author"/>
        <w:spacing w:before="100" w:beforeAutospacing="1"/>
        <w:rPr>
          <w:sz w:val="20"/>
          <w:szCs w:val="20"/>
        </w:rPr>
      </w:pPr>
      <w:r w:rsidRPr="00BA3F02">
        <w:rPr>
          <w:sz w:val="20"/>
          <w:szCs w:val="20"/>
        </w:rPr>
        <w:t>SCSVMV University</w:t>
      </w:r>
    </w:p>
    <w:p w14:paraId="1990497D" w14:textId="77777777" w:rsidR="00017FA4" w:rsidRPr="00BA3F02" w:rsidRDefault="00017FA4" w:rsidP="00017FA4">
      <w:pPr>
        <w:pStyle w:val="Author"/>
        <w:spacing w:before="100" w:beforeAutospacing="1"/>
        <w:rPr>
          <w:sz w:val="20"/>
          <w:szCs w:val="20"/>
        </w:rPr>
      </w:pPr>
      <w:r w:rsidRPr="00BA3F02">
        <w:rPr>
          <w:sz w:val="20"/>
          <w:szCs w:val="20"/>
        </w:rPr>
        <w:t>Kanchipuram</w:t>
      </w:r>
    </w:p>
    <w:p w14:paraId="4F5FF77B" w14:textId="77777777" w:rsidR="00017FA4" w:rsidRPr="00BA3F02" w:rsidRDefault="00017FA4" w:rsidP="00017FA4">
      <w:pPr>
        <w:pStyle w:val="Author"/>
        <w:spacing w:before="100" w:beforeAutospacing="1"/>
        <w:rPr>
          <w:sz w:val="20"/>
          <w:szCs w:val="20"/>
        </w:rPr>
      </w:pPr>
      <w:r w:rsidRPr="00BA3F02">
        <w:rPr>
          <w:sz w:val="20"/>
          <w:szCs w:val="20"/>
        </w:rPr>
        <w:br/>
      </w:r>
      <w:r w:rsidRPr="00BA3F02">
        <w:rPr>
          <w:sz w:val="20"/>
          <w:szCs w:val="20"/>
        </w:rPr>
        <w:br w:type="column"/>
      </w:r>
      <w:r w:rsidRPr="00BA3F02">
        <w:rPr>
          <w:sz w:val="20"/>
          <w:szCs w:val="20"/>
        </w:rPr>
        <w:t>Venkata Surya V</w:t>
      </w:r>
    </w:p>
    <w:p w14:paraId="2FA616EE" w14:textId="77777777" w:rsidR="00017FA4" w:rsidRPr="00BA3F02" w:rsidRDefault="00017FA4" w:rsidP="00017FA4">
      <w:pPr>
        <w:pStyle w:val="Author"/>
        <w:spacing w:before="100" w:beforeAutospacing="1"/>
        <w:rPr>
          <w:sz w:val="20"/>
          <w:szCs w:val="20"/>
        </w:rPr>
      </w:pPr>
      <w:r w:rsidRPr="00BA3F02">
        <w:rPr>
          <w:sz w:val="20"/>
          <w:szCs w:val="20"/>
        </w:rPr>
        <w:t>B.E(CSE)</w:t>
      </w:r>
    </w:p>
    <w:p w14:paraId="11CA7BDC" w14:textId="77777777" w:rsidR="00017FA4" w:rsidRPr="00BA3F02" w:rsidRDefault="00017FA4" w:rsidP="00017FA4">
      <w:pPr>
        <w:pStyle w:val="Author"/>
        <w:spacing w:before="100" w:beforeAutospacing="1"/>
        <w:rPr>
          <w:sz w:val="20"/>
          <w:szCs w:val="20"/>
        </w:rPr>
      </w:pPr>
      <w:r w:rsidRPr="00BA3F02">
        <w:rPr>
          <w:sz w:val="20"/>
          <w:szCs w:val="20"/>
        </w:rPr>
        <w:t>SCSVMV University</w:t>
      </w:r>
    </w:p>
    <w:p w14:paraId="1FFE60C5" w14:textId="77777777" w:rsidR="00017FA4" w:rsidRPr="00BA3F02" w:rsidRDefault="00017FA4" w:rsidP="00017FA4">
      <w:pPr>
        <w:pStyle w:val="Author"/>
        <w:spacing w:before="100" w:beforeAutospacing="1"/>
        <w:rPr>
          <w:sz w:val="20"/>
          <w:szCs w:val="20"/>
        </w:rPr>
      </w:pPr>
      <w:r w:rsidRPr="00BA3F02">
        <w:rPr>
          <w:sz w:val="20"/>
          <w:szCs w:val="20"/>
        </w:rPr>
        <w:t>Kanchipuram</w:t>
      </w:r>
    </w:p>
    <w:p w14:paraId="7CD321BB" w14:textId="77777777" w:rsidR="00017FA4" w:rsidRPr="00BA3F02" w:rsidRDefault="00017FA4" w:rsidP="00017FA4">
      <w:pPr>
        <w:sectPr w:rsidR="00017FA4" w:rsidRPr="00BA3F02" w:rsidSect="00017FA4">
          <w:type w:val="continuous"/>
          <w:pgSz w:w="11906" w:h="16838" w:code="9"/>
          <w:pgMar w:top="450" w:right="893" w:bottom="1440" w:left="893" w:header="720" w:footer="720" w:gutter="0"/>
          <w:cols w:num="3" w:space="720"/>
          <w:docGrid w:linePitch="360"/>
        </w:sectPr>
      </w:pPr>
    </w:p>
    <w:p w14:paraId="4AC1FDAA" w14:textId="77777777" w:rsidR="00017FA4" w:rsidRPr="00BA3F02" w:rsidRDefault="00017FA4" w:rsidP="00017FA4">
      <w:pPr>
        <w:sectPr w:rsidR="00017FA4" w:rsidRPr="00BA3F02" w:rsidSect="00017FA4">
          <w:type w:val="continuous"/>
          <w:pgSz w:w="11906" w:h="16838" w:code="9"/>
          <w:pgMar w:top="450" w:right="893" w:bottom="1440" w:left="893" w:header="720" w:footer="720" w:gutter="0"/>
          <w:cols w:num="3" w:space="720"/>
          <w:docGrid w:linePitch="360"/>
        </w:sectPr>
      </w:pPr>
      <w:r w:rsidRPr="00BA3F02">
        <w:br w:type="column"/>
      </w:r>
    </w:p>
    <w:p w14:paraId="5C41A187" w14:textId="09F74F8A" w:rsidR="00017FA4" w:rsidRDefault="00017FA4" w:rsidP="00017FA4">
      <w:pPr>
        <w:pStyle w:val="Abstract"/>
        <w:rPr>
          <w:rFonts w:ascii="Segoe UI" w:hAnsi="Segoe UI" w:cs="Segoe UI"/>
          <w:color w:val="ECECEC"/>
          <w:shd w:val="clear" w:color="auto" w:fill="212121"/>
        </w:rPr>
      </w:pPr>
      <w:r w:rsidRPr="00BA3F02">
        <w:rPr>
          <w:i/>
          <w:iCs/>
          <w:sz w:val="20"/>
          <w:szCs w:val="20"/>
        </w:rPr>
        <w:t>Abstract</w:t>
      </w:r>
      <w:r w:rsidRPr="00BA3F02">
        <w:rPr>
          <w:sz w:val="20"/>
          <w:szCs w:val="20"/>
        </w:rPr>
        <w:t>—</w:t>
      </w:r>
      <w:r w:rsidRPr="00017FA4">
        <w:t xml:space="preserve"> </w:t>
      </w:r>
      <w:r w:rsidRPr="00601E5F">
        <w:rPr>
          <w:b w:val="0"/>
          <w:bCs w:val="0"/>
          <w:i/>
          <w:iCs/>
          <w:spacing w:val="-1"/>
          <w:sz w:val="20"/>
          <w:szCs w:val="20"/>
          <w:lang w:val="x-none" w:eastAsia="x-none"/>
        </w:rPr>
        <w:t>The contemporary business landscape demands sophisticated solutions for efficient asset management and streamlined operations. This paper presents an innovative approach to asset management through Advanced Asset Management &amp; MySQL Integration. Leveraging the MERN (MySQL, Express, React, Node) stack, our system provides a robust platform for managing diverse product data effectively. This web-based solution offers comprehensive features including categorization, search capabilities, and variant management, facilitating seamless navigation and monitoring of organizational assets.</w:t>
      </w:r>
    </w:p>
    <w:p w14:paraId="58886813" w14:textId="68CA86D9" w:rsidR="00017FA4" w:rsidRPr="00601E5F" w:rsidRDefault="00017FA4" w:rsidP="00017FA4">
      <w:pPr>
        <w:pStyle w:val="Abstract"/>
        <w:ind w:firstLine="0"/>
        <w:rPr>
          <w:b w:val="0"/>
          <w:bCs w:val="0"/>
          <w:sz w:val="20"/>
          <w:szCs w:val="20"/>
        </w:rPr>
      </w:pPr>
      <w:r w:rsidRPr="00601E5F">
        <w:rPr>
          <w:b w:val="0"/>
          <w:bCs w:val="0"/>
          <w:sz w:val="20"/>
          <w:szCs w:val="20"/>
        </w:rPr>
        <w:t>Keywords: Asset management, MERN stack, scalability, categorization, streamline operations, variant</w:t>
      </w:r>
    </w:p>
    <w:p w14:paraId="040D9844" w14:textId="77777777" w:rsidR="00017FA4" w:rsidRPr="00BA3F02" w:rsidRDefault="00017FA4" w:rsidP="00017FA4">
      <w:pPr>
        <w:pStyle w:val="Heading1"/>
      </w:pPr>
      <w:r w:rsidRPr="00BA3F02">
        <w:t xml:space="preserve">Introduction </w:t>
      </w:r>
    </w:p>
    <w:p w14:paraId="189729BE" w14:textId="0F51D5EC" w:rsidR="00017FA4" w:rsidRPr="00BA3F02" w:rsidRDefault="00017FA4" w:rsidP="00017FA4">
      <w:pPr>
        <w:pStyle w:val="BodyText"/>
      </w:pPr>
      <w:r w:rsidRPr="00BA3F02">
        <w:t xml:space="preserve">The </w:t>
      </w:r>
      <w:r>
        <w:t xml:space="preserve">Enhancing Organizational Efficiency Through Advanced Asset Management &amp; </w:t>
      </w:r>
      <w:proofErr w:type="spellStart"/>
      <w:r>
        <w:t>Mysql</w:t>
      </w:r>
      <w:proofErr w:type="spellEnd"/>
      <w:r>
        <w:t xml:space="preserve"> Integration </w:t>
      </w:r>
      <w:r w:rsidRPr="00BA3F02">
        <w:t xml:space="preserve">is a web-based application designed to streamline asset tracking and management within organizations. Developed using React.js for the front end and Node.js for the back end, the system ensures secure user authentication and authorization with role-based permissions. The intuitive dashboard provides a quick overview of asset status and distribution through visualizations and charts. Key features include comprehensive asset management and search capabilities. The technology stack incorporates React.js for its interactive UI and Node.js for its scalability on the backend. A relational database ensures data integrity. Overall, the system aims to enhance organizational efficiency by providing a user-friendly platform for managing assets, contributing to improved productivity and resource optimization. </w:t>
      </w:r>
    </w:p>
    <w:p w14:paraId="1D2399B3" w14:textId="77777777" w:rsidR="00017FA4" w:rsidRDefault="00017FA4" w:rsidP="00017FA4">
      <w:pPr>
        <w:pStyle w:val="BodyText"/>
      </w:pPr>
      <w:r w:rsidRPr="00BA3F02">
        <w:t xml:space="preserve">Functionality: </w:t>
      </w:r>
      <w:r>
        <w:t>Comprehensive Asset Management: Users can create, edit, and delete asset entries within the system. Each entry can be enriched with various details, including asset type, manufacturer, model number, acquisition date, warranty information, current location, and assigned user.</w:t>
      </w:r>
    </w:p>
    <w:p w14:paraId="79CC3AD2" w14:textId="77777777" w:rsidR="00017FA4" w:rsidRDefault="00017FA4" w:rsidP="00017FA4">
      <w:pPr>
        <w:pStyle w:val="BodyText"/>
      </w:pPr>
      <w:r>
        <w:t>Advanced Search and Filtering: The system employs a powerful search engine that allows users to locate specific assets based on various criteria, including asset name, category, unique identifiers, location, and assigned user. Additionally, filter options can be applied to narrow down search results based on specific asset attributes.</w:t>
      </w:r>
    </w:p>
    <w:p w14:paraId="2AF97F7B" w14:textId="77777777" w:rsidR="00017FA4" w:rsidRDefault="00017FA4" w:rsidP="00017FA4">
      <w:pPr>
        <w:pStyle w:val="BodyText"/>
      </w:pPr>
      <w:r>
        <w:t>Role-Based Access Control (RBAC): The system implements RBAC to ensure data security and access control. Users can be assigned different roles with varying permission levels, restricting unauthorized access to sensitive asset information.</w:t>
      </w:r>
    </w:p>
    <w:p w14:paraId="409C4875" w14:textId="77777777" w:rsidR="00017FA4" w:rsidRDefault="00017FA4" w:rsidP="00017FA4">
      <w:pPr>
        <w:pStyle w:val="BodyText"/>
      </w:pPr>
      <w:r>
        <w:t>Automated Alerts and Notifications: The system can be configured to send automated alerts and notifications regarding upcoming maintenance schedules, expiring warranties, or asset movement outside designated areas.</w:t>
      </w:r>
    </w:p>
    <w:p w14:paraId="7A292AF9" w14:textId="469481E0" w:rsidR="00017FA4" w:rsidRDefault="00017FA4" w:rsidP="00017FA4">
      <w:pPr>
        <w:pStyle w:val="BodyText"/>
      </w:pPr>
      <w:r>
        <w:t>Data Reporting and Visualization: The application integrates data reporting and visualization tools for generating reports and charts. These reports provide valuable insights into asset distribution, maintenance history, potential resource bottlenecks, and overall asset health.</w:t>
      </w:r>
    </w:p>
    <w:p w14:paraId="18628134" w14:textId="77777777" w:rsidR="00017FA4" w:rsidRPr="00BA3F02" w:rsidRDefault="00017FA4" w:rsidP="00017FA4">
      <w:pPr>
        <w:pStyle w:val="BodyText"/>
      </w:pPr>
      <w:r w:rsidRPr="00BA3F02">
        <w:t xml:space="preserve"> User Interface: The user interface of the Asset Management Application is   designed to be intuitive and user-friendly. Users can easily search for Assets by product name it fetches automatically the data from the provided database. </w:t>
      </w:r>
    </w:p>
    <w:p w14:paraId="16036D5A" w14:textId="77777777" w:rsidR="00017FA4" w:rsidRPr="00BA3F02" w:rsidRDefault="00017FA4" w:rsidP="00017FA4">
      <w:pPr>
        <w:pStyle w:val="BodyText"/>
      </w:pPr>
      <w:r w:rsidRPr="00BA3F02">
        <w:t xml:space="preserve">  Security: Assets are often unique and valuable works of an organization. security is a critical concern for any Asset Management Application. The platform should include robust security measures to prevent unauthorized access and to protect against other users. As of now, we have prepared regarding admin dashboard </w:t>
      </w:r>
    </w:p>
    <w:p w14:paraId="31A4A51A" w14:textId="046F35CD" w:rsidR="00017FA4" w:rsidRPr="00BA3F02" w:rsidRDefault="00017FA4" w:rsidP="00601E5F">
      <w:pPr>
        <w:pStyle w:val="BodyText"/>
      </w:pPr>
      <w:r w:rsidRPr="00BA3F02">
        <w:t xml:space="preserve">   The Application may include features such as managing access to sensitive information about each Asset, such as its provenance or conservation needs.</w:t>
      </w:r>
    </w:p>
    <w:p w14:paraId="145EA101" w14:textId="77777777" w:rsidR="00017FA4" w:rsidRPr="00BA3F02" w:rsidRDefault="00017FA4" w:rsidP="00017FA4">
      <w:pPr>
        <w:pStyle w:val="BodyText"/>
        <w:numPr>
          <w:ilvl w:val="0"/>
          <w:numId w:val="1"/>
        </w:numPr>
        <w:ind w:left="576"/>
        <w:rPr>
          <w:smallCaps/>
          <w:noProof/>
          <w:lang w:val="en-US"/>
        </w:rPr>
      </w:pPr>
      <w:r w:rsidRPr="00BA3F02">
        <w:rPr>
          <w:smallCaps/>
          <w:noProof/>
          <w:lang w:val="en-US"/>
        </w:rPr>
        <w:t>LITERATURE SURVEY</w:t>
      </w:r>
    </w:p>
    <w:p w14:paraId="0D534C94" w14:textId="77777777" w:rsidR="00017FA4" w:rsidRPr="00BA3F02" w:rsidRDefault="00017FA4" w:rsidP="00017FA4">
      <w:pPr>
        <w:pStyle w:val="BodyText"/>
        <w:ind w:left="216" w:firstLine="0"/>
        <w:rPr>
          <w:smallCaps/>
          <w:noProof/>
          <w:lang w:val="en-US"/>
        </w:rPr>
      </w:pPr>
    </w:p>
    <w:p w14:paraId="4FAD797F" w14:textId="77777777" w:rsidR="00017FA4" w:rsidRPr="00BA3F02" w:rsidRDefault="00017FA4" w:rsidP="00017FA4">
      <w:pPr>
        <w:pStyle w:val="BodyText"/>
        <w:numPr>
          <w:ilvl w:val="0"/>
          <w:numId w:val="2"/>
        </w:numPr>
        <w:rPr>
          <w:smallCaps/>
          <w:noProof/>
        </w:rPr>
      </w:pPr>
      <w:r w:rsidRPr="00BA3F02">
        <w:rPr>
          <w:smallCaps/>
          <w:noProof/>
        </w:rPr>
        <w:t>Investigation: A Productive Asset Management Web Application Computer Systems Science &amp; Engineering DOI:10.32604/csse.2021.015314</w:t>
      </w:r>
    </w:p>
    <w:p w14:paraId="4D1ACBA9" w14:textId="77777777" w:rsidR="00017FA4" w:rsidRPr="00BA3F02" w:rsidRDefault="00017FA4" w:rsidP="00017FA4">
      <w:pPr>
        <w:pStyle w:val="BodyText"/>
        <w:numPr>
          <w:ilvl w:val="0"/>
          <w:numId w:val="2"/>
        </w:numPr>
        <w:rPr>
          <w:smallCaps/>
          <w:noProof/>
        </w:rPr>
      </w:pPr>
      <w:r w:rsidRPr="00BA3F02">
        <w:rPr>
          <w:smallCaps/>
          <w:noProof/>
        </w:rPr>
        <w:t>M Wang, J Tan, Y Li - 2015 IEEE international conference on …, 2015 - ieeexplore.ieee.org</w:t>
      </w:r>
    </w:p>
    <w:p w14:paraId="1803FA06" w14:textId="77777777" w:rsidR="00017FA4" w:rsidRPr="00BA3F02" w:rsidRDefault="00017FA4" w:rsidP="00017FA4">
      <w:pPr>
        <w:pStyle w:val="BodyText"/>
        <w:numPr>
          <w:ilvl w:val="0"/>
          <w:numId w:val="2"/>
        </w:numPr>
        <w:rPr>
          <w:smallCaps/>
          <w:noProof/>
        </w:rPr>
      </w:pPr>
      <w:r w:rsidRPr="00BA3F02">
        <w:rPr>
          <w:smallCaps/>
          <w:noProof/>
        </w:rPr>
        <w:t>Markus Keinänen Creation of a web service using the MERN stack D Sarkar, H Patel, B Dave -</w:t>
      </w:r>
    </w:p>
    <w:p w14:paraId="6B9B73AC" w14:textId="77777777" w:rsidR="00017FA4" w:rsidRPr="00BA3F02" w:rsidRDefault="00017FA4" w:rsidP="00017FA4">
      <w:pPr>
        <w:pStyle w:val="BodyText"/>
        <w:numPr>
          <w:ilvl w:val="0"/>
          <w:numId w:val="2"/>
        </w:numPr>
        <w:rPr>
          <w:smallCaps/>
          <w:noProof/>
        </w:rPr>
      </w:pPr>
      <w:r w:rsidRPr="00BA3F02">
        <w:rPr>
          <w:smallCaps/>
          <w:noProof/>
        </w:rPr>
        <w:t>Journal of Construction Management, 2022 - Taylor &amp; Francis</w:t>
      </w:r>
    </w:p>
    <w:p w14:paraId="45B16FDD" w14:textId="77777777" w:rsidR="00017FA4" w:rsidRPr="00BA3F02" w:rsidRDefault="00017FA4" w:rsidP="00017FA4">
      <w:pPr>
        <w:pStyle w:val="BodyText"/>
        <w:numPr>
          <w:ilvl w:val="0"/>
          <w:numId w:val="2"/>
        </w:numPr>
        <w:rPr>
          <w:smallCaps/>
          <w:noProof/>
        </w:rPr>
      </w:pPr>
      <w:r w:rsidRPr="00BA3F02">
        <w:rPr>
          <w:smallCaps/>
          <w:noProof/>
        </w:rPr>
        <w:lastRenderedPageBreak/>
        <w:t>L Turnip, A Triayudi , ID</w:t>
      </w:r>
      <w:r w:rsidRPr="00BA3F02">
        <w:rPr>
          <w:smallCaps/>
          <w:noProof/>
          <w:lang w:val="en-IN"/>
        </w:rPr>
        <w:t xml:space="preserve"> </w:t>
      </w:r>
      <w:r w:rsidRPr="00BA3F02">
        <w:rPr>
          <w:smallCaps/>
          <w:noProof/>
        </w:rPr>
        <w:t>Solihatin - Journal Mantik, 2020 - iocscience.org</w:t>
      </w:r>
    </w:p>
    <w:p w14:paraId="431D5E28" w14:textId="77777777" w:rsidR="00017FA4" w:rsidRPr="00BA3F02" w:rsidRDefault="00017FA4" w:rsidP="00017FA4">
      <w:pPr>
        <w:pStyle w:val="Heading1"/>
        <w:numPr>
          <w:ilvl w:val="0"/>
          <w:numId w:val="0"/>
        </w:numPr>
        <w:ind w:left="216"/>
        <w:jc w:val="both"/>
      </w:pPr>
    </w:p>
    <w:p w14:paraId="58B1FB72" w14:textId="77777777" w:rsidR="00017FA4" w:rsidRPr="00BA3F02" w:rsidRDefault="00017FA4" w:rsidP="00017FA4">
      <w:pPr>
        <w:pStyle w:val="Heading1"/>
      </w:pPr>
      <w:r w:rsidRPr="00BA3F02">
        <w:t>COMPARATIVE STUDY</w:t>
      </w:r>
    </w:p>
    <w:p w14:paraId="3F08393A" w14:textId="77777777" w:rsidR="00017FA4" w:rsidRPr="00BA3F02" w:rsidRDefault="00017FA4" w:rsidP="00017FA4">
      <w:pPr>
        <w:pStyle w:val="BodyText"/>
        <w:ind w:firstLine="0"/>
        <w:jc w:val="left"/>
        <w:rPr>
          <w:rFonts w:eastAsia="Times New Roman"/>
          <w:b/>
          <w:bCs/>
          <w:lang w:val="en-IN" w:eastAsia="en-IN" w:bidi="ta-IN"/>
        </w:rPr>
      </w:pPr>
      <w:r w:rsidRPr="00BA3F02">
        <w:rPr>
          <w:noProof/>
          <w:lang w:val="en-IN"/>
        </w:rPr>
        <w:drawing>
          <wp:inline distT="0" distB="0" distL="0" distR="0" wp14:anchorId="3EA0CDED" wp14:editId="3A08E493">
            <wp:extent cx="3089910" cy="3533140"/>
            <wp:effectExtent l="0" t="0" r="0" b="0"/>
            <wp:docPr id="1810446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910" cy="3533140"/>
                    </a:xfrm>
                    <a:prstGeom prst="rect">
                      <a:avLst/>
                    </a:prstGeom>
                    <a:noFill/>
                    <a:ln>
                      <a:noFill/>
                    </a:ln>
                  </pic:spPr>
                </pic:pic>
              </a:graphicData>
            </a:graphic>
          </wp:inline>
        </w:drawing>
      </w:r>
    </w:p>
    <w:p w14:paraId="398846BB" w14:textId="77777777" w:rsidR="00017FA4" w:rsidRPr="00BA3F02" w:rsidRDefault="00017FA4" w:rsidP="00017FA4">
      <w:pPr>
        <w:spacing w:before="100" w:beforeAutospacing="1" w:after="100" w:afterAutospacing="1"/>
        <w:jc w:val="left"/>
        <w:rPr>
          <w:rFonts w:eastAsia="Times New Roman"/>
          <w:lang w:val="en-IN" w:eastAsia="en-IN" w:bidi="ta-IN"/>
        </w:rPr>
      </w:pPr>
      <w:r w:rsidRPr="00BA3F02">
        <w:rPr>
          <w:rFonts w:eastAsia="Times New Roman"/>
          <w:noProof/>
          <w:lang w:val="en-IN" w:eastAsia="en-IN" w:bidi="ta-IN"/>
        </w:rPr>
        <w:drawing>
          <wp:inline distT="0" distB="0" distL="0" distR="0" wp14:anchorId="0235AF53" wp14:editId="6093C769">
            <wp:extent cx="3089910" cy="2453640"/>
            <wp:effectExtent l="0" t="0" r="0" b="3810"/>
            <wp:docPr id="152927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910" cy="2453640"/>
                    </a:xfrm>
                    <a:prstGeom prst="rect">
                      <a:avLst/>
                    </a:prstGeom>
                    <a:noFill/>
                    <a:ln>
                      <a:noFill/>
                    </a:ln>
                  </pic:spPr>
                </pic:pic>
              </a:graphicData>
            </a:graphic>
          </wp:inline>
        </w:drawing>
      </w:r>
    </w:p>
    <w:p w14:paraId="3C0E338C" w14:textId="77777777" w:rsidR="00017FA4" w:rsidRPr="00BA3F02" w:rsidRDefault="00017FA4" w:rsidP="00017FA4">
      <w:pPr>
        <w:spacing w:before="100" w:beforeAutospacing="1" w:after="100" w:afterAutospacing="1"/>
        <w:rPr>
          <w:rFonts w:eastAsia="Times New Roman"/>
          <w:lang w:val="en-IN" w:eastAsia="en-IN" w:bidi="ta-IN"/>
        </w:rPr>
      </w:pPr>
      <w:r w:rsidRPr="00BA3F02">
        <w:rPr>
          <w:rFonts w:eastAsia="Times New Roman"/>
          <w:lang w:val="en-IN" w:eastAsia="en-IN" w:bidi="ta-IN"/>
        </w:rPr>
        <w:t>Table1. Table of Comparative studies</w:t>
      </w:r>
    </w:p>
    <w:p w14:paraId="07DC63DF" w14:textId="77777777" w:rsidR="00017FA4" w:rsidRPr="00BA3F02" w:rsidRDefault="00017FA4" w:rsidP="00017FA4">
      <w:pPr>
        <w:pStyle w:val="BodyText"/>
        <w:rPr>
          <w:lang w:val="en-IN"/>
        </w:rPr>
      </w:pPr>
    </w:p>
    <w:p w14:paraId="2CF0059B" w14:textId="77777777" w:rsidR="00017FA4" w:rsidRPr="00BA3F02" w:rsidRDefault="00017FA4" w:rsidP="00017FA4">
      <w:pPr>
        <w:pStyle w:val="BodyText"/>
        <w:rPr>
          <w:lang w:val="en-IN"/>
        </w:rPr>
      </w:pPr>
    </w:p>
    <w:p w14:paraId="0F13C981" w14:textId="77777777" w:rsidR="00017FA4" w:rsidRPr="00BA3F02" w:rsidRDefault="00017FA4" w:rsidP="00017FA4">
      <w:pPr>
        <w:pStyle w:val="BodyText"/>
        <w:rPr>
          <w:lang w:val="en-IN"/>
        </w:rPr>
      </w:pPr>
    </w:p>
    <w:p w14:paraId="05260434" w14:textId="77777777" w:rsidR="00017FA4" w:rsidRPr="00BA3F02" w:rsidRDefault="00017FA4" w:rsidP="00017FA4">
      <w:pPr>
        <w:pStyle w:val="BodyText"/>
        <w:rPr>
          <w:lang w:val="en-IN"/>
        </w:rPr>
      </w:pPr>
    </w:p>
    <w:p w14:paraId="1E7BE40F" w14:textId="77777777" w:rsidR="00017FA4" w:rsidRPr="00BA3F02" w:rsidRDefault="00017FA4" w:rsidP="00017FA4">
      <w:pPr>
        <w:pStyle w:val="BodyText"/>
        <w:rPr>
          <w:lang w:val="en-IN"/>
        </w:rPr>
      </w:pPr>
    </w:p>
    <w:p w14:paraId="11E8CA86" w14:textId="77777777" w:rsidR="00017FA4" w:rsidRPr="00BA3F02" w:rsidRDefault="00017FA4" w:rsidP="00017FA4">
      <w:pPr>
        <w:pStyle w:val="BodyText"/>
        <w:rPr>
          <w:lang w:val="en-IN"/>
        </w:rPr>
      </w:pPr>
    </w:p>
    <w:p w14:paraId="2AAE3D90" w14:textId="77777777" w:rsidR="00017FA4" w:rsidRPr="00BA3F02" w:rsidRDefault="00017FA4" w:rsidP="00017FA4">
      <w:pPr>
        <w:pStyle w:val="BodyText"/>
        <w:rPr>
          <w:lang w:val="en-IN"/>
        </w:rPr>
      </w:pPr>
    </w:p>
    <w:p w14:paraId="797C90B4" w14:textId="77777777" w:rsidR="00017FA4" w:rsidRPr="00BA3F02" w:rsidRDefault="00017FA4" w:rsidP="00017FA4">
      <w:pPr>
        <w:pStyle w:val="BodyText"/>
        <w:rPr>
          <w:lang w:val="en-IN"/>
        </w:rPr>
      </w:pPr>
    </w:p>
    <w:p w14:paraId="3AC84FF6" w14:textId="77777777" w:rsidR="00017FA4" w:rsidRPr="00BA3F02" w:rsidRDefault="00017FA4" w:rsidP="00017FA4">
      <w:pPr>
        <w:pStyle w:val="BodyText"/>
        <w:rPr>
          <w:lang w:val="en-IN"/>
        </w:rPr>
      </w:pPr>
    </w:p>
    <w:p w14:paraId="31B072E6" w14:textId="77777777" w:rsidR="00017FA4" w:rsidRPr="00BA3F02" w:rsidRDefault="00017FA4" w:rsidP="00017FA4">
      <w:pPr>
        <w:pStyle w:val="BodyText"/>
        <w:rPr>
          <w:lang w:val="en-IN"/>
        </w:rPr>
      </w:pPr>
    </w:p>
    <w:p w14:paraId="5934B5EC" w14:textId="77777777" w:rsidR="00017FA4" w:rsidRPr="00BA3F02" w:rsidRDefault="00017FA4" w:rsidP="00017FA4">
      <w:pPr>
        <w:pStyle w:val="BodyText"/>
        <w:ind w:firstLine="0"/>
        <w:rPr>
          <w:lang w:val="en-IN"/>
        </w:rPr>
      </w:pPr>
    </w:p>
    <w:p w14:paraId="56340CCE" w14:textId="77777777" w:rsidR="00017FA4" w:rsidRPr="00BA3F02" w:rsidRDefault="00017FA4" w:rsidP="00017FA4">
      <w:pPr>
        <w:pStyle w:val="Heading1"/>
        <w:ind w:firstLine="0"/>
      </w:pPr>
      <w:r w:rsidRPr="00BA3F02">
        <w:t>ARCHITECTURE</w:t>
      </w:r>
    </w:p>
    <w:p w14:paraId="25DC0E28" w14:textId="77777777" w:rsidR="00017FA4" w:rsidRPr="00BA3F02" w:rsidRDefault="00017FA4" w:rsidP="00017FA4">
      <w:pPr>
        <w:pStyle w:val="Heading1"/>
        <w:numPr>
          <w:ilvl w:val="0"/>
          <w:numId w:val="0"/>
        </w:numPr>
        <w:jc w:val="both"/>
      </w:pPr>
      <w:r w:rsidRPr="00BA3F02">
        <w:tab/>
      </w:r>
    </w:p>
    <w:p w14:paraId="0617EDC6" w14:textId="77777777" w:rsidR="00017FA4" w:rsidRPr="00BA3F02" w:rsidRDefault="00017FA4" w:rsidP="00017FA4">
      <w:pPr>
        <w:pStyle w:val="BodyText"/>
        <w:rPr>
          <w:lang w:val="en-IN"/>
        </w:rPr>
      </w:pPr>
      <w:r w:rsidRPr="00BA3F02">
        <w:rPr>
          <w:noProof/>
          <w:lang w:val="en-IN"/>
        </w:rPr>
        <w:drawing>
          <wp:inline distT="0" distB="0" distL="0" distR="0" wp14:anchorId="2055F332" wp14:editId="1C5F8CCC">
            <wp:extent cx="3089910" cy="4113530"/>
            <wp:effectExtent l="0" t="0" r="0" b="1270"/>
            <wp:docPr id="10407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6261" name=""/>
                    <pic:cNvPicPr/>
                  </pic:nvPicPr>
                  <pic:blipFill>
                    <a:blip r:embed="rId8"/>
                    <a:stretch>
                      <a:fillRect/>
                    </a:stretch>
                  </pic:blipFill>
                  <pic:spPr>
                    <a:xfrm>
                      <a:off x="0" y="0"/>
                      <a:ext cx="3089910" cy="4113530"/>
                    </a:xfrm>
                    <a:prstGeom prst="rect">
                      <a:avLst/>
                    </a:prstGeom>
                  </pic:spPr>
                </pic:pic>
              </a:graphicData>
            </a:graphic>
          </wp:inline>
        </w:drawing>
      </w:r>
    </w:p>
    <w:p w14:paraId="5F098537" w14:textId="77777777" w:rsidR="00017FA4" w:rsidRPr="00BA3F02" w:rsidRDefault="00017FA4" w:rsidP="00017FA4">
      <w:pPr>
        <w:pStyle w:val="BodyText"/>
        <w:jc w:val="center"/>
        <w:rPr>
          <w:lang w:val="en-IN"/>
        </w:rPr>
      </w:pPr>
      <w:r w:rsidRPr="00BA3F02">
        <w:rPr>
          <w:lang w:val="en-IN"/>
        </w:rPr>
        <w:t>Fig1. Architecture</w:t>
      </w:r>
    </w:p>
    <w:p w14:paraId="0B488958" w14:textId="77777777" w:rsidR="00017FA4" w:rsidRPr="00BA3F02" w:rsidRDefault="00017FA4" w:rsidP="00017FA4">
      <w:pPr>
        <w:pStyle w:val="BodyText"/>
        <w:jc w:val="center"/>
        <w:rPr>
          <w:lang w:val="en-IN"/>
        </w:rPr>
      </w:pPr>
    </w:p>
    <w:p w14:paraId="78C999D5" w14:textId="77777777" w:rsidR="00017FA4" w:rsidRPr="00BA3F02" w:rsidRDefault="00017FA4" w:rsidP="00017FA4">
      <w:pPr>
        <w:pStyle w:val="Heading1"/>
      </w:pPr>
      <w:r w:rsidRPr="00BA3F02">
        <w:t>DATABASE DESIGN</w:t>
      </w:r>
    </w:p>
    <w:p w14:paraId="691F684D" w14:textId="77777777" w:rsidR="00017FA4" w:rsidRPr="00BA3F02" w:rsidRDefault="00017FA4" w:rsidP="00017FA4"/>
    <w:p w14:paraId="74F14FC6" w14:textId="77777777" w:rsidR="00017FA4" w:rsidRPr="00BA3F02" w:rsidRDefault="00017FA4" w:rsidP="00017FA4">
      <w:r w:rsidRPr="00BA3F02">
        <w:rPr>
          <w:noProof/>
        </w:rPr>
        <w:drawing>
          <wp:inline distT="0" distB="0" distL="0" distR="0" wp14:anchorId="18A93A77" wp14:editId="2F349E3B">
            <wp:extent cx="3089910" cy="1705610"/>
            <wp:effectExtent l="0" t="0" r="0" b="8890"/>
            <wp:docPr id="4495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98317" name=""/>
                    <pic:cNvPicPr/>
                  </pic:nvPicPr>
                  <pic:blipFill>
                    <a:blip r:embed="rId9"/>
                    <a:stretch>
                      <a:fillRect/>
                    </a:stretch>
                  </pic:blipFill>
                  <pic:spPr>
                    <a:xfrm>
                      <a:off x="0" y="0"/>
                      <a:ext cx="3089910" cy="1705610"/>
                    </a:xfrm>
                    <a:prstGeom prst="rect">
                      <a:avLst/>
                    </a:prstGeom>
                  </pic:spPr>
                </pic:pic>
              </a:graphicData>
            </a:graphic>
          </wp:inline>
        </w:drawing>
      </w:r>
    </w:p>
    <w:p w14:paraId="688E5E28" w14:textId="77777777" w:rsidR="00017FA4" w:rsidRPr="00BA3F02" w:rsidRDefault="00017FA4" w:rsidP="00017FA4"/>
    <w:p w14:paraId="38BF0EDB" w14:textId="77777777" w:rsidR="00017FA4" w:rsidRPr="00BA3F02" w:rsidRDefault="00017FA4" w:rsidP="00017FA4"/>
    <w:p w14:paraId="14A9B7BC" w14:textId="77777777" w:rsidR="00017FA4" w:rsidRPr="00BA3F02" w:rsidRDefault="00017FA4" w:rsidP="00017FA4">
      <w:r w:rsidRPr="00BA3F02">
        <w:t>Fig2. Database Design</w:t>
      </w:r>
    </w:p>
    <w:p w14:paraId="5BD16E9B" w14:textId="2CC8780E" w:rsidR="00017FA4" w:rsidRDefault="00017FA4" w:rsidP="00601E5F">
      <w:pPr>
        <w:pStyle w:val="Heading1"/>
        <w:jc w:val="both"/>
      </w:pPr>
      <w:r>
        <w:lastRenderedPageBreak/>
        <w:t xml:space="preserve"> Advantages of using MySQL</w:t>
      </w:r>
    </w:p>
    <w:p w14:paraId="0C8D16D0" w14:textId="44B4B9C1" w:rsidR="00017FA4" w:rsidRDefault="00017FA4" w:rsidP="00601E5F">
      <w:pPr>
        <w:pStyle w:val="Heading1"/>
        <w:numPr>
          <w:ilvl w:val="0"/>
          <w:numId w:val="4"/>
        </w:numPr>
        <w:jc w:val="both"/>
      </w:pPr>
      <w:r>
        <w:t>Structured Data Management: MySQL's strengths lie in its structured query capabilities, making it ideal for well-defined asset data models with pre-defined attributes.</w:t>
      </w:r>
    </w:p>
    <w:p w14:paraId="1BB0EF9F" w14:textId="42A9EF80" w:rsidR="00017FA4" w:rsidRDefault="00017FA4" w:rsidP="00601E5F">
      <w:pPr>
        <w:pStyle w:val="Heading1"/>
        <w:numPr>
          <w:ilvl w:val="0"/>
          <w:numId w:val="4"/>
        </w:numPr>
        <w:jc w:val="both"/>
      </w:pPr>
      <w:r>
        <w:t>Data Security: MySQL offers robust security features, including user authentication, access control mechanisms, and data encryption, ensuring the confidentiality and integrity of sensitive asset information.</w:t>
      </w:r>
    </w:p>
    <w:p w14:paraId="6DE57A3B" w14:textId="52E7C880" w:rsidR="00017FA4" w:rsidRDefault="00017FA4" w:rsidP="00601E5F">
      <w:pPr>
        <w:pStyle w:val="Heading1"/>
        <w:numPr>
          <w:ilvl w:val="0"/>
          <w:numId w:val="4"/>
        </w:numPr>
        <w:jc w:val="both"/>
      </w:pPr>
      <w:r>
        <w:t>Scalability: MySQL scales efficiently to accommodate growing asset data volumes and user base, making it suitable for organizations with large asset inventories.</w:t>
      </w:r>
    </w:p>
    <w:p w14:paraId="6233486F" w14:textId="618445C7" w:rsidR="00017FA4" w:rsidRPr="00BA3F02" w:rsidRDefault="00601E5F" w:rsidP="00601E5F">
      <w:pPr>
        <w:pStyle w:val="Heading1"/>
        <w:numPr>
          <w:ilvl w:val="0"/>
          <w:numId w:val="4"/>
        </w:numPr>
        <w:jc w:val="both"/>
      </w:pPr>
      <w:r>
        <w:t xml:space="preserve"> </w:t>
      </w:r>
      <w:r w:rsidR="00017FA4">
        <w:t>Maturity and Community Support: As a mature and widely used database management system, MySQL enjoys extensive community support and a vast array of resources for troubleshooting and optimization.</w:t>
      </w:r>
    </w:p>
    <w:p w14:paraId="646EB65E" w14:textId="77777777" w:rsidR="00017FA4" w:rsidRPr="00BA3F02" w:rsidRDefault="00017FA4" w:rsidP="00017FA4">
      <w:pPr>
        <w:pStyle w:val="Heading1"/>
        <w:ind w:firstLine="0"/>
      </w:pPr>
      <w:r w:rsidRPr="00BA3F02">
        <w:t>IMPLEMENTATION PROCESS</w:t>
      </w:r>
    </w:p>
    <w:p w14:paraId="06573182" w14:textId="77777777" w:rsidR="00017FA4" w:rsidRPr="00BA3F02" w:rsidRDefault="00017FA4" w:rsidP="00017FA4">
      <w:pPr>
        <w:pStyle w:val="BodyText"/>
      </w:pPr>
    </w:p>
    <w:p w14:paraId="5A12F748" w14:textId="77777777" w:rsidR="00017FA4" w:rsidRPr="00BA3F02" w:rsidRDefault="00017FA4" w:rsidP="00017FA4">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1. Design: We design the architecture and user interface for the Asset management console. This may involve creating wireframes and mock-ups to visualize the user interface and flow of the console. Identify the necessary components and technologies needed to implement the console.</w:t>
      </w:r>
    </w:p>
    <w:p w14:paraId="24A561B2" w14:textId="77777777" w:rsidR="00017FA4" w:rsidRPr="00BA3F02" w:rsidRDefault="00017FA4" w:rsidP="00017FA4">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 2. Database design: We design and implement the database schema for the Asset, including tables relationships, and views.</w:t>
      </w:r>
    </w:p>
    <w:p w14:paraId="77A1A9A6" w14:textId="77777777" w:rsidR="00017FA4" w:rsidRPr="00BA3F02" w:rsidRDefault="00017FA4" w:rsidP="00017FA4">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 3. User interface development: We developed the user interface for the Asset Management Console using appropriate front-end technologies, such as React.js. Tailwind CSS was employed to design the web pages, creating views and templates for various pages of the console. </w:t>
      </w:r>
    </w:p>
    <w:p w14:paraId="0FF64A28" w14:textId="77777777" w:rsidR="00017FA4" w:rsidRPr="00BA3F02" w:rsidRDefault="00017FA4" w:rsidP="00017FA4">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4. Back-end development: We develop the back-end functionality of the console using Node.js and REST API server-side technologies. This includes implementing the data entry, search, and detailed display </w:t>
      </w:r>
    </w:p>
    <w:p w14:paraId="768795F4" w14:textId="77777777" w:rsidR="00017FA4" w:rsidRPr="00BA3F02" w:rsidRDefault="00017FA4" w:rsidP="00017FA4">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of Asset information.</w:t>
      </w:r>
    </w:p>
    <w:p w14:paraId="2931FD9A" w14:textId="592BDF0E" w:rsidR="00017FA4" w:rsidRPr="00017FA4" w:rsidRDefault="00017FA4" w:rsidP="00017FA4">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 5. User authentication and authorization: We implement a user authentication and authorization system to ensure that only authorized users can access the Asset management console.</w:t>
      </w:r>
      <w:r w:rsidRPr="00BA3F02">
        <w:rPr>
          <w:i w:val="0"/>
          <w:iCs w:val="0"/>
          <w:noProof w:val="0"/>
          <w:spacing w:val="-1"/>
          <w:lang w:val="x-none" w:eastAsia="x-none"/>
        </w:rPr>
        <w:tab/>
      </w:r>
      <w:r w:rsidRPr="00BA3F02">
        <w:rPr>
          <w:i w:val="0"/>
          <w:iCs w:val="0"/>
          <w:noProof w:val="0"/>
          <w:spacing w:val="-1"/>
          <w:lang w:val="x-none" w:eastAsia="x-none"/>
        </w:rPr>
        <w:tab/>
      </w:r>
    </w:p>
    <w:p w14:paraId="7DDAD4E8" w14:textId="77777777" w:rsidR="00017FA4" w:rsidRDefault="00017FA4" w:rsidP="00017FA4">
      <w:pPr>
        <w:pStyle w:val="Heading1"/>
        <w:ind w:firstLine="0"/>
      </w:pPr>
      <w:r w:rsidRPr="00BA3F02">
        <w:t>CONCLUSION</w:t>
      </w:r>
    </w:p>
    <w:p w14:paraId="743701DF" w14:textId="77777777" w:rsidR="00017FA4" w:rsidRPr="00017FA4" w:rsidRDefault="00017FA4" w:rsidP="00017FA4"/>
    <w:p w14:paraId="13A430D5" w14:textId="48BFE6AB" w:rsidR="00017FA4" w:rsidRDefault="00017FA4" w:rsidP="00017FA4">
      <w:pPr>
        <w:jc w:val="both"/>
        <w:rPr>
          <w:spacing w:val="-1"/>
          <w:lang w:val="x-none" w:eastAsia="x-none"/>
        </w:rPr>
      </w:pPr>
      <w:r w:rsidRPr="00017FA4">
        <w:rPr>
          <w:spacing w:val="-1"/>
          <w:lang w:val="x-none" w:eastAsia="x-none"/>
        </w:rPr>
        <w:t>The Advanced Asset Management &amp; MySQL Integration project represents a significant step towards enhancing organizational efficiency and productivity. By leveraging the MERN stack, our application provides a comprehensive platform for seamless asset tracking and management. With modules for user authentication, variant management, and efficient search capabilities, the system is poised to meet the evolving asset management needs of modern organizations</w:t>
      </w:r>
    </w:p>
    <w:p w14:paraId="21C4D718" w14:textId="77777777" w:rsidR="00017FA4" w:rsidRPr="00BA3F02" w:rsidRDefault="00017FA4" w:rsidP="00017FA4">
      <w:pPr>
        <w:jc w:val="both"/>
        <w:rPr>
          <w:spacing w:val="-1"/>
          <w:lang w:val="x-none" w:eastAsia="x-none"/>
        </w:rPr>
      </w:pPr>
    </w:p>
    <w:p w14:paraId="4A99E976" w14:textId="77777777" w:rsidR="00017FA4" w:rsidRDefault="00017FA4" w:rsidP="00017FA4">
      <w:pPr>
        <w:pStyle w:val="Heading1"/>
        <w:ind w:firstLine="0"/>
      </w:pPr>
      <w:r w:rsidRPr="00BA3F02">
        <w:t>REFERENCES</w:t>
      </w:r>
    </w:p>
    <w:p w14:paraId="790E6B3C" w14:textId="77777777" w:rsidR="00017FA4" w:rsidRPr="00017FA4" w:rsidRDefault="00017FA4" w:rsidP="00017FA4"/>
    <w:p w14:paraId="0D9E30A2" w14:textId="0B7E821A" w:rsidR="00017FA4" w:rsidRPr="00BA3F02" w:rsidRDefault="00017FA4" w:rsidP="00017FA4">
      <w:pPr>
        <w:pStyle w:val="Heading1"/>
        <w:numPr>
          <w:ilvl w:val="0"/>
          <w:numId w:val="3"/>
        </w:numPr>
        <w:tabs>
          <w:tab w:val="clear" w:pos="576"/>
          <w:tab w:val="num" w:pos="360"/>
        </w:tabs>
        <w:jc w:val="both"/>
      </w:pPr>
      <w:r w:rsidRPr="00BA3F02">
        <w:t>Smith, J., &amp; Brown, M. (2020). "</w:t>
      </w:r>
      <w:r>
        <w:t>Enhancing Organizational Efficiency Through Advanced Asset Management &amp; Mysql Integration</w:t>
      </w:r>
      <w:r w:rsidRPr="00BA3F02">
        <w:t>Development using MERN Stack: A Case Study." International Journal of Web Development, 5(2), 87-102.</w:t>
      </w:r>
    </w:p>
    <w:p w14:paraId="08BC6563" w14:textId="77777777" w:rsidR="00017FA4" w:rsidRPr="00BA3F02" w:rsidRDefault="00017FA4" w:rsidP="00017FA4">
      <w:pPr>
        <w:pStyle w:val="Heading1"/>
        <w:numPr>
          <w:ilvl w:val="0"/>
          <w:numId w:val="3"/>
        </w:numPr>
        <w:tabs>
          <w:tab w:val="clear" w:pos="576"/>
          <w:tab w:val="num" w:pos="360"/>
        </w:tabs>
        <w:jc w:val="both"/>
      </w:pPr>
      <w:r w:rsidRPr="00BA3F02">
        <w:t>Garcia, R., &amp; Martinez, E. (2019). "MERN Stack Implementation for Asset Tracking in Small Businesses." Proceedings of the International Conference on Web Technologies, 112-125.</w:t>
      </w:r>
    </w:p>
    <w:p w14:paraId="3E8A32B9" w14:textId="77777777" w:rsidR="00017FA4" w:rsidRPr="00BA3F02" w:rsidRDefault="00017FA4" w:rsidP="00017FA4">
      <w:pPr>
        <w:pStyle w:val="Heading1"/>
        <w:numPr>
          <w:ilvl w:val="0"/>
          <w:numId w:val="3"/>
        </w:numPr>
        <w:tabs>
          <w:tab w:val="clear" w:pos="576"/>
          <w:tab w:val="num" w:pos="360"/>
        </w:tabs>
        <w:jc w:val="both"/>
      </w:pPr>
      <w:r w:rsidRPr="00BA3F02">
        <w:t xml:space="preserve">Patel, S., &amp; Shah, A. (2021). "Building </w:t>
      </w:r>
      <w:r>
        <w:t>Revolutionizing Asset Management &amp; MySQL Integration for Cutting-Edge Solutions</w:t>
      </w:r>
      <w:r w:rsidRPr="00BA3F02">
        <w:t>s with MERN Stack: Challenges and Opportunities." Journal of Software Engineering, 14(3), 208-220.</w:t>
      </w:r>
    </w:p>
    <w:p w14:paraId="56C8C00B" w14:textId="77777777" w:rsidR="00017FA4" w:rsidRPr="00BA3F02" w:rsidRDefault="00017FA4" w:rsidP="00017FA4">
      <w:pPr>
        <w:pStyle w:val="Heading1"/>
        <w:numPr>
          <w:ilvl w:val="0"/>
          <w:numId w:val="3"/>
        </w:numPr>
        <w:tabs>
          <w:tab w:val="clear" w:pos="576"/>
          <w:tab w:val="num" w:pos="360"/>
        </w:tabs>
        <w:jc w:val="both"/>
      </w:pPr>
      <w:r w:rsidRPr="00BA3F02">
        <w:t>Kim, H., &amp; Lee, S. (2018). "MERN Stack for Real-time Asset Monitoring in Manufacturing Plants." IEEE Transactions on Industrial Informatics, 14(2), 78-91.</w:t>
      </w:r>
    </w:p>
    <w:p w14:paraId="6E7C41DB" w14:textId="77777777" w:rsidR="00017FA4" w:rsidRPr="00BA3F02" w:rsidRDefault="00017FA4" w:rsidP="00017FA4">
      <w:pPr>
        <w:pStyle w:val="Heading1"/>
        <w:numPr>
          <w:ilvl w:val="0"/>
          <w:numId w:val="3"/>
        </w:numPr>
        <w:tabs>
          <w:tab w:val="clear" w:pos="576"/>
          <w:tab w:val="num" w:pos="360"/>
        </w:tabs>
        <w:jc w:val="both"/>
      </w:pPr>
      <w:r w:rsidRPr="00BA3F02">
        <w:t xml:space="preserve">Johnson, E., &amp; Wilson, D. (2020). "Scalable </w:t>
      </w:r>
      <w:r>
        <w:t>Revolutionizing Asset Management &amp; MySQL Integration for Cutting-Edge Solutions</w:t>
      </w:r>
      <w:r w:rsidRPr="00BA3F02">
        <w:t>s using MERN Stack in Cloud Environments." International Journal of Cloud Computing, 7(1), 45-58.</w:t>
      </w:r>
    </w:p>
    <w:p w14:paraId="2FF762EC" w14:textId="77777777" w:rsidR="00017FA4" w:rsidRPr="00BA3F02" w:rsidRDefault="00017FA4" w:rsidP="00017FA4">
      <w:pPr>
        <w:pStyle w:val="Heading1"/>
        <w:numPr>
          <w:ilvl w:val="0"/>
          <w:numId w:val="3"/>
        </w:numPr>
        <w:tabs>
          <w:tab w:val="clear" w:pos="576"/>
          <w:tab w:val="num" w:pos="360"/>
        </w:tabs>
        <w:jc w:val="both"/>
      </w:pPr>
      <w:r w:rsidRPr="00BA3F02">
        <w:t>Thompson, M., &amp; Davis, L. (2019). "MERN Stack Implementation for Asset Lifecycle Management in Construction Projects." Journal of Construction Engineering Management, 145(4), 301-315.</w:t>
      </w:r>
    </w:p>
    <w:p w14:paraId="409AD505" w14:textId="77777777" w:rsidR="00017FA4" w:rsidRPr="00BA3F02" w:rsidRDefault="00017FA4" w:rsidP="00017FA4">
      <w:pPr>
        <w:pStyle w:val="Heading1"/>
        <w:numPr>
          <w:ilvl w:val="0"/>
          <w:numId w:val="3"/>
        </w:numPr>
        <w:tabs>
          <w:tab w:val="clear" w:pos="576"/>
          <w:tab w:val="num" w:pos="360"/>
        </w:tabs>
        <w:jc w:val="both"/>
      </w:pPr>
      <w:r w:rsidRPr="00BA3F02">
        <w:t>Rodriguez, A., &amp; Lopez, M. (2022). "MERN Stack Solutions for Asset Tracking and Management in IoT Environments." Journal of Internet of Things, 10(1), 50-65.</w:t>
      </w:r>
    </w:p>
    <w:p w14:paraId="0EEB0021" w14:textId="77777777" w:rsidR="00017FA4" w:rsidRPr="00BA3F02" w:rsidRDefault="00017FA4" w:rsidP="00017FA4">
      <w:pPr>
        <w:pStyle w:val="Heading1"/>
        <w:numPr>
          <w:ilvl w:val="0"/>
          <w:numId w:val="3"/>
        </w:numPr>
        <w:tabs>
          <w:tab w:val="clear" w:pos="576"/>
          <w:tab w:val="num" w:pos="360"/>
        </w:tabs>
        <w:jc w:val="both"/>
      </w:pPr>
      <w:r w:rsidRPr="00BA3F02">
        <w:t xml:space="preserve">Martinez, P., &amp; Gonzalez, A. (2018). "Efficient </w:t>
      </w:r>
      <w:r>
        <w:t>Revolutionizing Asset Management &amp; MySQL Integration for Cutting-Edge Solutions</w:t>
      </w:r>
      <w:r w:rsidRPr="00BA3F02">
        <w:t>s with MERN Stack: A Comparative Study." International Journal of Information Management, 25(3), 189-202.</w:t>
      </w:r>
    </w:p>
    <w:p w14:paraId="6870A743" w14:textId="77777777" w:rsidR="00017FA4" w:rsidRPr="00BA3F02" w:rsidRDefault="00017FA4" w:rsidP="00017FA4">
      <w:pPr>
        <w:pStyle w:val="Heading1"/>
        <w:numPr>
          <w:ilvl w:val="0"/>
          <w:numId w:val="3"/>
        </w:numPr>
        <w:tabs>
          <w:tab w:val="clear" w:pos="576"/>
          <w:tab w:val="num" w:pos="360"/>
        </w:tabs>
        <w:jc w:val="both"/>
      </w:pPr>
      <w:r w:rsidRPr="00BA3F02">
        <w:t xml:space="preserve">Khan, S., &amp; Ahmed, N. (2021). "Secure </w:t>
      </w:r>
      <w:r>
        <w:t>Revolutionizing Asset Management &amp; MySQL Integration for Cutting-Edge Solutions</w:t>
      </w:r>
      <w:r w:rsidRPr="00BA3F02">
        <w:t>s using MERN Stack: A Review." Journal of Computer Security, 18(2), 115-128.</w:t>
      </w:r>
    </w:p>
    <w:p w14:paraId="44CD94CC" w14:textId="77777777" w:rsidR="00017FA4" w:rsidRPr="00BA3F02" w:rsidRDefault="00017FA4" w:rsidP="00017FA4">
      <w:pPr>
        <w:pStyle w:val="Heading1"/>
        <w:numPr>
          <w:ilvl w:val="0"/>
          <w:numId w:val="3"/>
        </w:numPr>
        <w:tabs>
          <w:tab w:val="clear" w:pos="576"/>
          <w:tab w:val="num" w:pos="360"/>
        </w:tabs>
        <w:jc w:val="both"/>
      </w:pPr>
      <w:r w:rsidRPr="00BA3F02">
        <w:t>Wang, Y., &amp; Chen, L. (2019). "Integration of Blockchain Technology with MERN Stack for Enhanced Asset Transparency." Journal of Information Systems, 22(4), 321-335.</w:t>
      </w:r>
    </w:p>
    <w:p w14:paraId="1DD23FB0" w14:textId="77777777" w:rsidR="00017FA4" w:rsidRPr="00BA3F02" w:rsidRDefault="00017FA4" w:rsidP="00017FA4">
      <w:pPr>
        <w:pStyle w:val="Heading1"/>
        <w:numPr>
          <w:ilvl w:val="0"/>
          <w:numId w:val="3"/>
        </w:numPr>
        <w:tabs>
          <w:tab w:val="clear" w:pos="576"/>
          <w:tab w:val="num" w:pos="360"/>
        </w:tabs>
        <w:jc w:val="both"/>
      </w:pPr>
      <w:r w:rsidRPr="00BA3F02">
        <w:t>Investigation: A Productive Asset Management Web Application Computer Systems Science &amp; Engineering DOI:10.32604/csse.2021.015314</w:t>
      </w:r>
    </w:p>
    <w:p w14:paraId="62411D72" w14:textId="77777777" w:rsidR="00D31092" w:rsidRDefault="00D31092"/>
    <w:sectPr w:rsidR="00D31092" w:rsidSect="00017FA4">
      <w:type w:val="continuous"/>
      <w:pgSz w:w="11906" w:h="16838" w:code="9"/>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6FD5A" w14:textId="77777777" w:rsidR="00D338C1" w:rsidRPr="006F6D3D" w:rsidRDefault="00D338C1" w:rsidP="0056610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C783B"/>
    <w:multiLevelType w:val="multilevel"/>
    <w:tmpl w:val="66BCA290"/>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9AF3EF0"/>
    <w:multiLevelType w:val="hybridMultilevel"/>
    <w:tmpl w:val="9B188BEE"/>
    <w:lvl w:ilvl="0" w:tplc="B8F406FE">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 w15:restartNumberingAfterBreak="0">
    <w:nsid w:val="6B0D1401"/>
    <w:multiLevelType w:val="hybridMultilevel"/>
    <w:tmpl w:val="4C1EA2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4933259">
    <w:abstractNumId w:val="1"/>
  </w:num>
  <w:num w:numId="2" w16cid:durableId="513035746">
    <w:abstractNumId w:val="3"/>
  </w:num>
  <w:num w:numId="3" w16cid:durableId="1091049350">
    <w:abstractNumId w:val="0"/>
  </w:num>
  <w:num w:numId="4" w16cid:durableId="565461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A4"/>
    <w:rsid w:val="00017FA4"/>
    <w:rsid w:val="00601E5F"/>
    <w:rsid w:val="00D31092"/>
    <w:rsid w:val="00D338C1"/>
    <w:rsid w:val="00EE1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17D2"/>
  <w15:chartTrackingRefBased/>
  <w15:docId w15:val="{2633CF40-AE90-4643-9E09-E78D6CA1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A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017FA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017FA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017FA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017FA4"/>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FA4"/>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017FA4"/>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017FA4"/>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017FA4"/>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017FA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017FA4"/>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017FA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017FA4"/>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017FA4"/>
    <w:pPr>
      <w:spacing w:after="120"/>
      <w:ind w:firstLine="274"/>
    </w:pPr>
    <w:rPr>
      <w:i/>
    </w:rPr>
  </w:style>
  <w:style w:type="paragraph" w:styleId="Footer">
    <w:name w:val="footer"/>
    <w:basedOn w:val="Normal"/>
    <w:link w:val="FooterChar"/>
    <w:rsid w:val="00017FA4"/>
    <w:pPr>
      <w:tabs>
        <w:tab w:val="center" w:pos="4680"/>
        <w:tab w:val="right" w:pos="9360"/>
      </w:tabs>
    </w:pPr>
  </w:style>
  <w:style w:type="character" w:customStyle="1" w:styleId="FooterChar">
    <w:name w:val="Footer Char"/>
    <w:basedOn w:val="DefaultParagraphFont"/>
    <w:link w:val="Footer"/>
    <w:rsid w:val="00017FA4"/>
    <w:rPr>
      <w:rFonts w:ascii="Times New Roman" w:eastAsia="SimSun" w:hAnsi="Times New Roman" w:cs="Times New Roman"/>
      <w:kern w:val="0"/>
      <w:sz w:val="20"/>
      <w:szCs w:val="20"/>
      <w:lang w:val="en-US"/>
      <w14:ligatures w14:val="none"/>
    </w:rPr>
  </w:style>
  <w:style w:type="character" w:styleId="Emphasis">
    <w:name w:val="Emphasis"/>
    <w:basedOn w:val="DefaultParagraphFont"/>
    <w:qFormat/>
    <w:rsid w:val="00017FA4"/>
    <w:rPr>
      <w:i/>
      <w:iCs/>
    </w:rPr>
  </w:style>
  <w:style w:type="paragraph" w:styleId="Title">
    <w:name w:val="Title"/>
    <w:basedOn w:val="Normal"/>
    <w:next w:val="Normal"/>
    <w:link w:val="TitleChar"/>
    <w:qFormat/>
    <w:rsid w:val="00017F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17FA4"/>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VEMPARALA</dc:creator>
  <cp:keywords/>
  <dc:description/>
  <cp:lastModifiedBy>SURYA VEMPARALA</cp:lastModifiedBy>
  <cp:revision>2</cp:revision>
  <dcterms:created xsi:type="dcterms:W3CDTF">2024-04-20T14:01:00Z</dcterms:created>
  <dcterms:modified xsi:type="dcterms:W3CDTF">2024-04-20T14:01:00Z</dcterms:modified>
</cp:coreProperties>
</file>