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761" w:rsidRDefault="00EB5761" w:rsidP="00EB5761">
      <w:pPr>
        <w:pStyle w:val="Title"/>
        <w:rPr>
          <w:sz w:val="48"/>
          <w:szCs w:val="48"/>
        </w:rPr>
      </w:pPr>
    </w:p>
    <w:p w:rsidR="00EB5761" w:rsidRDefault="00EB5761" w:rsidP="00EB5761">
      <w:pPr>
        <w:pStyle w:val="Title"/>
        <w:rPr>
          <w:sz w:val="48"/>
          <w:szCs w:val="48"/>
        </w:rPr>
      </w:pPr>
    </w:p>
    <w:p w:rsidR="00EB5761" w:rsidRDefault="00EB5761" w:rsidP="000B0A24">
      <w:pPr>
        <w:rPr>
          <w:color w:val="44546A" w:themeColor="text2"/>
          <w:sz w:val="72"/>
          <w:szCs w:val="72"/>
        </w:rPr>
      </w:pPr>
    </w:p>
    <w:p w:rsidR="00EB5761" w:rsidRDefault="00EB5761" w:rsidP="00EB5761">
      <w:pPr>
        <w:jc w:val="center"/>
        <w:rPr>
          <w:color w:val="44546A" w:themeColor="text2"/>
          <w:sz w:val="72"/>
          <w:szCs w:val="72"/>
        </w:rPr>
      </w:pPr>
    </w:p>
    <w:p w:rsidR="00EB5761" w:rsidRDefault="00EB5761" w:rsidP="00EB5761">
      <w:pPr>
        <w:jc w:val="center"/>
        <w:rPr>
          <w:color w:val="44546A" w:themeColor="text2"/>
          <w:sz w:val="72"/>
          <w:szCs w:val="72"/>
        </w:rPr>
      </w:pPr>
    </w:p>
    <w:p w:rsidR="00456695" w:rsidRDefault="00EB5761" w:rsidP="00EB5761">
      <w:pPr>
        <w:jc w:val="center"/>
        <w:rPr>
          <w:color w:val="44546A" w:themeColor="text2"/>
          <w:sz w:val="72"/>
          <w:szCs w:val="72"/>
        </w:rPr>
      </w:pPr>
      <w:r w:rsidRPr="00EB5761">
        <w:rPr>
          <w:color w:val="44546A" w:themeColor="text2"/>
          <w:sz w:val="72"/>
          <w:szCs w:val="72"/>
        </w:rPr>
        <w:t>Analysis of Facial Tissues Sales</w:t>
      </w:r>
    </w:p>
    <w:p w:rsidR="00EB5761" w:rsidRDefault="00EB5761" w:rsidP="00EB5761">
      <w:pPr>
        <w:jc w:val="center"/>
        <w:rPr>
          <w:color w:val="44546A" w:themeColor="text2"/>
          <w:sz w:val="32"/>
          <w:szCs w:val="32"/>
        </w:rPr>
      </w:pPr>
      <w:r>
        <w:rPr>
          <w:color w:val="44546A" w:themeColor="text2"/>
          <w:sz w:val="32"/>
          <w:szCs w:val="32"/>
        </w:rPr>
        <w:t xml:space="preserve">Predictive Analytics with SAS | </w:t>
      </w:r>
      <w:r w:rsidR="000B0A24">
        <w:rPr>
          <w:color w:val="44546A" w:themeColor="text2"/>
          <w:sz w:val="32"/>
          <w:szCs w:val="32"/>
        </w:rPr>
        <w:t>Project Report | 04/26/2018</w:t>
      </w:r>
    </w:p>
    <w:p w:rsidR="000B0A24" w:rsidRDefault="000B0A24" w:rsidP="00EB5761">
      <w:pPr>
        <w:jc w:val="center"/>
        <w:rPr>
          <w:color w:val="44546A" w:themeColor="text2"/>
          <w:sz w:val="32"/>
          <w:szCs w:val="32"/>
        </w:rPr>
      </w:pPr>
    </w:p>
    <w:p w:rsidR="000B0A24" w:rsidRPr="000B0A24" w:rsidRDefault="000B0A24" w:rsidP="000B0A24">
      <w:pPr>
        <w:pStyle w:val="Title"/>
        <w:jc w:val="center"/>
        <w:rPr>
          <w:rFonts w:asciiTheme="minorHAnsi" w:eastAsiaTheme="minorHAnsi" w:hAnsiTheme="minorHAnsi" w:cstheme="minorBidi"/>
          <w:color w:val="44546A" w:themeColor="text2"/>
          <w:spacing w:val="0"/>
          <w:kern w:val="0"/>
          <w:sz w:val="32"/>
          <w:szCs w:val="32"/>
          <w:u w:val="single"/>
        </w:rPr>
      </w:pPr>
      <w:r w:rsidRPr="000B0A24">
        <w:rPr>
          <w:rFonts w:asciiTheme="minorHAnsi" w:eastAsiaTheme="minorHAnsi" w:hAnsiTheme="minorHAnsi" w:cstheme="minorBidi"/>
          <w:color w:val="44546A" w:themeColor="text2"/>
          <w:spacing w:val="0"/>
          <w:kern w:val="0"/>
          <w:sz w:val="32"/>
          <w:szCs w:val="32"/>
          <w:u w:val="single"/>
        </w:rPr>
        <w:t>Mentored By:</w:t>
      </w:r>
    </w:p>
    <w:p w:rsidR="000B0A24" w:rsidRPr="000B0A24" w:rsidRDefault="000B0A24" w:rsidP="00EB5761">
      <w:pPr>
        <w:jc w:val="center"/>
        <w:rPr>
          <w:color w:val="44546A" w:themeColor="text2"/>
          <w:sz w:val="32"/>
          <w:szCs w:val="32"/>
        </w:rPr>
      </w:pPr>
      <w:r w:rsidRPr="000B0A24">
        <w:rPr>
          <w:color w:val="44546A" w:themeColor="text2"/>
          <w:sz w:val="32"/>
          <w:szCs w:val="32"/>
        </w:rPr>
        <w:t>Prof. B.P. Murthi</w:t>
      </w:r>
    </w:p>
    <w:p w:rsidR="00456695" w:rsidRPr="00EB5761" w:rsidRDefault="00456695" w:rsidP="00EB5761">
      <w:pPr>
        <w:pStyle w:val="Title"/>
        <w:rPr>
          <w:bCs/>
          <w:sz w:val="48"/>
          <w:szCs w:val="48"/>
        </w:rPr>
      </w:pPr>
    </w:p>
    <w:p w:rsidR="00456695" w:rsidRPr="00EB5761" w:rsidRDefault="00456695" w:rsidP="00EB5761">
      <w:pPr>
        <w:pStyle w:val="Title"/>
        <w:jc w:val="center"/>
        <w:rPr>
          <w:b/>
          <w:bCs/>
          <w:sz w:val="32"/>
          <w:szCs w:val="32"/>
          <w:u w:val="single"/>
        </w:rPr>
      </w:pPr>
      <w:r w:rsidRPr="00EB5761">
        <w:rPr>
          <w:b/>
          <w:bCs/>
          <w:sz w:val="32"/>
          <w:szCs w:val="32"/>
          <w:u w:val="single"/>
        </w:rPr>
        <w:t>Group 1</w:t>
      </w:r>
    </w:p>
    <w:p w:rsidR="00EB5761" w:rsidRDefault="00EB5761" w:rsidP="00EB5761">
      <w:pPr>
        <w:pStyle w:val="Title"/>
        <w:jc w:val="center"/>
        <w:rPr>
          <w:sz w:val="32"/>
          <w:szCs w:val="32"/>
        </w:rPr>
      </w:pPr>
      <w:r w:rsidRPr="00EB5761">
        <w:rPr>
          <w:sz w:val="32"/>
          <w:szCs w:val="32"/>
        </w:rPr>
        <w:t>Bikramjit Dey</w:t>
      </w:r>
    </w:p>
    <w:p w:rsidR="000B0A24" w:rsidRDefault="000B0A24" w:rsidP="000B0A24">
      <w:pPr>
        <w:pStyle w:val="Title"/>
        <w:jc w:val="center"/>
        <w:rPr>
          <w:sz w:val="32"/>
          <w:szCs w:val="32"/>
        </w:rPr>
      </w:pPr>
      <w:r w:rsidRPr="00EB5761">
        <w:rPr>
          <w:sz w:val="32"/>
          <w:szCs w:val="32"/>
        </w:rPr>
        <w:t>Jing Zhao</w:t>
      </w:r>
    </w:p>
    <w:p w:rsidR="00456695" w:rsidRPr="00EB5761" w:rsidRDefault="00EB5761" w:rsidP="00EB5761">
      <w:pPr>
        <w:pStyle w:val="Title"/>
        <w:jc w:val="center"/>
        <w:rPr>
          <w:sz w:val="32"/>
          <w:szCs w:val="32"/>
        </w:rPr>
      </w:pPr>
      <w:r>
        <w:rPr>
          <w:sz w:val="32"/>
          <w:szCs w:val="32"/>
        </w:rPr>
        <w:t>Madhumita</w:t>
      </w:r>
      <w:r w:rsidR="00456695" w:rsidRPr="00EB5761">
        <w:rPr>
          <w:sz w:val="32"/>
          <w:szCs w:val="32"/>
        </w:rPr>
        <w:t xml:space="preserve"> Jadhav</w:t>
      </w:r>
    </w:p>
    <w:p w:rsidR="00456695" w:rsidRPr="00EB5761" w:rsidRDefault="00456695" w:rsidP="00EB5761">
      <w:pPr>
        <w:pStyle w:val="Title"/>
        <w:jc w:val="center"/>
        <w:rPr>
          <w:sz w:val="32"/>
          <w:szCs w:val="32"/>
        </w:rPr>
      </w:pPr>
      <w:r w:rsidRPr="00EB5761">
        <w:rPr>
          <w:sz w:val="32"/>
          <w:szCs w:val="32"/>
        </w:rPr>
        <w:t>Mrudula Deore</w:t>
      </w:r>
    </w:p>
    <w:p w:rsidR="00EB5761" w:rsidRPr="00EB5761" w:rsidRDefault="00EB5761" w:rsidP="00EB5761">
      <w:pPr>
        <w:pStyle w:val="Title"/>
        <w:jc w:val="center"/>
        <w:rPr>
          <w:sz w:val="32"/>
          <w:szCs w:val="32"/>
        </w:rPr>
      </w:pPr>
      <w:r w:rsidRPr="00EB5761">
        <w:rPr>
          <w:sz w:val="32"/>
          <w:szCs w:val="32"/>
        </w:rPr>
        <w:t xml:space="preserve">Surya </w:t>
      </w:r>
      <w:r>
        <w:rPr>
          <w:sz w:val="32"/>
          <w:szCs w:val="32"/>
        </w:rPr>
        <w:t>Thummanapelly</w:t>
      </w:r>
    </w:p>
    <w:p w:rsidR="00456695" w:rsidRPr="00EB5761" w:rsidRDefault="00456695" w:rsidP="00EB5761">
      <w:pPr>
        <w:pStyle w:val="Title"/>
        <w:rPr>
          <w:sz w:val="48"/>
          <w:szCs w:val="48"/>
        </w:rPr>
      </w:pPr>
    </w:p>
    <w:p w:rsidR="00456695" w:rsidRPr="00EB5761" w:rsidRDefault="00456695" w:rsidP="00EB5761">
      <w:pPr>
        <w:pStyle w:val="Title"/>
        <w:rPr>
          <w:sz w:val="48"/>
          <w:szCs w:val="48"/>
        </w:rPr>
      </w:pPr>
      <w:r w:rsidRPr="00EB5761">
        <w:rPr>
          <w:sz w:val="48"/>
          <w:szCs w:val="48"/>
        </w:rPr>
        <w:br w:type="page"/>
      </w:r>
    </w:p>
    <w:p w:rsidR="00651D8E" w:rsidRPr="003554E9" w:rsidRDefault="00651D8E" w:rsidP="009E6AA2">
      <w:pPr>
        <w:pStyle w:val="Heading1"/>
        <w:numPr>
          <w:ilvl w:val="0"/>
          <w:numId w:val="2"/>
        </w:numPr>
        <w:rPr>
          <w:b/>
        </w:rPr>
      </w:pPr>
      <w:r w:rsidRPr="003554E9">
        <w:rPr>
          <w:b/>
        </w:rPr>
        <w:lastRenderedPageBreak/>
        <w:t>Abstract:</w:t>
      </w:r>
    </w:p>
    <w:p w:rsidR="00651D8E" w:rsidRDefault="00651D8E" w:rsidP="00651D8E"/>
    <w:p w:rsidR="00FF5AE0" w:rsidRDefault="00651D8E" w:rsidP="00651D8E">
      <w:r>
        <w:t xml:space="preserve">This project was intended to analyze </w:t>
      </w:r>
      <w:r w:rsidR="00112EFD">
        <w:t xml:space="preserve">and quantify </w:t>
      </w:r>
      <w:r>
        <w:t xml:space="preserve">the </w:t>
      </w:r>
      <w:r w:rsidR="00112EFD">
        <w:t>relationship between sales of facial tissues and customer demographics, price changes, store-level displays and promotions, store demographics, competitor demographics.</w:t>
      </w:r>
      <w:r w:rsidR="00CE537A">
        <w:t xml:space="preserve"> Th</w:t>
      </w:r>
      <w:r w:rsidR="00FF5AE0">
        <w:t xml:space="preserve">e project primarily focuses on identifying ways to </w:t>
      </w:r>
      <w:r w:rsidR="00FD5AC7">
        <w:t>enlarge the market share</w:t>
      </w:r>
      <w:r w:rsidR="00FF5AE0">
        <w:t xml:space="preserve"> of the second leading brand in the market, “Puffs”. </w:t>
      </w:r>
    </w:p>
    <w:p w:rsidR="00CE537A" w:rsidRDefault="00FF5AE0" w:rsidP="00651D8E">
      <w:r>
        <w:t>This report was guided by the following objectives:</w:t>
      </w:r>
    </w:p>
    <w:p w:rsidR="00FF5AE0" w:rsidRDefault="00FF5AE0" w:rsidP="00FF5AE0">
      <w:pPr>
        <w:pStyle w:val="ListParagraph"/>
        <w:numPr>
          <w:ilvl w:val="0"/>
          <w:numId w:val="1"/>
        </w:numPr>
      </w:pPr>
      <w:r>
        <w:t xml:space="preserve">To identify and segment the customers based on </w:t>
      </w:r>
      <w:r w:rsidR="00FD5AC7">
        <w:t>l</w:t>
      </w:r>
      <w:r>
        <w:t>oyalty and revenue contribution</w:t>
      </w:r>
    </w:p>
    <w:p w:rsidR="00FF5AE0" w:rsidRDefault="00FF5AE0" w:rsidP="00FF5AE0">
      <w:pPr>
        <w:pStyle w:val="ListParagraph"/>
        <w:numPr>
          <w:ilvl w:val="0"/>
          <w:numId w:val="1"/>
        </w:numPr>
      </w:pPr>
      <w:r>
        <w:t>To identify potential customers for targeting advertisements and promotions</w:t>
      </w:r>
    </w:p>
    <w:p w:rsidR="00FF5AE0" w:rsidRDefault="00FD5AC7" w:rsidP="00FF5AE0">
      <w:pPr>
        <w:pStyle w:val="ListParagraph"/>
        <w:numPr>
          <w:ilvl w:val="0"/>
          <w:numId w:val="1"/>
        </w:numPr>
      </w:pPr>
      <w:r>
        <w:t xml:space="preserve">To find out how customer </w:t>
      </w:r>
      <w:r w:rsidR="009A54C8">
        <w:t>and</w:t>
      </w:r>
      <w:r>
        <w:t xml:space="preserve"> store demographics affect sales</w:t>
      </w:r>
    </w:p>
    <w:p w:rsidR="00FD5AC7" w:rsidRDefault="00FD5AC7" w:rsidP="00FF5AE0">
      <w:pPr>
        <w:pStyle w:val="ListParagraph"/>
        <w:numPr>
          <w:ilvl w:val="0"/>
          <w:numId w:val="1"/>
        </w:numPr>
      </w:pPr>
      <w:r>
        <w:t>To evaluate the extent of impact on sales by product displays and promotions</w:t>
      </w:r>
    </w:p>
    <w:p w:rsidR="00CB288E" w:rsidRDefault="00CB288E" w:rsidP="00FF5AE0">
      <w:pPr>
        <w:pStyle w:val="ListParagraph"/>
        <w:numPr>
          <w:ilvl w:val="0"/>
          <w:numId w:val="1"/>
        </w:numPr>
      </w:pPr>
      <w:r>
        <w:t>To identify the effects of closest competitors’ prices and promotions on the sales of “Puffs” brand</w:t>
      </w:r>
    </w:p>
    <w:p w:rsidR="00CB288E" w:rsidRDefault="00EE170C" w:rsidP="00CB288E">
      <w:r>
        <w:t>The main goal is to</w:t>
      </w:r>
      <w:r w:rsidR="00F11F8E">
        <w:t xml:space="preserve"> </w:t>
      </w:r>
      <w:r w:rsidR="00781DC6">
        <w:t>enhance</w:t>
      </w:r>
      <w:r w:rsidR="00F11F8E">
        <w:t xml:space="preserve"> the market share gap between “Puffs” and the third leading brand “Scotties”, by improving the sales of the former brand</w:t>
      </w:r>
      <w:r w:rsidR="00834385">
        <w:t>. The project concern is</w:t>
      </w:r>
      <w:r w:rsidR="00F11F8E">
        <w:t xml:space="preserve"> not to </w:t>
      </w:r>
      <w:r w:rsidR="00834385">
        <w:t xml:space="preserve">find ways to </w:t>
      </w:r>
      <w:r w:rsidR="00F11F8E">
        <w:t>surpass the market leader “Kleenex”</w:t>
      </w:r>
      <w:r w:rsidR="00834385">
        <w:t xml:space="preserve">, which is difficult </w:t>
      </w:r>
      <w:r w:rsidR="00052184">
        <w:t xml:space="preserve">if not impossible </w:t>
      </w:r>
      <w:r w:rsidR="00834385">
        <w:t xml:space="preserve">to achieve considering the </w:t>
      </w:r>
      <w:proofErr w:type="spellStart"/>
      <w:r w:rsidR="009E6950">
        <w:t>limted</w:t>
      </w:r>
      <w:proofErr w:type="spellEnd"/>
      <w:r w:rsidR="00834385">
        <w:t xml:space="preserve"> data and maturity of this market. </w:t>
      </w:r>
    </w:p>
    <w:p w:rsidR="00A700DB" w:rsidRDefault="00A700DB" w:rsidP="00CB288E"/>
    <w:p w:rsidR="00655F60" w:rsidRDefault="009E6AA2" w:rsidP="00655F60">
      <w:pPr>
        <w:pStyle w:val="Heading1"/>
        <w:numPr>
          <w:ilvl w:val="0"/>
          <w:numId w:val="2"/>
        </w:numPr>
        <w:rPr>
          <w:b/>
        </w:rPr>
      </w:pPr>
      <w:r w:rsidRPr="003554E9">
        <w:rPr>
          <w:b/>
        </w:rPr>
        <w:t>Descriptive Analytics</w:t>
      </w:r>
      <w:r w:rsidR="00A700DB" w:rsidRPr="003554E9">
        <w:rPr>
          <w:b/>
        </w:rPr>
        <w:t>:</w:t>
      </w:r>
    </w:p>
    <w:p w:rsidR="009E6AA2" w:rsidRPr="003554E9" w:rsidRDefault="00E03EE4" w:rsidP="009E6AA2">
      <w:pPr>
        <w:pStyle w:val="Heading1"/>
        <w:numPr>
          <w:ilvl w:val="1"/>
          <w:numId w:val="3"/>
        </w:numPr>
        <w:rPr>
          <w:b/>
        </w:rPr>
      </w:pPr>
      <w:r>
        <w:rPr>
          <w:b/>
        </w:rPr>
        <w:t>Data Description:</w:t>
      </w:r>
    </w:p>
    <w:p w:rsidR="00541B56" w:rsidRDefault="00541B56" w:rsidP="00781DC6"/>
    <w:p w:rsidR="00781DC6" w:rsidRDefault="000E7F8B" w:rsidP="00781DC6">
      <w:r>
        <w:t xml:space="preserve">The data </w:t>
      </w:r>
      <w:r w:rsidR="0034490C">
        <w:t>i</w:t>
      </w:r>
      <w:r w:rsidR="00A02D16">
        <w:t xml:space="preserve">s of majority of the </w:t>
      </w:r>
      <w:r w:rsidR="009266DC">
        <w:t xml:space="preserve">facial tissue </w:t>
      </w:r>
      <w:r w:rsidR="00A02D16">
        <w:t>brands and products available in the</w:t>
      </w:r>
      <w:r w:rsidR="009266DC">
        <w:t xml:space="preserve"> US</w:t>
      </w:r>
      <w:r w:rsidR="00A02D16">
        <w:t xml:space="preserve"> market which </w:t>
      </w:r>
      <w:r w:rsidR="0034490C">
        <w:t xml:space="preserve">spanned from Jan 1, 2001 to Dec 31, 2001. </w:t>
      </w:r>
      <w:r w:rsidR="009E6AA2">
        <w:t>The provided data can be grouped into following sections:</w:t>
      </w:r>
    </w:p>
    <w:p w:rsidR="005C20FD" w:rsidRDefault="005E3293" w:rsidP="005C20FD">
      <w:pPr>
        <w:pStyle w:val="ListParagraph"/>
        <w:numPr>
          <w:ilvl w:val="0"/>
          <w:numId w:val="4"/>
        </w:numPr>
        <w:rPr>
          <w:b/>
        </w:rPr>
      </w:pPr>
      <w:r w:rsidRPr="005E3293">
        <w:rPr>
          <w:b/>
        </w:rPr>
        <w:t xml:space="preserve">Household </w:t>
      </w:r>
      <w:r>
        <w:rPr>
          <w:b/>
        </w:rPr>
        <w:t>Purchase</w:t>
      </w:r>
      <w:r w:rsidRPr="005E3293">
        <w:rPr>
          <w:b/>
        </w:rPr>
        <w:t xml:space="preserve"> Data:</w:t>
      </w:r>
      <w:r w:rsidR="003E6FCF">
        <w:rPr>
          <w:b/>
        </w:rPr>
        <w:t xml:space="preserve"> </w:t>
      </w:r>
      <w:r w:rsidR="008F3677" w:rsidRPr="008F3677">
        <w:t>Household level weekly</w:t>
      </w:r>
      <w:r w:rsidR="008F3677">
        <w:t xml:space="preserve"> purchase data of facial tissues</w:t>
      </w:r>
      <w:r w:rsidR="00D56727">
        <w:t xml:space="preserve"> like units bought, bill amount, UPC codes etc.</w:t>
      </w:r>
    </w:p>
    <w:p w:rsidR="005E3293" w:rsidRDefault="005E3293" w:rsidP="005C20FD">
      <w:pPr>
        <w:pStyle w:val="ListParagraph"/>
        <w:numPr>
          <w:ilvl w:val="0"/>
          <w:numId w:val="4"/>
        </w:numPr>
        <w:rPr>
          <w:b/>
        </w:rPr>
      </w:pPr>
      <w:r>
        <w:rPr>
          <w:b/>
        </w:rPr>
        <w:t>Store Scanner Data:</w:t>
      </w:r>
      <w:r w:rsidR="008F3677">
        <w:rPr>
          <w:b/>
        </w:rPr>
        <w:t xml:space="preserve"> </w:t>
      </w:r>
      <w:r w:rsidR="008F3677">
        <w:t>Store level weekly scanner data of facial tissue purchases</w:t>
      </w:r>
      <w:r w:rsidR="00D56727">
        <w:t xml:space="preserve"> like units sold, UPC codes, Display, Promotions, Featured etc.</w:t>
      </w:r>
    </w:p>
    <w:p w:rsidR="005E3293" w:rsidRDefault="005E3293" w:rsidP="005C20FD">
      <w:pPr>
        <w:pStyle w:val="ListParagraph"/>
        <w:numPr>
          <w:ilvl w:val="0"/>
          <w:numId w:val="4"/>
        </w:numPr>
        <w:rPr>
          <w:b/>
        </w:rPr>
      </w:pPr>
      <w:r>
        <w:rPr>
          <w:b/>
        </w:rPr>
        <w:t>Products Data:</w:t>
      </w:r>
      <w:r w:rsidR="008F3677">
        <w:rPr>
          <w:b/>
        </w:rPr>
        <w:t xml:space="preserve"> </w:t>
      </w:r>
      <w:r w:rsidR="008F3677">
        <w:t xml:space="preserve">Characteristics </w:t>
      </w:r>
      <w:r w:rsidR="00D56727">
        <w:t>of various products in the year 2001 like Size, Color, Additives, Type of dispenser, UPC codes etc.</w:t>
      </w:r>
    </w:p>
    <w:p w:rsidR="005E3293" w:rsidRPr="00D56727" w:rsidRDefault="005E3293" w:rsidP="005C20FD">
      <w:pPr>
        <w:pStyle w:val="ListParagraph"/>
        <w:numPr>
          <w:ilvl w:val="0"/>
          <w:numId w:val="4"/>
        </w:numPr>
        <w:rPr>
          <w:b/>
        </w:rPr>
      </w:pPr>
      <w:r>
        <w:rPr>
          <w:b/>
        </w:rPr>
        <w:t>Household Demographics:</w:t>
      </w:r>
      <w:r w:rsidR="00D56727">
        <w:rPr>
          <w:b/>
        </w:rPr>
        <w:t xml:space="preserve"> </w:t>
      </w:r>
      <w:r w:rsidR="00D56727" w:rsidRPr="00D56727">
        <w:t>Demographics</w:t>
      </w:r>
      <w:r w:rsidR="00D56727">
        <w:t xml:space="preserve"> data of households like Family size, Age, Number of children, Race, Income etc.</w:t>
      </w:r>
    </w:p>
    <w:p w:rsidR="00D56727" w:rsidRPr="00A450F9" w:rsidRDefault="00D56727" w:rsidP="005C20FD">
      <w:pPr>
        <w:pStyle w:val="ListParagraph"/>
        <w:numPr>
          <w:ilvl w:val="0"/>
          <w:numId w:val="4"/>
        </w:numPr>
        <w:rPr>
          <w:b/>
        </w:rPr>
      </w:pPr>
      <w:r>
        <w:rPr>
          <w:b/>
        </w:rPr>
        <w:t xml:space="preserve">Store Demographics: </w:t>
      </w:r>
      <w:r>
        <w:t>Demographics data of store like location, Estimated ACV, Outlet type etc.</w:t>
      </w:r>
    </w:p>
    <w:p w:rsidR="00A450F9" w:rsidRDefault="00112945" w:rsidP="00A450F9">
      <w:pPr>
        <w:pStyle w:val="Heading1"/>
        <w:numPr>
          <w:ilvl w:val="1"/>
          <w:numId w:val="3"/>
        </w:numPr>
        <w:rPr>
          <w:b/>
        </w:rPr>
      </w:pPr>
      <w:r>
        <w:rPr>
          <w:b/>
        </w:rPr>
        <w:t>Data in Numbers</w:t>
      </w:r>
      <w:r w:rsidR="008A31C5">
        <w:rPr>
          <w:b/>
        </w:rPr>
        <w:t xml:space="preserve"> &amp; Visuals</w:t>
      </w:r>
      <w:r w:rsidR="00A450F9">
        <w:rPr>
          <w:b/>
        </w:rPr>
        <w:t>:</w:t>
      </w:r>
    </w:p>
    <w:p w:rsidR="00112945" w:rsidRDefault="009266DC" w:rsidP="00112945">
      <w:r>
        <w:t>Based on our descriptive analysis</w:t>
      </w:r>
      <w:r w:rsidR="00904607">
        <w:t xml:space="preserve"> on overall data</w:t>
      </w:r>
      <w:r>
        <w:t>, we found following metrics:</w:t>
      </w:r>
    </w:p>
    <w:p w:rsidR="009266DC" w:rsidRDefault="009266DC" w:rsidP="009266DC">
      <w:pPr>
        <w:pStyle w:val="ListParagraph"/>
        <w:numPr>
          <w:ilvl w:val="0"/>
          <w:numId w:val="5"/>
        </w:numPr>
      </w:pPr>
      <w:r>
        <w:t xml:space="preserve">The </w:t>
      </w:r>
      <w:r w:rsidRPr="009266DC">
        <w:rPr>
          <w:b/>
        </w:rPr>
        <w:t>Scanner data</w:t>
      </w:r>
      <w:r>
        <w:t xml:space="preserve"> </w:t>
      </w:r>
      <w:r>
        <w:t xml:space="preserve">and </w:t>
      </w:r>
      <w:r w:rsidR="009502C2" w:rsidRPr="009266DC">
        <w:rPr>
          <w:b/>
        </w:rPr>
        <w:t>Household purchase</w:t>
      </w:r>
      <w:r>
        <w:t xml:space="preserve"> </w:t>
      </w:r>
      <w:r w:rsidRPr="009502C2">
        <w:rPr>
          <w:b/>
        </w:rPr>
        <w:t>data</w:t>
      </w:r>
      <w:r>
        <w:t xml:space="preserve"> is week-level, where week starts on Monday. There are total </w:t>
      </w:r>
      <w:r w:rsidRPr="007C3C60">
        <w:rPr>
          <w:b/>
        </w:rPr>
        <w:t>52</w:t>
      </w:r>
      <w:r>
        <w:t xml:space="preserve"> weeks of data.</w:t>
      </w:r>
    </w:p>
    <w:p w:rsidR="009266DC" w:rsidRDefault="009266DC" w:rsidP="009266DC">
      <w:pPr>
        <w:pStyle w:val="ListParagraph"/>
        <w:numPr>
          <w:ilvl w:val="0"/>
          <w:numId w:val="5"/>
        </w:numPr>
      </w:pPr>
      <w:r>
        <w:t xml:space="preserve">The </w:t>
      </w:r>
      <w:r w:rsidRPr="009266DC">
        <w:rPr>
          <w:b/>
        </w:rPr>
        <w:t>Scanner data</w:t>
      </w:r>
      <w:r>
        <w:rPr>
          <w:b/>
        </w:rPr>
        <w:t xml:space="preserve"> </w:t>
      </w:r>
      <w:r>
        <w:t xml:space="preserve">has data from </w:t>
      </w:r>
      <w:r w:rsidRPr="007C3C60">
        <w:rPr>
          <w:b/>
        </w:rPr>
        <w:t>1866</w:t>
      </w:r>
      <w:r>
        <w:t xml:space="preserve"> stores </w:t>
      </w:r>
      <w:r w:rsidR="009674C5">
        <w:t xml:space="preserve">(Drug stores &amp; Grocery stores) </w:t>
      </w:r>
      <w:r>
        <w:t>across the US.</w:t>
      </w:r>
      <w:r w:rsidR="009674C5">
        <w:t xml:space="preserve"> </w:t>
      </w:r>
    </w:p>
    <w:p w:rsidR="00A450F9" w:rsidRDefault="009502C2" w:rsidP="00A450F9">
      <w:pPr>
        <w:pStyle w:val="ListParagraph"/>
        <w:numPr>
          <w:ilvl w:val="0"/>
          <w:numId w:val="5"/>
        </w:numPr>
      </w:pPr>
      <w:r>
        <w:t xml:space="preserve">The </w:t>
      </w:r>
      <w:r w:rsidRPr="002F7798">
        <w:rPr>
          <w:b/>
        </w:rPr>
        <w:t>Household purchase</w:t>
      </w:r>
      <w:r w:rsidRPr="002F7798">
        <w:rPr>
          <w:b/>
        </w:rPr>
        <w:t xml:space="preserve"> data </w:t>
      </w:r>
      <w:r w:rsidR="007C3C60">
        <w:t xml:space="preserve">has </w:t>
      </w:r>
      <w:r w:rsidR="002F7798">
        <w:t xml:space="preserve">facial tissues </w:t>
      </w:r>
      <w:r w:rsidR="007C3C60">
        <w:t xml:space="preserve">purchase history data of </w:t>
      </w:r>
      <w:r w:rsidR="00904607">
        <w:rPr>
          <w:b/>
        </w:rPr>
        <w:t>6078</w:t>
      </w:r>
      <w:r w:rsidR="007C3C60" w:rsidRPr="002F7798">
        <w:rPr>
          <w:b/>
        </w:rPr>
        <w:t xml:space="preserve"> </w:t>
      </w:r>
      <w:r w:rsidR="007C3C60">
        <w:t xml:space="preserve">unique households </w:t>
      </w:r>
      <w:r w:rsidR="002F7798">
        <w:t xml:space="preserve">from </w:t>
      </w:r>
      <w:r w:rsidR="002F7798" w:rsidRPr="002F7798">
        <w:rPr>
          <w:b/>
        </w:rPr>
        <w:t xml:space="preserve">Wisconsin </w:t>
      </w:r>
      <w:r w:rsidR="002F7798">
        <w:t xml:space="preserve">and </w:t>
      </w:r>
      <w:r w:rsidR="002F7798" w:rsidRPr="002F7798">
        <w:rPr>
          <w:b/>
        </w:rPr>
        <w:t xml:space="preserve">Massachusetts </w:t>
      </w:r>
      <w:r w:rsidR="002F7798">
        <w:t>states in the US.</w:t>
      </w:r>
    </w:p>
    <w:p w:rsidR="002F7798" w:rsidRPr="00187849" w:rsidRDefault="00187849" w:rsidP="00A450F9">
      <w:pPr>
        <w:pStyle w:val="ListParagraph"/>
        <w:numPr>
          <w:ilvl w:val="0"/>
          <w:numId w:val="5"/>
        </w:numPr>
      </w:pPr>
      <w:r>
        <w:rPr>
          <w:b/>
        </w:rPr>
        <w:t xml:space="preserve">On average, </w:t>
      </w:r>
      <w:r>
        <w:t xml:space="preserve">these 6078 households purchased </w:t>
      </w:r>
      <w:r>
        <w:rPr>
          <w:b/>
        </w:rPr>
        <w:t xml:space="preserve">1.55 units </w:t>
      </w:r>
      <w:r>
        <w:t xml:space="preserve">of facial tissues </w:t>
      </w:r>
      <w:r>
        <w:rPr>
          <w:b/>
        </w:rPr>
        <w:t>per week</w:t>
      </w:r>
      <w:r>
        <w:t xml:space="preserve"> by spending </w:t>
      </w:r>
      <w:r>
        <w:rPr>
          <w:b/>
        </w:rPr>
        <w:t>$</w:t>
      </w:r>
      <w:r w:rsidRPr="00187849">
        <w:rPr>
          <w:b/>
        </w:rPr>
        <w:t>2.33</w:t>
      </w:r>
      <w:r>
        <w:rPr>
          <w:b/>
        </w:rPr>
        <w:t>.</w:t>
      </w:r>
    </w:p>
    <w:p w:rsidR="00187849" w:rsidRDefault="004953C6" w:rsidP="00A82DBB">
      <w:pPr>
        <w:pStyle w:val="ListParagraph"/>
        <w:numPr>
          <w:ilvl w:val="0"/>
          <w:numId w:val="5"/>
        </w:numPr>
      </w:pPr>
      <w:r>
        <w:lastRenderedPageBreak/>
        <w:t xml:space="preserve">Based on the </w:t>
      </w:r>
      <w:r w:rsidR="00A82DBB">
        <w:rPr>
          <w:b/>
        </w:rPr>
        <w:t>Scanner data</w:t>
      </w:r>
      <w:r w:rsidR="00A82DBB">
        <w:t xml:space="preserve">, </w:t>
      </w:r>
      <w:r w:rsidR="00A82DBB" w:rsidRPr="00A82DBB">
        <w:rPr>
          <w:b/>
        </w:rPr>
        <w:t>Puffs</w:t>
      </w:r>
      <w:r w:rsidR="00A82DBB">
        <w:t xml:space="preserve"> has sold </w:t>
      </w:r>
      <w:r w:rsidR="00A82DBB">
        <w:rPr>
          <w:b/>
        </w:rPr>
        <w:t>$</w:t>
      </w:r>
      <w:r w:rsidR="00A82DBB" w:rsidRPr="00A82DBB">
        <w:t xml:space="preserve"> </w:t>
      </w:r>
      <w:r w:rsidR="00A82DBB" w:rsidRPr="00A82DBB">
        <w:rPr>
          <w:b/>
        </w:rPr>
        <w:t>12</w:t>
      </w:r>
      <w:r w:rsidR="00A82DBB">
        <w:rPr>
          <w:b/>
        </w:rPr>
        <w:t>,</w:t>
      </w:r>
      <w:r w:rsidR="00A82DBB" w:rsidRPr="00A82DBB">
        <w:rPr>
          <w:b/>
        </w:rPr>
        <w:t>067</w:t>
      </w:r>
      <w:r w:rsidR="00A82DBB">
        <w:rPr>
          <w:b/>
        </w:rPr>
        <w:t>,</w:t>
      </w:r>
      <w:r w:rsidR="00A82DBB" w:rsidRPr="00A82DBB">
        <w:rPr>
          <w:b/>
        </w:rPr>
        <w:t>731.97</w:t>
      </w:r>
      <w:r w:rsidR="00A82DBB">
        <w:rPr>
          <w:b/>
        </w:rPr>
        <w:t xml:space="preserve"> </w:t>
      </w:r>
      <w:r w:rsidR="00A82DBB">
        <w:t xml:space="preserve">worth of facial tissues, where as the market leader </w:t>
      </w:r>
      <w:r w:rsidR="00A82DBB">
        <w:rPr>
          <w:b/>
        </w:rPr>
        <w:t xml:space="preserve">Kleenex </w:t>
      </w:r>
      <w:r w:rsidR="00A82DBB">
        <w:t xml:space="preserve">has done </w:t>
      </w:r>
      <w:r w:rsidR="00A82DBB">
        <w:rPr>
          <w:b/>
        </w:rPr>
        <w:t xml:space="preserve">$ </w:t>
      </w:r>
      <w:r w:rsidR="00A82DBB" w:rsidRPr="00A82DBB">
        <w:rPr>
          <w:b/>
        </w:rPr>
        <w:t>33</w:t>
      </w:r>
      <w:r w:rsidR="00A82DBB">
        <w:rPr>
          <w:b/>
        </w:rPr>
        <w:t>,</w:t>
      </w:r>
      <w:r w:rsidR="00A82DBB" w:rsidRPr="00A82DBB">
        <w:rPr>
          <w:b/>
        </w:rPr>
        <w:t>863</w:t>
      </w:r>
      <w:r w:rsidR="00A82DBB">
        <w:rPr>
          <w:b/>
        </w:rPr>
        <w:t>,</w:t>
      </w:r>
      <w:r w:rsidR="00A82DBB" w:rsidRPr="00A82DBB">
        <w:rPr>
          <w:b/>
        </w:rPr>
        <w:t>872</w:t>
      </w:r>
      <w:r w:rsidR="00A82DBB">
        <w:rPr>
          <w:b/>
        </w:rPr>
        <w:t xml:space="preserve">.91 </w:t>
      </w:r>
      <w:r w:rsidR="00A82DBB" w:rsidRPr="00A82DBB">
        <w:t xml:space="preserve">worth </w:t>
      </w:r>
      <w:r w:rsidR="00A82DBB">
        <w:t>of sales and the 3</w:t>
      </w:r>
      <w:r w:rsidR="00A82DBB" w:rsidRPr="00A82DBB">
        <w:rPr>
          <w:vertAlign w:val="superscript"/>
        </w:rPr>
        <w:t>rd</w:t>
      </w:r>
      <w:r w:rsidR="00A82DBB">
        <w:t xml:space="preserve"> leading brand </w:t>
      </w:r>
      <w:r w:rsidR="00A82DBB">
        <w:rPr>
          <w:b/>
        </w:rPr>
        <w:t xml:space="preserve">Scotties </w:t>
      </w:r>
      <w:r w:rsidR="00A82DBB">
        <w:t xml:space="preserve">has managed to do </w:t>
      </w:r>
      <w:r w:rsidR="00A82DBB">
        <w:rPr>
          <w:b/>
        </w:rPr>
        <w:t xml:space="preserve">$ </w:t>
      </w:r>
      <w:r w:rsidR="00A82DBB" w:rsidRPr="00A82DBB">
        <w:rPr>
          <w:b/>
        </w:rPr>
        <w:t>6</w:t>
      </w:r>
      <w:r w:rsidR="00A82DBB">
        <w:rPr>
          <w:b/>
        </w:rPr>
        <w:t>,</w:t>
      </w:r>
      <w:r w:rsidR="00A82DBB" w:rsidRPr="00A82DBB">
        <w:rPr>
          <w:b/>
        </w:rPr>
        <w:t>982</w:t>
      </w:r>
      <w:r w:rsidR="00A82DBB">
        <w:rPr>
          <w:b/>
        </w:rPr>
        <w:t>,</w:t>
      </w:r>
      <w:r w:rsidR="00A82DBB" w:rsidRPr="00A82DBB">
        <w:rPr>
          <w:b/>
        </w:rPr>
        <w:t>226</w:t>
      </w:r>
      <w:r w:rsidR="00A82DBB">
        <w:rPr>
          <w:b/>
        </w:rPr>
        <w:t xml:space="preserve">.15 </w:t>
      </w:r>
      <w:r w:rsidR="00A82DBB">
        <w:t>sales in the business.</w:t>
      </w:r>
    </w:p>
    <w:p w:rsidR="00CF2AE9" w:rsidRDefault="00CF2AE9" w:rsidP="00CF2AE9">
      <w:pPr>
        <w:jc w:val="center"/>
      </w:pPr>
      <w:r w:rsidRPr="00D73639">
        <w:rPr>
          <w:noProof/>
        </w:rPr>
        <w:drawing>
          <wp:inline distT="0" distB="0" distL="0" distR="0" wp14:anchorId="393E553B" wp14:editId="27588636">
            <wp:extent cx="4068550" cy="1926476"/>
            <wp:effectExtent l="152400" t="152400" r="370205" b="360045"/>
            <wp:docPr id="6" name="Content Placeholder 5" descr="A screenshot of a cell phone&#10;&#10;Description generated with very high confidence">
              <a:extLst xmlns:a="http://schemas.openxmlformats.org/drawingml/2006/main">
                <a:ext uri="{FF2B5EF4-FFF2-40B4-BE49-F238E27FC236}">
                  <a16:creationId xmlns:a16="http://schemas.microsoft.com/office/drawing/2014/main" id="{C883A06E-A087-4EEC-B191-CF84B75450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generated with very high confidence">
                      <a:extLst>
                        <a:ext uri="{FF2B5EF4-FFF2-40B4-BE49-F238E27FC236}">
                          <a16:creationId xmlns:a16="http://schemas.microsoft.com/office/drawing/2014/main" id="{C883A06E-A087-4EEC-B191-CF84B754506A}"/>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2135"/>
                    <a:stretch/>
                  </pic:blipFill>
                  <pic:spPr>
                    <a:xfrm>
                      <a:off x="0" y="0"/>
                      <a:ext cx="4087926" cy="1935650"/>
                    </a:xfrm>
                    <a:prstGeom prst="rect">
                      <a:avLst/>
                    </a:prstGeom>
                    <a:ln>
                      <a:noFill/>
                    </a:ln>
                    <a:effectLst>
                      <a:outerShdw blurRad="292100" dist="139700" dir="2700000" algn="tl" rotWithShape="0">
                        <a:srgbClr val="333333">
                          <a:alpha val="65000"/>
                        </a:srgbClr>
                      </a:outerShdw>
                    </a:effectLst>
                  </pic:spPr>
                </pic:pic>
              </a:graphicData>
            </a:graphic>
          </wp:inline>
        </w:drawing>
      </w:r>
    </w:p>
    <w:p w:rsidR="00CF2AE9" w:rsidRDefault="00CF2AE9" w:rsidP="00CF2AE9">
      <w:pPr>
        <w:jc w:val="center"/>
        <w:rPr>
          <w:b/>
          <w:u w:val="single"/>
        </w:rPr>
      </w:pPr>
      <w:r w:rsidRPr="00CF2AE9">
        <w:rPr>
          <w:b/>
          <w:u w:val="single"/>
        </w:rPr>
        <w:t>Market Share by Number of units sold</w:t>
      </w:r>
      <w:r w:rsidR="00167F09">
        <w:rPr>
          <w:b/>
          <w:u w:val="single"/>
        </w:rPr>
        <w:t xml:space="preserve"> - Brands</w:t>
      </w:r>
    </w:p>
    <w:p w:rsidR="00CF2AE9" w:rsidRDefault="00CF2AE9" w:rsidP="00CF2AE9"/>
    <w:p w:rsidR="00CF2AE9" w:rsidRPr="00167F09" w:rsidRDefault="00CF2AE9" w:rsidP="00CF2AE9">
      <w:r>
        <w:t xml:space="preserve">The visualization above shows the market share of major brands of facial tissues by number of units sold. </w:t>
      </w:r>
      <w:r w:rsidRPr="00CF2AE9">
        <w:rPr>
          <w:b/>
        </w:rPr>
        <w:t>Kleenex</w:t>
      </w:r>
      <w:r>
        <w:t xml:space="preserve"> happens to be the clear leader with </w:t>
      </w:r>
      <w:r w:rsidRPr="00CF2AE9">
        <w:rPr>
          <w:b/>
        </w:rPr>
        <w:t>50.34%,</w:t>
      </w:r>
      <w:r>
        <w:t xml:space="preserve"> with </w:t>
      </w:r>
      <w:r w:rsidRPr="00CF2AE9">
        <w:rPr>
          <w:b/>
        </w:rPr>
        <w:t>Puffs</w:t>
      </w:r>
      <w:r>
        <w:t xml:space="preserve"> at second with </w:t>
      </w:r>
      <w:r w:rsidRPr="00CF2AE9">
        <w:rPr>
          <w:b/>
        </w:rPr>
        <w:t>17.94%.</w:t>
      </w:r>
    </w:p>
    <w:p w:rsidR="007C300D" w:rsidRDefault="007C300D" w:rsidP="007C300D">
      <w:pPr>
        <w:pStyle w:val="ListParagraph"/>
        <w:numPr>
          <w:ilvl w:val="0"/>
          <w:numId w:val="5"/>
        </w:numPr>
      </w:pPr>
      <w:r>
        <w:t xml:space="preserve">The visualization </w:t>
      </w:r>
      <w:r>
        <w:t>below</w:t>
      </w:r>
      <w:r>
        <w:t xml:space="preserve"> shows the market share of major brands of facial tissues divided into sub-categories for sales by </w:t>
      </w:r>
      <w:r w:rsidRPr="007C300D">
        <w:rPr>
          <w:b/>
        </w:rPr>
        <w:t>dollar amount</w:t>
      </w:r>
      <w:r>
        <w:t>. Here again, we see a similar trend as above with Kleenex and its sub categories leading followed by Puffs.</w:t>
      </w:r>
    </w:p>
    <w:p w:rsidR="007C300D" w:rsidRDefault="007C300D" w:rsidP="007C300D">
      <w:pPr>
        <w:jc w:val="center"/>
      </w:pPr>
      <w:r w:rsidRPr="00B40743">
        <w:rPr>
          <w:noProof/>
        </w:rPr>
        <w:drawing>
          <wp:inline distT="0" distB="0" distL="0" distR="0" wp14:anchorId="691767A1" wp14:editId="41EF7A28">
            <wp:extent cx="4731215" cy="2375212"/>
            <wp:effectExtent l="152400" t="152400" r="355600" b="368300"/>
            <wp:docPr id="7" name="Picture 6">
              <a:extLst xmlns:a="http://schemas.openxmlformats.org/drawingml/2006/main">
                <a:ext uri="{FF2B5EF4-FFF2-40B4-BE49-F238E27FC236}">
                  <a16:creationId xmlns:a16="http://schemas.microsoft.com/office/drawing/2014/main" id="{946A7FAD-B29C-483F-A6F4-878783078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6A7FAD-B29C-483F-A6F4-878783078374}"/>
                        </a:ext>
                      </a:extLst>
                    </pic:cNvPr>
                    <pic:cNvPicPr>
                      <a:picLocks noChangeAspect="1"/>
                    </pic:cNvPicPr>
                  </pic:nvPicPr>
                  <pic:blipFill>
                    <a:blip r:embed="rId9"/>
                    <a:stretch>
                      <a:fillRect/>
                    </a:stretch>
                  </pic:blipFill>
                  <pic:spPr>
                    <a:xfrm>
                      <a:off x="0" y="0"/>
                      <a:ext cx="4767636" cy="2393496"/>
                    </a:xfrm>
                    <a:prstGeom prst="rect">
                      <a:avLst/>
                    </a:prstGeom>
                    <a:ln>
                      <a:noFill/>
                    </a:ln>
                    <a:effectLst>
                      <a:outerShdw blurRad="292100" dist="139700" dir="2700000" algn="tl" rotWithShape="0">
                        <a:srgbClr val="333333">
                          <a:alpha val="65000"/>
                        </a:srgbClr>
                      </a:outerShdw>
                    </a:effectLst>
                  </pic:spPr>
                </pic:pic>
              </a:graphicData>
            </a:graphic>
          </wp:inline>
        </w:drawing>
      </w:r>
    </w:p>
    <w:p w:rsidR="007C300D" w:rsidRPr="007C300D" w:rsidRDefault="007C300D" w:rsidP="007C300D">
      <w:pPr>
        <w:jc w:val="center"/>
        <w:rPr>
          <w:b/>
          <w:u w:val="single"/>
        </w:rPr>
      </w:pPr>
      <w:r w:rsidRPr="00CF2AE9">
        <w:rPr>
          <w:b/>
          <w:u w:val="single"/>
        </w:rPr>
        <w:t xml:space="preserve">Market Share by </w:t>
      </w:r>
      <w:r>
        <w:rPr>
          <w:b/>
          <w:u w:val="single"/>
        </w:rPr>
        <w:t>Sales Revenue</w:t>
      </w:r>
      <w:r>
        <w:rPr>
          <w:b/>
          <w:u w:val="single"/>
        </w:rPr>
        <w:t xml:space="preserve"> - Brands</w:t>
      </w:r>
    </w:p>
    <w:p w:rsidR="007C300D" w:rsidRPr="007C300D" w:rsidRDefault="007C300D" w:rsidP="007C300D"/>
    <w:p w:rsidR="00167F09" w:rsidRDefault="00167F09" w:rsidP="00CF2AE9">
      <w:pPr>
        <w:pStyle w:val="ListParagraph"/>
        <w:numPr>
          <w:ilvl w:val="0"/>
          <w:numId w:val="5"/>
        </w:numPr>
      </w:pPr>
      <w:r>
        <w:rPr>
          <w:b/>
        </w:rPr>
        <w:t xml:space="preserve">Puffs </w:t>
      </w:r>
      <w:r>
        <w:t xml:space="preserve">sold </w:t>
      </w:r>
      <w:r>
        <w:rPr>
          <w:b/>
        </w:rPr>
        <w:t xml:space="preserve">7 </w:t>
      </w:r>
      <w:r>
        <w:t>type of facial tissue products. Their relative share can be observed below:</w:t>
      </w:r>
    </w:p>
    <w:p w:rsidR="00167F09" w:rsidRDefault="00167F09" w:rsidP="00167F09">
      <w:pPr>
        <w:jc w:val="center"/>
      </w:pPr>
      <w:r>
        <w:rPr>
          <w:noProof/>
        </w:rPr>
        <w:lastRenderedPageBreak/>
        <w:drawing>
          <wp:inline distT="0" distB="0" distL="0" distR="0">
            <wp:extent cx="4903939" cy="2678550"/>
            <wp:effectExtent l="152400" t="152400" r="35433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ffs_categor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7152" cy="2696691"/>
                    </a:xfrm>
                    <a:prstGeom prst="rect">
                      <a:avLst/>
                    </a:prstGeom>
                    <a:ln>
                      <a:noFill/>
                    </a:ln>
                    <a:effectLst>
                      <a:outerShdw blurRad="292100" dist="139700" dir="2700000" algn="tl" rotWithShape="0">
                        <a:srgbClr val="333333">
                          <a:alpha val="65000"/>
                        </a:srgbClr>
                      </a:outerShdw>
                    </a:effectLst>
                  </pic:spPr>
                </pic:pic>
              </a:graphicData>
            </a:graphic>
          </wp:inline>
        </w:drawing>
      </w:r>
    </w:p>
    <w:p w:rsidR="00167F09" w:rsidRPr="00167F09" w:rsidRDefault="00167F09" w:rsidP="00167F09">
      <w:pPr>
        <w:jc w:val="center"/>
        <w:rPr>
          <w:b/>
          <w:u w:val="single"/>
        </w:rPr>
      </w:pPr>
      <w:r>
        <w:rPr>
          <w:b/>
          <w:u w:val="single"/>
        </w:rPr>
        <w:t xml:space="preserve">Relative </w:t>
      </w:r>
      <w:r w:rsidRPr="00CF2AE9">
        <w:rPr>
          <w:b/>
          <w:u w:val="single"/>
        </w:rPr>
        <w:t>Market Share by Number of units sold</w:t>
      </w:r>
      <w:r>
        <w:rPr>
          <w:b/>
          <w:u w:val="single"/>
        </w:rPr>
        <w:t xml:space="preserve"> – Product Types within Puffs</w:t>
      </w:r>
    </w:p>
    <w:p w:rsidR="00CF2AE9" w:rsidRPr="00CF2AE9" w:rsidRDefault="002B69A6" w:rsidP="00CF2AE9">
      <w:pPr>
        <w:pStyle w:val="ListParagraph"/>
        <w:numPr>
          <w:ilvl w:val="0"/>
          <w:numId w:val="5"/>
        </w:numPr>
      </w:pPr>
      <w:r>
        <w:rPr>
          <w:b/>
        </w:rPr>
        <w:t>Household purchase</w:t>
      </w:r>
      <w:r>
        <w:rPr>
          <w:b/>
        </w:rPr>
        <w:t xml:space="preserve"> data</w:t>
      </w:r>
      <w:r w:rsidR="004D2571">
        <w:rPr>
          <w:b/>
        </w:rPr>
        <w:t xml:space="preserve"> </w:t>
      </w:r>
      <w:r w:rsidR="004D2571">
        <w:t>says</w:t>
      </w:r>
      <w:r w:rsidRPr="004D2571">
        <w:t>,</w:t>
      </w:r>
      <w:r>
        <w:t xml:space="preserve"> </w:t>
      </w:r>
      <w:r w:rsidRPr="00A82DBB">
        <w:rPr>
          <w:b/>
        </w:rPr>
        <w:t>Puffs</w:t>
      </w:r>
      <w:r>
        <w:rPr>
          <w:b/>
        </w:rPr>
        <w:t xml:space="preserve"> </w:t>
      </w:r>
      <w:r w:rsidRPr="002B69A6">
        <w:t>customers</w:t>
      </w:r>
      <w:r>
        <w:rPr>
          <w:b/>
        </w:rPr>
        <w:t xml:space="preserve"> </w:t>
      </w:r>
      <w:r>
        <w:t xml:space="preserve">on average have a </w:t>
      </w:r>
      <w:r>
        <w:rPr>
          <w:b/>
        </w:rPr>
        <w:t xml:space="preserve">family size </w:t>
      </w:r>
      <w:r>
        <w:t xml:space="preserve">of </w:t>
      </w:r>
      <w:r>
        <w:rPr>
          <w:b/>
        </w:rPr>
        <w:t>2.47</w:t>
      </w:r>
      <w:r>
        <w:t xml:space="preserve"> and </w:t>
      </w:r>
      <w:r>
        <w:rPr>
          <w:b/>
        </w:rPr>
        <w:t xml:space="preserve">2.8 </w:t>
      </w:r>
      <w:r>
        <w:t xml:space="preserve">number of </w:t>
      </w:r>
      <w:r>
        <w:rPr>
          <w:b/>
        </w:rPr>
        <w:t>TV’s.</w:t>
      </w:r>
    </w:p>
    <w:p w:rsidR="00CF2AE9" w:rsidRDefault="008B5BB4" w:rsidP="008B5BB4">
      <w:pPr>
        <w:pStyle w:val="ListParagraph"/>
        <w:numPr>
          <w:ilvl w:val="0"/>
          <w:numId w:val="5"/>
        </w:numPr>
      </w:pPr>
      <w:r>
        <w:t>The paper products market happens to be the largest consumer of forest products and one that has seen the largest growth of about 2.1% in the last ten years. It</w:t>
      </w:r>
      <w:r w:rsidRPr="00E24B51">
        <w:t xml:space="preserve"> is not seasonal, with consumers using about the same amount of toilet paper, napkins or paper towels every month. But not so with facial tissue: as cold and flu season rears its congested head, monthly sales increase as much as </w:t>
      </w:r>
      <w:r w:rsidRPr="008B5BB4">
        <w:rPr>
          <w:b/>
        </w:rPr>
        <w:t>65</w:t>
      </w:r>
      <w:r w:rsidR="00655F60" w:rsidRPr="00655F60">
        <w:rPr>
          <w:b/>
        </w:rPr>
        <w:t>%</w:t>
      </w:r>
      <w:r w:rsidRPr="00E24B51">
        <w:t xml:space="preserve"> over the summer months.</w:t>
      </w:r>
      <w:r>
        <w:t xml:space="preserve"> The visualization </w:t>
      </w:r>
      <w:r>
        <w:t>below</w:t>
      </w:r>
      <w:r>
        <w:t xml:space="preserve"> confirms the seasonality with sales figures from 2001.</w:t>
      </w:r>
    </w:p>
    <w:p w:rsidR="008B5BB4" w:rsidRDefault="008B5BB4" w:rsidP="008B5BB4">
      <w:pPr>
        <w:jc w:val="center"/>
      </w:pPr>
      <w:r>
        <w:rPr>
          <w:noProof/>
        </w:rPr>
        <w:drawing>
          <wp:inline distT="0" distB="0" distL="0" distR="0">
            <wp:extent cx="5162550" cy="3051539"/>
            <wp:effectExtent l="152400" t="152400" r="361950" b="358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_new.png"/>
                    <pic:cNvPicPr/>
                  </pic:nvPicPr>
                  <pic:blipFill>
                    <a:blip r:embed="rId11">
                      <a:extLst>
                        <a:ext uri="{28A0092B-C50C-407E-A947-70E740481C1C}">
                          <a14:useLocalDpi xmlns:a14="http://schemas.microsoft.com/office/drawing/2010/main" val="0"/>
                        </a:ext>
                      </a:extLst>
                    </a:blip>
                    <a:stretch>
                      <a:fillRect/>
                    </a:stretch>
                  </pic:blipFill>
                  <pic:spPr>
                    <a:xfrm>
                      <a:off x="0" y="0"/>
                      <a:ext cx="5297978" cy="313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8B5BB4" w:rsidRPr="008B5BB4" w:rsidRDefault="008B5BB4" w:rsidP="008B5BB4">
      <w:pPr>
        <w:jc w:val="center"/>
        <w:rPr>
          <w:b/>
          <w:u w:val="single"/>
        </w:rPr>
      </w:pPr>
      <w:r>
        <w:rPr>
          <w:b/>
          <w:u w:val="single"/>
        </w:rPr>
        <w:t>Trend in Sales across Months – Cumulative of all brands</w:t>
      </w:r>
    </w:p>
    <w:p w:rsidR="00CF2AE9" w:rsidRPr="005E45BB" w:rsidRDefault="00CF2AE9" w:rsidP="00CF2AE9">
      <w:pPr>
        <w:rPr>
          <w:b/>
        </w:rPr>
      </w:pPr>
      <w:r w:rsidRPr="005E45BB">
        <w:rPr>
          <w:b/>
        </w:rPr>
        <w:lastRenderedPageBreak/>
        <w:t>Correspondence analysis</w:t>
      </w:r>
      <w:r w:rsidR="005E45BB">
        <w:rPr>
          <w:b/>
        </w:rPr>
        <w:t>:</w:t>
      </w:r>
    </w:p>
    <w:p w:rsidR="00CF2AE9" w:rsidRDefault="00CF2AE9" w:rsidP="001E2DB4">
      <w:pPr>
        <w:jc w:val="center"/>
      </w:pPr>
      <w:r w:rsidRPr="001F3AB5">
        <w:rPr>
          <w:noProof/>
        </w:rPr>
        <w:drawing>
          <wp:inline distT="0" distB="0" distL="0" distR="0" wp14:anchorId="5416339B" wp14:editId="72C6B512">
            <wp:extent cx="5943600" cy="4019550"/>
            <wp:effectExtent l="152400" t="152400" r="361950" b="361950"/>
            <wp:docPr id="5" name="Content Placeholder 4" descr="A screenshot of a social media post&#10;&#10;Description generated with very high confidence">
              <a:extLst xmlns:a="http://schemas.openxmlformats.org/drawingml/2006/main">
                <a:ext uri="{FF2B5EF4-FFF2-40B4-BE49-F238E27FC236}">
                  <a16:creationId xmlns:a16="http://schemas.microsoft.com/office/drawing/2014/main" id="{B1B4F69B-DB41-4CD4-9A42-BBBC9412BD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social media post&#10;&#10;Description generated with very high confidence">
                      <a:extLst>
                        <a:ext uri="{FF2B5EF4-FFF2-40B4-BE49-F238E27FC236}">
                          <a16:creationId xmlns:a16="http://schemas.microsoft.com/office/drawing/2014/main" id="{B1B4F69B-DB41-4CD4-9A42-BBBC9412BD99}"/>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l="5435" t="15581" r="3726" b="537"/>
                    <a:stretch/>
                  </pic:blipFill>
                  <pic:spPr>
                    <a:xfrm>
                      <a:off x="0" y="0"/>
                      <a:ext cx="5943600" cy="40195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319C" w:rsidRDefault="00CF2AE9" w:rsidP="00CF2AE9">
      <w:r w:rsidRPr="008337C1">
        <w:t>Correspondence analysis is a</w:t>
      </w:r>
      <w:r>
        <w:t>n</w:t>
      </w:r>
      <w:r w:rsidRPr="008337C1">
        <w:t xml:space="preserve"> exploratory technique</w:t>
      </w:r>
      <w:r>
        <w:t xml:space="preserve"> used to visualize cross tabulations</w:t>
      </w:r>
      <w:r w:rsidRPr="008337C1">
        <w:t xml:space="preserve"> containing some measure of correspondence between the rows and columns</w:t>
      </w:r>
      <w:r>
        <w:t>. We conducted a correspondence analysis of the parent company (L4 variable) and family size to generate a perception map to figure out if there is a correspondence between them. As can be seen by the figure above, with a family size of four of less, customers prefer the more expensive brands sold by Kimberly Clark (Kleenex) and P&amp;G (Puffs) while those with bigger family size tend to go for other brands. Price could be a crucial deciding factor here as Kleenex and Puffs happen to be considerably more expensive than the other brands.</w:t>
      </w:r>
    </w:p>
    <w:p w:rsidR="00EB1CB7" w:rsidRDefault="00EB1CB7" w:rsidP="00CF2AE9">
      <w:bookmarkStart w:id="0" w:name="_GoBack"/>
      <w:bookmarkEnd w:id="0"/>
    </w:p>
    <w:p w:rsidR="00655F60" w:rsidRPr="00B2400C" w:rsidRDefault="00655F60" w:rsidP="00B2400C">
      <w:pPr>
        <w:pStyle w:val="ListParagraph"/>
        <w:numPr>
          <w:ilvl w:val="0"/>
          <w:numId w:val="4"/>
        </w:numPr>
        <w:rPr>
          <w:rFonts w:asciiTheme="majorHAnsi" w:eastAsiaTheme="majorEastAsia" w:hAnsiTheme="majorHAnsi" w:cstheme="majorBidi"/>
          <w:b/>
          <w:color w:val="2F5496" w:themeColor="accent1" w:themeShade="BF"/>
          <w:sz w:val="32"/>
          <w:szCs w:val="32"/>
        </w:rPr>
      </w:pPr>
      <w:r w:rsidRPr="00B2400C">
        <w:rPr>
          <w:rFonts w:asciiTheme="majorHAnsi" w:eastAsiaTheme="majorEastAsia" w:hAnsiTheme="majorHAnsi" w:cstheme="majorBidi"/>
          <w:b/>
          <w:color w:val="2F5496" w:themeColor="accent1" w:themeShade="BF"/>
          <w:sz w:val="32"/>
          <w:szCs w:val="32"/>
        </w:rPr>
        <w:t>Panel Analysis – Scanner Data:</w:t>
      </w:r>
    </w:p>
    <w:p w:rsidR="00C4341D" w:rsidRDefault="00E60D25" w:rsidP="00CF2AE9">
      <w:r>
        <w:t xml:space="preserve">We analyzed weekly scanner data as a panel data. To achieve this, we have performed data pre-processing and transformations using </w:t>
      </w:r>
      <w:r>
        <w:rPr>
          <w:b/>
        </w:rPr>
        <w:t xml:space="preserve">Pandas </w:t>
      </w:r>
      <w:r>
        <w:t xml:space="preserve">and </w:t>
      </w:r>
      <w:proofErr w:type="spellStart"/>
      <w:r>
        <w:rPr>
          <w:b/>
        </w:rPr>
        <w:t>Numpy</w:t>
      </w:r>
      <w:proofErr w:type="spellEnd"/>
      <w:r>
        <w:rPr>
          <w:b/>
        </w:rPr>
        <w:t xml:space="preserve"> </w:t>
      </w:r>
      <w:r>
        <w:t xml:space="preserve">libraries in </w:t>
      </w:r>
      <w:r>
        <w:rPr>
          <w:b/>
        </w:rPr>
        <w:t>Python</w:t>
      </w:r>
      <w:r>
        <w:t>.</w:t>
      </w:r>
    </w:p>
    <w:p w:rsidR="00E60D25" w:rsidRPr="00B2400C" w:rsidRDefault="00E60D25" w:rsidP="00B2400C">
      <w:pPr>
        <w:pStyle w:val="ListParagraph"/>
        <w:numPr>
          <w:ilvl w:val="1"/>
          <w:numId w:val="12"/>
        </w:numPr>
        <w:rPr>
          <w:rFonts w:asciiTheme="majorHAnsi" w:eastAsiaTheme="majorEastAsia" w:hAnsiTheme="majorHAnsi" w:cstheme="majorBidi"/>
          <w:b/>
          <w:color w:val="2F5496" w:themeColor="accent1" w:themeShade="BF"/>
          <w:sz w:val="32"/>
          <w:szCs w:val="32"/>
        </w:rPr>
      </w:pPr>
      <w:r w:rsidRPr="00B2400C">
        <w:rPr>
          <w:rFonts w:asciiTheme="majorHAnsi" w:eastAsiaTheme="majorEastAsia" w:hAnsiTheme="majorHAnsi" w:cstheme="majorBidi"/>
          <w:b/>
          <w:color w:val="2F5496" w:themeColor="accent1" w:themeShade="BF"/>
          <w:sz w:val="32"/>
          <w:szCs w:val="32"/>
        </w:rPr>
        <w:t xml:space="preserve">Panel Analysis – </w:t>
      </w:r>
      <w:r w:rsidRPr="00B2400C">
        <w:rPr>
          <w:rFonts w:asciiTheme="majorHAnsi" w:eastAsiaTheme="majorEastAsia" w:hAnsiTheme="majorHAnsi" w:cstheme="majorBidi"/>
          <w:b/>
          <w:color w:val="2F5496" w:themeColor="accent1" w:themeShade="BF"/>
          <w:sz w:val="32"/>
          <w:szCs w:val="32"/>
        </w:rPr>
        <w:t>Data Pre-Processing</w:t>
      </w:r>
      <w:r w:rsidRPr="00B2400C">
        <w:rPr>
          <w:rFonts w:asciiTheme="majorHAnsi" w:eastAsiaTheme="majorEastAsia" w:hAnsiTheme="majorHAnsi" w:cstheme="majorBidi"/>
          <w:b/>
          <w:color w:val="2F5496" w:themeColor="accent1" w:themeShade="BF"/>
          <w:sz w:val="32"/>
          <w:szCs w:val="32"/>
        </w:rPr>
        <w:t>:</w:t>
      </w:r>
    </w:p>
    <w:p w:rsidR="00E60D25" w:rsidRDefault="00110E5D" w:rsidP="00CF2AE9">
      <w:r>
        <w:t xml:space="preserve">As Puffs brand </w:t>
      </w:r>
      <w:r w:rsidR="00126674">
        <w:t>has multiple product offerings</w:t>
      </w:r>
      <w:r w:rsidR="00C76260">
        <w:t xml:space="preserve"> (Multiple UPC codes)</w:t>
      </w:r>
      <w:r w:rsidR="00126674">
        <w:t>, it is essential to calculate weighted attributes for the whole brand within each store and each week of scanner data.</w:t>
      </w:r>
      <w:r w:rsidR="00627C65">
        <w:t xml:space="preserve"> After all, we are trying to improve the overall Puff’s brand sales, not just one product type.</w:t>
      </w:r>
      <w:r w:rsidR="00F823E7">
        <w:t xml:space="preserve"> We have used following calculations to get the weighted characteristics.</w:t>
      </w:r>
    </w:p>
    <w:p w:rsidR="00C76260" w:rsidRDefault="00C76260" w:rsidP="00C76260">
      <w:pPr>
        <w:jc w:val="center"/>
        <w:rPr>
          <w:i/>
        </w:rPr>
      </w:pPr>
      <w:r>
        <w:rPr>
          <w:i/>
        </w:rPr>
        <w:t>Unit Price = Dollars / Units;</w:t>
      </w:r>
    </w:p>
    <w:p w:rsidR="00C76260" w:rsidRDefault="00C76260" w:rsidP="00C76260">
      <w:pPr>
        <w:jc w:val="center"/>
        <w:rPr>
          <w:i/>
        </w:rPr>
      </w:pPr>
      <w:r>
        <w:rPr>
          <w:i/>
        </w:rPr>
        <w:t>Sheets Sold (Number of sheets sold within a store, week and UPC) = Units sold * Vol_Eq * 100;</w:t>
      </w:r>
    </w:p>
    <w:p w:rsidR="00C76260" w:rsidRDefault="00C76260" w:rsidP="00C76260">
      <w:pPr>
        <w:jc w:val="center"/>
        <w:rPr>
          <w:i/>
        </w:rPr>
      </w:pPr>
      <w:r>
        <w:rPr>
          <w:i/>
        </w:rPr>
        <w:lastRenderedPageBreak/>
        <w:t>Sheet Price</w:t>
      </w:r>
      <w:r w:rsidR="00594703">
        <w:rPr>
          <w:i/>
        </w:rPr>
        <w:t xml:space="preserve"> (Price per sheet within each UPC in a store and week)</w:t>
      </w:r>
      <w:r>
        <w:rPr>
          <w:i/>
        </w:rPr>
        <w:t xml:space="preserve"> = </w:t>
      </w:r>
      <w:r>
        <w:rPr>
          <w:i/>
        </w:rPr>
        <w:t>Unit Price</w:t>
      </w:r>
      <w:r>
        <w:rPr>
          <w:i/>
        </w:rPr>
        <w:t xml:space="preserve"> /</w:t>
      </w:r>
      <w:r w:rsidR="00315991">
        <w:rPr>
          <w:i/>
        </w:rPr>
        <w:t xml:space="preserve"> (</w:t>
      </w:r>
      <w:r w:rsidR="00315991" w:rsidRPr="00594703">
        <w:rPr>
          <w:i/>
        </w:rPr>
        <w:t>Vol</w:t>
      </w:r>
      <w:r w:rsidR="00594703">
        <w:rPr>
          <w:i/>
        </w:rPr>
        <w:t>_Eq * 100</w:t>
      </w:r>
      <w:proofErr w:type="gramStart"/>
      <w:r w:rsidR="00594703">
        <w:rPr>
          <w:i/>
        </w:rPr>
        <w:t>)</w:t>
      </w:r>
      <w:r>
        <w:rPr>
          <w:i/>
        </w:rPr>
        <w:t xml:space="preserve"> ;</w:t>
      </w:r>
      <w:proofErr w:type="gramEnd"/>
    </w:p>
    <w:p w:rsidR="00C76260" w:rsidRDefault="00C76260" w:rsidP="00C76260">
      <w:pPr>
        <w:jc w:val="center"/>
        <w:rPr>
          <w:i/>
        </w:rPr>
      </w:pPr>
      <w:r>
        <w:rPr>
          <w:i/>
        </w:rPr>
        <w:t>Brand Sales</w:t>
      </w:r>
      <w:r w:rsidR="00594703">
        <w:rPr>
          <w:i/>
        </w:rPr>
        <w:t xml:space="preserve"> </w:t>
      </w:r>
      <w:r w:rsidR="00C0608C">
        <w:rPr>
          <w:i/>
        </w:rPr>
        <w:t>(</w:t>
      </w:r>
      <w:r w:rsidR="00594703">
        <w:rPr>
          <w:i/>
        </w:rPr>
        <w:t>S</w:t>
      </w:r>
      <w:r>
        <w:rPr>
          <w:i/>
        </w:rPr>
        <w:t>um of sheets sold within a store and week</w:t>
      </w:r>
      <w:r w:rsidR="00594703">
        <w:rPr>
          <w:i/>
        </w:rPr>
        <w:t xml:space="preserve"> across all UPCs under Puffs brand</w:t>
      </w:r>
      <w:r w:rsidR="00C0608C">
        <w:rPr>
          <w:i/>
        </w:rPr>
        <w:t xml:space="preserve">) = </w:t>
      </w:r>
      <w:proofErr w:type="spellStart"/>
      <w:proofErr w:type="gramStart"/>
      <w:r w:rsidR="00C0608C">
        <w:rPr>
          <w:i/>
        </w:rPr>
        <w:t>data.groupby</w:t>
      </w:r>
      <w:proofErr w:type="spellEnd"/>
      <w:proofErr w:type="gramEnd"/>
      <w:r w:rsidR="00C0608C">
        <w:rPr>
          <w:i/>
        </w:rPr>
        <w:t>(store, week, brand).SUM(Sheets Sold)</w:t>
      </w:r>
      <w:r>
        <w:rPr>
          <w:i/>
        </w:rPr>
        <w:t>;</w:t>
      </w:r>
    </w:p>
    <w:p w:rsidR="00C0608C" w:rsidRDefault="00C0608C" w:rsidP="00C76260">
      <w:pPr>
        <w:jc w:val="center"/>
        <w:rPr>
          <w:i/>
        </w:rPr>
      </w:pPr>
      <w:r>
        <w:rPr>
          <w:i/>
        </w:rPr>
        <w:t xml:space="preserve">Sales </w:t>
      </w:r>
      <w:r w:rsidR="00315991">
        <w:rPr>
          <w:i/>
        </w:rPr>
        <w:t>S</w:t>
      </w:r>
      <w:r>
        <w:rPr>
          <w:i/>
        </w:rPr>
        <w:t>hare (Fraction of sales of a UPC in brand sales within a store, week and Puffs brand) = Sheets Sold / Brand Sales;</w:t>
      </w:r>
    </w:p>
    <w:p w:rsidR="00315991" w:rsidRDefault="00315991" w:rsidP="00C76260">
      <w:pPr>
        <w:jc w:val="center"/>
        <w:rPr>
          <w:i/>
        </w:rPr>
      </w:pPr>
      <w:r>
        <w:rPr>
          <w:i/>
        </w:rPr>
        <w:t>Share Weighted Price (For each UPC within a store and week) = Sales Share * Sheet Price;</w:t>
      </w:r>
    </w:p>
    <w:p w:rsidR="00315991" w:rsidRDefault="00315991" w:rsidP="00315991">
      <w:pPr>
        <w:jc w:val="center"/>
        <w:rPr>
          <w:i/>
        </w:rPr>
      </w:pPr>
      <w:r>
        <w:rPr>
          <w:i/>
        </w:rPr>
        <w:t xml:space="preserve">Weighted Average Price (Across all UPCs under Puffs brand within a store and week) = </w:t>
      </w:r>
      <w:proofErr w:type="spellStart"/>
      <w:proofErr w:type="gramStart"/>
      <w:r>
        <w:rPr>
          <w:i/>
        </w:rPr>
        <w:t>data.groupby</w:t>
      </w:r>
      <w:proofErr w:type="spellEnd"/>
      <w:proofErr w:type="gramEnd"/>
      <w:r>
        <w:rPr>
          <w:i/>
        </w:rPr>
        <w:t>(store, week, brand).SUM(Share Weighted Price);</w:t>
      </w:r>
    </w:p>
    <w:p w:rsidR="00315991" w:rsidRDefault="00315991" w:rsidP="00315991">
      <w:r>
        <w:t>Similarly, we calculated following metrics with reference to “Sales Share”:</w:t>
      </w:r>
    </w:p>
    <w:p w:rsidR="00315991" w:rsidRDefault="00315991" w:rsidP="00315991">
      <w:pPr>
        <w:pStyle w:val="ListParagraph"/>
        <w:numPr>
          <w:ilvl w:val="0"/>
          <w:numId w:val="8"/>
        </w:numPr>
      </w:pPr>
      <w:r>
        <w:t>Weighted Average Display</w:t>
      </w:r>
    </w:p>
    <w:p w:rsidR="00315991" w:rsidRDefault="00315991" w:rsidP="00315991">
      <w:pPr>
        <w:pStyle w:val="ListParagraph"/>
        <w:numPr>
          <w:ilvl w:val="0"/>
          <w:numId w:val="8"/>
        </w:numPr>
      </w:pPr>
      <w:r>
        <w:t>Weighted Average PR (PR is binary variable to indicate if there is a 5% or more discount on the UPC)</w:t>
      </w:r>
    </w:p>
    <w:p w:rsidR="00315991" w:rsidRDefault="00315991" w:rsidP="00315991">
      <w:pPr>
        <w:pStyle w:val="ListParagraph"/>
        <w:numPr>
          <w:ilvl w:val="0"/>
          <w:numId w:val="8"/>
        </w:numPr>
      </w:pPr>
      <w:r>
        <w:t>Weighted Average F for all levels of “Feature” in the data (F for feature)</w:t>
      </w:r>
    </w:p>
    <w:p w:rsidR="00374B71" w:rsidRDefault="00374B71" w:rsidP="00315991">
      <w:pPr>
        <w:pStyle w:val="ListParagraph"/>
        <w:numPr>
          <w:ilvl w:val="0"/>
          <w:numId w:val="8"/>
        </w:numPr>
      </w:pPr>
      <w:proofErr w:type="spellStart"/>
      <w:r>
        <w:t>KL_Weighted</w:t>
      </w:r>
      <w:proofErr w:type="spellEnd"/>
      <w:r>
        <w:t xml:space="preserve"> Average Price </w:t>
      </w:r>
      <w:r>
        <w:t>(</w:t>
      </w:r>
      <w:r>
        <w:t>KL prefix for</w:t>
      </w:r>
      <w:r>
        <w:t xml:space="preserve"> Kleenex brand)</w:t>
      </w:r>
    </w:p>
    <w:p w:rsidR="00374B71" w:rsidRDefault="00374B71" w:rsidP="00374B71">
      <w:pPr>
        <w:pStyle w:val="ListParagraph"/>
        <w:numPr>
          <w:ilvl w:val="0"/>
          <w:numId w:val="8"/>
        </w:numPr>
      </w:pPr>
      <w:r>
        <w:t>SC</w:t>
      </w:r>
      <w:r>
        <w:t>_Weighted Average Price (</w:t>
      </w:r>
      <w:r>
        <w:t>SC</w:t>
      </w:r>
      <w:r>
        <w:t xml:space="preserve"> prefix for </w:t>
      </w:r>
      <w:r>
        <w:t>Scotties</w:t>
      </w:r>
      <w:r>
        <w:t xml:space="preserve"> brand)</w:t>
      </w:r>
    </w:p>
    <w:p w:rsidR="00315991" w:rsidRDefault="00315991" w:rsidP="00315991">
      <w:pPr>
        <w:pStyle w:val="ListParagraph"/>
        <w:numPr>
          <w:ilvl w:val="0"/>
          <w:numId w:val="8"/>
        </w:numPr>
      </w:pPr>
      <w:proofErr w:type="spellStart"/>
      <w:r>
        <w:t>KL_Weighted</w:t>
      </w:r>
      <w:proofErr w:type="spellEnd"/>
      <w:r>
        <w:t xml:space="preserve"> Average Display </w:t>
      </w:r>
    </w:p>
    <w:p w:rsidR="00315991" w:rsidRPr="00315991" w:rsidRDefault="00315991" w:rsidP="00315991">
      <w:pPr>
        <w:pStyle w:val="ListParagraph"/>
        <w:numPr>
          <w:ilvl w:val="0"/>
          <w:numId w:val="8"/>
        </w:numPr>
      </w:pPr>
      <w:r>
        <w:t>SC</w:t>
      </w:r>
      <w:r>
        <w:t>_Weighted Average Display</w:t>
      </w:r>
    </w:p>
    <w:p w:rsidR="00315991" w:rsidRDefault="00374B71" w:rsidP="00315991">
      <w:pPr>
        <w:pStyle w:val="ListParagraph"/>
        <w:numPr>
          <w:ilvl w:val="0"/>
          <w:numId w:val="8"/>
        </w:numPr>
      </w:pPr>
      <w:proofErr w:type="spellStart"/>
      <w:r>
        <w:t>KL_</w:t>
      </w:r>
      <w:r w:rsidR="00315991">
        <w:t>Weighted</w:t>
      </w:r>
      <w:proofErr w:type="spellEnd"/>
      <w:r w:rsidR="00315991">
        <w:t xml:space="preserve"> Average </w:t>
      </w:r>
      <w:r>
        <w:t>F</w:t>
      </w:r>
    </w:p>
    <w:p w:rsidR="00374B71" w:rsidRDefault="00374B71" w:rsidP="00315991">
      <w:pPr>
        <w:pStyle w:val="ListParagraph"/>
        <w:numPr>
          <w:ilvl w:val="0"/>
          <w:numId w:val="8"/>
        </w:numPr>
      </w:pPr>
      <w:r>
        <w:t>SC_</w:t>
      </w:r>
      <w:r>
        <w:t xml:space="preserve">Weighted Average </w:t>
      </w:r>
      <w:r>
        <w:t>F</w:t>
      </w:r>
    </w:p>
    <w:p w:rsidR="00C91173" w:rsidRDefault="00C91173" w:rsidP="00E525F8">
      <w:r>
        <w:t xml:space="preserve">Then we took subset of top </w:t>
      </w:r>
      <w:r w:rsidR="00BF51BB">
        <w:t>49</w:t>
      </w:r>
      <w:r>
        <w:t xml:space="preserve"> stores based on the highest </w:t>
      </w:r>
      <w:proofErr w:type="spellStart"/>
      <w:r>
        <w:rPr>
          <w:b/>
        </w:rPr>
        <w:t>Est_ACV</w:t>
      </w:r>
      <w:proofErr w:type="spellEnd"/>
      <w:r>
        <w:rPr>
          <w:b/>
        </w:rPr>
        <w:t xml:space="preserve"> </w:t>
      </w:r>
      <w:r>
        <w:t xml:space="preserve">(Estimated All Commodity Volume) measurements, which generate 80 – 90% of the revenue for Puffs. </w:t>
      </w:r>
      <w:proofErr w:type="spellStart"/>
      <w:r>
        <w:t>Est_ACV</w:t>
      </w:r>
      <w:proofErr w:type="spellEnd"/>
      <w:r>
        <w:t xml:space="preserve"> measures the whole volume of sales in a store on average across all products in millions of dollars. Then we filtered out only “Puffs” data.</w:t>
      </w:r>
    </w:p>
    <w:p w:rsidR="00C91173" w:rsidRPr="00B2400C" w:rsidRDefault="00C91173" w:rsidP="00B2400C">
      <w:pPr>
        <w:pStyle w:val="ListParagraph"/>
        <w:numPr>
          <w:ilvl w:val="1"/>
          <w:numId w:val="12"/>
        </w:numPr>
        <w:rPr>
          <w:rFonts w:asciiTheme="majorHAnsi" w:eastAsiaTheme="majorEastAsia" w:hAnsiTheme="majorHAnsi" w:cstheme="majorBidi"/>
          <w:b/>
          <w:color w:val="2F5496" w:themeColor="accent1" w:themeShade="BF"/>
          <w:sz w:val="32"/>
          <w:szCs w:val="32"/>
        </w:rPr>
      </w:pPr>
      <w:r w:rsidRPr="00B2400C">
        <w:rPr>
          <w:rFonts w:asciiTheme="majorHAnsi" w:eastAsiaTheme="majorEastAsia" w:hAnsiTheme="majorHAnsi" w:cstheme="majorBidi"/>
          <w:b/>
          <w:color w:val="2F5496" w:themeColor="accent1" w:themeShade="BF"/>
          <w:sz w:val="32"/>
          <w:szCs w:val="32"/>
        </w:rPr>
        <w:t>Panel Analysis:</w:t>
      </w:r>
    </w:p>
    <w:p w:rsidR="00C0608C" w:rsidRDefault="00E525F8" w:rsidP="00B35002">
      <w:r>
        <w:t>We performed Fixed effects, Random effects panel models using PROC PANEL on multiple models with various combination of variables. We have improvised the models by removing insignificant variables.</w:t>
      </w:r>
    </w:p>
    <w:p w:rsidR="00B35002" w:rsidRDefault="00B35002" w:rsidP="00B35002">
      <w:r>
        <w:t>We ran “Hausman Test” to decide between Fixed effects and Random Effects models. The SAS output of the test is below:</w:t>
      </w:r>
    </w:p>
    <w:p w:rsidR="00B35002" w:rsidRDefault="00B35002" w:rsidP="00B35002">
      <w:pPr>
        <w:jc w:val="center"/>
      </w:pPr>
      <w:r>
        <w:rPr>
          <w:noProof/>
        </w:rPr>
        <w:drawing>
          <wp:inline distT="0" distB="0" distL="0" distR="0" wp14:anchorId="702AF351" wp14:editId="4136E411">
            <wp:extent cx="1844040" cy="677402"/>
            <wp:effectExtent l="152400" t="152400" r="365760" b="370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1677" cy="687554"/>
                    </a:xfrm>
                    <a:prstGeom prst="rect">
                      <a:avLst/>
                    </a:prstGeom>
                    <a:ln>
                      <a:noFill/>
                    </a:ln>
                    <a:effectLst>
                      <a:outerShdw blurRad="292100" dist="139700" dir="2700000" algn="tl" rotWithShape="0">
                        <a:srgbClr val="333333">
                          <a:alpha val="65000"/>
                        </a:srgbClr>
                      </a:outerShdw>
                    </a:effectLst>
                  </pic:spPr>
                </pic:pic>
              </a:graphicData>
            </a:graphic>
          </wp:inline>
        </w:drawing>
      </w:r>
    </w:p>
    <w:p w:rsidR="00B35002" w:rsidRDefault="00D7105E" w:rsidP="00B35002">
      <w:r>
        <w:t>The Hausman test results show that we can’t reject the null hypothesis of “No endogeneity”. So, it is safe to use Random effects model for the data.</w:t>
      </w:r>
    </w:p>
    <w:p w:rsidR="00BF51BB" w:rsidRDefault="00BF51BB" w:rsidP="00B35002">
      <w:r>
        <w:t xml:space="preserve">Model: </w:t>
      </w:r>
    </w:p>
    <w:p w:rsidR="00D7105E" w:rsidRDefault="00BF51BB" w:rsidP="00B35002">
      <w:pPr>
        <w:rPr>
          <w:rFonts w:cstheme="minorHAnsi"/>
          <w:i/>
          <w:color w:val="000000"/>
          <w:shd w:val="clear" w:color="auto" w:fill="FFFFFF"/>
        </w:rPr>
      </w:pPr>
      <w:r w:rsidRPr="00BF51BB">
        <w:rPr>
          <w:rFonts w:cstheme="minorHAnsi"/>
          <w:i/>
          <w:color w:val="000000"/>
          <w:shd w:val="clear" w:color="auto" w:fill="FFFFFF"/>
        </w:rPr>
        <w:t>BRAND_SALES = WEIGHTED_AVG_PRICE</w:t>
      </w:r>
      <w:r>
        <w:rPr>
          <w:rFonts w:cstheme="minorHAnsi"/>
          <w:i/>
          <w:color w:val="000000"/>
          <w:shd w:val="clear" w:color="auto" w:fill="FFFFFF"/>
        </w:rPr>
        <w:t xml:space="preserve"> +</w:t>
      </w:r>
      <w:r w:rsidRPr="00BF51BB">
        <w:rPr>
          <w:rFonts w:cstheme="minorHAnsi"/>
          <w:i/>
          <w:color w:val="000000"/>
          <w:shd w:val="clear" w:color="auto" w:fill="FFFFFF"/>
        </w:rPr>
        <w:t xml:space="preserve"> WEIGHTED_AVG_DISPLAY </w:t>
      </w:r>
      <w:r>
        <w:rPr>
          <w:rFonts w:cstheme="minorHAnsi"/>
          <w:i/>
          <w:color w:val="000000"/>
          <w:shd w:val="clear" w:color="auto" w:fill="FFFFFF"/>
        </w:rPr>
        <w:t xml:space="preserve">+ </w:t>
      </w:r>
      <w:r w:rsidRPr="00BF51BB">
        <w:rPr>
          <w:rFonts w:cstheme="minorHAnsi"/>
          <w:i/>
          <w:color w:val="000000"/>
          <w:shd w:val="clear" w:color="auto" w:fill="FFFFFF"/>
        </w:rPr>
        <w:t xml:space="preserve">WEIGHTED_AVG_PR </w:t>
      </w:r>
      <w:r>
        <w:rPr>
          <w:rFonts w:cstheme="minorHAnsi"/>
          <w:i/>
          <w:color w:val="000000"/>
          <w:shd w:val="clear" w:color="auto" w:fill="FFFFFF"/>
        </w:rPr>
        <w:t xml:space="preserve">+ </w:t>
      </w:r>
      <w:r w:rsidRPr="00BF51BB">
        <w:rPr>
          <w:rFonts w:cstheme="minorHAnsi"/>
          <w:i/>
          <w:color w:val="000000"/>
          <w:shd w:val="clear" w:color="auto" w:fill="FFFFFF"/>
        </w:rPr>
        <w:t xml:space="preserve">SC_D_PR </w:t>
      </w:r>
      <w:r>
        <w:rPr>
          <w:rFonts w:cstheme="minorHAnsi"/>
          <w:i/>
          <w:color w:val="000000"/>
          <w:shd w:val="clear" w:color="auto" w:fill="FFFFFF"/>
        </w:rPr>
        <w:t xml:space="preserve">+ </w:t>
      </w:r>
      <w:r w:rsidRPr="00BF51BB">
        <w:rPr>
          <w:rFonts w:cstheme="minorHAnsi"/>
          <w:i/>
          <w:color w:val="000000"/>
          <w:shd w:val="clear" w:color="auto" w:fill="FFFFFF"/>
        </w:rPr>
        <w:t xml:space="preserve">KL_WEIGHTED_AVG_DISPLAY </w:t>
      </w:r>
      <w:r>
        <w:rPr>
          <w:rFonts w:cstheme="minorHAnsi"/>
          <w:i/>
          <w:color w:val="000000"/>
          <w:shd w:val="clear" w:color="auto" w:fill="FFFFFF"/>
        </w:rPr>
        <w:t xml:space="preserve">+ </w:t>
      </w:r>
      <w:r w:rsidRPr="00BF51BB">
        <w:rPr>
          <w:rFonts w:cstheme="minorHAnsi"/>
          <w:i/>
          <w:color w:val="000000"/>
          <w:shd w:val="clear" w:color="auto" w:fill="FFFFFF"/>
        </w:rPr>
        <w:t xml:space="preserve">SC_WEIGHTED_AVG_DISPLAY </w:t>
      </w:r>
      <w:r>
        <w:rPr>
          <w:rFonts w:cstheme="minorHAnsi"/>
          <w:i/>
          <w:color w:val="000000"/>
          <w:shd w:val="clear" w:color="auto" w:fill="FFFFFF"/>
        </w:rPr>
        <w:t xml:space="preserve">+ </w:t>
      </w:r>
      <w:r w:rsidRPr="00BF51BB">
        <w:rPr>
          <w:rFonts w:cstheme="minorHAnsi"/>
          <w:i/>
          <w:color w:val="000000"/>
          <w:shd w:val="clear" w:color="auto" w:fill="FFFFFF"/>
        </w:rPr>
        <w:t>SC_WEIGHTED_AVG_PR</w:t>
      </w:r>
      <w:r w:rsidRPr="00BF51BB">
        <w:rPr>
          <w:rFonts w:cstheme="minorHAnsi"/>
          <w:i/>
          <w:color w:val="000000"/>
          <w:shd w:val="clear" w:color="auto" w:fill="FFFFFF"/>
        </w:rPr>
        <w:t>;</w:t>
      </w:r>
    </w:p>
    <w:p w:rsidR="00191A35" w:rsidRDefault="00BF51BB" w:rsidP="00CF2AE9">
      <w:pPr>
        <w:rPr>
          <w:rFonts w:cstheme="minorHAnsi"/>
        </w:rPr>
      </w:pPr>
      <w:r>
        <w:rPr>
          <w:rFonts w:cstheme="minorHAnsi"/>
        </w:rPr>
        <w:t xml:space="preserve">The output of the </w:t>
      </w:r>
      <w:proofErr w:type="spellStart"/>
      <w:r>
        <w:rPr>
          <w:rFonts w:cstheme="minorHAnsi"/>
        </w:rPr>
        <w:t>RanOne</w:t>
      </w:r>
      <w:proofErr w:type="spellEnd"/>
      <w:r>
        <w:rPr>
          <w:rFonts w:cstheme="minorHAnsi"/>
        </w:rPr>
        <w:t xml:space="preserve"> model from SAS is shown below:</w:t>
      </w:r>
    </w:p>
    <w:p w:rsidR="009C3B81" w:rsidRDefault="009C3B81" w:rsidP="009C3B81">
      <w:pPr>
        <w:jc w:val="center"/>
      </w:pPr>
      <w:r>
        <w:rPr>
          <w:noProof/>
        </w:rPr>
        <w:lastRenderedPageBreak/>
        <w:drawing>
          <wp:inline distT="0" distB="0" distL="0" distR="0" wp14:anchorId="73DBBBFB" wp14:editId="3156B245">
            <wp:extent cx="2065020" cy="1331877"/>
            <wp:effectExtent l="152400" t="152400" r="354330" b="3638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0981" cy="1374420"/>
                    </a:xfrm>
                    <a:prstGeom prst="rect">
                      <a:avLst/>
                    </a:prstGeom>
                    <a:ln>
                      <a:noFill/>
                    </a:ln>
                    <a:effectLst>
                      <a:outerShdw blurRad="292100" dist="139700" dir="2700000" algn="tl" rotWithShape="0">
                        <a:srgbClr val="333333">
                          <a:alpha val="65000"/>
                        </a:srgbClr>
                      </a:outerShdw>
                    </a:effectLst>
                  </pic:spPr>
                </pic:pic>
              </a:graphicData>
            </a:graphic>
          </wp:inline>
        </w:drawing>
      </w:r>
    </w:p>
    <w:p w:rsidR="009C3B81" w:rsidRDefault="009C3B81" w:rsidP="009C3B81">
      <w:pPr>
        <w:jc w:val="center"/>
      </w:pPr>
      <w:r>
        <w:rPr>
          <w:noProof/>
        </w:rPr>
        <w:drawing>
          <wp:inline distT="0" distB="0" distL="0" distR="0" wp14:anchorId="094E61B6" wp14:editId="4CD51C64">
            <wp:extent cx="3848100" cy="2441199"/>
            <wp:effectExtent l="152400" t="152400" r="36195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9874" cy="2455012"/>
                    </a:xfrm>
                    <a:prstGeom prst="rect">
                      <a:avLst/>
                    </a:prstGeom>
                    <a:ln>
                      <a:noFill/>
                    </a:ln>
                    <a:effectLst>
                      <a:outerShdw blurRad="292100" dist="139700" dir="2700000" algn="tl" rotWithShape="0">
                        <a:srgbClr val="333333">
                          <a:alpha val="65000"/>
                        </a:srgbClr>
                      </a:outerShdw>
                    </a:effectLst>
                  </pic:spPr>
                </pic:pic>
              </a:graphicData>
            </a:graphic>
          </wp:inline>
        </w:drawing>
      </w:r>
    </w:p>
    <w:p w:rsidR="009C3B81" w:rsidRDefault="009C3B81" w:rsidP="009C3B81">
      <w:pPr>
        <w:rPr>
          <w:b/>
        </w:rPr>
      </w:pPr>
      <w:r w:rsidRPr="009C3B81">
        <w:rPr>
          <w:b/>
        </w:rPr>
        <w:t>Interpretations:</w:t>
      </w:r>
    </w:p>
    <w:p w:rsidR="009C3B81" w:rsidRDefault="00012C9C" w:rsidP="009C3B81">
      <w:pPr>
        <w:pStyle w:val="ListParagraph"/>
        <w:numPr>
          <w:ilvl w:val="0"/>
          <w:numId w:val="11"/>
        </w:numPr>
      </w:pPr>
      <w:r>
        <w:t>0.001 dollars (0.1 cent) increase in price of a sheet is associated with a decrease of 17,120 sales in number of sheets controlling for all other variables (We interpreted for 0.1 cent units because per sheet cost will be too low relative to 1 dollar)</w:t>
      </w:r>
      <w:r w:rsidR="00BB66CA">
        <w:t>.</w:t>
      </w:r>
    </w:p>
    <w:p w:rsidR="00490299" w:rsidRDefault="00490299" w:rsidP="00490299">
      <w:pPr>
        <w:pStyle w:val="ListParagraph"/>
        <w:numPr>
          <w:ilvl w:val="0"/>
          <w:numId w:val="11"/>
        </w:numPr>
      </w:pPr>
      <w:r>
        <w:t>Displaying additional 10% of the available product categories under Puffs brand is associated with an increase of 2,401.2 sales in number of sheets controlling for all other variables.</w:t>
      </w:r>
    </w:p>
    <w:p w:rsidR="00416591" w:rsidRDefault="00416591" w:rsidP="00416591">
      <w:pPr>
        <w:pStyle w:val="ListParagraph"/>
        <w:numPr>
          <w:ilvl w:val="0"/>
          <w:numId w:val="11"/>
        </w:numPr>
      </w:pPr>
      <w:r>
        <w:t xml:space="preserve">Giving 5% or more discount for additional 10% of the </w:t>
      </w:r>
      <w:r>
        <w:t xml:space="preserve">available product categories under Puffs brand is associated with an increase of </w:t>
      </w:r>
      <w:r>
        <w:t>3,959</w:t>
      </w:r>
      <w:r>
        <w:t xml:space="preserve"> sales in number of sheets controlling for all other variables.</w:t>
      </w:r>
    </w:p>
    <w:p w:rsidR="00EE4998" w:rsidRDefault="00EE4998" w:rsidP="00EE4998">
      <w:pPr>
        <w:pStyle w:val="ListParagraph"/>
        <w:numPr>
          <w:ilvl w:val="0"/>
          <w:numId w:val="11"/>
        </w:numPr>
      </w:pPr>
      <w:r>
        <w:t xml:space="preserve">Displaying </w:t>
      </w:r>
      <w:r w:rsidR="00675DB4">
        <w:t xml:space="preserve">and giving discounts for </w:t>
      </w:r>
      <w:r>
        <w:t xml:space="preserve">additional 10% of the available product categories under </w:t>
      </w:r>
      <w:r>
        <w:t>Scotties</w:t>
      </w:r>
      <w:r>
        <w:t xml:space="preserve"> brand </w:t>
      </w:r>
      <w:r>
        <w:t xml:space="preserve">within the store, </w:t>
      </w:r>
      <w:r>
        <w:t>is associated with a</w:t>
      </w:r>
      <w:r>
        <w:t xml:space="preserve"> decrease </w:t>
      </w:r>
      <w:r>
        <w:t xml:space="preserve">of </w:t>
      </w:r>
      <w:r w:rsidR="00E14E9A">
        <w:t>570</w:t>
      </w:r>
      <w:r>
        <w:t>.</w:t>
      </w:r>
      <w:r w:rsidR="00E14E9A">
        <w:t>4</w:t>
      </w:r>
      <w:r>
        <w:t xml:space="preserve"> sales in number of sheets </w:t>
      </w:r>
      <w:r w:rsidR="00E14E9A">
        <w:t xml:space="preserve">for Puffs brand </w:t>
      </w:r>
      <w:r>
        <w:t>controlling for all other variables.</w:t>
      </w:r>
      <w:r w:rsidR="00E14E9A">
        <w:t xml:space="preserve"> </w:t>
      </w:r>
      <w:r w:rsidR="006B0A2D">
        <w:t xml:space="preserve">This has a synergistic effect. </w:t>
      </w:r>
      <w:r w:rsidR="00E14E9A">
        <w:t>(This effect is significant at 90% confidence level, but it is insignificant at 95% confidence level)</w:t>
      </w:r>
    </w:p>
    <w:p w:rsidR="00490299" w:rsidRDefault="00490299" w:rsidP="00490299">
      <w:pPr>
        <w:pStyle w:val="ListParagraph"/>
        <w:numPr>
          <w:ilvl w:val="0"/>
          <w:numId w:val="11"/>
        </w:numPr>
      </w:pPr>
      <w:r>
        <w:t xml:space="preserve">Displaying additional 10% of the available product categories under </w:t>
      </w:r>
      <w:r>
        <w:t>Kleenex</w:t>
      </w:r>
      <w:r>
        <w:t xml:space="preserve"> brand is associated with a</w:t>
      </w:r>
      <w:r>
        <w:t xml:space="preserve"> decrease </w:t>
      </w:r>
      <w:r>
        <w:t xml:space="preserve">of </w:t>
      </w:r>
      <w:r>
        <w:t>913</w:t>
      </w:r>
      <w:r>
        <w:t>.</w:t>
      </w:r>
      <w:r>
        <w:t>6</w:t>
      </w:r>
      <w:r>
        <w:t xml:space="preserve"> sales in number of sheets </w:t>
      </w:r>
      <w:r>
        <w:t xml:space="preserve">for Puffs brand, </w:t>
      </w:r>
      <w:r>
        <w:t>controlling for all other variables.</w:t>
      </w:r>
    </w:p>
    <w:p w:rsidR="00BB66CA" w:rsidRDefault="005F564C" w:rsidP="005F564C">
      <w:pPr>
        <w:pStyle w:val="ListParagraph"/>
        <w:numPr>
          <w:ilvl w:val="0"/>
          <w:numId w:val="11"/>
        </w:numPr>
      </w:pPr>
      <w:r>
        <w:t xml:space="preserve">Giving 5% or more discount for additional 10% of the available product categories under </w:t>
      </w:r>
      <w:r>
        <w:t>Scotties</w:t>
      </w:r>
      <w:r>
        <w:t xml:space="preserve"> brand is associated with a </w:t>
      </w:r>
      <w:r>
        <w:t>decrease</w:t>
      </w:r>
      <w:r>
        <w:t xml:space="preserve"> of </w:t>
      </w:r>
      <w:r>
        <w:t>48.26</w:t>
      </w:r>
      <w:r>
        <w:t xml:space="preserve"> sales in number of sheets controlling for all other variables.</w:t>
      </w:r>
    </w:p>
    <w:p w:rsidR="00B2400C" w:rsidRDefault="00B2400C" w:rsidP="00B2400C"/>
    <w:p w:rsidR="00B2400C" w:rsidRDefault="00B2400C" w:rsidP="00B2400C">
      <w:pPr>
        <w:pStyle w:val="ListParagraph"/>
        <w:numPr>
          <w:ilvl w:val="0"/>
          <w:numId w:val="4"/>
        </w:num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Recommendations</w:t>
      </w:r>
      <w:r w:rsidRPr="00B2400C">
        <w:rPr>
          <w:rFonts w:asciiTheme="majorHAnsi" w:eastAsiaTheme="majorEastAsia" w:hAnsiTheme="majorHAnsi" w:cstheme="majorBidi"/>
          <w:b/>
          <w:color w:val="2F5496" w:themeColor="accent1" w:themeShade="BF"/>
          <w:sz w:val="32"/>
          <w:szCs w:val="32"/>
        </w:rPr>
        <w:t>:</w:t>
      </w:r>
    </w:p>
    <w:p w:rsidR="00B2400C" w:rsidRPr="00B2400C" w:rsidRDefault="00B2400C" w:rsidP="00B2400C">
      <w:pPr>
        <w:pStyle w:val="ListParagraph"/>
        <w:numPr>
          <w:ilvl w:val="0"/>
          <w:numId w:val="14"/>
        </w:numPr>
      </w:pPr>
      <w:r w:rsidRPr="00B2400C">
        <w:lastRenderedPageBreak/>
        <w:t xml:space="preserve">Puffs lacks in variety of the products, they should introduce the seasonal products like Cold Care and Ultra Comfort like Kleenex. Customers should have more choices to choose what they want. Once customers can’t find the type that they need even just a little bit difference, they will change their mind to other brand, which means Puffs is losing them anyway. </w:t>
      </w:r>
    </w:p>
    <w:p w:rsidR="00B2400C" w:rsidRPr="00B2400C" w:rsidRDefault="00B2400C" w:rsidP="00B2400C">
      <w:pPr>
        <w:pStyle w:val="ListParagraph"/>
        <w:numPr>
          <w:ilvl w:val="0"/>
          <w:numId w:val="14"/>
        </w:numPr>
      </w:pPr>
      <w:r w:rsidRPr="00B2400C">
        <w:t>Target Promising Customers to convert them into loyal customers by giving them coupons. With coupon, Promising Customers are more likely to buy Puffs other than other brands since there is no difference on them this time. However, they will be used to Puffs for no reason when the next purchase if they think Puffs is good enough.</w:t>
      </w:r>
    </w:p>
    <w:p w:rsidR="00B2400C" w:rsidRPr="00B2400C" w:rsidRDefault="00B2400C" w:rsidP="00B2400C">
      <w:pPr>
        <w:pStyle w:val="ListParagraph"/>
        <w:numPr>
          <w:ilvl w:val="0"/>
          <w:numId w:val="14"/>
        </w:numPr>
      </w:pPr>
      <w:r w:rsidRPr="00B2400C">
        <w:t>We can build Look-alike Model for Identifying Similar Customers to the prime customers who haven’t purchased. It’s like giving them a chance to try products from Puffs. Sometimes, customers purchase products not because that brand is better, but because they would do as they used to do, which is hard to improve. Look-alike Model breaks this situation.</w:t>
      </w:r>
    </w:p>
    <w:p w:rsidR="00B2400C" w:rsidRPr="00B2400C" w:rsidRDefault="00B2400C" w:rsidP="00B2400C">
      <w:pPr>
        <w:pStyle w:val="ListParagraph"/>
        <w:rPr>
          <w:rFonts w:asciiTheme="majorHAnsi" w:eastAsiaTheme="majorEastAsia" w:hAnsiTheme="majorHAnsi" w:cstheme="majorBidi"/>
          <w:b/>
          <w:color w:val="2F5496" w:themeColor="accent1" w:themeShade="BF"/>
          <w:sz w:val="32"/>
          <w:szCs w:val="32"/>
        </w:rPr>
      </w:pPr>
    </w:p>
    <w:p w:rsidR="00B2400C" w:rsidRPr="009C3B81" w:rsidRDefault="00B2400C" w:rsidP="00B2400C"/>
    <w:sectPr w:rsidR="00B2400C" w:rsidRPr="009C3B81" w:rsidSect="00651D8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CC" w:rsidRDefault="002E71CC" w:rsidP="000B0A24">
      <w:pPr>
        <w:spacing w:after="0" w:line="240" w:lineRule="auto"/>
      </w:pPr>
      <w:r>
        <w:separator/>
      </w:r>
    </w:p>
  </w:endnote>
  <w:endnote w:type="continuationSeparator" w:id="0">
    <w:p w:rsidR="002E71CC" w:rsidRDefault="002E71CC" w:rsidP="000B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CC" w:rsidRDefault="002E71CC" w:rsidP="000B0A24">
      <w:pPr>
        <w:spacing w:after="0" w:line="240" w:lineRule="auto"/>
      </w:pPr>
      <w:r>
        <w:separator/>
      </w:r>
    </w:p>
  </w:footnote>
  <w:footnote w:type="continuationSeparator" w:id="0">
    <w:p w:rsidR="002E71CC" w:rsidRDefault="002E71CC" w:rsidP="000B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1847803"/>
      <w:docPartObj>
        <w:docPartGallery w:val="Page Numbers (Top of Page)"/>
        <w:docPartUnique/>
      </w:docPartObj>
    </w:sdtPr>
    <w:sdtEndPr>
      <w:rPr>
        <w:noProof/>
      </w:rPr>
    </w:sdtEndPr>
    <w:sdtContent>
      <w:p w:rsidR="000B0A24" w:rsidRDefault="000B0A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B0A24" w:rsidRDefault="000B0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7F4"/>
    <w:multiLevelType w:val="hybridMultilevel"/>
    <w:tmpl w:val="A7A60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B364E"/>
    <w:multiLevelType w:val="hybridMultilevel"/>
    <w:tmpl w:val="DAB260D4"/>
    <w:lvl w:ilvl="0" w:tplc="D04C8A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B414A4"/>
    <w:multiLevelType w:val="hybridMultilevel"/>
    <w:tmpl w:val="4D96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05D07"/>
    <w:multiLevelType w:val="multilevel"/>
    <w:tmpl w:val="3866EC0E"/>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4A97F04"/>
    <w:multiLevelType w:val="multilevel"/>
    <w:tmpl w:val="1E18CC88"/>
    <w:lvl w:ilvl="0">
      <w:start w:val="2"/>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6AE232C"/>
    <w:multiLevelType w:val="hybridMultilevel"/>
    <w:tmpl w:val="0D0A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62A1B"/>
    <w:multiLevelType w:val="hybridMultilevel"/>
    <w:tmpl w:val="A7A60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B11AE"/>
    <w:multiLevelType w:val="hybridMultilevel"/>
    <w:tmpl w:val="0E622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C7BC7"/>
    <w:multiLevelType w:val="hybridMultilevel"/>
    <w:tmpl w:val="A61893D8"/>
    <w:lvl w:ilvl="0" w:tplc="4622DAE4">
      <w:start w:val="1"/>
      <w:numFmt w:val="bullet"/>
      <w:lvlText w:val="•"/>
      <w:lvlJc w:val="left"/>
      <w:pPr>
        <w:tabs>
          <w:tab w:val="num" w:pos="720"/>
        </w:tabs>
        <w:ind w:left="720" w:hanging="360"/>
      </w:pPr>
      <w:rPr>
        <w:rFonts w:ascii="Arial" w:hAnsi="Arial" w:hint="default"/>
      </w:rPr>
    </w:lvl>
    <w:lvl w:ilvl="1" w:tplc="11CC4450" w:tentative="1">
      <w:start w:val="1"/>
      <w:numFmt w:val="bullet"/>
      <w:lvlText w:val="•"/>
      <w:lvlJc w:val="left"/>
      <w:pPr>
        <w:tabs>
          <w:tab w:val="num" w:pos="1440"/>
        </w:tabs>
        <w:ind w:left="1440" w:hanging="360"/>
      </w:pPr>
      <w:rPr>
        <w:rFonts w:ascii="Arial" w:hAnsi="Arial" w:hint="default"/>
      </w:rPr>
    </w:lvl>
    <w:lvl w:ilvl="2" w:tplc="224413B6" w:tentative="1">
      <w:start w:val="1"/>
      <w:numFmt w:val="bullet"/>
      <w:lvlText w:val="•"/>
      <w:lvlJc w:val="left"/>
      <w:pPr>
        <w:tabs>
          <w:tab w:val="num" w:pos="2160"/>
        </w:tabs>
        <w:ind w:left="2160" w:hanging="360"/>
      </w:pPr>
      <w:rPr>
        <w:rFonts w:ascii="Arial" w:hAnsi="Arial" w:hint="default"/>
      </w:rPr>
    </w:lvl>
    <w:lvl w:ilvl="3" w:tplc="9A508D94" w:tentative="1">
      <w:start w:val="1"/>
      <w:numFmt w:val="bullet"/>
      <w:lvlText w:val="•"/>
      <w:lvlJc w:val="left"/>
      <w:pPr>
        <w:tabs>
          <w:tab w:val="num" w:pos="2880"/>
        </w:tabs>
        <w:ind w:left="2880" w:hanging="360"/>
      </w:pPr>
      <w:rPr>
        <w:rFonts w:ascii="Arial" w:hAnsi="Arial" w:hint="default"/>
      </w:rPr>
    </w:lvl>
    <w:lvl w:ilvl="4" w:tplc="09CE6BF4" w:tentative="1">
      <w:start w:val="1"/>
      <w:numFmt w:val="bullet"/>
      <w:lvlText w:val="•"/>
      <w:lvlJc w:val="left"/>
      <w:pPr>
        <w:tabs>
          <w:tab w:val="num" w:pos="3600"/>
        </w:tabs>
        <w:ind w:left="3600" w:hanging="360"/>
      </w:pPr>
      <w:rPr>
        <w:rFonts w:ascii="Arial" w:hAnsi="Arial" w:hint="default"/>
      </w:rPr>
    </w:lvl>
    <w:lvl w:ilvl="5" w:tplc="D03AD7FA" w:tentative="1">
      <w:start w:val="1"/>
      <w:numFmt w:val="bullet"/>
      <w:lvlText w:val="•"/>
      <w:lvlJc w:val="left"/>
      <w:pPr>
        <w:tabs>
          <w:tab w:val="num" w:pos="4320"/>
        </w:tabs>
        <w:ind w:left="4320" w:hanging="360"/>
      </w:pPr>
      <w:rPr>
        <w:rFonts w:ascii="Arial" w:hAnsi="Arial" w:hint="default"/>
      </w:rPr>
    </w:lvl>
    <w:lvl w:ilvl="6" w:tplc="08F2A29E" w:tentative="1">
      <w:start w:val="1"/>
      <w:numFmt w:val="bullet"/>
      <w:lvlText w:val="•"/>
      <w:lvlJc w:val="left"/>
      <w:pPr>
        <w:tabs>
          <w:tab w:val="num" w:pos="5040"/>
        </w:tabs>
        <w:ind w:left="5040" w:hanging="360"/>
      </w:pPr>
      <w:rPr>
        <w:rFonts w:ascii="Arial" w:hAnsi="Arial" w:hint="default"/>
      </w:rPr>
    </w:lvl>
    <w:lvl w:ilvl="7" w:tplc="FCDE9AF6" w:tentative="1">
      <w:start w:val="1"/>
      <w:numFmt w:val="bullet"/>
      <w:lvlText w:val="•"/>
      <w:lvlJc w:val="left"/>
      <w:pPr>
        <w:tabs>
          <w:tab w:val="num" w:pos="5760"/>
        </w:tabs>
        <w:ind w:left="5760" w:hanging="360"/>
      </w:pPr>
      <w:rPr>
        <w:rFonts w:ascii="Arial" w:hAnsi="Arial" w:hint="default"/>
      </w:rPr>
    </w:lvl>
    <w:lvl w:ilvl="8" w:tplc="6D7824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AD41B4"/>
    <w:multiLevelType w:val="hybridMultilevel"/>
    <w:tmpl w:val="A7A60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15FD3"/>
    <w:multiLevelType w:val="hybridMultilevel"/>
    <w:tmpl w:val="E11C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50D6A"/>
    <w:multiLevelType w:val="multilevel"/>
    <w:tmpl w:val="1E18CC88"/>
    <w:lvl w:ilvl="0">
      <w:start w:val="2"/>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73D17915"/>
    <w:multiLevelType w:val="multilevel"/>
    <w:tmpl w:val="1E18CC88"/>
    <w:lvl w:ilvl="0">
      <w:start w:val="6"/>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7B8F5E55"/>
    <w:multiLevelType w:val="hybridMultilevel"/>
    <w:tmpl w:val="BE28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10"/>
  </w:num>
  <w:num w:numId="6">
    <w:abstractNumId w:val="9"/>
  </w:num>
  <w:num w:numId="7">
    <w:abstractNumId w:val="6"/>
  </w:num>
  <w:num w:numId="8">
    <w:abstractNumId w:val="1"/>
  </w:num>
  <w:num w:numId="9">
    <w:abstractNumId w:val="11"/>
  </w:num>
  <w:num w:numId="10">
    <w:abstractNumId w:val="3"/>
  </w:num>
  <w:num w:numId="11">
    <w:abstractNumId w:val="5"/>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jE3MDA0N7Q0NjNU0lEKTi0uzszPAykwrAUAinS7jCwAAAA="/>
  </w:docVars>
  <w:rsids>
    <w:rsidRoot w:val="00651D8E"/>
    <w:rsid w:val="00012C9C"/>
    <w:rsid w:val="00052184"/>
    <w:rsid w:val="000B0A24"/>
    <w:rsid w:val="000E7F8B"/>
    <w:rsid w:val="00110E5D"/>
    <w:rsid w:val="00112945"/>
    <w:rsid w:val="00112EFD"/>
    <w:rsid w:val="00126674"/>
    <w:rsid w:val="00167F09"/>
    <w:rsid w:val="00187849"/>
    <w:rsid w:val="00191A35"/>
    <w:rsid w:val="001E2DB4"/>
    <w:rsid w:val="00222648"/>
    <w:rsid w:val="002B69A6"/>
    <w:rsid w:val="002E71CC"/>
    <w:rsid w:val="002F7798"/>
    <w:rsid w:val="00315991"/>
    <w:rsid w:val="003160C9"/>
    <w:rsid w:val="0034490C"/>
    <w:rsid w:val="003554E9"/>
    <w:rsid w:val="00374B71"/>
    <w:rsid w:val="003E6FCF"/>
    <w:rsid w:val="003E70F5"/>
    <w:rsid w:val="00416591"/>
    <w:rsid w:val="00456695"/>
    <w:rsid w:val="00490299"/>
    <w:rsid w:val="004953C6"/>
    <w:rsid w:val="004D2571"/>
    <w:rsid w:val="00541B56"/>
    <w:rsid w:val="00594703"/>
    <w:rsid w:val="005C20FD"/>
    <w:rsid w:val="005E3293"/>
    <w:rsid w:val="005E45BB"/>
    <w:rsid w:val="005F564C"/>
    <w:rsid w:val="00627C65"/>
    <w:rsid w:val="00651D8E"/>
    <w:rsid w:val="00655F60"/>
    <w:rsid w:val="00675DB4"/>
    <w:rsid w:val="00690089"/>
    <w:rsid w:val="006B0A2D"/>
    <w:rsid w:val="006C4157"/>
    <w:rsid w:val="0077611E"/>
    <w:rsid w:val="00781DC6"/>
    <w:rsid w:val="007C300D"/>
    <w:rsid w:val="007C3C60"/>
    <w:rsid w:val="00834385"/>
    <w:rsid w:val="0084434D"/>
    <w:rsid w:val="008A31C5"/>
    <w:rsid w:val="008B5BB4"/>
    <w:rsid w:val="008E319C"/>
    <w:rsid w:val="008F2A79"/>
    <w:rsid w:val="008F3677"/>
    <w:rsid w:val="00904607"/>
    <w:rsid w:val="009266DC"/>
    <w:rsid w:val="009502C2"/>
    <w:rsid w:val="009674C5"/>
    <w:rsid w:val="009A54C8"/>
    <w:rsid w:val="009C3B81"/>
    <w:rsid w:val="009E6950"/>
    <w:rsid w:val="009E6AA2"/>
    <w:rsid w:val="00A02D16"/>
    <w:rsid w:val="00A450F9"/>
    <w:rsid w:val="00A700DB"/>
    <w:rsid w:val="00A82DBB"/>
    <w:rsid w:val="00AB785A"/>
    <w:rsid w:val="00B2400C"/>
    <w:rsid w:val="00B35002"/>
    <w:rsid w:val="00B90A5B"/>
    <w:rsid w:val="00BB1491"/>
    <w:rsid w:val="00BB66CA"/>
    <w:rsid w:val="00BF51BB"/>
    <w:rsid w:val="00C0608C"/>
    <w:rsid w:val="00C4341D"/>
    <w:rsid w:val="00C76260"/>
    <w:rsid w:val="00C91173"/>
    <w:rsid w:val="00C9242C"/>
    <w:rsid w:val="00CB288E"/>
    <w:rsid w:val="00CE537A"/>
    <w:rsid w:val="00CF2AE9"/>
    <w:rsid w:val="00D56727"/>
    <w:rsid w:val="00D7105E"/>
    <w:rsid w:val="00E03EE4"/>
    <w:rsid w:val="00E14E9A"/>
    <w:rsid w:val="00E525F8"/>
    <w:rsid w:val="00E60D25"/>
    <w:rsid w:val="00EB1CB7"/>
    <w:rsid w:val="00EB5761"/>
    <w:rsid w:val="00EE170C"/>
    <w:rsid w:val="00EE4998"/>
    <w:rsid w:val="00F11F8E"/>
    <w:rsid w:val="00F823E7"/>
    <w:rsid w:val="00FD5AC7"/>
    <w:rsid w:val="00FF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A6E"/>
  <w15:chartTrackingRefBased/>
  <w15:docId w15:val="{DF8FFAFB-0F05-42E8-BF24-12DE5F1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5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5AE0"/>
    <w:pPr>
      <w:ind w:left="720"/>
      <w:contextualSpacing/>
    </w:pPr>
  </w:style>
  <w:style w:type="character" w:customStyle="1" w:styleId="Heading2Char">
    <w:name w:val="Heading 2 Char"/>
    <w:basedOn w:val="DefaultParagraphFont"/>
    <w:link w:val="Heading2"/>
    <w:uiPriority w:val="9"/>
    <w:semiHidden/>
    <w:rsid w:val="00EB57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5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A24"/>
  </w:style>
  <w:style w:type="paragraph" w:styleId="Footer">
    <w:name w:val="footer"/>
    <w:basedOn w:val="Normal"/>
    <w:link w:val="FooterChar"/>
    <w:uiPriority w:val="99"/>
    <w:unhideWhenUsed/>
    <w:rsid w:val="000B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8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9C8CF-3850-4963-9F11-01922623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Thummanapelly</dc:creator>
  <cp:keywords/>
  <dc:description/>
  <cp:lastModifiedBy>Surya Thummanapelly</cp:lastModifiedBy>
  <cp:revision>61</cp:revision>
  <dcterms:created xsi:type="dcterms:W3CDTF">2018-04-27T17:15:00Z</dcterms:created>
  <dcterms:modified xsi:type="dcterms:W3CDTF">2018-04-28T02:59:00Z</dcterms:modified>
</cp:coreProperties>
</file>