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6530" w14:textId="68F8FA4A" w:rsidR="0025771E" w:rsidRDefault="0025771E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tbl>
      <w:tblPr>
        <w:tblStyle w:val="a"/>
        <w:tblW w:w="8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5"/>
        <w:gridCol w:w="5135"/>
      </w:tblGrid>
      <w:tr w:rsidR="0025771E" w14:paraId="296DED77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9E3B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Position Title: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1553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Business Development Executive</w:t>
            </w:r>
          </w:p>
        </w:tc>
      </w:tr>
      <w:tr w:rsidR="0025771E" w14:paraId="09199968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BFAD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Location: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3AB3" w14:textId="1C7B51C0" w:rsidR="0025771E" w:rsidRDefault="00E90391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Guwahati &amp; Bhubaneswar</w:t>
            </w:r>
          </w:p>
        </w:tc>
      </w:tr>
      <w:tr w:rsidR="0025771E" w14:paraId="68B8C08D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DCFC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Employment Status: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7DD9" w14:textId="276B55D3" w:rsidR="0025771E" w:rsidRDefault="00E90391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Contractual</w:t>
            </w:r>
          </w:p>
        </w:tc>
      </w:tr>
      <w:tr w:rsidR="0025771E" w14:paraId="2739BEB3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CF72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Experience: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034E" w14:textId="72F89433" w:rsidR="0025771E" w:rsidRDefault="0040747C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1-</w:t>
            </w:r>
            <w:r w:rsidR="00105AE3">
              <w:rPr>
                <w:b/>
                <w:color w:val="383F44"/>
                <w:sz w:val="21"/>
                <w:szCs w:val="21"/>
              </w:rPr>
              <w:t xml:space="preserve">2 </w:t>
            </w:r>
            <w:r w:rsidR="001F7FD1">
              <w:rPr>
                <w:b/>
                <w:color w:val="383F44"/>
                <w:sz w:val="21"/>
                <w:szCs w:val="21"/>
              </w:rPr>
              <w:t>Years</w:t>
            </w:r>
          </w:p>
        </w:tc>
      </w:tr>
      <w:tr w:rsidR="0025771E" w14:paraId="27C2F972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A10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Reports To: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4B22" w14:textId="4927EBD6" w:rsidR="0025771E" w:rsidRDefault="00E90391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Channel Manager</w:t>
            </w:r>
          </w:p>
        </w:tc>
      </w:tr>
      <w:tr w:rsidR="0025771E" w14:paraId="5D0562C6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56B0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Travel: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9AB1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Yes</w:t>
            </w:r>
          </w:p>
        </w:tc>
      </w:tr>
      <w:tr w:rsidR="0025771E" w14:paraId="0F4D8352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240A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Salary: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72DD" w14:textId="5FEC4FD1" w:rsidR="0025771E" w:rsidRDefault="003360F0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Commensurate with Skills</w:t>
            </w:r>
          </w:p>
        </w:tc>
      </w:tr>
      <w:tr w:rsidR="0025771E" w14:paraId="2CC7F00D" w14:textId="77777777">
        <w:trPr>
          <w:trHeight w:val="59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9E02" w14:textId="77777777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Language Known: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88C" w14:textId="6FB851D8" w:rsidR="0025771E" w:rsidRDefault="00F36C42">
            <w:pPr>
              <w:spacing w:after="160"/>
              <w:rPr>
                <w:b/>
                <w:color w:val="383F44"/>
                <w:sz w:val="21"/>
                <w:szCs w:val="21"/>
              </w:rPr>
            </w:pPr>
            <w:r>
              <w:rPr>
                <w:b/>
                <w:color w:val="383F44"/>
                <w:sz w:val="21"/>
                <w:szCs w:val="21"/>
              </w:rPr>
              <w:t>English</w:t>
            </w:r>
            <w:r w:rsidR="000D1CE6">
              <w:rPr>
                <w:b/>
                <w:color w:val="383F44"/>
                <w:sz w:val="21"/>
                <w:szCs w:val="21"/>
              </w:rPr>
              <w:t xml:space="preserve">, </w:t>
            </w:r>
            <w:r w:rsidR="00A463CE">
              <w:rPr>
                <w:b/>
                <w:color w:val="383F44"/>
                <w:sz w:val="21"/>
                <w:szCs w:val="21"/>
              </w:rPr>
              <w:t>Hindi</w:t>
            </w:r>
            <w:r>
              <w:rPr>
                <w:b/>
                <w:color w:val="383F44"/>
                <w:sz w:val="21"/>
                <w:szCs w:val="21"/>
              </w:rPr>
              <w:t xml:space="preserve"> &amp; Regional Language</w:t>
            </w:r>
          </w:p>
          <w:p w14:paraId="240BE897" w14:textId="77E6BEF2" w:rsidR="003E1ED5" w:rsidRDefault="003E1ED5">
            <w:pPr>
              <w:spacing w:after="160"/>
              <w:rPr>
                <w:b/>
                <w:color w:val="383F44"/>
                <w:sz w:val="21"/>
                <w:szCs w:val="21"/>
              </w:rPr>
            </w:pPr>
          </w:p>
          <w:p w14:paraId="132212FE" w14:textId="77777777" w:rsidR="003E1ED5" w:rsidRDefault="003E1ED5">
            <w:pPr>
              <w:spacing w:after="160"/>
              <w:rPr>
                <w:b/>
                <w:color w:val="383F44"/>
                <w:sz w:val="21"/>
                <w:szCs w:val="21"/>
              </w:rPr>
            </w:pPr>
          </w:p>
          <w:p w14:paraId="24C17591" w14:textId="125CF4A5" w:rsidR="003E1ED5" w:rsidRDefault="003E1ED5">
            <w:pPr>
              <w:spacing w:after="160"/>
              <w:rPr>
                <w:b/>
                <w:color w:val="383F44"/>
                <w:sz w:val="21"/>
                <w:szCs w:val="21"/>
              </w:rPr>
            </w:pPr>
          </w:p>
        </w:tc>
      </w:tr>
    </w:tbl>
    <w:p w14:paraId="0D50FB4B" w14:textId="1F94E4C5" w:rsidR="0025771E" w:rsidRDefault="00F36C42">
      <w:pPr>
        <w:shd w:val="clear" w:color="auto" w:fill="FFFFFF"/>
        <w:spacing w:after="160"/>
        <w:rPr>
          <w:b/>
          <w:color w:val="383F44"/>
          <w:sz w:val="21"/>
          <w:szCs w:val="21"/>
        </w:rPr>
      </w:pPr>
      <w:r>
        <w:rPr>
          <w:b/>
          <w:color w:val="383F44"/>
          <w:sz w:val="21"/>
          <w:szCs w:val="21"/>
        </w:rPr>
        <w:t xml:space="preserve"> </w:t>
      </w:r>
    </w:p>
    <w:p w14:paraId="2E190C98" w14:textId="1204F172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62AF6E2A" w14:textId="7F223398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5E225576" w14:textId="66358AD3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2F1B9D44" w14:textId="516D00A9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5DBF2DC2" w14:textId="0A4B4791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05054239" w14:textId="35CA2F31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28814444" w14:textId="0224B9E7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55FC742F" w14:textId="510221CB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59D736BF" w14:textId="305C1A99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0111D07E" w14:textId="77777777" w:rsidR="001F7FD1" w:rsidRDefault="001F7FD1">
      <w:pPr>
        <w:shd w:val="clear" w:color="auto" w:fill="FFFFFF"/>
        <w:spacing w:after="160"/>
        <w:rPr>
          <w:b/>
          <w:color w:val="383F44"/>
          <w:sz w:val="21"/>
          <w:szCs w:val="21"/>
        </w:rPr>
      </w:pPr>
    </w:p>
    <w:p w14:paraId="76C5142E" w14:textId="77777777" w:rsidR="0025771E" w:rsidRDefault="00F36C42">
      <w:pPr>
        <w:shd w:val="clear" w:color="auto" w:fill="FFFFFF"/>
        <w:spacing w:after="160"/>
        <w:rPr>
          <w:color w:val="383F44"/>
          <w:sz w:val="21"/>
          <w:szCs w:val="21"/>
        </w:rPr>
      </w:pPr>
      <w:r>
        <w:rPr>
          <w:color w:val="383F44"/>
          <w:sz w:val="21"/>
          <w:szCs w:val="21"/>
        </w:rPr>
        <w:lastRenderedPageBreak/>
        <w:t xml:space="preserve"> </w:t>
      </w:r>
    </w:p>
    <w:p w14:paraId="779A2E59" w14:textId="0EA66931" w:rsidR="0025771E" w:rsidRDefault="00141C60">
      <w:pPr>
        <w:shd w:val="clear" w:color="auto" w:fill="FFFFFF"/>
        <w:spacing w:after="160"/>
        <w:rPr>
          <w:color w:val="383F44"/>
          <w:sz w:val="21"/>
          <w:szCs w:val="21"/>
        </w:rPr>
      </w:pPr>
      <w:r>
        <w:rPr>
          <w:color w:val="383F44"/>
          <w:sz w:val="21"/>
          <w:szCs w:val="21"/>
        </w:rPr>
        <w:t>Contract- BDE</w:t>
      </w:r>
    </w:p>
    <w:p w14:paraId="38AD6B5F" w14:textId="77777777" w:rsidR="008D53C7" w:rsidRDefault="008D53C7" w:rsidP="008D53C7">
      <w:pPr>
        <w:shd w:val="clear" w:color="auto" w:fill="FFFFFF"/>
        <w:spacing w:after="160"/>
        <w:rPr>
          <w:b/>
          <w:color w:val="383F44"/>
          <w:sz w:val="21"/>
          <w:szCs w:val="21"/>
        </w:rPr>
      </w:pPr>
      <w:r>
        <w:rPr>
          <w:b/>
          <w:color w:val="383F44"/>
          <w:sz w:val="21"/>
          <w:szCs w:val="21"/>
        </w:rPr>
        <w:t>Responsibilities</w:t>
      </w:r>
    </w:p>
    <w:p w14:paraId="6FFCE158" w14:textId="7798A54D" w:rsidR="008D53C7" w:rsidRDefault="008D53C7" w:rsidP="008D53C7">
      <w:pPr>
        <w:numPr>
          <w:ilvl w:val="0"/>
          <w:numId w:val="3"/>
        </w:numPr>
      </w:pPr>
      <w:r>
        <w:rPr>
          <w:color w:val="383F44"/>
          <w:sz w:val="21"/>
          <w:szCs w:val="21"/>
          <w:highlight w:val="white"/>
        </w:rPr>
        <w:t>Develop new business and long-term account opportunities through prospecting using a variety of lead generation methods</w:t>
      </w:r>
      <w:r>
        <w:rPr>
          <w:color w:val="383F44"/>
          <w:sz w:val="21"/>
          <w:szCs w:val="21"/>
        </w:rPr>
        <w:t xml:space="preserve">- </w:t>
      </w:r>
      <w:r w:rsidRPr="00E90391">
        <w:rPr>
          <w:color w:val="383F44"/>
          <w:sz w:val="21"/>
          <w:szCs w:val="21"/>
        </w:rPr>
        <w:t>Tele-calling, Cold calling, Market visit, customer referrals</w:t>
      </w:r>
      <w:r>
        <w:rPr>
          <w:color w:val="383F44"/>
          <w:sz w:val="21"/>
          <w:szCs w:val="21"/>
        </w:rPr>
        <w:t xml:space="preserve">, </w:t>
      </w:r>
      <w:r w:rsidRPr="00E90391">
        <w:rPr>
          <w:color w:val="383F44"/>
          <w:sz w:val="21"/>
          <w:szCs w:val="21"/>
        </w:rPr>
        <w:t>Participation in events etc.</w:t>
      </w:r>
    </w:p>
    <w:p w14:paraId="535DD1E5" w14:textId="77777777" w:rsidR="008D53C7" w:rsidRDefault="008D53C7" w:rsidP="008D53C7">
      <w:pPr>
        <w:numPr>
          <w:ilvl w:val="0"/>
          <w:numId w:val="4"/>
        </w:numPr>
      </w:pPr>
      <w:r>
        <w:rPr>
          <w:color w:val="383F44"/>
          <w:sz w:val="21"/>
          <w:szCs w:val="21"/>
          <w:highlight w:val="white"/>
        </w:rPr>
        <w:t>Work on Outbound activities through various cohorts.</w:t>
      </w:r>
    </w:p>
    <w:p w14:paraId="514A31CE" w14:textId="77777777" w:rsidR="008D53C7" w:rsidRDefault="008D53C7" w:rsidP="008D53C7">
      <w:pPr>
        <w:numPr>
          <w:ilvl w:val="0"/>
          <w:numId w:val="4"/>
        </w:numPr>
      </w:pPr>
      <w:r>
        <w:rPr>
          <w:color w:val="383F44"/>
          <w:sz w:val="21"/>
          <w:szCs w:val="21"/>
          <w:highlight w:val="white"/>
        </w:rPr>
        <w:t>Establish strong customer relationships with existing customers, for referrals.</w:t>
      </w:r>
    </w:p>
    <w:p w14:paraId="26659018" w14:textId="4CBB6D66" w:rsidR="008D53C7" w:rsidRDefault="008D53C7" w:rsidP="008D53C7">
      <w:pPr>
        <w:numPr>
          <w:ilvl w:val="0"/>
          <w:numId w:val="4"/>
        </w:numPr>
        <w:rPr>
          <w:color w:val="383F44"/>
          <w:sz w:val="21"/>
          <w:szCs w:val="21"/>
          <w:highlight w:val="white"/>
        </w:rPr>
      </w:pPr>
      <w:r>
        <w:rPr>
          <w:color w:val="383F44"/>
          <w:sz w:val="21"/>
          <w:szCs w:val="21"/>
          <w:highlight w:val="white"/>
        </w:rPr>
        <w:t xml:space="preserve">Develop Payroll Service </w:t>
      </w:r>
      <w:r w:rsidR="00105AE3">
        <w:rPr>
          <w:color w:val="383F44"/>
          <w:sz w:val="21"/>
          <w:szCs w:val="21"/>
          <w:highlight w:val="white"/>
        </w:rPr>
        <w:t>Provider (</w:t>
      </w:r>
      <w:r>
        <w:rPr>
          <w:color w:val="383F44"/>
          <w:sz w:val="21"/>
          <w:szCs w:val="21"/>
          <w:highlight w:val="white"/>
        </w:rPr>
        <w:t>PSP</w:t>
      </w:r>
      <w:r>
        <w:rPr>
          <w:color w:val="383F44"/>
          <w:sz w:val="21"/>
          <w:szCs w:val="21"/>
          <w:highlight w:val="white"/>
        </w:rPr>
        <w:t xml:space="preserve">) business in the respective territory, work </w:t>
      </w:r>
      <w:r w:rsidR="00E0641A">
        <w:rPr>
          <w:color w:val="383F44"/>
          <w:sz w:val="21"/>
          <w:szCs w:val="21"/>
          <w:highlight w:val="white"/>
        </w:rPr>
        <w:t>closely with</w:t>
      </w:r>
      <w:r>
        <w:rPr>
          <w:color w:val="383F44"/>
          <w:sz w:val="21"/>
          <w:szCs w:val="21"/>
          <w:highlight w:val="white"/>
        </w:rPr>
        <w:t xml:space="preserve"> local CA Chapter and identify and onboard new payroll service providers. </w:t>
      </w:r>
    </w:p>
    <w:p w14:paraId="21559D8C" w14:textId="77777777" w:rsidR="008D53C7" w:rsidRDefault="008D53C7" w:rsidP="008D53C7">
      <w:pPr>
        <w:numPr>
          <w:ilvl w:val="0"/>
          <w:numId w:val="4"/>
        </w:numPr>
        <w:rPr>
          <w:color w:val="383F44"/>
          <w:sz w:val="21"/>
          <w:szCs w:val="21"/>
          <w:highlight w:val="white"/>
        </w:rPr>
      </w:pPr>
      <w:r>
        <w:rPr>
          <w:color w:val="383F44"/>
          <w:sz w:val="21"/>
          <w:szCs w:val="21"/>
          <w:highlight w:val="white"/>
        </w:rPr>
        <w:t xml:space="preserve">Generate repeat business through existing PSP to achieve monthly targets.  </w:t>
      </w:r>
    </w:p>
    <w:p w14:paraId="6C89B981" w14:textId="08BC3CB5" w:rsidR="008D53C7" w:rsidRDefault="008D53C7" w:rsidP="008D53C7">
      <w:pPr>
        <w:numPr>
          <w:ilvl w:val="0"/>
          <w:numId w:val="4"/>
        </w:numPr>
        <w:rPr>
          <w:color w:val="383F44"/>
          <w:sz w:val="21"/>
          <w:szCs w:val="21"/>
          <w:highlight w:val="white"/>
        </w:rPr>
      </w:pPr>
      <w:r>
        <w:rPr>
          <w:color w:val="383F44"/>
          <w:sz w:val="21"/>
          <w:szCs w:val="21"/>
          <w:highlight w:val="white"/>
        </w:rPr>
        <w:t xml:space="preserve">Maintaining good relationships with existing reseller partners and identifying the new reseller partner for lead generation. Guiding and </w:t>
      </w:r>
      <w:r>
        <w:rPr>
          <w:color w:val="383F44"/>
          <w:sz w:val="21"/>
          <w:szCs w:val="21"/>
          <w:highlight w:val="white"/>
        </w:rPr>
        <w:t>coaching</w:t>
      </w:r>
      <w:r>
        <w:rPr>
          <w:color w:val="383F44"/>
          <w:sz w:val="21"/>
          <w:szCs w:val="21"/>
          <w:highlight w:val="white"/>
        </w:rPr>
        <w:t xml:space="preserve"> them for more qualified leads.  </w:t>
      </w:r>
    </w:p>
    <w:p w14:paraId="7A9E8C29" w14:textId="77777777" w:rsidR="008D53C7" w:rsidRDefault="008D53C7" w:rsidP="008D53C7">
      <w:pPr>
        <w:numPr>
          <w:ilvl w:val="0"/>
          <w:numId w:val="4"/>
        </w:numPr>
        <w:rPr>
          <w:color w:val="383F44"/>
          <w:sz w:val="21"/>
          <w:szCs w:val="21"/>
          <w:highlight w:val="white"/>
        </w:rPr>
      </w:pPr>
      <w:r>
        <w:rPr>
          <w:color w:val="383F44"/>
          <w:sz w:val="21"/>
          <w:szCs w:val="21"/>
          <w:highlight w:val="white"/>
        </w:rPr>
        <w:t xml:space="preserve">Need to be more active on-field and open to travel. </w:t>
      </w:r>
    </w:p>
    <w:p w14:paraId="2F73FC4E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Identifying local events and actively participate to promote the company’s products and services</w:t>
      </w:r>
      <w:r>
        <w:t xml:space="preserve"> </w:t>
      </w:r>
    </w:p>
    <w:p w14:paraId="0FA2F61C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Complete RFPs and preparation of commercial proposals</w:t>
      </w:r>
    </w:p>
    <w:p w14:paraId="79C8455E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Follow up on submissions, negotiation and business closures</w:t>
      </w:r>
    </w:p>
    <w:p w14:paraId="131A2601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Be aware of organizational growth initiatives regarding market and target customer segments and the company’s potential to meet customer needs</w:t>
      </w:r>
    </w:p>
    <w:p w14:paraId="6D30BBC4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Oversee, maintain and upgrade existing accounts to ensure ongoing client satisfaction.</w:t>
      </w:r>
    </w:p>
    <w:p w14:paraId="01A05261" w14:textId="77777777" w:rsidR="008D53C7" w:rsidRDefault="008D53C7" w:rsidP="008D53C7">
      <w:pPr>
        <w:numPr>
          <w:ilvl w:val="0"/>
          <w:numId w:val="4"/>
        </w:numPr>
        <w:rPr>
          <w:color w:val="383F44"/>
        </w:rPr>
      </w:pPr>
      <w:r>
        <w:rPr>
          <w:color w:val="383F44"/>
          <w:sz w:val="21"/>
          <w:szCs w:val="21"/>
          <w:highlight w:val="white"/>
        </w:rPr>
        <w:t>Present product and services matching the prospect’s needs and requirements</w:t>
      </w:r>
    </w:p>
    <w:p w14:paraId="52C0D0BC" w14:textId="77777777" w:rsidR="008D53C7" w:rsidRDefault="008D53C7" w:rsidP="008D53C7">
      <w:pPr>
        <w:numPr>
          <w:ilvl w:val="0"/>
          <w:numId w:val="4"/>
        </w:numPr>
        <w:spacing w:after="240"/>
        <w:rPr>
          <w:color w:val="383F44"/>
        </w:rPr>
      </w:pPr>
      <w:r>
        <w:rPr>
          <w:color w:val="383F44"/>
          <w:sz w:val="21"/>
          <w:szCs w:val="21"/>
          <w:highlight w:val="white"/>
        </w:rPr>
        <w:t>Achieve weekly, monthly and quarterly pipeline funnel building targets and new account acquisition targets</w:t>
      </w:r>
    </w:p>
    <w:p w14:paraId="4A14A9EB" w14:textId="77777777" w:rsidR="008D53C7" w:rsidRDefault="008D53C7" w:rsidP="008D53C7">
      <w:pPr>
        <w:shd w:val="clear" w:color="auto" w:fill="FFFFFF"/>
        <w:spacing w:after="160"/>
        <w:rPr>
          <w:b/>
          <w:color w:val="383F44"/>
          <w:sz w:val="21"/>
          <w:szCs w:val="21"/>
        </w:rPr>
      </w:pPr>
      <w:r>
        <w:rPr>
          <w:b/>
          <w:color w:val="383F44"/>
          <w:sz w:val="21"/>
          <w:szCs w:val="21"/>
        </w:rPr>
        <w:t>Qualifications &amp; Skills</w:t>
      </w:r>
    </w:p>
    <w:p w14:paraId="15C76C3F" w14:textId="4B36B0C8" w:rsidR="008D53C7" w:rsidRDefault="008D53C7" w:rsidP="008D53C7">
      <w:pPr>
        <w:numPr>
          <w:ilvl w:val="0"/>
          <w:numId w:val="5"/>
        </w:numPr>
        <w:spacing w:before="240"/>
      </w:pPr>
      <w:r>
        <w:rPr>
          <w:color w:val="383F44"/>
          <w:sz w:val="21"/>
          <w:szCs w:val="21"/>
          <w:highlight w:val="white"/>
        </w:rPr>
        <w:t>Graduate</w:t>
      </w:r>
    </w:p>
    <w:p w14:paraId="1E90787E" w14:textId="022AC087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 xml:space="preserve">At least </w:t>
      </w:r>
      <w:r w:rsidR="0040747C">
        <w:rPr>
          <w:color w:val="383F44"/>
          <w:sz w:val="21"/>
          <w:szCs w:val="21"/>
          <w:highlight w:val="white"/>
        </w:rPr>
        <w:t>1-</w:t>
      </w:r>
      <w:r>
        <w:rPr>
          <w:color w:val="383F44"/>
          <w:sz w:val="21"/>
          <w:szCs w:val="21"/>
          <w:highlight w:val="white"/>
        </w:rPr>
        <w:t>2 years of sales experience selling in the B2B segment and consistently achieved and exceeded sales targets</w:t>
      </w:r>
      <w:r w:rsidR="0040747C">
        <w:rPr>
          <w:color w:val="383F44"/>
          <w:sz w:val="21"/>
          <w:szCs w:val="21"/>
        </w:rPr>
        <w:t>, Preferably Software Sales.</w:t>
      </w:r>
    </w:p>
    <w:p w14:paraId="276B37D1" w14:textId="77777777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>Thorough understanding and appreciation of software product sales</w:t>
      </w:r>
    </w:p>
    <w:p w14:paraId="57490FB0" w14:textId="77777777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>Must be extremely effective at initiating high-level contacts in accounts and have strong presentation skills to close the sale</w:t>
      </w:r>
    </w:p>
    <w:p w14:paraId="28EBA6B6" w14:textId="77777777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>Ability to generate leads and build a business in a wide-open market</w:t>
      </w:r>
    </w:p>
    <w:p w14:paraId="73674A70" w14:textId="77777777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>Should have worked with at least one CRM software for planning and recording sales activities.</w:t>
      </w:r>
    </w:p>
    <w:p w14:paraId="5C9F9EFA" w14:textId="1175826D" w:rsidR="008D53C7" w:rsidRP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  <w:highlight w:val="white"/>
        </w:rPr>
        <w:t>Excellent verbal and written English communication skills, along with email Writing.</w:t>
      </w:r>
    </w:p>
    <w:p w14:paraId="641947F1" w14:textId="027CC32C" w:rsidR="008D53C7" w:rsidRDefault="008D53C7" w:rsidP="008D53C7">
      <w:pPr>
        <w:numPr>
          <w:ilvl w:val="0"/>
          <w:numId w:val="5"/>
        </w:numPr>
      </w:pPr>
      <w:r>
        <w:rPr>
          <w:color w:val="383F44"/>
          <w:sz w:val="21"/>
          <w:szCs w:val="21"/>
        </w:rPr>
        <w:t>Good Knowledge of MS Office.</w:t>
      </w:r>
    </w:p>
    <w:p w14:paraId="72A2B30F" w14:textId="77777777" w:rsidR="008D53C7" w:rsidRDefault="008D53C7" w:rsidP="008D53C7">
      <w:pPr>
        <w:numPr>
          <w:ilvl w:val="0"/>
          <w:numId w:val="5"/>
        </w:numPr>
        <w:spacing w:after="240"/>
      </w:pPr>
      <w:r>
        <w:rPr>
          <w:color w:val="383F44"/>
          <w:sz w:val="21"/>
          <w:szCs w:val="21"/>
          <w:highlight w:val="white"/>
        </w:rPr>
        <w:t>Self-starter, goal-oriented and able to work independently to meet company objectives</w:t>
      </w:r>
    </w:p>
    <w:p w14:paraId="23B7F10F" w14:textId="77777777" w:rsidR="0025771E" w:rsidRDefault="0025771E"/>
    <w:sectPr w:rsidR="00257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EDE"/>
    <w:multiLevelType w:val="multilevel"/>
    <w:tmpl w:val="4DCA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5A3373"/>
    <w:multiLevelType w:val="multilevel"/>
    <w:tmpl w:val="F2FA1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C156E4"/>
    <w:multiLevelType w:val="multilevel"/>
    <w:tmpl w:val="58AC3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1E"/>
    <w:rsid w:val="000D1CE6"/>
    <w:rsid w:val="00105AE3"/>
    <w:rsid w:val="00141C60"/>
    <w:rsid w:val="001E4F35"/>
    <w:rsid w:val="001F7FD1"/>
    <w:rsid w:val="0022735D"/>
    <w:rsid w:val="0025771E"/>
    <w:rsid w:val="00313E4A"/>
    <w:rsid w:val="003360F0"/>
    <w:rsid w:val="003E1ED5"/>
    <w:rsid w:val="0040747C"/>
    <w:rsid w:val="004D4A95"/>
    <w:rsid w:val="006662E9"/>
    <w:rsid w:val="006A6129"/>
    <w:rsid w:val="008D53C7"/>
    <w:rsid w:val="00A463CE"/>
    <w:rsid w:val="00AC485E"/>
    <w:rsid w:val="00E0641A"/>
    <w:rsid w:val="00E90391"/>
    <w:rsid w:val="00F36C42"/>
    <w:rsid w:val="00F4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E286"/>
  <w15:docId w15:val="{EB59366F-BF6D-446A-88B2-DDC452E9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User B</cp:lastModifiedBy>
  <cp:revision>6</cp:revision>
  <dcterms:created xsi:type="dcterms:W3CDTF">2022-02-03T13:56:00Z</dcterms:created>
  <dcterms:modified xsi:type="dcterms:W3CDTF">2022-02-03T14:00:00Z</dcterms:modified>
</cp:coreProperties>
</file>