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Penetration Testing Report – Local Network Scan</w:t>
      </w:r>
    </w:p>
    <w:p>
      <w:pPr>
        <w:pStyle w:val="Heading2"/>
      </w:pPr>
      <w:r>
        <w:t>1. Executive Summary</w:t>
      </w:r>
    </w:p>
    <w:p>
      <w:r>
        <w:t>This report summarizes a local network penetration test performed using Nmap to identify open ports and services running on devices in the network.</w:t>
      </w:r>
    </w:p>
    <w:p>
      <w:r>
        <w:t>• Purpose of Scan: To discover exposed services and assess potential security vulnerabilities on the local network.</w:t>
      </w:r>
    </w:p>
    <w:p>
      <w:r>
        <w:t>• Scope: Local network range (e.g., 192.168.1.0/24). Targeted live hosts in the same subnet.</w:t>
      </w:r>
    </w:p>
    <w:p>
      <w:pPr>
        <w:pStyle w:val="Heading2"/>
      </w:pPr>
      <w:r>
        <w:t>2. Methodology</w:t>
      </w:r>
    </w:p>
    <w:p>
      <w:r>
        <w:t>• Tool Used: Nmap (https://nmap.org)</w:t>
      </w:r>
    </w:p>
    <w:p>
      <w:r>
        <w:t>• Scan Types:</w:t>
      </w:r>
    </w:p>
    <w:p>
      <w:pPr>
        <w:pStyle w:val="ListBullet"/>
      </w:pPr>
      <w:r>
        <w:t xml:space="preserve">  - TCP SYN Scan (-sS): Stealthy port scan to identify open TCP ports.</w:t>
      </w:r>
    </w:p>
    <w:p>
      <w:pPr>
        <w:pStyle w:val="ListBullet"/>
      </w:pPr>
      <w:r>
        <w:t xml:space="preserve">  - Basic Service Detection: Default Nmap banner grabbing and port mapping.</w:t>
      </w:r>
    </w:p>
    <w:p>
      <w:pPr>
        <w:pStyle w:val="ListBullet"/>
      </w:pPr>
      <w:r>
        <w:t xml:space="preserve">  - Output Captured: Screenshots of Zenmap/Nmap GUI results.</w:t>
      </w:r>
    </w:p>
    <w:p>
      <w:pPr>
        <w:pStyle w:val="Heading2"/>
      </w:pPr>
      <w:r>
        <w:t>3. Findings</w:t>
      </w:r>
    </w:p>
    <w:p>
      <w:r>
        <w:t>The following hosts were found with open ports:</w:t>
      </w:r>
    </w:p>
    <w:p>
      <w:r>
        <w:t>🔹 Host: 192.168.1.1 (likely router)</w:t>
      </w:r>
    </w:p>
    <w:p>
      <w:r>
        <w:t>• Open Ports:</w:t>
        <w:br/>
        <w:t xml:space="preserve">  - 80/tcp – HTTP</w:t>
        <w:br/>
        <w:t xml:space="preserve">  - 443/tcp – HTTPS</w:t>
        <w:br/>
        <w:t>• Observation: Standard web access ports; possibly admin interface.</w:t>
      </w:r>
    </w:p>
    <w:p>
      <w:r>
        <w:t>🔹 Host: 192.168.1.5 (likely a PC or IoT device)</w:t>
      </w:r>
    </w:p>
    <w:p>
      <w:r>
        <w:t>• Open Ports:</w:t>
        <w:br/>
        <w:t xml:space="preserve">  - 22/tcp – SSH</w:t>
        <w:br/>
        <w:t xml:space="preserve">  - 139/tcp, 445/tcp – SMB (Windows File Sharing)</w:t>
        <w:br/>
        <w:t>• Observation: File sharing exposed; potential vulnerability if not patched.</w:t>
      </w:r>
    </w:p>
    <w:p>
      <w:r>
        <w:t>🔹 Host: 192.168.1.20 (unusual)</w:t>
      </w:r>
    </w:p>
    <w:p>
      <w:r>
        <w:t>• Open Port:</w:t>
        <w:br/>
        <w:t xml:space="preserve">  - 31337/tcp – Unknown/possibly backdoor</w:t>
        <w:br/>
        <w:t>• Observation: Port 31337 is historically used by malware (Back Orifice); should be investigated.</w:t>
      </w:r>
    </w:p>
    <w:p>
      <w:r>
        <w:t>📷 Screenshot Evidence:</w:t>
      </w:r>
    </w:p>
    <w:p>
      <w:r>
        <w:drawing>
          <wp:inline xmlns:a="http://schemas.openxmlformats.org/drawingml/2006/main" xmlns:pic="http://schemas.openxmlformats.org/drawingml/2006/picture">
            <wp:extent cx="5029200" cy="28289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26 21182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Screenshot 2025-05-26 211828.png</w:t>
      </w:r>
    </w:p>
    <w:p>
      <w:r>
        <w:drawing>
          <wp:inline xmlns:a="http://schemas.openxmlformats.org/drawingml/2006/main" xmlns:pic="http://schemas.openxmlformats.org/drawingml/2006/picture">
            <wp:extent cx="5029200" cy="28289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26 2118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Screenshot 2025-05-26 211843.png</w:t>
      </w:r>
    </w:p>
    <w:p>
      <w:r>
        <w:drawing>
          <wp:inline xmlns:a="http://schemas.openxmlformats.org/drawingml/2006/main" xmlns:pic="http://schemas.openxmlformats.org/drawingml/2006/picture">
            <wp:extent cx="5029200" cy="28289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26 21185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Screenshot 2025-05-26 211856.png</w:t>
      </w:r>
    </w:p>
    <w:p>
      <w:r>
        <w:drawing>
          <wp:inline xmlns:a="http://schemas.openxmlformats.org/drawingml/2006/main" xmlns:pic="http://schemas.openxmlformats.org/drawingml/2006/picture">
            <wp:extent cx="5029200" cy="28289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26 2121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Screenshot 2025-05-26 212104.png</w:t>
      </w:r>
    </w:p>
    <w:p>
      <w:pPr>
        <w:pStyle w:val="Heading2"/>
      </w:pPr>
      <w:r>
        <w:t>4. Recommendations</w:t>
      </w:r>
    </w:p>
    <w:p>
      <w:r>
        <w:t>• Port 22 (SSH): Ensure strong password policies or use key-based authentication. Disable root login if not needed.</w:t>
      </w:r>
    </w:p>
    <w:p>
      <w:r>
        <w:t>• Port 80 (HTTP): Check if it redirects to HTTPS. If not, enforce SSL with port 443 to prevent data leakage.</w:t>
      </w:r>
    </w:p>
    <w:p>
      <w:r>
        <w:t>• Ports 139/445 (SMB): Disable file sharing if not required. Ensure all patches are applied to prevent exploitation (e.g., EternalBlue).</w:t>
      </w:r>
    </w:p>
    <w:p>
      <w:r>
        <w:t>• Port 31337 (Suspicious): Investigate the host. If this port is not intentionally open, it may indicate malware or a compromised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