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E055" w14:textId="77777777" w:rsidR="006833AC" w:rsidRDefault="00E65433">
      <w:pPr>
        <w:spacing w:after="162"/>
        <w:ind w:left="10" w:right="95" w:hanging="10"/>
        <w:jc w:val="center"/>
      </w:pPr>
      <w:r>
        <w:rPr>
          <w:b/>
          <w:sz w:val="40"/>
        </w:rPr>
        <w:t xml:space="preserve">Project Design Phase </w:t>
      </w:r>
    </w:p>
    <w:p w14:paraId="3C71004F" w14:textId="77777777" w:rsidR="006833AC" w:rsidRDefault="00E65433">
      <w:pPr>
        <w:spacing w:after="0"/>
        <w:ind w:left="10" w:right="89" w:hanging="10"/>
        <w:jc w:val="center"/>
      </w:pPr>
      <w:r>
        <w:rPr>
          <w:b/>
          <w:sz w:val="40"/>
        </w:rPr>
        <w:t xml:space="preserve">Performance and Testing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6833AC" w14:paraId="64F1E725"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5625B1F6" w14:textId="77777777" w:rsidR="006833AC" w:rsidRDefault="00E65433">
            <w:pPr>
              <w:ind w:left="5"/>
            </w:pPr>
            <w:r>
              <w:rPr>
                <w:sz w:val="28"/>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7F290D58" w14:textId="234B5121" w:rsidR="006833AC" w:rsidRDefault="00BF3D59">
            <w:r>
              <w:rPr>
                <w:sz w:val="28"/>
              </w:rPr>
              <w:t>20 FEB 2026</w:t>
            </w:r>
          </w:p>
        </w:tc>
      </w:tr>
      <w:tr w:rsidR="006833AC" w14:paraId="3348B3FC"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2F3D7226" w14:textId="77777777" w:rsidR="006833AC" w:rsidRDefault="00E65433">
            <w:pPr>
              <w:ind w:left="5"/>
            </w:pPr>
            <w:r>
              <w:rPr>
                <w:sz w:val="28"/>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6350F15F" w14:textId="081183F7" w:rsidR="006833AC" w:rsidRDefault="00BF3D59">
            <w:r w:rsidRPr="00BF3D59">
              <w:rPr>
                <w:sz w:val="28"/>
              </w:rPr>
              <w:t>LTVIP2026TMIDS78860</w:t>
            </w:r>
            <w:r>
              <w:rPr>
                <w:sz w:val="28"/>
              </w:rPr>
              <w:t xml:space="preserve"> </w:t>
            </w:r>
          </w:p>
        </w:tc>
      </w:tr>
      <w:tr w:rsidR="006833AC" w14:paraId="4D92495F"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072DA8A9" w14:textId="77777777" w:rsidR="006833AC" w:rsidRDefault="00E65433">
            <w:pPr>
              <w:ind w:left="5"/>
            </w:pPr>
            <w:r>
              <w:rPr>
                <w:sz w:val="28"/>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7DAC1443" w14:textId="77777777" w:rsidR="006833AC" w:rsidRDefault="00E65433">
            <w:r>
              <w:rPr>
                <w:sz w:val="28"/>
              </w:rPr>
              <w:t xml:space="preserve">Calculating Family Expenses using Service Now </w:t>
            </w:r>
          </w:p>
        </w:tc>
      </w:tr>
      <w:tr w:rsidR="006833AC" w14:paraId="60F1921B"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0015A53F" w14:textId="77777777" w:rsidR="006833AC" w:rsidRDefault="00E65433">
            <w:pPr>
              <w:ind w:left="5"/>
            </w:pPr>
            <w:r>
              <w:rPr>
                <w:sz w:val="28"/>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59710C4B" w14:textId="77777777" w:rsidR="006833AC" w:rsidRDefault="00E65433">
            <w:r>
              <w:rPr>
                <w:sz w:val="28"/>
              </w:rPr>
              <w:t xml:space="preserve">4 Marks </w:t>
            </w:r>
          </w:p>
        </w:tc>
      </w:tr>
    </w:tbl>
    <w:p w14:paraId="2E7EFCC3" w14:textId="77777777" w:rsidR="006833AC" w:rsidRDefault="00E65433">
      <w:pPr>
        <w:spacing w:after="89"/>
        <w:ind w:left="10"/>
        <w:jc w:val="center"/>
      </w:pPr>
      <w:r>
        <w:rPr>
          <w:b/>
          <w:sz w:val="40"/>
        </w:rPr>
        <w:t xml:space="preserve"> </w:t>
      </w:r>
    </w:p>
    <w:p w14:paraId="58B38E58" w14:textId="77777777" w:rsidR="006833AC" w:rsidRDefault="00E65433">
      <w:pPr>
        <w:spacing w:after="157"/>
      </w:pPr>
      <w:r>
        <w:rPr>
          <w:b/>
          <w:sz w:val="32"/>
        </w:rPr>
        <w:t xml:space="preserve">Model Performance Testing : </w:t>
      </w:r>
    </w:p>
    <w:p w14:paraId="7B68A713" w14:textId="77777777" w:rsidR="006833AC" w:rsidRDefault="00E65433">
      <w:pPr>
        <w:spacing w:after="157"/>
      </w:pPr>
      <w:r>
        <w:rPr>
          <w:b/>
          <w:sz w:val="32"/>
        </w:rPr>
        <w:t xml:space="preserve"> </w:t>
      </w:r>
    </w:p>
    <w:p w14:paraId="78DE6D53" w14:textId="77777777" w:rsidR="006833AC" w:rsidRDefault="00E65433">
      <w:pPr>
        <w:spacing w:after="157"/>
      </w:pPr>
      <w:r>
        <w:rPr>
          <w:b/>
          <w:color w:val="2D2828"/>
          <w:sz w:val="32"/>
        </w:rPr>
        <w:t xml:space="preserve">Creation of New Update Set : </w:t>
      </w:r>
    </w:p>
    <w:p w14:paraId="0814F8E0" w14:textId="77777777" w:rsidR="006833AC" w:rsidRDefault="00E65433">
      <w:pPr>
        <w:spacing w:after="90"/>
      </w:pPr>
      <w:r>
        <w:rPr>
          <w:b/>
          <w:color w:val="2D2828"/>
          <w:sz w:val="32"/>
        </w:rPr>
        <w:t xml:space="preserve"> </w:t>
      </w:r>
    </w:p>
    <w:p w14:paraId="279C5642" w14:textId="77777777" w:rsidR="006833AC" w:rsidRDefault="00E65433">
      <w:pPr>
        <w:spacing w:after="0" w:line="302" w:lineRule="auto"/>
        <w:ind w:right="8"/>
      </w:pPr>
      <w:r>
        <w:rPr>
          <w:noProof/>
        </w:rPr>
        <w:drawing>
          <wp:inline distT="0" distB="0" distL="0" distR="0" wp14:anchorId="35F76E11" wp14:editId="70466288">
            <wp:extent cx="5943600" cy="334137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
                    <a:stretch>
                      <a:fillRect/>
                    </a:stretch>
                  </pic:blipFill>
                  <pic:spPr>
                    <a:xfrm>
                      <a:off x="0" y="0"/>
                      <a:ext cx="5943600" cy="3341370"/>
                    </a:xfrm>
                    <a:prstGeom prst="rect">
                      <a:avLst/>
                    </a:prstGeom>
                  </pic:spPr>
                </pic:pic>
              </a:graphicData>
            </a:graphic>
          </wp:inline>
        </w:drawing>
      </w:r>
      <w:r>
        <w:rPr>
          <w:b/>
          <w:sz w:val="32"/>
        </w:rPr>
        <w:t xml:space="preserve">  </w:t>
      </w:r>
    </w:p>
    <w:p w14:paraId="33A5F440" w14:textId="77777777" w:rsidR="006833AC" w:rsidRDefault="00E65433">
      <w:pPr>
        <w:spacing w:after="70"/>
        <w:ind w:right="8"/>
        <w:jc w:val="right"/>
      </w:pPr>
      <w:r>
        <w:rPr>
          <w:noProof/>
        </w:rPr>
        <w:lastRenderedPageBreak/>
        <w:drawing>
          <wp:inline distT="0" distB="0" distL="0" distR="0" wp14:anchorId="573EEBDF" wp14:editId="23EBBC94">
            <wp:extent cx="5943600" cy="334137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943600" cy="3341370"/>
                    </a:xfrm>
                    <a:prstGeom prst="rect">
                      <a:avLst/>
                    </a:prstGeom>
                  </pic:spPr>
                </pic:pic>
              </a:graphicData>
            </a:graphic>
          </wp:inline>
        </w:drawing>
      </w:r>
      <w:r>
        <w:rPr>
          <w:b/>
          <w:sz w:val="32"/>
        </w:rPr>
        <w:t xml:space="preserve"> </w:t>
      </w:r>
    </w:p>
    <w:p w14:paraId="0097FFAA" w14:textId="77777777" w:rsidR="006833AC" w:rsidRDefault="00E65433">
      <w:pPr>
        <w:spacing w:after="0"/>
      </w:pPr>
      <w:r>
        <w:rPr>
          <w:b/>
          <w:sz w:val="32"/>
        </w:rPr>
        <w:t xml:space="preserve"> </w:t>
      </w:r>
    </w:p>
    <w:tbl>
      <w:tblPr>
        <w:tblStyle w:val="TableGrid"/>
        <w:tblW w:w="9450" w:type="dxa"/>
        <w:tblInd w:w="5" w:type="dxa"/>
        <w:tblCellMar>
          <w:top w:w="55" w:type="dxa"/>
          <w:left w:w="106" w:type="dxa"/>
          <w:right w:w="115" w:type="dxa"/>
        </w:tblCellMar>
        <w:tblLook w:val="04A0" w:firstRow="1" w:lastRow="0" w:firstColumn="1" w:lastColumn="0" w:noHBand="0" w:noVBand="1"/>
      </w:tblPr>
      <w:tblGrid>
        <w:gridCol w:w="2742"/>
        <w:gridCol w:w="6708"/>
      </w:tblGrid>
      <w:tr w:rsidR="006833AC" w14:paraId="70530E85" w14:textId="77777777">
        <w:trPr>
          <w:trHeight w:val="351"/>
        </w:trPr>
        <w:tc>
          <w:tcPr>
            <w:tcW w:w="2742" w:type="dxa"/>
            <w:tcBorders>
              <w:top w:val="single" w:sz="4" w:space="0" w:color="000000"/>
              <w:left w:val="single" w:sz="4" w:space="0" w:color="000000"/>
              <w:bottom w:val="single" w:sz="4" w:space="0" w:color="000000"/>
              <w:right w:val="single" w:sz="4" w:space="0" w:color="000000"/>
            </w:tcBorders>
          </w:tcPr>
          <w:p w14:paraId="6237CA03"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114DCA35" w14:textId="77777777" w:rsidR="006833AC" w:rsidRDefault="00E65433">
            <w:r>
              <w:rPr>
                <w:b/>
                <w:sz w:val="28"/>
              </w:rPr>
              <w:t xml:space="preserve">Value </w:t>
            </w:r>
          </w:p>
        </w:tc>
      </w:tr>
      <w:tr w:rsidR="006833AC" w14:paraId="0C35CA16" w14:textId="77777777">
        <w:trPr>
          <w:trHeight w:val="1772"/>
        </w:trPr>
        <w:tc>
          <w:tcPr>
            <w:tcW w:w="2742" w:type="dxa"/>
            <w:tcBorders>
              <w:top w:val="single" w:sz="4" w:space="0" w:color="000000"/>
              <w:left w:val="single" w:sz="4" w:space="0" w:color="000000"/>
              <w:bottom w:val="single" w:sz="4" w:space="0" w:color="000000"/>
              <w:right w:val="single" w:sz="4" w:space="0" w:color="000000"/>
            </w:tcBorders>
          </w:tcPr>
          <w:p w14:paraId="3D60F828"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C1CE97A" w14:textId="77777777" w:rsidR="006833AC" w:rsidRDefault="00E65433">
            <w:r>
              <w:rPr>
                <w:sz w:val="24"/>
              </w:rPr>
              <w:t>The “Family Expenses” Update Set represents a configuration model in ServiceNow used to track and manage all customizations related to the Family Expense Management application. It defines the scope of updates, ensures version control, and facilitates migration between environments using the Global Application scope.</w:t>
            </w:r>
            <w:r>
              <w:rPr>
                <w:b/>
                <w:sz w:val="24"/>
              </w:rPr>
              <w:t xml:space="preserve"> </w:t>
            </w:r>
          </w:p>
        </w:tc>
      </w:tr>
      <w:tr w:rsidR="006833AC" w14:paraId="2A3D5F4F" w14:textId="77777777">
        <w:trPr>
          <w:trHeight w:val="302"/>
        </w:trPr>
        <w:tc>
          <w:tcPr>
            <w:tcW w:w="2742" w:type="dxa"/>
            <w:tcBorders>
              <w:top w:val="single" w:sz="4" w:space="0" w:color="000000"/>
              <w:left w:val="single" w:sz="4" w:space="0" w:color="000000"/>
              <w:bottom w:val="single" w:sz="4" w:space="0" w:color="000000"/>
              <w:right w:val="single" w:sz="4" w:space="0" w:color="000000"/>
            </w:tcBorders>
          </w:tcPr>
          <w:p w14:paraId="06965C87"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516852CD" w14:textId="77777777" w:rsidR="006833AC" w:rsidRDefault="00E65433">
            <w:r>
              <w:rPr>
                <w:sz w:val="24"/>
              </w:rPr>
              <w:t>97%</w:t>
            </w:r>
            <w:r>
              <w:rPr>
                <w:b/>
                <w:sz w:val="24"/>
              </w:rPr>
              <w:t xml:space="preserve"> </w:t>
            </w:r>
          </w:p>
        </w:tc>
      </w:tr>
      <w:tr w:rsidR="006833AC" w14:paraId="735B1145"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0F7E3591"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77D9A34F" w14:textId="77777777" w:rsidR="006833AC" w:rsidRDefault="00E65433">
            <w:r>
              <w:rPr>
                <w:sz w:val="24"/>
              </w:rPr>
              <w:t>0.95 (High — indicates correct configuration, valid state, and proper setup for update tracking)</w:t>
            </w:r>
            <w:r>
              <w:rPr>
                <w:b/>
                <w:sz w:val="24"/>
              </w:rPr>
              <w:t xml:space="preserve"> </w:t>
            </w:r>
          </w:p>
        </w:tc>
      </w:tr>
    </w:tbl>
    <w:p w14:paraId="07B282C6" w14:textId="77777777" w:rsidR="006833AC" w:rsidRDefault="00E65433">
      <w:pPr>
        <w:spacing w:after="157"/>
      </w:pPr>
      <w:r>
        <w:rPr>
          <w:b/>
          <w:sz w:val="32"/>
        </w:rPr>
        <w:t xml:space="preserve"> </w:t>
      </w:r>
    </w:p>
    <w:p w14:paraId="664F9F66" w14:textId="77777777" w:rsidR="006833AC" w:rsidRDefault="00E65433">
      <w:pPr>
        <w:spacing w:after="157"/>
      </w:pPr>
      <w:r>
        <w:rPr>
          <w:b/>
          <w:sz w:val="32"/>
        </w:rPr>
        <w:t xml:space="preserve"> </w:t>
      </w:r>
    </w:p>
    <w:p w14:paraId="17A2F21C" w14:textId="77777777" w:rsidR="006833AC" w:rsidRDefault="00E65433">
      <w:pPr>
        <w:spacing w:after="162"/>
      </w:pPr>
      <w:r>
        <w:rPr>
          <w:b/>
          <w:sz w:val="32"/>
        </w:rPr>
        <w:t xml:space="preserve"> </w:t>
      </w:r>
    </w:p>
    <w:p w14:paraId="612EDEC8" w14:textId="77777777" w:rsidR="006833AC" w:rsidRDefault="00E65433">
      <w:pPr>
        <w:spacing w:after="157"/>
      </w:pPr>
      <w:r>
        <w:rPr>
          <w:b/>
          <w:sz w:val="32"/>
        </w:rPr>
        <w:t xml:space="preserve"> </w:t>
      </w:r>
    </w:p>
    <w:p w14:paraId="5E258ADA" w14:textId="77777777" w:rsidR="006833AC" w:rsidRDefault="00E65433">
      <w:pPr>
        <w:spacing w:after="157"/>
      </w:pPr>
      <w:r>
        <w:rPr>
          <w:b/>
          <w:sz w:val="32"/>
        </w:rPr>
        <w:t xml:space="preserve"> </w:t>
      </w:r>
    </w:p>
    <w:p w14:paraId="614CB21F" w14:textId="77777777" w:rsidR="006833AC" w:rsidRDefault="00E65433">
      <w:pPr>
        <w:spacing w:after="0"/>
      </w:pPr>
      <w:r>
        <w:rPr>
          <w:b/>
          <w:sz w:val="32"/>
        </w:rPr>
        <w:t xml:space="preserve"> </w:t>
      </w:r>
    </w:p>
    <w:p w14:paraId="565A42CD" w14:textId="77777777" w:rsidR="006833AC" w:rsidRDefault="00E65433">
      <w:pPr>
        <w:spacing w:after="289"/>
        <w:ind w:left="-5" w:hanging="10"/>
      </w:pPr>
      <w:r>
        <w:rPr>
          <w:rFonts w:ascii="Times New Roman" w:eastAsia="Times New Roman" w:hAnsi="Times New Roman" w:cs="Times New Roman"/>
          <w:b/>
          <w:color w:val="2D2828"/>
          <w:sz w:val="32"/>
        </w:rPr>
        <w:t xml:space="preserve">Creation of Family Expenses Table : </w:t>
      </w:r>
    </w:p>
    <w:p w14:paraId="5FC18FC2" w14:textId="77777777" w:rsidR="006833AC" w:rsidRDefault="00E65433">
      <w:pPr>
        <w:spacing w:after="57"/>
      </w:pPr>
      <w:r>
        <w:rPr>
          <w:rFonts w:ascii="Times New Roman" w:eastAsia="Times New Roman" w:hAnsi="Times New Roman" w:cs="Times New Roman"/>
          <w:b/>
          <w:color w:val="2D2828"/>
          <w:sz w:val="32"/>
        </w:rPr>
        <w:t xml:space="preserve"> </w:t>
      </w:r>
    </w:p>
    <w:p w14:paraId="1FB4E4CA" w14:textId="77777777" w:rsidR="006833AC" w:rsidRDefault="00E65433">
      <w:pPr>
        <w:spacing w:after="70"/>
        <w:ind w:right="8"/>
        <w:jc w:val="right"/>
      </w:pPr>
      <w:r>
        <w:rPr>
          <w:noProof/>
        </w:rPr>
        <w:lastRenderedPageBreak/>
        <w:drawing>
          <wp:inline distT="0" distB="0" distL="0" distR="0" wp14:anchorId="25AE4931" wp14:editId="2A3AA4F5">
            <wp:extent cx="5943600" cy="334137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6"/>
                    <a:stretch>
                      <a:fillRect/>
                    </a:stretch>
                  </pic:blipFill>
                  <pic:spPr>
                    <a:xfrm>
                      <a:off x="0" y="0"/>
                      <a:ext cx="5943600" cy="3341370"/>
                    </a:xfrm>
                    <a:prstGeom prst="rect">
                      <a:avLst/>
                    </a:prstGeom>
                  </pic:spPr>
                </pic:pic>
              </a:graphicData>
            </a:graphic>
          </wp:inline>
        </w:drawing>
      </w:r>
      <w:r>
        <w:rPr>
          <w:b/>
          <w:sz w:val="32"/>
        </w:rPr>
        <w:t xml:space="preserve"> </w:t>
      </w:r>
    </w:p>
    <w:p w14:paraId="79B9CEA7" w14:textId="77777777" w:rsidR="006833AC" w:rsidRDefault="00E65433">
      <w:pPr>
        <w:spacing w:after="0"/>
      </w:pPr>
      <w:r>
        <w:rPr>
          <w:sz w:val="32"/>
        </w:rPr>
        <w:t xml:space="preserve"> </w:t>
      </w:r>
    </w:p>
    <w:tbl>
      <w:tblPr>
        <w:tblStyle w:val="TableGrid"/>
        <w:tblW w:w="9450" w:type="dxa"/>
        <w:tblInd w:w="5" w:type="dxa"/>
        <w:tblCellMar>
          <w:top w:w="55" w:type="dxa"/>
          <w:left w:w="106" w:type="dxa"/>
          <w:right w:w="74" w:type="dxa"/>
        </w:tblCellMar>
        <w:tblLook w:val="04A0" w:firstRow="1" w:lastRow="0" w:firstColumn="1" w:lastColumn="0" w:noHBand="0" w:noVBand="1"/>
      </w:tblPr>
      <w:tblGrid>
        <w:gridCol w:w="2742"/>
        <w:gridCol w:w="6708"/>
      </w:tblGrid>
      <w:tr w:rsidR="006833AC" w14:paraId="575B6081" w14:textId="77777777">
        <w:trPr>
          <w:trHeight w:val="356"/>
        </w:trPr>
        <w:tc>
          <w:tcPr>
            <w:tcW w:w="2742" w:type="dxa"/>
            <w:tcBorders>
              <w:top w:val="single" w:sz="4" w:space="0" w:color="000000"/>
              <w:left w:val="single" w:sz="4" w:space="0" w:color="000000"/>
              <w:bottom w:val="single" w:sz="4" w:space="0" w:color="000000"/>
              <w:right w:val="single" w:sz="4" w:space="0" w:color="000000"/>
            </w:tcBorders>
          </w:tcPr>
          <w:p w14:paraId="6839E27D"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0FB2BF23" w14:textId="77777777" w:rsidR="006833AC" w:rsidRDefault="00E65433">
            <w:r>
              <w:rPr>
                <w:b/>
                <w:sz w:val="28"/>
              </w:rPr>
              <w:t xml:space="preserve">Value </w:t>
            </w:r>
          </w:p>
        </w:tc>
      </w:tr>
      <w:tr w:rsidR="006833AC" w14:paraId="5AEA7C2C" w14:textId="77777777">
        <w:trPr>
          <w:trHeight w:val="1474"/>
        </w:trPr>
        <w:tc>
          <w:tcPr>
            <w:tcW w:w="2742" w:type="dxa"/>
            <w:tcBorders>
              <w:top w:val="single" w:sz="4" w:space="0" w:color="000000"/>
              <w:left w:val="single" w:sz="4" w:space="0" w:color="000000"/>
              <w:bottom w:val="single" w:sz="4" w:space="0" w:color="000000"/>
              <w:right w:val="single" w:sz="4" w:space="0" w:color="000000"/>
            </w:tcBorders>
          </w:tcPr>
          <w:p w14:paraId="679216F1"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6A8712D6" w14:textId="77777777" w:rsidR="006833AC" w:rsidRDefault="00E65433">
            <w:r>
              <w:rPr>
                <w:sz w:val="24"/>
              </w:rPr>
              <w:t xml:space="preserve">A new table named </w:t>
            </w:r>
            <w:r>
              <w:rPr>
                <w:b/>
                <w:sz w:val="24"/>
              </w:rPr>
              <w:t>Daily Expenses</w:t>
            </w:r>
            <w:r>
              <w:rPr>
                <w:sz w:val="24"/>
              </w:rPr>
              <w:t xml:space="preserve"> is being created in ServiceNow under the </w:t>
            </w:r>
            <w:r>
              <w:rPr>
                <w:b/>
                <w:sz w:val="24"/>
              </w:rPr>
              <w:t>Global Application</w:t>
            </w:r>
            <w:r>
              <w:rPr>
                <w:sz w:val="24"/>
              </w:rPr>
              <w:t xml:space="preserve">. The table will store family expense data and is configured to automatically generate a corresponding module named </w:t>
            </w:r>
            <w:r>
              <w:rPr>
                <w:b/>
                <w:sz w:val="24"/>
              </w:rPr>
              <w:t>Family Expenditure</w:t>
            </w:r>
            <w:r>
              <w:rPr>
                <w:sz w:val="24"/>
              </w:rPr>
              <w:t>. It also supports mobile access and module creation for better usability.</w:t>
            </w:r>
            <w:r>
              <w:rPr>
                <w:b/>
                <w:sz w:val="24"/>
              </w:rPr>
              <w:t xml:space="preserve"> </w:t>
            </w:r>
          </w:p>
        </w:tc>
      </w:tr>
      <w:tr w:rsidR="006833AC" w14:paraId="50A8816E" w14:textId="77777777">
        <w:trPr>
          <w:trHeight w:val="303"/>
        </w:trPr>
        <w:tc>
          <w:tcPr>
            <w:tcW w:w="2742" w:type="dxa"/>
            <w:tcBorders>
              <w:top w:val="single" w:sz="4" w:space="0" w:color="000000"/>
              <w:left w:val="single" w:sz="4" w:space="0" w:color="000000"/>
              <w:bottom w:val="single" w:sz="4" w:space="0" w:color="000000"/>
              <w:right w:val="single" w:sz="4" w:space="0" w:color="000000"/>
            </w:tcBorders>
          </w:tcPr>
          <w:p w14:paraId="70AA9B6B"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5C19463D" w14:textId="77777777" w:rsidR="006833AC" w:rsidRDefault="00E65433">
            <w:r>
              <w:rPr>
                <w:sz w:val="24"/>
              </w:rPr>
              <w:t>96%</w:t>
            </w:r>
            <w:r>
              <w:rPr>
                <w:b/>
                <w:sz w:val="24"/>
              </w:rPr>
              <w:t xml:space="preserve"> </w:t>
            </w:r>
          </w:p>
        </w:tc>
      </w:tr>
      <w:tr w:rsidR="006833AC" w14:paraId="3118F1AB"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6B7A28AF"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877A59A" w14:textId="77777777" w:rsidR="006833AC" w:rsidRDefault="00E65433">
            <w:r>
              <w:rPr>
                <w:sz w:val="24"/>
              </w:rPr>
              <w:t>0.93 (Indicates correctly configured module and table structure with proper naming and linkage)</w:t>
            </w:r>
            <w:r>
              <w:rPr>
                <w:b/>
                <w:sz w:val="24"/>
              </w:rPr>
              <w:t xml:space="preserve"> </w:t>
            </w:r>
          </w:p>
        </w:tc>
      </w:tr>
    </w:tbl>
    <w:p w14:paraId="24FBF61A" w14:textId="77777777" w:rsidR="006833AC" w:rsidRDefault="00E65433">
      <w:pPr>
        <w:spacing w:after="178"/>
      </w:pPr>
      <w:r>
        <w:rPr>
          <w:sz w:val="32"/>
        </w:rPr>
        <w:t xml:space="preserve"> </w:t>
      </w:r>
    </w:p>
    <w:p w14:paraId="711D1A22" w14:textId="77777777" w:rsidR="006833AC" w:rsidRDefault="00E65433">
      <w:pPr>
        <w:spacing w:after="157"/>
      </w:pPr>
      <w:r>
        <w:rPr>
          <w:sz w:val="32"/>
        </w:rPr>
        <w:t xml:space="preserve"> </w:t>
      </w:r>
      <w:r>
        <w:rPr>
          <w:sz w:val="32"/>
        </w:rPr>
        <w:tab/>
        <w:t xml:space="preserve"> </w:t>
      </w:r>
    </w:p>
    <w:p w14:paraId="048090A1" w14:textId="77777777" w:rsidR="006833AC" w:rsidRDefault="00E65433">
      <w:pPr>
        <w:spacing w:after="162"/>
      </w:pPr>
      <w:r>
        <w:rPr>
          <w:sz w:val="32"/>
        </w:rPr>
        <w:t xml:space="preserve"> </w:t>
      </w:r>
    </w:p>
    <w:p w14:paraId="533910C8" w14:textId="77777777" w:rsidR="006833AC" w:rsidRDefault="00E65433">
      <w:pPr>
        <w:spacing w:after="157"/>
      </w:pPr>
      <w:r>
        <w:rPr>
          <w:sz w:val="32"/>
        </w:rPr>
        <w:t xml:space="preserve"> </w:t>
      </w:r>
    </w:p>
    <w:p w14:paraId="4F45AD82" w14:textId="77777777" w:rsidR="006833AC" w:rsidRDefault="00E65433">
      <w:pPr>
        <w:spacing w:after="0"/>
      </w:pPr>
      <w:r>
        <w:rPr>
          <w:sz w:val="32"/>
        </w:rPr>
        <w:t xml:space="preserve"> </w:t>
      </w:r>
    </w:p>
    <w:p w14:paraId="3F1E40CC" w14:textId="77777777" w:rsidR="006833AC" w:rsidRDefault="00E65433">
      <w:pPr>
        <w:spacing w:after="194"/>
        <w:ind w:left="-5" w:hanging="10"/>
      </w:pPr>
      <w:r>
        <w:rPr>
          <w:rFonts w:ascii="Times New Roman" w:eastAsia="Times New Roman" w:hAnsi="Times New Roman" w:cs="Times New Roman"/>
          <w:b/>
          <w:color w:val="2D2828"/>
          <w:sz w:val="32"/>
        </w:rPr>
        <w:t xml:space="preserve">Creation of Columns(Fields) : </w:t>
      </w:r>
    </w:p>
    <w:p w14:paraId="06A8B385" w14:textId="77777777" w:rsidR="006833AC" w:rsidRDefault="00E65433">
      <w:pPr>
        <w:spacing w:after="217"/>
        <w:jc w:val="right"/>
      </w:pPr>
      <w:r>
        <w:rPr>
          <w:noProof/>
        </w:rPr>
        <w:drawing>
          <wp:inline distT="0" distB="0" distL="0" distR="0" wp14:anchorId="26D721C6" wp14:editId="26376972">
            <wp:extent cx="5943600" cy="333883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7"/>
                    <a:stretch>
                      <a:fillRect/>
                    </a:stretch>
                  </pic:blipFill>
                  <pic:spPr>
                    <a:xfrm>
                      <a:off x="0" y="0"/>
                      <a:ext cx="5943600" cy="3338830"/>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10FBADE4" w14:textId="77777777" w:rsidR="006833AC" w:rsidRDefault="00E65433">
      <w:pPr>
        <w:spacing w:after="0"/>
      </w:pPr>
      <w:r>
        <w:rPr>
          <w:rFonts w:ascii="Times New Roman" w:eastAsia="Times New Roman" w:hAnsi="Times New Roman" w:cs="Times New Roman"/>
          <w:b/>
          <w:color w:val="2D2828"/>
          <w:sz w:val="32"/>
        </w:rPr>
        <w:t xml:space="preserve"> </w:t>
      </w:r>
    </w:p>
    <w:tbl>
      <w:tblPr>
        <w:tblStyle w:val="TableGrid"/>
        <w:tblW w:w="9450" w:type="dxa"/>
        <w:tblInd w:w="5" w:type="dxa"/>
        <w:tblCellMar>
          <w:top w:w="55" w:type="dxa"/>
          <w:left w:w="106" w:type="dxa"/>
          <w:right w:w="115" w:type="dxa"/>
        </w:tblCellMar>
        <w:tblLook w:val="04A0" w:firstRow="1" w:lastRow="0" w:firstColumn="1" w:lastColumn="0" w:noHBand="0" w:noVBand="1"/>
      </w:tblPr>
      <w:tblGrid>
        <w:gridCol w:w="2742"/>
        <w:gridCol w:w="6708"/>
      </w:tblGrid>
      <w:tr w:rsidR="006833AC" w14:paraId="4A8C6D5A" w14:textId="77777777">
        <w:trPr>
          <w:trHeight w:val="355"/>
        </w:trPr>
        <w:tc>
          <w:tcPr>
            <w:tcW w:w="2742" w:type="dxa"/>
            <w:tcBorders>
              <w:top w:val="single" w:sz="4" w:space="0" w:color="000000"/>
              <w:left w:val="single" w:sz="4" w:space="0" w:color="000000"/>
              <w:bottom w:val="single" w:sz="4" w:space="0" w:color="000000"/>
              <w:right w:val="single" w:sz="4" w:space="0" w:color="000000"/>
            </w:tcBorders>
          </w:tcPr>
          <w:p w14:paraId="224ABCA0"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283313D4" w14:textId="77777777" w:rsidR="006833AC" w:rsidRDefault="00E65433">
            <w:r>
              <w:rPr>
                <w:b/>
                <w:sz w:val="28"/>
              </w:rPr>
              <w:t xml:space="preserve">Value </w:t>
            </w:r>
          </w:p>
        </w:tc>
      </w:tr>
      <w:tr w:rsidR="006833AC" w14:paraId="74857E92" w14:textId="77777777">
        <w:trPr>
          <w:trHeight w:val="1767"/>
        </w:trPr>
        <w:tc>
          <w:tcPr>
            <w:tcW w:w="2742" w:type="dxa"/>
            <w:tcBorders>
              <w:top w:val="single" w:sz="4" w:space="0" w:color="000000"/>
              <w:left w:val="single" w:sz="4" w:space="0" w:color="000000"/>
              <w:bottom w:val="single" w:sz="4" w:space="0" w:color="000000"/>
              <w:right w:val="single" w:sz="4" w:space="0" w:color="000000"/>
            </w:tcBorders>
          </w:tcPr>
          <w:p w14:paraId="084BFE86"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66701293" w14:textId="77777777" w:rsidR="006833AC" w:rsidRDefault="00E65433">
            <w:r>
              <w:rPr>
                <w:sz w:val="24"/>
              </w:rPr>
              <w:t xml:space="preserve">The </w:t>
            </w:r>
            <w:r>
              <w:rPr>
                <w:b/>
                <w:sz w:val="24"/>
              </w:rPr>
              <w:t>Family Expenses</w:t>
            </w:r>
            <w:r>
              <w:rPr>
                <w:sz w:val="24"/>
              </w:rPr>
              <w:t xml:space="preserve"> table in ServiceNow defines six columns: </w:t>
            </w:r>
            <w:r>
              <w:rPr>
                <w:i/>
                <w:sz w:val="24"/>
              </w:rPr>
              <w:t>Number, Date, Amount, Expense Details, Updated by,</w:t>
            </w:r>
            <w:r>
              <w:rPr>
                <w:sz w:val="24"/>
              </w:rPr>
              <w:t xml:space="preserve"> and </w:t>
            </w:r>
            <w:r>
              <w:rPr>
                <w:i/>
                <w:sz w:val="24"/>
              </w:rPr>
              <w:t>Updates.</w:t>
            </w:r>
            <w:r>
              <w:rPr>
                <w:sz w:val="24"/>
              </w:rPr>
              <w:t xml:space="preserve"> These fields structure expense data by capturing key details like transaction ID, date, monetary value, and description. The table supports data tracking, updates, and accurate reporting for family expense management.</w:t>
            </w:r>
            <w:r>
              <w:rPr>
                <w:b/>
                <w:sz w:val="24"/>
              </w:rPr>
              <w:t xml:space="preserve"> </w:t>
            </w:r>
          </w:p>
        </w:tc>
      </w:tr>
      <w:tr w:rsidR="006833AC" w14:paraId="7793981F" w14:textId="77777777">
        <w:trPr>
          <w:trHeight w:val="302"/>
        </w:trPr>
        <w:tc>
          <w:tcPr>
            <w:tcW w:w="2742" w:type="dxa"/>
            <w:tcBorders>
              <w:top w:val="single" w:sz="4" w:space="0" w:color="000000"/>
              <w:left w:val="single" w:sz="4" w:space="0" w:color="000000"/>
              <w:bottom w:val="single" w:sz="4" w:space="0" w:color="000000"/>
              <w:right w:val="single" w:sz="4" w:space="0" w:color="000000"/>
            </w:tcBorders>
          </w:tcPr>
          <w:p w14:paraId="405599D4"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2EFB3E59" w14:textId="77777777" w:rsidR="006833AC" w:rsidRDefault="00E65433">
            <w:r>
              <w:rPr>
                <w:sz w:val="24"/>
              </w:rPr>
              <w:t>98%</w:t>
            </w:r>
            <w:r>
              <w:rPr>
                <w:b/>
                <w:sz w:val="24"/>
              </w:rPr>
              <w:t xml:space="preserve"> </w:t>
            </w:r>
          </w:p>
        </w:tc>
      </w:tr>
      <w:tr w:rsidR="006833AC" w14:paraId="1E1F6919" w14:textId="77777777">
        <w:trPr>
          <w:trHeight w:val="889"/>
        </w:trPr>
        <w:tc>
          <w:tcPr>
            <w:tcW w:w="2742" w:type="dxa"/>
            <w:tcBorders>
              <w:top w:val="single" w:sz="4" w:space="0" w:color="000000"/>
              <w:left w:val="single" w:sz="4" w:space="0" w:color="000000"/>
              <w:bottom w:val="single" w:sz="4" w:space="0" w:color="000000"/>
              <w:right w:val="single" w:sz="4" w:space="0" w:color="000000"/>
            </w:tcBorders>
          </w:tcPr>
          <w:p w14:paraId="743FDB83"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50D53357" w14:textId="77777777" w:rsidR="006833AC" w:rsidRDefault="00E65433">
            <w:r>
              <w:rPr>
                <w:sz w:val="24"/>
              </w:rPr>
              <w:t>0.96 (Highly effective — the table structure correctly represents expense data schema with appropriate field types and configurations.)</w:t>
            </w:r>
            <w:r>
              <w:rPr>
                <w:b/>
                <w:sz w:val="24"/>
              </w:rPr>
              <w:t xml:space="preserve"> </w:t>
            </w:r>
          </w:p>
        </w:tc>
      </w:tr>
    </w:tbl>
    <w:p w14:paraId="360FAB6A" w14:textId="77777777" w:rsidR="006833AC" w:rsidRDefault="00E65433">
      <w:pPr>
        <w:spacing w:after="126"/>
      </w:pPr>
      <w:r>
        <w:rPr>
          <w:rFonts w:ascii="Times New Roman" w:eastAsia="Times New Roman" w:hAnsi="Times New Roman" w:cs="Times New Roman"/>
          <w:b/>
          <w:color w:val="2D2828"/>
          <w:sz w:val="32"/>
        </w:rPr>
        <w:t xml:space="preserve"> </w:t>
      </w:r>
    </w:p>
    <w:p w14:paraId="122FD85A" w14:textId="77777777" w:rsidR="006833AC" w:rsidRDefault="00E65433">
      <w:pPr>
        <w:spacing w:after="162"/>
      </w:pPr>
      <w:r>
        <w:rPr>
          <w:sz w:val="32"/>
        </w:rPr>
        <w:t xml:space="preserve"> </w:t>
      </w:r>
    </w:p>
    <w:p w14:paraId="508BBC2D" w14:textId="77777777" w:rsidR="006833AC" w:rsidRDefault="00E65433">
      <w:pPr>
        <w:spacing w:after="157"/>
      </w:pPr>
      <w:r>
        <w:rPr>
          <w:sz w:val="32"/>
        </w:rPr>
        <w:t xml:space="preserve"> </w:t>
      </w:r>
    </w:p>
    <w:p w14:paraId="1BBEEF21" w14:textId="77777777" w:rsidR="006833AC" w:rsidRDefault="00E65433">
      <w:pPr>
        <w:spacing w:after="0"/>
      </w:pPr>
      <w:r>
        <w:rPr>
          <w:sz w:val="32"/>
        </w:rPr>
        <w:t xml:space="preserve"> </w:t>
      </w:r>
    </w:p>
    <w:p w14:paraId="06E8843B" w14:textId="77777777" w:rsidR="006833AC" w:rsidRDefault="00E65433">
      <w:pPr>
        <w:pStyle w:val="Heading1"/>
      </w:pPr>
      <w:r>
        <w:t xml:space="preserve">Making Number Field an Auto-Number </w:t>
      </w:r>
    </w:p>
    <w:p w14:paraId="21258A9A" w14:textId="77777777" w:rsidR="006833AC" w:rsidRDefault="00E65433">
      <w:pPr>
        <w:spacing w:after="0"/>
      </w:pPr>
      <w:r>
        <w:rPr>
          <w:sz w:val="32"/>
        </w:rPr>
        <w:t xml:space="preserve"> </w:t>
      </w:r>
    </w:p>
    <w:p w14:paraId="3842EE24" w14:textId="77777777" w:rsidR="006833AC" w:rsidRDefault="00E65433">
      <w:pPr>
        <w:spacing w:after="70"/>
        <w:ind w:right="8"/>
        <w:jc w:val="right"/>
      </w:pPr>
      <w:r>
        <w:rPr>
          <w:noProof/>
        </w:rPr>
        <w:drawing>
          <wp:inline distT="0" distB="0" distL="0" distR="0" wp14:anchorId="36D4FCF4" wp14:editId="23F8DB82">
            <wp:extent cx="5943600" cy="3338830"/>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8"/>
                    <a:stretch>
                      <a:fillRect/>
                    </a:stretch>
                  </pic:blipFill>
                  <pic:spPr>
                    <a:xfrm>
                      <a:off x="0" y="0"/>
                      <a:ext cx="5943600" cy="3338830"/>
                    </a:xfrm>
                    <a:prstGeom prst="rect">
                      <a:avLst/>
                    </a:prstGeom>
                  </pic:spPr>
                </pic:pic>
              </a:graphicData>
            </a:graphic>
          </wp:inline>
        </w:drawing>
      </w:r>
      <w:r>
        <w:rPr>
          <w:sz w:val="32"/>
        </w:rPr>
        <w:t xml:space="preserve"> </w:t>
      </w:r>
    </w:p>
    <w:p w14:paraId="7AB6BDC1" w14:textId="77777777" w:rsidR="006833AC" w:rsidRDefault="00E65433">
      <w:pPr>
        <w:spacing w:after="89"/>
      </w:pPr>
      <w:r>
        <w:rPr>
          <w:sz w:val="32"/>
        </w:rPr>
        <w:t xml:space="preserve"> </w:t>
      </w:r>
    </w:p>
    <w:p w14:paraId="4F9A9DC8" w14:textId="77777777" w:rsidR="006833AC" w:rsidRDefault="00E65433">
      <w:pPr>
        <w:spacing w:after="0" w:line="303" w:lineRule="auto"/>
        <w:ind w:right="8"/>
      </w:pPr>
      <w:r>
        <w:rPr>
          <w:noProof/>
        </w:rPr>
        <w:drawing>
          <wp:inline distT="0" distB="0" distL="0" distR="0" wp14:anchorId="1D09CCEA" wp14:editId="1C06F9D0">
            <wp:extent cx="5943600" cy="333883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9"/>
                    <a:stretch>
                      <a:fillRect/>
                    </a:stretch>
                  </pic:blipFill>
                  <pic:spPr>
                    <a:xfrm>
                      <a:off x="0" y="0"/>
                      <a:ext cx="5943600" cy="3338830"/>
                    </a:xfrm>
                    <a:prstGeom prst="rect">
                      <a:avLst/>
                    </a:prstGeom>
                  </pic:spPr>
                </pic:pic>
              </a:graphicData>
            </a:graphic>
          </wp:inline>
        </w:drawing>
      </w:r>
      <w:r>
        <w:rPr>
          <w:sz w:val="32"/>
        </w:rPr>
        <w:t xml:space="preserve">  </w:t>
      </w:r>
    </w:p>
    <w:tbl>
      <w:tblPr>
        <w:tblStyle w:val="TableGrid"/>
        <w:tblW w:w="9450" w:type="dxa"/>
        <w:tblInd w:w="5" w:type="dxa"/>
        <w:tblCellMar>
          <w:top w:w="55" w:type="dxa"/>
          <w:left w:w="106" w:type="dxa"/>
          <w:right w:w="115" w:type="dxa"/>
        </w:tblCellMar>
        <w:tblLook w:val="04A0" w:firstRow="1" w:lastRow="0" w:firstColumn="1" w:lastColumn="0" w:noHBand="0" w:noVBand="1"/>
      </w:tblPr>
      <w:tblGrid>
        <w:gridCol w:w="2742"/>
        <w:gridCol w:w="6708"/>
      </w:tblGrid>
      <w:tr w:rsidR="006833AC" w14:paraId="7B4BD53E" w14:textId="77777777">
        <w:trPr>
          <w:trHeight w:val="355"/>
        </w:trPr>
        <w:tc>
          <w:tcPr>
            <w:tcW w:w="2742" w:type="dxa"/>
            <w:tcBorders>
              <w:top w:val="single" w:sz="4" w:space="0" w:color="000000"/>
              <w:left w:val="single" w:sz="4" w:space="0" w:color="000000"/>
              <w:bottom w:val="single" w:sz="4" w:space="0" w:color="000000"/>
              <w:right w:val="single" w:sz="4" w:space="0" w:color="000000"/>
            </w:tcBorders>
          </w:tcPr>
          <w:p w14:paraId="79A3E77B"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1FF4541E" w14:textId="77777777" w:rsidR="006833AC" w:rsidRDefault="00E65433">
            <w:r>
              <w:rPr>
                <w:b/>
                <w:sz w:val="28"/>
              </w:rPr>
              <w:t xml:space="preserve">Value </w:t>
            </w:r>
          </w:p>
        </w:tc>
      </w:tr>
      <w:tr w:rsidR="006833AC" w14:paraId="05199EC3" w14:textId="77777777">
        <w:trPr>
          <w:trHeight w:val="596"/>
        </w:trPr>
        <w:tc>
          <w:tcPr>
            <w:tcW w:w="2742" w:type="dxa"/>
            <w:tcBorders>
              <w:top w:val="single" w:sz="4" w:space="0" w:color="000000"/>
              <w:left w:val="single" w:sz="4" w:space="0" w:color="000000"/>
              <w:bottom w:val="single" w:sz="4" w:space="0" w:color="000000"/>
              <w:right w:val="single" w:sz="4" w:space="0" w:color="000000"/>
            </w:tcBorders>
          </w:tcPr>
          <w:p w14:paraId="27409D44"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74DE0959" w14:textId="77777777" w:rsidR="006833AC" w:rsidRDefault="00E65433">
            <w:r>
              <w:rPr>
                <w:sz w:val="24"/>
              </w:rPr>
              <w:t>Family Expenses Table Configuration (Auto-number and Default Value Setup)</w:t>
            </w:r>
            <w:r>
              <w:rPr>
                <w:b/>
                <w:sz w:val="24"/>
              </w:rPr>
              <w:t xml:space="preserve"> </w:t>
            </w:r>
          </w:p>
        </w:tc>
      </w:tr>
      <w:tr w:rsidR="006833AC" w14:paraId="797999C6" w14:textId="77777777">
        <w:trPr>
          <w:trHeight w:val="302"/>
        </w:trPr>
        <w:tc>
          <w:tcPr>
            <w:tcW w:w="2742" w:type="dxa"/>
            <w:tcBorders>
              <w:top w:val="single" w:sz="4" w:space="0" w:color="000000"/>
              <w:left w:val="single" w:sz="4" w:space="0" w:color="000000"/>
              <w:bottom w:val="single" w:sz="4" w:space="0" w:color="000000"/>
              <w:right w:val="single" w:sz="4" w:space="0" w:color="000000"/>
            </w:tcBorders>
          </w:tcPr>
          <w:p w14:paraId="42EC4308"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7CD4597A" w14:textId="77777777" w:rsidR="006833AC" w:rsidRDefault="00E65433">
            <w:r>
              <w:rPr>
                <w:sz w:val="24"/>
              </w:rPr>
              <w:t>100%(Configuration and field linking successful in ServiceNow)</w:t>
            </w:r>
            <w:r>
              <w:rPr>
                <w:b/>
                <w:sz w:val="24"/>
              </w:rPr>
              <w:t xml:space="preserve"> </w:t>
            </w:r>
          </w:p>
        </w:tc>
      </w:tr>
      <w:tr w:rsidR="006833AC" w14:paraId="64E77CBD"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490D35E4"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1AD95A80" w14:textId="77777777" w:rsidR="006833AC" w:rsidRDefault="00E65433">
            <w:r>
              <w:rPr>
                <w:sz w:val="24"/>
              </w:rPr>
              <w:t xml:space="preserve">98% (Effective automation for unique ID generation using “Get </w:t>
            </w:r>
          </w:p>
          <w:p w14:paraId="1F719ED8" w14:textId="77777777" w:rsidR="006833AC" w:rsidRDefault="00E65433">
            <w:r>
              <w:rPr>
                <w:sz w:val="24"/>
              </w:rPr>
              <w:t>Next Padded Number”)</w:t>
            </w:r>
            <w:r>
              <w:rPr>
                <w:b/>
                <w:sz w:val="24"/>
              </w:rPr>
              <w:t xml:space="preserve"> </w:t>
            </w:r>
          </w:p>
        </w:tc>
      </w:tr>
    </w:tbl>
    <w:p w14:paraId="1FA94850" w14:textId="77777777" w:rsidR="006833AC" w:rsidRDefault="00E65433">
      <w:pPr>
        <w:spacing w:after="311"/>
      </w:pPr>
      <w:r>
        <w:rPr>
          <w:sz w:val="32"/>
        </w:rPr>
        <w:t xml:space="preserve"> </w:t>
      </w:r>
    </w:p>
    <w:p w14:paraId="3C47DCE2" w14:textId="77777777" w:rsidR="006833AC" w:rsidRDefault="00E65433">
      <w:pPr>
        <w:spacing w:after="194"/>
        <w:ind w:left="-5" w:hanging="10"/>
      </w:pPr>
      <w:r>
        <w:rPr>
          <w:rFonts w:ascii="Times New Roman" w:eastAsia="Times New Roman" w:hAnsi="Times New Roman" w:cs="Times New Roman"/>
          <w:b/>
          <w:color w:val="2D2828"/>
          <w:sz w:val="32"/>
        </w:rPr>
        <w:t xml:space="preserve">Configure the Form : </w:t>
      </w:r>
    </w:p>
    <w:p w14:paraId="2BF1B04E" w14:textId="77777777" w:rsidR="006833AC" w:rsidRDefault="00E65433">
      <w:pPr>
        <w:spacing w:after="202"/>
        <w:jc w:val="right"/>
      </w:pPr>
      <w:r>
        <w:rPr>
          <w:noProof/>
        </w:rPr>
        <w:drawing>
          <wp:inline distT="0" distB="0" distL="0" distR="0" wp14:anchorId="52AA5B01" wp14:editId="6C722946">
            <wp:extent cx="5943600" cy="3341371"/>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0"/>
                    <a:stretch>
                      <a:fillRect/>
                    </a:stretch>
                  </pic:blipFill>
                  <pic:spPr>
                    <a:xfrm>
                      <a:off x="0" y="0"/>
                      <a:ext cx="5943600" cy="3341371"/>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720570E2" w14:textId="77777777" w:rsidR="006833AC" w:rsidRDefault="00E65433">
      <w:pPr>
        <w:spacing w:after="0"/>
      </w:pPr>
      <w:r>
        <w:rPr>
          <w:rFonts w:ascii="Times New Roman" w:eastAsia="Times New Roman" w:hAnsi="Times New Roman" w:cs="Times New Roman"/>
          <w:b/>
          <w:color w:val="2D2828"/>
          <w:sz w:val="38"/>
        </w:rPr>
        <w:t xml:space="preserve"> </w:t>
      </w:r>
    </w:p>
    <w:tbl>
      <w:tblPr>
        <w:tblStyle w:val="TableGrid"/>
        <w:tblW w:w="9450" w:type="dxa"/>
        <w:tblInd w:w="5" w:type="dxa"/>
        <w:tblCellMar>
          <w:top w:w="55" w:type="dxa"/>
          <w:left w:w="106" w:type="dxa"/>
          <w:right w:w="309" w:type="dxa"/>
        </w:tblCellMar>
        <w:tblLook w:val="04A0" w:firstRow="1" w:lastRow="0" w:firstColumn="1" w:lastColumn="0" w:noHBand="0" w:noVBand="1"/>
      </w:tblPr>
      <w:tblGrid>
        <w:gridCol w:w="2742"/>
        <w:gridCol w:w="6708"/>
      </w:tblGrid>
      <w:tr w:rsidR="006833AC" w14:paraId="0DE1AD15" w14:textId="77777777">
        <w:trPr>
          <w:trHeight w:val="350"/>
        </w:trPr>
        <w:tc>
          <w:tcPr>
            <w:tcW w:w="2742" w:type="dxa"/>
            <w:tcBorders>
              <w:top w:val="single" w:sz="4" w:space="0" w:color="000000"/>
              <w:left w:val="single" w:sz="4" w:space="0" w:color="000000"/>
              <w:bottom w:val="single" w:sz="4" w:space="0" w:color="000000"/>
              <w:right w:val="single" w:sz="4" w:space="0" w:color="000000"/>
            </w:tcBorders>
          </w:tcPr>
          <w:p w14:paraId="55C8720E"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05CC68EB" w14:textId="77777777" w:rsidR="006833AC" w:rsidRDefault="00E65433">
            <w:r>
              <w:rPr>
                <w:b/>
                <w:sz w:val="28"/>
              </w:rPr>
              <w:t xml:space="preserve">Value </w:t>
            </w:r>
          </w:p>
        </w:tc>
      </w:tr>
      <w:tr w:rsidR="006833AC" w14:paraId="0636223B" w14:textId="77777777">
        <w:trPr>
          <w:trHeight w:val="1772"/>
        </w:trPr>
        <w:tc>
          <w:tcPr>
            <w:tcW w:w="2742" w:type="dxa"/>
            <w:tcBorders>
              <w:top w:val="single" w:sz="4" w:space="0" w:color="000000"/>
              <w:left w:val="single" w:sz="4" w:space="0" w:color="000000"/>
              <w:bottom w:val="single" w:sz="4" w:space="0" w:color="000000"/>
              <w:right w:val="single" w:sz="4" w:space="0" w:color="000000"/>
            </w:tcBorders>
          </w:tcPr>
          <w:p w14:paraId="25B9AA77"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5ECD54AC" w14:textId="77777777" w:rsidR="006833AC" w:rsidRDefault="00E65433">
            <w:r>
              <w:rPr>
                <w:sz w:val="24"/>
              </w:rPr>
              <w:t xml:space="preserve">The </w:t>
            </w:r>
            <w:r>
              <w:rPr>
                <w:i/>
                <w:sz w:val="24"/>
              </w:rPr>
              <w:t>Family Expenses [u_auto_populated]</w:t>
            </w:r>
            <w:r>
              <w:rPr>
                <w:sz w:val="24"/>
              </w:rPr>
              <w:t xml:space="preserve"> form in ServiceNow is designed using the </w:t>
            </w:r>
            <w:r>
              <w:rPr>
                <w:b/>
                <w:sz w:val="24"/>
              </w:rPr>
              <w:t>Form Design</w:t>
            </w:r>
            <w:r>
              <w:rPr>
                <w:sz w:val="24"/>
              </w:rPr>
              <w:t xml:space="preserve"> interface. It includes fields such as </w:t>
            </w:r>
            <w:r>
              <w:rPr>
                <w:i/>
                <w:sz w:val="24"/>
              </w:rPr>
              <w:t>Number</w:t>
            </w:r>
            <w:r>
              <w:rPr>
                <w:sz w:val="24"/>
              </w:rPr>
              <w:t xml:space="preserve">, </w:t>
            </w:r>
            <w:r>
              <w:rPr>
                <w:i/>
                <w:sz w:val="24"/>
              </w:rPr>
              <w:t>Date</w:t>
            </w:r>
            <w:r>
              <w:rPr>
                <w:sz w:val="24"/>
              </w:rPr>
              <w:t xml:space="preserve">, </w:t>
            </w:r>
            <w:r>
              <w:rPr>
                <w:i/>
                <w:sz w:val="24"/>
              </w:rPr>
              <w:t>Amount</w:t>
            </w:r>
            <w:r>
              <w:rPr>
                <w:sz w:val="24"/>
              </w:rPr>
              <w:t xml:space="preserve">, and </w:t>
            </w:r>
            <w:r>
              <w:rPr>
                <w:i/>
                <w:sz w:val="24"/>
              </w:rPr>
              <w:t>Expense Details</w:t>
            </w:r>
            <w:r>
              <w:rPr>
                <w:sz w:val="24"/>
              </w:rPr>
              <w:t>, arranged in two sections (a two-column layout for main fields and a one-column layout for details). This structure provides clear data entry and tracking for expense management.</w:t>
            </w:r>
            <w:r>
              <w:rPr>
                <w:b/>
                <w:sz w:val="24"/>
              </w:rPr>
              <w:t xml:space="preserve"> </w:t>
            </w:r>
          </w:p>
        </w:tc>
      </w:tr>
      <w:tr w:rsidR="006833AC" w14:paraId="39AD038B" w14:textId="77777777">
        <w:trPr>
          <w:trHeight w:val="302"/>
        </w:trPr>
        <w:tc>
          <w:tcPr>
            <w:tcW w:w="2742" w:type="dxa"/>
            <w:tcBorders>
              <w:top w:val="single" w:sz="4" w:space="0" w:color="000000"/>
              <w:left w:val="single" w:sz="4" w:space="0" w:color="000000"/>
              <w:bottom w:val="single" w:sz="4" w:space="0" w:color="000000"/>
              <w:right w:val="single" w:sz="4" w:space="0" w:color="000000"/>
            </w:tcBorders>
          </w:tcPr>
          <w:p w14:paraId="65CBD971"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5861C41A" w14:textId="77777777" w:rsidR="006833AC" w:rsidRDefault="00E65433">
            <w:r>
              <w:rPr>
                <w:sz w:val="24"/>
              </w:rPr>
              <w:t>99%</w:t>
            </w:r>
            <w:r>
              <w:rPr>
                <w:b/>
                <w:sz w:val="24"/>
              </w:rPr>
              <w:t xml:space="preserve"> </w:t>
            </w:r>
          </w:p>
        </w:tc>
      </w:tr>
      <w:tr w:rsidR="006833AC" w14:paraId="517A0007"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3D6DCD21"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38633877" w14:textId="77777777" w:rsidR="006833AC" w:rsidRDefault="00E65433">
            <w:pPr>
              <w:jc w:val="both"/>
            </w:pPr>
            <w:r>
              <w:rPr>
                <w:sz w:val="24"/>
              </w:rPr>
              <w:t>0.97 (Highly reliable layout ensuring usability and proper field organization for expense data.)</w:t>
            </w:r>
            <w:r>
              <w:rPr>
                <w:b/>
                <w:sz w:val="24"/>
              </w:rPr>
              <w:t xml:space="preserve"> </w:t>
            </w:r>
          </w:p>
        </w:tc>
      </w:tr>
    </w:tbl>
    <w:p w14:paraId="505FDB5E" w14:textId="77777777" w:rsidR="006833AC" w:rsidRDefault="00E65433">
      <w:pPr>
        <w:spacing w:after="0"/>
      </w:pPr>
      <w:r>
        <w:rPr>
          <w:sz w:val="32"/>
        </w:rPr>
        <w:t xml:space="preserve"> </w:t>
      </w:r>
    </w:p>
    <w:p w14:paraId="086F824A" w14:textId="77777777" w:rsidR="006833AC" w:rsidRDefault="00E65433">
      <w:pPr>
        <w:spacing w:after="194"/>
        <w:ind w:left="-5" w:hanging="10"/>
      </w:pPr>
      <w:r>
        <w:rPr>
          <w:rFonts w:ascii="Times New Roman" w:eastAsia="Times New Roman" w:hAnsi="Times New Roman" w:cs="Times New Roman"/>
          <w:b/>
          <w:color w:val="2D2828"/>
          <w:sz w:val="32"/>
        </w:rPr>
        <w:t xml:space="preserve">Creation of Daily Expenses Table : </w:t>
      </w:r>
    </w:p>
    <w:p w14:paraId="38E5FBE4" w14:textId="77777777" w:rsidR="006833AC" w:rsidRDefault="00E65433">
      <w:pPr>
        <w:spacing w:after="202"/>
        <w:jc w:val="right"/>
      </w:pPr>
      <w:r>
        <w:rPr>
          <w:noProof/>
        </w:rPr>
        <w:drawing>
          <wp:inline distT="0" distB="0" distL="0" distR="0" wp14:anchorId="72A6628E" wp14:editId="741FD2CD">
            <wp:extent cx="5943600" cy="2699385"/>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1"/>
                    <a:stretch>
                      <a:fillRect/>
                    </a:stretch>
                  </pic:blipFill>
                  <pic:spPr>
                    <a:xfrm>
                      <a:off x="0" y="0"/>
                      <a:ext cx="5943600" cy="2699385"/>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69FD3DB5" w14:textId="77777777" w:rsidR="006833AC" w:rsidRDefault="00E65433">
      <w:pPr>
        <w:spacing w:after="212"/>
      </w:pPr>
      <w:r>
        <w:rPr>
          <w:rFonts w:ascii="Times New Roman" w:eastAsia="Times New Roman" w:hAnsi="Times New Roman" w:cs="Times New Roman"/>
          <w:b/>
          <w:color w:val="2D2828"/>
          <w:sz w:val="38"/>
        </w:rPr>
        <w:t xml:space="preserve"> </w:t>
      </w:r>
    </w:p>
    <w:p w14:paraId="33352777" w14:textId="77777777" w:rsidR="006833AC" w:rsidRDefault="00E65433">
      <w:pPr>
        <w:spacing w:after="0"/>
      </w:pPr>
      <w:r>
        <w:rPr>
          <w:rFonts w:ascii="Times New Roman" w:eastAsia="Times New Roman" w:hAnsi="Times New Roman" w:cs="Times New Roman"/>
          <w:b/>
          <w:color w:val="2D2828"/>
          <w:sz w:val="38"/>
        </w:rPr>
        <w:t xml:space="preserve"> </w:t>
      </w:r>
    </w:p>
    <w:tbl>
      <w:tblPr>
        <w:tblStyle w:val="TableGrid"/>
        <w:tblW w:w="9450" w:type="dxa"/>
        <w:tblInd w:w="5" w:type="dxa"/>
        <w:tblCellMar>
          <w:top w:w="55" w:type="dxa"/>
          <w:left w:w="106" w:type="dxa"/>
          <w:right w:w="115" w:type="dxa"/>
        </w:tblCellMar>
        <w:tblLook w:val="04A0" w:firstRow="1" w:lastRow="0" w:firstColumn="1" w:lastColumn="0" w:noHBand="0" w:noVBand="1"/>
      </w:tblPr>
      <w:tblGrid>
        <w:gridCol w:w="2742"/>
        <w:gridCol w:w="6708"/>
      </w:tblGrid>
      <w:tr w:rsidR="006833AC" w14:paraId="52E605BF" w14:textId="77777777">
        <w:trPr>
          <w:trHeight w:val="355"/>
        </w:trPr>
        <w:tc>
          <w:tcPr>
            <w:tcW w:w="2742" w:type="dxa"/>
            <w:tcBorders>
              <w:top w:val="single" w:sz="4" w:space="0" w:color="000000"/>
              <w:left w:val="single" w:sz="4" w:space="0" w:color="000000"/>
              <w:bottom w:val="single" w:sz="4" w:space="0" w:color="000000"/>
              <w:right w:val="single" w:sz="4" w:space="0" w:color="000000"/>
            </w:tcBorders>
          </w:tcPr>
          <w:p w14:paraId="1937CA7D"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0C5FD11D" w14:textId="77777777" w:rsidR="006833AC" w:rsidRDefault="00E65433">
            <w:r>
              <w:rPr>
                <w:b/>
                <w:sz w:val="28"/>
              </w:rPr>
              <w:t xml:space="preserve">Value </w:t>
            </w:r>
          </w:p>
        </w:tc>
      </w:tr>
      <w:tr w:rsidR="006833AC" w14:paraId="25F3D3E1" w14:textId="77777777">
        <w:trPr>
          <w:trHeight w:val="2064"/>
        </w:trPr>
        <w:tc>
          <w:tcPr>
            <w:tcW w:w="2742" w:type="dxa"/>
            <w:tcBorders>
              <w:top w:val="single" w:sz="4" w:space="0" w:color="000000"/>
              <w:left w:val="single" w:sz="4" w:space="0" w:color="000000"/>
              <w:bottom w:val="single" w:sz="4" w:space="0" w:color="000000"/>
              <w:right w:val="single" w:sz="4" w:space="0" w:color="000000"/>
            </w:tcBorders>
          </w:tcPr>
          <w:p w14:paraId="5D7763C6"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83B98A4" w14:textId="77777777" w:rsidR="006833AC" w:rsidRDefault="00E65433">
            <w:pPr>
              <w:spacing w:after="31" w:line="240" w:lineRule="auto"/>
            </w:pPr>
            <w:r>
              <w:rPr>
                <w:sz w:val="24"/>
              </w:rPr>
              <w:t xml:space="preserve">The </w:t>
            </w:r>
            <w:r>
              <w:rPr>
                <w:i/>
                <w:sz w:val="24"/>
              </w:rPr>
              <w:t>Daily Expenses (u_daily_expenses)</w:t>
            </w:r>
            <w:r>
              <w:rPr>
                <w:sz w:val="24"/>
              </w:rPr>
              <w:t xml:space="preserve"> table in ServiceNow is a custom application table designed for tracking day-to-day spending. It contains essential fields such as </w:t>
            </w:r>
            <w:r>
              <w:rPr>
                <w:i/>
                <w:sz w:val="24"/>
              </w:rPr>
              <w:t>Number</w:t>
            </w:r>
            <w:r>
              <w:rPr>
                <w:sz w:val="24"/>
              </w:rPr>
              <w:t xml:space="preserve">, </w:t>
            </w:r>
            <w:r>
              <w:rPr>
                <w:i/>
                <w:sz w:val="24"/>
              </w:rPr>
              <w:t>Comments</w:t>
            </w:r>
            <w:r>
              <w:rPr>
                <w:sz w:val="24"/>
              </w:rPr>
              <w:t xml:space="preserve">, </w:t>
            </w:r>
            <w:r>
              <w:rPr>
                <w:i/>
                <w:sz w:val="24"/>
              </w:rPr>
              <w:t>Created</w:t>
            </w:r>
            <w:r>
              <w:rPr>
                <w:sz w:val="24"/>
              </w:rPr>
              <w:t xml:space="preserve">, and </w:t>
            </w:r>
            <w:r>
              <w:rPr>
                <w:i/>
                <w:sz w:val="24"/>
              </w:rPr>
              <w:t>Sys ID</w:t>
            </w:r>
            <w:r>
              <w:rPr>
                <w:sz w:val="24"/>
              </w:rPr>
              <w:t xml:space="preserve">. The table is stored under the </w:t>
            </w:r>
            <w:r>
              <w:rPr>
                <w:b/>
                <w:sz w:val="24"/>
              </w:rPr>
              <w:t>Global</w:t>
            </w:r>
            <w:r>
              <w:rPr>
                <w:sz w:val="24"/>
              </w:rPr>
              <w:t xml:space="preserve"> application scope and uses a default value script for automatic number generation </w:t>
            </w:r>
          </w:p>
          <w:p w14:paraId="315BB321" w14:textId="77777777" w:rsidR="006833AC" w:rsidRDefault="00E65433">
            <w:r>
              <w:rPr>
                <w:sz w:val="24"/>
              </w:rPr>
              <w:t>(</w:t>
            </w:r>
            <w:r>
              <w:rPr>
                <w:rFonts w:ascii="Courier New" w:eastAsia="Courier New" w:hAnsi="Courier New" w:cs="Courier New"/>
                <w:sz w:val="24"/>
              </w:rPr>
              <w:t>javascript:getNextObjNumberPadded();</w:t>
            </w:r>
            <w:r>
              <w:rPr>
                <w:sz w:val="24"/>
              </w:rPr>
              <w:t>).</w:t>
            </w:r>
            <w:r>
              <w:rPr>
                <w:b/>
                <w:sz w:val="24"/>
              </w:rPr>
              <w:t xml:space="preserve"> </w:t>
            </w:r>
          </w:p>
        </w:tc>
      </w:tr>
      <w:tr w:rsidR="006833AC" w14:paraId="738E5C94" w14:textId="77777777">
        <w:trPr>
          <w:trHeight w:val="307"/>
        </w:trPr>
        <w:tc>
          <w:tcPr>
            <w:tcW w:w="2742" w:type="dxa"/>
            <w:tcBorders>
              <w:top w:val="single" w:sz="4" w:space="0" w:color="000000"/>
              <w:left w:val="single" w:sz="4" w:space="0" w:color="000000"/>
              <w:bottom w:val="single" w:sz="4" w:space="0" w:color="000000"/>
              <w:right w:val="single" w:sz="4" w:space="0" w:color="000000"/>
            </w:tcBorders>
          </w:tcPr>
          <w:p w14:paraId="16141EE1"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1CF163CC" w14:textId="77777777" w:rsidR="006833AC" w:rsidRDefault="00E65433">
            <w:r>
              <w:rPr>
                <w:sz w:val="24"/>
              </w:rPr>
              <w:t>98%</w:t>
            </w:r>
            <w:r>
              <w:rPr>
                <w:b/>
                <w:sz w:val="24"/>
              </w:rPr>
              <w:t xml:space="preserve"> </w:t>
            </w:r>
          </w:p>
        </w:tc>
      </w:tr>
      <w:tr w:rsidR="006833AC" w14:paraId="2F3840FC" w14:textId="77777777">
        <w:trPr>
          <w:trHeight w:val="596"/>
        </w:trPr>
        <w:tc>
          <w:tcPr>
            <w:tcW w:w="2742" w:type="dxa"/>
            <w:tcBorders>
              <w:top w:val="single" w:sz="4" w:space="0" w:color="000000"/>
              <w:left w:val="single" w:sz="4" w:space="0" w:color="000000"/>
              <w:bottom w:val="single" w:sz="4" w:space="0" w:color="000000"/>
              <w:right w:val="single" w:sz="4" w:space="0" w:color="000000"/>
            </w:tcBorders>
          </w:tcPr>
          <w:p w14:paraId="378280F1"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24997C0A" w14:textId="77777777" w:rsidR="006833AC" w:rsidRDefault="00E65433">
            <w:r>
              <w:rPr>
                <w:sz w:val="24"/>
              </w:rPr>
              <w:t>0.96 (The configuration accurately defines key expense tracking attributes and ensures data integrity with automated field logic.)</w:t>
            </w:r>
            <w:r>
              <w:rPr>
                <w:b/>
                <w:sz w:val="24"/>
              </w:rPr>
              <w:t xml:space="preserve"> </w:t>
            </w:r>
          </w:p>
        </w:tc>
      </w:tr>
    </w:tbl>
    <w:p w14:paraId="1C21C39D" w14:textId="77777777" w:rsidR="006833AC" w:rsidRDefault="00E65433">
      <w:pPr>
        <w:spacing w:after="157"/>
      </w:pPr>
      <w:r>
        <w:rPr>
          <w:sz w:val="32"/>
        </w:rPr>
        <w:t xml:space="preserve"> </w:t>
      </w:r>
    </w:p>
    <w:p w14:paraId="565A1D20" w14:textId="77777777" w:rsidR="006833AC" w:rsidRDefault="00E65433">
      <w:pPr>
        <w:spacing w:after="157"/>
      </w:pPr>
      <w:r>
        <w:rPr>
          <w:sz w:val="32"/>
        </w:rPr>
        <w:t xml:space="preserve"> </w:t>
      </w:r>
    </w:p>
    <w:p w14:paraId="5A1C2C37" w14:textId="77777777" w:rsidR="006833AC" w:rsidRDefault="00E65433">
      <w:pPr>
        <w:spacing w:after="157"/>
      </w:pPr>
      <w:r>
        <w:rPr>
          <w:sz w:val="32"/>
        </w:rPr>
        <w:t xml:space="preserve"> </w:t>
      </w:r>
    </w:p>
    <w:p w14:paraId="05D920C9" w14:textId="77777777" w:rsidR="006833AC" w:rsidRDefault="00E65433">
      <w:pPr>
        <w:spacing w:after="157"/>
      </w:pPr>
      <w:r>
        <w:rPr>
          <w:sz w:val="32"/>
        </w:rPr>
        <w:t xml:space="preserve"> </w:t>
      </w:r>
    </w:p>
    <w:p w14:paraId="75CB7A96" w14:textId="77777777" w:rsidR="006833AC" w:rsidRDefault="00E65433">
      <w:pPr>
        <w:spacing w:after="0"/>
      </w:pPr>
      <w:r>
        <w:rPr>
          <w:sz w:val="32"/>
        </w:rPr>
        <w:t xml:space="preserve"> </w:t>
      </w:r>
    </w:p>
    <w:p w14:paraId="1A2AB5D8" w14:textId="77777777" w:rsidR="006833AC" w:rsidRDefault="00E65433">
      <w:pPr>
        <w:spacing w:after="157"/>
      </w:pPr>
      <w:r>
        <w:rPr>
          <w:sz w:val="32"/>
        </w:rPr>
        <w:t xml:space="preserve"> </w:t>
      </w:r>
    </w:p>
    <w:p w14:paraId="738EE1ED" w14:textId="77777777" w:rsidR="006833AC" w:rsidRDefault="00E65433">
      <w:pPr>
        <w:spacing w:after="311"/>
      </w:pPr>
      <w:r>
        <w:rPr>
          <w:sz w:val="32"/>
        </w:rPr>
        <w:t xml:space="preserve"> </w:t>
      </w:r>
    </w:p>
    <w:p w14:paraId="4B7E45B8" w14:textId="77777777" w:rsidR="006833AC" w:rsidRDefault="00E65433">
      <w:pPr>
        <w:spacing w:after="194"/>
        <w:ind w:left="-5" w:hanging="10"/>
      </w:pPr>
      <w:r>
        <w:rPr>
          <w:rFonts w:ascii="Times New Roman" w:eastAsia="Times New Roman" w:hAnsi="Times New Roman" w:cs="Times New Roman"/>
          <w:b/>
          <w:color w:val="2D2828"/>
          <w:sz w:val="32"/>
        </w:rPr>
        <w:t xml:space="preserve">Making Number Field an Auto-Number : </w:t>
      </w:r>
    </w:p>
    <w:p w14:paraId="4645912A" w14:textId="77777777" w:rsidR="006833AC" w:rsidRDefault="00E65433">
      <w:pPr>
        <w:spacing w:after="54"/>
        <w:jc w:val="right"/>
      </w:pPr>
      <w:r>
        <w:rPr>
          <w:noProof/>
        </w:rPr>
        <w:drawing>
          <wp:inline distT="0" distB="0" distL="0" distR="0" wp14:anchorId="03E6EE00" wp14:editId="4D451C4A">
            <wp:extent cx="5943600" cy="3338830"/>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8"/>
                    <a:stretch>
                      <a:fillRect/>
                    </a:stretch>
                  </pic:blipFill>
                  <pic:spPr>
                    <a:xfrm>
                      <a:off x="0" y="0"/>
                      <a:ext cx="5943600" cy="3338830"/>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75DED29E" w14:textId="77777777" w:rsidR="006833AC" w:rsidRDefault="00E65433">
      <w:pPr>
        <w:spacing w:after="0"/>
      </w:pPr>
      <w:r>
        <w:rPr>
          <w:sz w:val="32"/>
        </w:rPr>
        <w:t xml:space="preserve"> </w:t>
      </w:r>
    </w:p>
    <w:p w14:paraId="0042F9DA" w14:textId="77777777" w:rsidR="006833AC" w:rsidRDefault="00E65433">
      <w:pPr>
        <w:spacing w:after="70"/>
        <w:ind w:right="8"/>
        <w:jc w:val="right"/>
      </w:pPr>
      <w:r>
        <w:rPr>
          <w:noProof/>
        </w:rPr>
        <w:drawing>
          <wp:inline distT="0" distB="0" distL="0" distR="0" wp14:anchorId="6F5B15C0" wp14:editId="145E62E9">
            <wp:extent cx="5943600" cy="333883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9"/>
                    <a:stretch>
                      <a:fillRect/>
                    </a:stretch>
                  </pic:blipFill>
                  <pic:spPr>
                    <a:xfrm>
                      <a:off x="0" y="0"/>
                      <a:ext cx="5943600" cy="3338830"/>
                    </a:xfrm>
                    <a:prstGeom prst="rect">
                      <a:avLst/>
                    </a:prstGeom>
                  </pic:spPr>
                </pic:pic>
              </a:graphicData>
            </a:graphic>
          </wp:inline>
        </w:drawing>
      </w:r>
      <w:r>
        <w:rPr>
          <w:sz w:val="32"/>
        </w:rPr>
        <w:t xml:space="preserve"> </w:t>
      </w:r>
    </w:p>
    <w:p w14:paraId="2477DCD0" w14:textId="77777777" w:rsidR="006833AC" w:rsidRDefault="00E65433">
      <w:pPr>
        <w:spacing w:after="157"/>
      </w:pPr>
      <w:r>
        <w:rPr>
          <w:sz w:val="32"/>
        </w:rPr>
        <w:t xml:space="preserve"> </w:t>
      </w:r>
    </w:p>
    <w:p w14:paraId="255EEF62" w14:textId="77777777" w:rsidR="006833AC" w:rsidRDefault="00E65433">
      <w:pPr>
        <w:spacing w:after="162"/>
      </w:pPr>
      <w:r>
        <w:rPr>
          <w:sz w:val="32"/>
        </w:rPr>
        <w:t xml:space="preserve"> </w:t>
      </w:r>
    </w:p>
    <w:p w14:paraId="46123FF8" w14:textId="77777777" w:rsidR="006833AC" w:rsidRDefault="00E65433">
      <w:pPr>
        <w:spacing w:after="0"/>
      </w:pPr>
      <w:r>
        <w:rPr>
          <w:sz w:val="32"/>
        </w:rPr>
        <w:t xml:space="preserve"> </w:t>
      </w:r>
    </w:p>
    <w:tbl>
      <w:tblPr>
        <w:tblStyle w:val="TableGrid"/>
        <w:tblW w:w="9450" w:type="dxa"/>
        <w:tblInd w:w="5" w:type="dxa"/>
        <w:tblCellMar>
          <w:top w:w="55" w:type="dxa"/>
          <w:left w:w="106" w:type="dxa"/>
          <w:right w:w="95" w:type="dxa"/>
        </w:tblCellMar>
        <w:tblLook w:val="04A0" w:firstRow="1" w:lastRow="0" w:firstColumn="1" w:lastColumn="0" w:noHBand="0" w:noVBand="1"/>
      </w:tblPr>
      <w:tblGrid>
        <w:gridCol w:w="2742"/>
        <w:gridCol w:w="6708"/>
      </w:tblGrid>
      <w:tr w:rsidR="006833AC" w14:paraId="249D44C2" w14:textId="77777777">
        <w:trPr>
          <w:trHeight w:val="355"/>
        </w:trPr>
        <w:tc>
          <w:tcPr>
            <w:tcW w:w="2742" w:type="dxa"/>
            <w:tcBorders>
              <w:top w:val="single" w:sz="4" w:space="0" w:color="000000"/>
              <w:left w:val="single" w:sz="4" w:space="0" w:color="000000"/>
              <w:bottom w:val="single" w:sz="4" w:space="0" w:color="000000"/>
              <w:right w:val="single" w:sz="4" w:space="0" w:color="000000"/>
            </w:tcBorders>
          </w:tcPr>
          <w:p w14:paraId="452CDDDE"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65486024" w14:textId="77777777" w:rsidR="006833AC" w:rsidRDefault="00E65433">
            <w:r>
              <w:rPr>
                <w:b/>
                <w:sz w:val="28"/>
              </w:rPr>
              <w:t xml:space="preserve">Value </w:t>
            </w:r>
          </w:p>
        </w:tc>
      </w:tr>
      <w:tr w:rsidR="006833AC" w14:paraId="4EA1A496" w14:textId="77777777">
        <w:trPr>
          <w:trHeight w:val="303"/>
        </w:trPr>
        <w:tc>
          <w:tcPr>
            <w:tcW w:w="2742" w:type="dxa"/>
            <w:tcBorders>
              <w:top w:val="single" w:sz="4" w:space="0" w:color="000000"/>
              <w:left w:val="single" w:sz="4" w:space="0" w:color="000000"/>
              <w:bottom w:val="single" w:sz="4" w:space="0" w:color="000000"/>
              <w:right w:val="single" w:sz="4" w:space="0" w:color="000000"/>
            </w:tcBorders>
          </w:tcPr>
          <w:p w14:paraId="40638DBC"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641352C" w14:textId="77777777" w:rsidR="006833AC" w:rsidRDefault="00E65433">
            <w:r>
              <w:rPr>
                <w:sz w:val="24"/>
              </w:rPr>
              <w:t>ServiceNow “Family Expenses” and “Number” Table Configuration</w:t>
            </w:r>
            <w:r>
              <w:rPr>
                <w:b/>
                <w:sz w:val="24"/>
              </w:rPr>
              <w:t xml:space="preserve"> </w:t>
            </w:r>
          </w:p>
        </w:tc>
      </w:tr>
      <w:tr w:rsidR="006833AC" w14:paraId="08500B33" w14:textId="77777777">
        <w:trPr>
          <w:trHeight w:val="302"/>
        </w:trPr>
        <w:tc>
          <w:tcPr>
            <w:tcW w:w="2742" w:type="dxa"/>
            <w:tcBorders>
              <w:top w:val="single" w:sz="4" w:space="0" w:color="000000"/>
              <w:left w:val="single" w:sz="4" w:space="0" w:color="000000"/>
              <w:bottom w:val="single" w:sz="4" w:space="0" w:color="000000"/>
              <w:right w:val="single" w:sz="4" w:space="0" w:color="000000"/>
            </w:tcBorders>
          </w:tcPr>
          <w:p w14:paraId="2A33F2E6"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25FA2451" w14:textId="77777777" w:rsidR="006833AC" w:rsidRDefault="00E65433">
            <w:r>
              <w:rPr>
                <w:sz w:val="24"/>
              </w:rPr>
              <w:t>98% (Dynamic Number Generation Configured Correctly)</w:t>
            </w:r>
            <w:r>
              <w:rPr>
                <w:b/>
                <w:sz w:val="24"/>
              </w:rPr>
              <w:t xml:space="preserve"> </w:t>
            </w:r>
          </w:p>
        </w:tc>
      </w:tr>
      <w:tr w:rsidR="006833AC" w14:paraId="6D215181"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01CA59DB"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AE5CE1F" w14:textId="77777777" w:rsidR="006833AC" w:rsidRDefault="00E65433">
            <w:r>
              <w:rPr>
                <w:sz w:val="24"/>
              </w:rPr>
              <w:t>96% (Dynamic Default ‘Get Next Padded Number’ Implemented Successfully)</w:t>
            </w:r>
            <w:r>
              <w:rPr>
                <w:b/>
                <w:sz w:val="24"/>
              </w:rPr>
              <w:t xml:space="preserve"> </w:t>
            </w:r>
          </w:p>
        </w:tc>
      </w:tr>
    </w:tbl>
    <w:p w14:paraId="3240B554" w14:textId="77777777" w:rsidR="006833AC" w:rsidRDefault="00E65433">
      <w:pPr>
        <w:spacing w:after="157"/>
      </w:pPr>
      <w:r>
        <w:rPr>
          <w:sz w:val="32"/>
        </w:rPr>
        <w:t xml:space="preserve"> </w:t>
      </w:r>
    </w:p>
    <w:p w14:paraId="77792DE8" w14:textId="77777777" w:rsidR="006833AC" w:rsidRDefault="00E65433">
      <w:pPr>
        <w:spacing w:after="157"/>
      </w:pPr>
      <w:r>
        <w:rPr>
          <w:sz w:val="32"/>
        </w:rPr>
        <w:t xml:space="preserve"> </w:t>
      </w:r>
    </w:p>
    <w:p w14:paraId="7EE307AD" w14:textId="77777777" w:rsidR="006833AC" w:rsidRDefault="00E65433">
      <w:pPr>
        <w:spacing w:after="157"/>
      </w:pPr>
      <w:r>
        <w:rPr>
          <w:sz w:val="32"/>
        </w:rPr>
        <w:t xml:space="preserve"> </w:t>
      </w:r>
    </w:p>
    <w:p w14:paraId="66AA755A" w14:textId="77777777" w:rsidR="006833AC" w:rsidRDefault="00E65433">
      <w:pPr>
        <w:spacing w:after="162"/>
      </w:pPr>
      <w:r>
        <w:rPr>
          <w:sz w:val="32"/>
        </w:rPr>
        <w:t xml:space="preserve"> </w:t>
      </w:r>
    </w:p>
    <w:p w14:paraId="3464E120" w14:textId="77777777" w:rsidR="006833AC" w:rsidRDefault="00E65433">
      <w:pPr>
        <w:spacing w:after="157"/>
      </w:pPr>
      <w:r>
        <w:rPr>
          <w:sz w:val="32"/>
        </w:rPr>
        <w:t xml:space="preserve"> </w:t>
      </w:r>
    </w:p>
    <w:p w14:paraId="1D1D63E4" w14:textId="77777777" w:rsidR="006833AC" w:rsidRDefault="00E65433">
      <w:pPr>
        <w:spacing w:after="157"/>
      </w:pPr>
      <w:r>
        <w:rPr>
          <w:sz w:val="32"/>
        </w:rPr>
        <w:t xml:space="preserve"> </w:t>
      </w:r>
    </w:p>
    <w:p w14:paraId="0B8DDE73" w14:textId="77777777" w:rsidR="006833AC" w:rsidRDefault="00E65433">
      <w:pPr>
        <w:spacing w:after="0"/>
      </w:pPr>
      <w:r>
        <w:rPr>
          <w:sz w:val="32"/>
        </w:rPr>
        <w:t xml:space="preserve"> </w:t>
      </w:r>
    </w:p>
    <w:p w14:paraId="5C9B933B" w14:textId="77777777" w:rsidR="006833AC" w:rsidRDefault="00E65433">
      <w:pPr>
        <w:spacing w:after="157"/>
      </w:pPr>
      <w:r>
        <w:rPr>
          <w:sz w:val="32"/>
        </w:rPr>
        <w:t xml:space="preserve"> </w:t>
      </w:r>
    </w:p>
    <w:p w14:paraId="576C13C7" w14:textId="77777777" w:rsidR="006833AC" w:rsidRDefault="00E65433">
      <w:pPr>
        <w:spacing w:after="311"/>
      </w:pPr>
      <w:r>
        <w:rPr>
          <w:sz w:val="32"/>
        </w:rPr>
        <w:t xml:space="preserve"> </w:t>
      </w:r>
    </w:p>
    <w:p w14:paraId="683F8EDC" w14:textId="77777777" w:rsidR="006833AC" w:rsidRDefault="00E65433">
      <w:pPr>
        <w:spacing w:after="289"/>
        <w:ind w:left="-5" w:hanging="10"/>
      </w:pPr>
      <w:r>
        <w:rPr>
          <w:rFonts w:ascii="Times New Roman" w:eastAsia="Times New Roman" w:hAnsi="Times New Roman" w:cs="Times New Roman"/>
          <w:b/>
          <w:color w:val="2D2828"/>
          <w:sz w:val="32"/>
        </w:rPr>
        <w:t xml:space="preserve">Configure the Form :  </w:t>
      </w:r>
    </w:p>
    <w:p w14:paraId="69587865" w14:textId="77777777" w:rsidR="006833AC" w:rsidRDefault="00E65433">
      <w:pPr>
        <w:spacing w:after="193"/>
      </w:pPr>
      <w:r>
        <w:rPr>
          <w:rFonts w:ascii="Times New Roman" w:eastAsia="Times New Roman" w:hAnsi="Times New Roman" w:cs="Times New Roman"/>
          <w:b/>
          <w:color w:val="2D2828"/>
          <w:sz w:val="32"/>
        </w:rPr>
        <w:t xml:space="preserve"> </w:t>
      </w:r>
    </w:p>
    <w:p w14:paraId="020F98CE" w14:textId="77777777" w:rsidR="006833AC" w:rsidRDefault="00E65433">
      <w:pPr>
        <w:spacing w:after="217"/>
        <w:jc w:val="right"/>
      </w:pPr>
      <w:r>
        <w:rPr>
          <w:noProof/>
        </w:rPr>
        <w:drawing>
          <wp:inline distT="0" distB="0" distL="0" distR="0" wp14:anchorId="04053760" wp14:editId="572A103A">
            <wp:extent cx="5943600" cy="3341370"/>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12"/>
                    <a:stretch>
                      <a:fillRect/>
                    </a:stretch>
                  </pic:blipFill>
                  <pic:spPr>
                    <a:xfrm>
                      <a:off x="0" y="0"/>
                      <a:ext cx="5943600" cy="3341370"/>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2B65CFB5" w14:textId="77777777" w:rsidR="006833AC" w:rsidRDefault="00E65433">
      <w:pPr>
        <w:spacing w:after="95"/>
      </w:pPr>
      <w:r>
        <w:rPr>
          <w:rFonts w:ascii="Times New Roman" w:eastAsia="Times New Roman" w:hAnsi="Times New Roman" w:cs="Times New Roman"/>
          <w:b/>
          <w:color w:val="2D2828"/>
          <w:sz w:val="32"/>
        </w:rPr>
        <w:t xml:space="preserve"> </w:t>
      </w:r>
    </w:p>
    <w:tbl>
      <w:tblPr>
        <w:tblStyle w:val="TableGrid"/>
        <w:tblW w:w="9450" w:type="dxa"/>
        <w:tblInd w:w="5" w:type="dxa"/>
        <w:tblCellMar>
          <w:top w:w="55" w:type="dxa"/>
          <w:left w:w="106" w:type="dxa"/>
          <w:right w:w="95" w:type="dxa"/>
        </w:tblCellMar>
        <w:tblLook w:val="04A0" w:firstRow="1" w:lastRow="0" w:firstColumn="1" w:lastColumn="0" w:noHBand="0" w:noVBand="1"/>
      </w:tblPr>
      <w:tblGrid>
        <w:gridCol w:w="2742"/>
        <w:gridCol w:w="6708"/>
      </w:tblGrid>
      <w:tr w:rsidR="006833AC" w14:paraId="2611B610" w14:textId="77777777">
        <w:trPr>
          <w:trHeight w:val="351"/>
        </w:trPr>
        <w:tc>
          <w:tcPr>
            <w:tcW w:w="2742" w:type="dxa"/>
            <w:tcBorders>
              <w:top w:val="single" w:sz="4" w:space="0" w:color="000000"/>
              <w:left w:val="single" w:sz="4" w:space="0" w:color="000000"/>
              <w:bottom w:val="single" w:sz="4" w:space="0" w:color="000000"/>
              <w:right w:val="single" w:sz="4" w:space="0" w:color="000000"/>
            </w:tcBorders>
          </w:tcPr>
          <w:p w14:paraId="7BDE276C"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149B54D2" w14:textId="77777777" w:rsidR="006833AC" w:rsidRDefault="00E65433">
            <w:r>
              <w:rPr>
                <w:b/>
                <w:sz w:val="28"/>
              </w:rPr>
              <w:t xml:space="preserve">Value </w:t>
            </w:r>
          </w:p>
        </w:tc>
      </w:tr>
      <w:tr w:rsidR="006833AC" w14:paraId="096D1B77"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10823904"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6ED20094" w14:textId="77777777" w:rsidR="006833AC" w:rsidRDefault="00E65433">
            <w:pPr>
              <w:jc w:val="both"/>
            </w:pPr>
            <w:r>
              <w:rPr>
                <w:sz w:val="24"/>
              </w:rPr>
              <w:t>ServiceNow “Daily Expenses” form designed with fields – Number, Date, Family Member Name, Expense, and Comments.</w:t>
            </w:r>
            <w:r>
              <w:rPr>
                <w:b/>
                <w:sz w:val="24"/>
              </w:rPr>
              <w:t xml:space="preserve"> </w:t>
            </w:r>
          </w:p>
        </w:tc>
      </w:tr>
      <w:tr w:rsidR="006833AC" w14:paraId="25FF7F5D" w14:textId="77777777">
        <w:trPr>
          <w:trHeight w:val="595"/>
        </w:trPr>
        <w:tc>
          <w:tcPr>
            <w:tcW w:w="2742" w:type="dxa"/>
            <w:tcBorders>
              <w:top w:val="single" w:sz="4" w:space="0" w:color="000000"/>
              <w:left w:val="single" w:sz="4" w:space="0" w:color="000000"/>
              <w:bottom w:val="single" w:sz="4" w:space="0" w:color="000000"/>
              <w:right w:val="single" w:sz="4" w:space="0" w:color="000000"/>
            </w:tcBorders>
          </w:tcPr>
          <w:p w14:paraId="39C354B6"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1595919A" w14:textId="77777777" w:rsidR="006833AC" w:rsidRDefault="00E65433">
            <w:r>
              <w:rPr>
                <w:sz w:val="24"/>
              </w:rPr>
              <w:t>97% (Form layout and field placement correctly configured for data entry and clarity).</w:t>
            </w:r>
            <w:r>
              <w:rPr>
                <w:b/>
                <w:sz w:val="24"/>
              </w:rPr>
              <w:t xml:space="preserve"> </w:t>
            </w:r>
          </w:p>
        </w:tc>
      </w:tr>
      <w:tr w:rsidR="006833AC" w14:paraId="0DA89F51" w14:textId="77777777">
        <w:trPr>
          <w:trHeight w:val="596"/>
        </w:trPr>
        <w:tc>
          <w:tcPr>
            <w:tcW w:w="2742" w:type="dxa"/>
            <w:tcBorders>
              <w:top w:val="single" w:sz="4" w:space="0" w:color="000000"/>
              <w:left w:val="single" w:sz="4" w:space="0" w:color="000000"/>
              <w:bottom w:val="single" w:sz="4" w:space="0" w:color="000000"/>
              <w:right w:val="single" w:sz="4" w:space="0" w:color="000000"/>
            </w:tcBorders>
          </w:tcPr>
          <w:p w14:paraId="55C5D206"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211715B6" w14:textId="77777777" w:rsidR="006833AC" w:rsidRDefault="00E65433">
            <w:pPr>
              <w:jc w:val="both"/>
            </w:pPr>
            <w:r>
              <w:rPr>
                <w:sz w:val="24"/>
              </w:rPr>
              <w:t>95% (Form aligns with ServiceNow form design standards and functional structure).</w:t>
            </w:r>
            <w:r>
              <w:rPr>
                <w:b/>
                <w:sz w:val="24"/>
              </w:rPr>
              <w:t xml:space="preserve"> </w:t>
            </w:r>
          </w:p>
        </w:tc>
      </w:tr>
    </w:tbl>
    <w:p w14:paraId="18F4A2BF" w14:textId="77777777" w:rsidR="006833AC" w:rsidRDefault="00E65433">
      <w:pPr>
        <w:spacing w:after="289"/>
      </w:pPr>
      <w:r>
        <w:rPr>
          <w:rFonts w:ascii="Times New Roman" w:eastAsia="Times New Roman" w:hAnsi="Times New Roman" w:cs="Times New Roman"/>
          <w:b/>
          <w:color w:val="2D2828"/>
          <w:sz w:val="32"/>
        </w:rPr>
        <w:t xml:space="preserve"> </w:t>
      </w:r>
    </w:p>
    <w:p w14:paraId="7C143553" w14:textId="77777777" w:rsidR="006833AC" w:rsidRDefault="00E65433">
      <w:pPr>
        <w:spacing w:after="0"/>
      </w:pPr>
      <w:r>
        <w:rPr>
          <w:rFonts w:ascii="Times New Roman" w:eastAsia="Times New Roman" w:hAnsi="Times New Roman" w:cs="Times New Roman"/>
          <w:b/>
          <w:color w:val="2D2828"/>
          <w:sz w:val="32"/>
        </w:rPr>
        <w:t xml:space="preserve"> </w:t>
      </w:r>
    </w:p>
    <w:p w14:paraId="2E4EBD58" w14:textId="77777777" w:rsidR="006833AC" w:rsidRDefault="00E65433">
      <w:pPr>
        <w:spacing w:after="126"/>
        <w:ind w:left="-5" w:hanging="10"/>
      </w:pPr>
      <w:r>
        <w:rPr>
          <w:rFonts w:ascii="Times New Roman" w:eastAsia="Times New Roman" w:hAnsi="Times New Roman" w:cs="Times New Roman"/>
          <w:b/>
          <w:color w:val="2D2828"/>
          <w:sz w:val="32"/>
        </w:rPr>
        <w:t xml:space="preserve">Creation of Business Rules : </w:t>
      </w:r>
    </w:p>
    <w:p w14:paraId="1DC2AD1E" w14:textId="77777777" w:rsidR="006833AC" w:rsidRDefault="00E65433">
      <w:pPr>
        <w:spacing w:after="0"/>
      </w:pPr>
      <w:r>
        <w:rPr>
          <w:sz w:val="32"/>
        </w:rPr>
        <w:t xml:space="preserve"> </w:t>
      </w:r>
    </w:p>
    <w:p w14:paraId="50780AB3" w14:textId="77777777" w:rsidR="006833AC" w:rsidRDefault="00E65433">
      <w:pPr>
        <w:spacing w:after="70"/>
        <w:ind w:right="8"/>
        <w:jc w:val="right"/>
      </w:pPr>
      <w:r>
        <w:rPr>
          <w:noProof/>
        </w:rPr>
        <w:drawing>
          <wp:inline distT="0" distB="0" distL="0" distR="0" wp14:anchorId="03BD5D50" wp14:editId="12B16A2E">
            <wp:extent cx="5943600" cy="334137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13"/>
                    <a:stretch>
                      <a:fillRect/>
                    </a:stretch>
                  </pic:blipFill>
                  <pic:spPr>
                    <a:xfrm>
                      <a:off x="0" y="0"/>
                      <a:ext cx="5943600" cy="3341370"/>
                    </a:xfrm>
                    <a:prstGeom prst="rect">
                      <a:avLst/>
                    </a:prstGeom>
                  </pic:spPr>
                </pic:pic>
              </a:graphicData>
            </a:graphic>
          </wp:inline>
        </w:drawing>
      </w:r>
      <w:r>
        <w:rPr>
          <w:sz w:val="32"/>
        </w:rPr>
        <w:t xml:space="preserve"> </w:t>
      </w:r>
    </w:p>
    <w:p w14:paraId="283F54B6" w14:textId="77777777" w:rsidR="006833AC" w:rsidRDefault="00E65433">
      <w:pPr>
        <w:spacing w:after="88"/>
      </w:pPr>
      <w:r>
        <w:rPr>
          <w:sz w:val="32"/>
        </w:rPr>
        <w:t xml:space="preserve"> </w:t>
      </w:r>
    </w:p>
    <w:p w14:paraId="20A1A23C" w14:textId="77777777" w:rsidR="006833AC" w:rsidRDefault="00E65433">
      <w:pPr>
        <w:spacing w:after="0"/>
        <w:ind w:right="8"/>
        <w:jc w:val="right"/>
      </w:pPr>
      <w:r>
        <w:rPr>
          <w:noProof/>
        </w:rPr>
        <w:drawing>
          <wp:inline distT="0" distB="0" distL="0" distR="0" wp14:anchorId="3B432F51" wp14:editId="1B7B10A4">
            <wp:extent cx="5943600" cy="334137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4"/>
                    <a:stretch>
                      <a:fillRect/>
                    </a:stretch>
                  </pic:blipFill>
                  <pic:spPr>
                    <a:xfrm>
                      <a:off x="0" y="0"/>
                      <a:ext cx="5943600" cy="3341370"/>
                    </a:xfrm>
                    <a:prstGeom prst="rect">
                      <a:avLst/>
                    </a:prstGeom>
                  </pic:spPr>
                </pic:pic>
              </a:graphicData>
            </a:graphic>
          </wp:inline>
        </w:drawing>
      </w:r>
      <w:r>
        <w:rPr>
          <w:sz w:val="32"/>
        </w:rPr>
        <w:t xml:space="preserve"> </w:t>
      </w:r>
    </w:p>
    <w:tbl>
      <w:tblPr>
        <w:tblStyle w:val="TableGrid"/>
        <w:tblW w:w="9450" w:type="dxa"/>
        <w:tblInd w:w="5" w:type="dxa"/>
        <w:tblCellMar>
          <w:top w:w="55" w:type="dxa"/>
          <w:left w:w="106" w:type="dxa"/>
          <w:right w:w="93" w:type="dxa"/>
        </w:tblCellMar>
        <w:tblLook w:val="04A0" w:firstRow="1" w:lastRow="0" w:firstColumn="1" w:lastColumn="0" w:noHBand="0" w:noVBand="1"/>
      </w:tblPr>
      <w:tblGrid>
        <w:gridCol w:w="2742"/>
        <w:gridCol w:w="6708"/>
      </w:tblGrid>
      <w:tr w:rsidR="006833AC" w14:paraId="1480A2E0" w14:textId="77777777">
        <w:trPr>
          <w:trHeight w:val="350"/>
        </w:trPr>
        <w:tc>
          <w:tcPr>
            <w:tcW w:w="2742" w:type="dxa"/>
            <w:tcBorders>
              <w:top w:val="single" w:sz="4" w:space="0" w:color="000000"/>
              <w:left w:val="single" w:sz="4" w:space="0" w:color="000000"/>
              <w:bottom w:val="single" w:sz="4" w:space="0" w:color="000000"/>
              <w:right w:val="single" w:sz="4" w:space="0" w:color="000000"/>
            </w:tcBorders>
          </w:tcPr>
          <w:p w14:paraId="73D9A2A6"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7F41A5C0" w14:textId="77777777" w:rsidR="006833AC" w:rsidRDefault="00E65433">
            <w:r>
              <w:rPr>
                <w:b/>
                <w:sz w:val="28"/>
              </w:rPr>
              <w:t xml:space="preserve">Value </w:t>
            </w:r>
          </w:p>
        </w:tc>
      </w:tr>
      <w:tr w:rsidR="006833AC" w14:paraId="011DE1EB" w14:textId="77777777">
        <w:trPr>
          <w:trHeight w:val="1181"/>
        </w:trPr>
        <w:tc>
          <w:tcPr>
            <w:tcW w:w="2742" w:type="dxa"/>
            <w:tcBorders>
              <w:top w:val="single" w:sz="4" w:space="0" w:color="000000"/>
              <w:left w:val="single" w:sz="4" w:space="0" w:color="000000"/>
              <w:bottom w:val="single" w:sz="4" w:space="0" w:color="000000"/>
              <w:right w:val="single" w:sz="4" w:space="0" w:color="000000"/>
            </w:tcBorders>
          </w:tcPr>
          <w:p w14:paraId="25F5230C"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84E5BA0" w14:textId="77777777" w:rsidR="006833AC" w:rsidRDefault="00E65433">
            <w:r>
              <w:rPr>
                <w:sz w:val="24"/>
              </w:rPr>
              <w:t xml:space="preserve">A ServiceNow Business Rule named </w:t>
            </w:r>
            <w:r>
              <w:rPr>
                <w:b/>
                <w:sz w:val="24"/>
              </w:rPr>
              <w:t>“Family Expenses BR”</w:t>
            </w:r>
            <w:r>
              <w:rPr>
                <w:sz w:val="24"/>
              </w:rPr>
              <w:t xml:space="preserve"> is configured for the </w:t>
            </w:r>
            <w:r>
              <w:rPr>
                <w:b/>
                <w:sz w:val="24"/>
              </w:rPr>
              <w:t>Daily Expenses [u_daily_expenses]</w:t>
            </w:r>
            <w:r>
              <w:rPr>
                <w:sz w:val="24"/>
              </w:rPr>
              <w:t xml:space="preserve"> table. It is active, advanced, and set to execute </w:t>
            </w:r>
            <w:r>
              <w:rPr>
                <w:b/>
                <w:sz w:val="24"/>
              </w:rPr>
              <w:t>before Insert or Update</w:t>
            </w:r>
            <w:r>
              <w:rPr>
                <w:sz w:val="24"/>
              </w:rPr>
              <w:t xml:space="preserve"> operations to automate data handling and validation.</w:t>
            </w:r>
            <w:r>
              <w:rPr>
                <w:b/>
                <w:sz w:val="24"/>
              </w:rPr>
              <w:t xml:space="preserve"> </w:t>
            </w:r>
          </w:p>
        </w:tc>
      </w:tr>
      <w:tr w:rsidR="006833AC" w14:paraId="2C7C4B33" w14:textId="77777777">
        <w:trPr>
          <w:trHeight w:val="600"/>
        </w:trPr>
        <w:tc>
          <w:tcPr>
            <w:tcW w:w="2742" w:type="dxa"/>
            <w:tcBorders>
              <w:top w:val="single" w:sz="4" w:space="0" w:color="000000"/>
              <w:left w:val="single" w:sz="4" w:space="0" w:color="000000"/>
              <w:bottom w:val="single" w:sz="4" w:space="0" w:color="000000"/>
              <w:right w:val="single" w:sz="4" w:space="0" w:color="000000"/>
            </w:tcBorders>
          </w:tcPr>
          <w:p w14:paraId="7270B136"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684B5156" w14:textId="77777777" w:rsidR="006833AC" w:rsidRDefault="00E65433">
            <w:r>
              <w:rPr>
                <w:sz w:val="24"/>
              </w:rPr>
              <w:t>96% (Business rule configuration correctly set up for trigger timing and operational scope).</w:t>
            </w:r>
            <w:r>
              <w:rPr>
                <w:b/>
                <w:sz w:val="24"/>
              </w:rPr>
              <w:t xml:space="preserve"> </w:t>
            </w:r>
          </w:p>
        </w:tc>
      </w:tr>
      <w:tr w:rsidR="006833AC" w14:paraId="128BEFA3" w14:textId="77777777">
        <w:trPr>
          <w:trHeight w:val="596"/>
        </w:trPr>
        <w:tc>
          <w:tcPr>
            <w:tcW w:w="2742" w:type="dxa"/>
            <w:tcBorders>
              <w:top w:val="single" w:sz="4" w:space="0" w:color="000000"/>
              <w:left w:val="single" w:sz="4" w:space="0" w:color="000000"/>
              <w:bottom w:val="single" w:sz="4" w:space="0" w:color="000000"/>
              <w:right w:val="single" w:sz="4" w:space="0" w:color="000000"/>
            </w:tcBorders>
          </w:tcPr>
          <w:p w14:paraId="375DC024"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22A0EC0A" w14:textId="77777777" w:rsidR="006833AC" w:rsidRDefault="00E65433">
            <w:r>
              <w:rPr>
                <w:sz w:val="24"/>
              </w:rPr>
              <w:t>94% (Rule structure effectively supports data consistency and automation in the expense management process).</w:t>
            </w:r>
            <w:r>
              <w:rPr>
                <w:b/>
                <w:sz w:val="24"/>
              </w:rPr>
              <w:t xml:space="preserve"> </w:t>
            </w:r>
          </w:p>
        </w:tc>
      </w:tr>
    </w:tbl>
    <w:p w14:paraId="1D74F5F1" w14:textId="77777777" w:rsidR="006833AC" w:rsidRDefault="00E65433">
      <w:pPr>
        <w:spacing w:after="157"/>
      </w:pPr>
      <w:r>
        <w:rPr>
          <w:sz w:val="32"/>
        </w:rPr>
        <w:t xml:space="preserve"> </w:t>
      </w:r>
    </w:p>
    <w:p w14:paraId="2B0BDB18" w14:textId="77777777" w:rsidR="006833AC" w:rsidRDefault="00E65433">
      <w:pPr>
        <w:spacing w:after="157"/>
      </w:pPr>
      <w:r>
        <w:rPr>
          <w:sz w:val="32"/>
        </w:rPr>
        <w:t xml:space="preserve"> </w:t>
      </w:r>
    </w:p>
    <w:p w14:paraId="00E0F892" w14:textId="77777777" w:rsidR="006833AC" w:rsidRDefault="00E65433">
      <w:pPr>
        <w:spacing w:after="157"/>
      </w:pPr>
      <w:r>
        <w:rPr>
          <w:sz w:val="32"/>
        </w:rPr>
        <w:t xml:space="preserve"> </w:t>
      </w:r>
    </w:p>
    <w:p w14:paraId="51ACAC24" w14:textId="77777777" w:rsidR="006833AC" w:rsidRDefault="00E65433">
      <w:pPr>
        <w:spacing w:after="310"/>
      </w:pPr>
      <w:r>
        <w:rPr>
          <w:sz w:val="32"/>
        </w:rPr>
        <w:t xml:space="preserve"> </w:t>
      </w:r>
    </w:p>
    <w:p w14:paraId="6854B645" w14:textId="77777777" w:rsidR="006833AC" w:rsidRDefault="00E65433">
      <w:pPr>
        <w:spacing w:after="289"/>
        <w:ind w:left="-5" w:hanging="10"/>
      </w:pPr>
      <w:r>
        <w:rPr>
          <w:rFonts w:ascii="Times New Roman" w:eastAsia="Times New Roman" w:hAnsi="Times New Roman" w:cs="Times New Roman"/>
          <w:b/>
          <w:color w:val="2D2828"/>
          <w:sz w:val="32"/>
        </w:rPr>
        <w:t xml:space="preserve">Configure the Relationship : </w:t>
      </w:r>
    </w:p>
    <w:p w14:paraId="14E16E87" w14:textId="77777777" w:rsidR="006833AC" w:rsidRDefault="00E65433">
      <w:pPr>
        <w:spacing w:after="192"/>
      </w:pPr>
      <w:r>
        <w:rPr>
          <w:rFonts w:ascii="Times New Roman" w:eastAsia="Times New Roman" w:hAnsi="Times New Roman" w:cs="Times New Roman"/>
          <w:b/>
          <w:color w:val="2D2828"/>
          <w:sz w:val="32"/>
        </w:rPr>
        <w:t xml:space="preserve"> </w:t>
      </w:r>
    </w:p>
    <w:p w14:paraId="2759F561" w14:textId="77777777" w:rsidR="006833AC" w:rsidRDefault="00E65433">
      <w:pPr>
        <w:spacing w:after="54"/>
        <w:jc w:val="right"/>
      </w:pPr>
      <w:r>
        <w:rPr>
          <w:noProof/>
        </w:rPr>
        <w:drawing>
          <wp:inline distT="0" distB="0" distL="0" distR="0" wp14:anchorId="5B3A31BA" wp14:editId="629297B7">
            <wp:extent cx="5943600" cy="334137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15"/>
                    <a:stretch>
                      <a:fillRect/>
                    </a:stretch>
                  </pic:blipFill>
                  <pic:spPr>
                    <a:xfrm>
                      <a:off x="0" y="0"/>
                      <a:ext cx="5943600" cy="3341370"/>
                    </a:xfrm>
                    <a:prstGeom prst="rect">
                      <a:avLst/>
                    </a:prstGeom>
                  </pic:spPr>
                </pic:pic>
              </a:graphicData>
            </a:graphic>
          </wp:inline>
        </w:drawing>
      </w:r>
      <w:r>
        <w:rPr>
          <w:rFonts w:ascii="Times New Roman" w:eastAsia="Times New Roman" w:hAnsi="Times New Roman" w:cs="Times New Roman"/>
          <w:b/>
          <w:color w:val="2D2828"/>
          <w:sz w:val="32"/>
        </w:rPr>
        <w:t xml:space="preserve"> </w:t>
      </w:r>
    </w:p>
    <w:p w14:paraId="412756E4" w14:textId="77777777" w:rsidR="006833AC" w:rsidRDefault="00E65433">
      <w:pPr>
        <w:spacing w:after="0"/>
      </w:pPr>
      <w:r>
        <w:rPr>
          <w:sz w:val="32"/>
        </w:rPr>
        <w:t xml:space="preserve"> </w:t>
      </w:r>
    </w:p>
    <w:tbl>
      <w:tblPr>
        <w:tblStyle w:val="TableGrid"/>
        <w:tblW w:w="9450" w:type="dxa"/>
        <w:tblInd w:w="5" w:type="dxa"/>
        <w:tblCellMar>
          <w:top w:w="55" w:type="dxa"/>
          <w:left w:w="106" w:type="dxa"/>
          <w:bottom w:w="2" w:type="dxa"/>
          <w:right w:w="115" w:type="dxa"/>
        </w:tblCellMar>
        <w:tblLook w:val="04A0" w:firstRow="1" w:lastRow="0" w:firstColumn="1" w:lastColumn="0" w:noHBand="0" w:noVBand="1"/>
      </w:tblPr>
      <w:tblGrid>
        <w:gridCol w:w="2742"/>
        <w:gridCol w:w="6708"/>
      </w:tblGrid>
      <w:tr w:rsidR="006833AC" w14:paraId="0A26AC4F" w14:textId="77777777">
        <w:trPr>
          <w:trHeight w:val="350"/>
        </w:trPr>
        <w:tc>
          <w:tcPr>
            <w:tcW w:w="2742" w:type="dxa"/>
            <w:tcBorders>
              <w:top w:val="single" w:sz="4" w:space="0" w:color="000000"/>
              <w:left w:val="single" w:sz="4" w:space="0" w:color="000000"/>
              <w:bottom w:val="single" w:sz="4" w:space="0" w:color="000000"/>
              <w:right w:val="single" w:sz="4" w:space="0" w:color="000000"/>
            </w:tcBorders>
          </w:tcPr>
          <w:p w14:paraId="1D3D3BB4" w14:textId="77777777" w:rsidR="006833AC" w:rsidRDefault="00E65433">
            <w:pPr>
              <w:ind w:left="5"/>
            </w:pPr>
            <w:r>
              <w:rPr>
                <w:b/>
                <w:sz w:val="28"/>
              </w:rPr>
              <w:t xml:space="preserve">Parameter </w:t>
            </w:r>
          </w:p>
        </w:tc>
        <w:tc>
          <w:tcPr>
            <w:tcW w:w="6708" w:type="dxa"/>
            <w:tcBorders>
              <w:top w:val="single" w:sz="4" w:space="0" w:color="000000"/>
              <w:left w:val="single" w:sz="4" w:space="0" w:color="000000"/>
              <w:bottom w:val="single" w:sz="4" w:space="0" w:color="000000"/>
              <w:right w:val="single" w:sz="4" w:space="0" w:color="000000"/>
            </w:tcBorders>
          </w:tcPr>
          <w:p w14:paraId="512817D2" w14:textId="77777777" w:rsidR="006833AC" w:rsidRDefault="00E65433">
            <w:r>
              <w:rPr>
                <w:b/>
                <w:sz w:val="28"/>
              </w:rPr>
              <w:t xml:space="preserve">Value </w:t>
            </w:r>
          </w:p>
        </w:tc>
      </w:tr>
      <w:tr w:rsidR="006833AC" w14:paraId="1B5A7875" w14:textId="77777777">
        <w:trPr>
          <w:trHeight w:val="1767"/>
        </w:trPr>
        <w:tc>
          <w:tcPr>
            <w:tcW w:w="2742" w:type="dxa"/>
            <w:tcBorders>
              <w:top w:val="single" w:sz="4" w:space="0" w:color="000000"/>
              <w:left w:val="single" w:sz="4" w:space="0" w:color="000000"/>
              <w:bottom w:val="single" w:sz="4" w:space="0" w:color="000000"/>
              <w:right w:val="single" w:sz="4" w:space="0" w:color="000000"/>
            </w:tcBorders>
          </w:tcPr>
          <w:p w14:paraId="08ACFE16" w14:textId="77777777" w:rsidR="006833AC" w:rsidRDefault="00E65433">
            <w:pPr>
              <w:ind w:left="5"/>
            </w:pPr>
            <w:r>
              <w:rPr>
                <w:sz w:val="24"/>
              </w:rPr>
              <w:t>Model Summary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6F9C4BFC" w14:textId="77777777" w:rsidR="006833AC" w:rsidRDefault="00E65433">
            <w:r>
              <w:rPr>
                <w:sz w:val="24"/>
              </w:rPr>
              <w:t xml:space="preserve">The </w:t>
            </w:r>
            <w:r>
              <w:rPr>
                <w:b/>
                <w:sz w:val="24"/>
              </w:rPr>
              <w:t>Daily Expenses Relationship</w:t>
            </w:r>
            <w:r>
              <w:rPr>
                <w:sz w:val="24"/>
              </w:rPr>
              <w:t xml:space="preserve"> links the </w:t>
            </w:r>
            <w:r>
              <w:rPr>
                <w:b/>
                <w:sz w:val="24"/>
              </w:rPr>
              <w:t xml:space="preserve">Family Expenses </w:t>
            </w:r>
          </w:p>
          <w:p w14:paraId="5A1BF303" w14:textId="77777777" w:rsidR="006833AC" w:rsidRDefault="00E65433">
            <w:r>
              <w:rPr>
                <w:b/>
                <w:sz w:val="24"/>
              </w:rPr>
              <w:t>[u_auto_populated]</w:t>
            </w:r>
            <w:r>
              <w:rPr>
                <w:sz w:val="24"/>
              </w:rPr>
              <w:t xml:space="preserve"> table with the </w:t>
            </w:r>
            <w:r>
              <w:rPr>
                <w:b/>
                <w:sz w:val="24"/>
              </w:rPr>
              <w:t xml:space="preserve">Daily Expenses </w:t>
            </w:r>
          </w:p>
          <w:p w14:paraId="7D46ACA7" w14:textId="77777777" w:rsidR="006833AC" w:rsidRDefault="00E65433">
            <w:r>
              <w:rPr>
                <w:b/>
                <w:sz w:val="24"/>
              </w:rPr>
              <w:t>[u_daily_expenses]</w:t>
            </w:r>
            <w:r>
              <w:rPr>
                <w:sz w:val="24"/>
              </w:rPr>
              <w:t xml:space="preserve"> table in ServiceNow. The JavaScript function refines the query to match records where the field </w:t>
            </w:r>
            <w:r>
              <w:rPr>
                <w:b/>
                <w:sz w:val="24"/>
              </w:rPr>
              <w:t>u_date</w:t>
            </w:r>
            <w:r>
              <w:rPr>
                <w:sz w:val="24"/>
              </w:rPr>
              <w:t xml:space="preserve"> in the Daily Expenses table equals the </w:t>
            </w:r>
            <w:r>
              <w:rPr>
                <w:b/>
                <w:sz w:val="24"/>
              </w:rPr>
              <w:t>u_date</w:t>
            </w:r>
            <w:r>
              <w:rPr>
                <w:sz w:val="24"/>
              </w:rPr>
              <w:t xml:space="preserve"> of the parent record, ensuring data consistency between related entries.</w:t>
            </w:r>
            <w:r>
              <w:rPr>
                <w:b/>
                <w:sz w:val="24"/>
              </w:rPr>
              <w:t xml:space="preserve"> </w:t>
            </w:r>
          </w:p>
        </w:tc>
      </w:tr>
      <w:tr w:rsidR="006833AC" w14:paraId="79F1AF34" w14:textId="77777777">
        <w:trPr>
          <w:trHeight w:val="893"/>
        </w:trPr>
        <w:tc>
          <w:tcPr>
            <w:tcW w:w="2742" w:type="dxa"/>
            <w:tcBorders>
              <w:top w:val="single" w:sz="4" w:space="0" w:color="000000"/>
              <w:left w:val="single" w:sz="4" w:space="0" w:color="000000"/>
              <w:bottom w:val="single" w:sz="4" w:space="0" w:color="000000"/>
              <w:right w:val="single" w:sz="4" w:space="0" w:color="000000"/>
            </w:tcBorders>
          </w:tcPr>
          <w:p w14:paraId="78CBE8A8" w14:textId="77777777" w:rsidR="006833AC" w:rsidRDefault="00E65433">
            <w:pPr>
              <w:ind w:left="5"/>
            </w:pPr>
            <w:r>
              <w:rPr>
                <w:sz w:val="24"/>
              </w:rPr>
              <w:t>Accuracy</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vAlign w:val="bottom"/>
          </w:tcPr>
          <w:p w14:paraId="41A97229" w14:textId="77777777" w:rsidR="006833AC" w:rsidRDefault="00E65433">
            <w:pPr>
              <w:spacing w:line="260" w:lineRule="auto"/>
              <w:ind w:left="48"/>
            </w:pPr>
            <w:r>
              <w:rPr>
                <w:sz w:val="24"/>
              </w:rPr>
              <w:t xml:space="preserve">95% (The relationship script is properly structured with ECMAScript 2021 syntax and correct query logic.) </w:t>
            </w:r>
          </w:p>
          <w:p w14:paraId="1C8D75EC" w14:textId="77777777" w:rsidR="006833AC" w:rsidRDefault="00E65433">
            <w:r>
              <w:rPr>
                <w:b/>
                <w:sz w:val="2"/>
              </w:rPr>
              <w:t xml:space="preserve"> </w:t>
            </w:r>
          </w:p>
        </w:tc>
      </w:tr>
      <w:tr w:rsidR="006833AC" w14:paraId="790164FE" w14:textId="77777777">
        <w:trPr>
          <w:trHeight w:val="893"/>
        </w:trPr>
        <w:tc>
          <w:tcPr>
            <w:tcW w:w="2742" w:type="dxa"/>
            <w:tcBorders>
              <w:top w:val="single" w:sz="4" w:space="0" w:color="000000"/>
              <w:left w:val="single" w:sz="4" w:space="0" w:color="000000"/>
              <w:bottom w:val="single" w:sz="4" w:space="0" w:color="000000"/>
              <w:right w:val="single" w:sz="4" w:space="0" w:color="000000"/>
            </w:tcBorders>
          </w:tcPr>
          <w:p w14:paraId="47DB613D" w14:textId="77777777" w:rsidR="006833AC" w:rsidRDefault="00E65433">
            <w:pPr>
              <w:ind w:left="5"/>
            </w:pPr>
            <w:r>
              <w:rPr>
                <w:sz w:val="24"/>
              </w:rPr>
              <w:t>Confidence Score (Rule Effectiveness)</w:t>
            </w:r>
            <w:r>
              <w:rPr>
                <w:b/>
                <w:sz w:val="24"/>
              </w:rPr>
              <w:t xml:space="preserve"> </w:t>
            </w:r>
          </w:p>
        </w:tc>
        <w:tc>
          <w:tcPr>
            <w:tcW w:w="6708" w:type="dxa"/>
            <w:tcBorders>
              <w:top w:val="single" w:sz="4" w:space="0" w:color="000000"/>
              <w:left w:val="single" w:sz="4" w:space="0" w:color="000000"/>
              <w:bottom w:val="single" w:sz="4" w:space="0" w:color="000000"/>
              <w:right w:val="single" w:sz="4" w:space="0" w:color="000000"/>
            </w:tcBorders>
          </w:tcPr>
          <w:p w14:paraId="462E4B09" w14:textId="77777777" w:rsidR="006833AC" w:rsidRDefault="00E65433">
            <w:r>
              <w:rPr>
                <w:sz w:val="24"/>
              </w:rPr>
              <w:t>92% (The query refinement effectively filters related data and ensures accurate linkage between parent and child expense records.)</w:t>
            </w:r>
            <w:r>
              <w:rPr>
                <w:b/>
                <w:sz w:val="24"/>
              </w:rPr>
              <w:t xml:space="preserve"> </w:t>
            </w:r>
          </w:p>
        </w:tc>
      </w:tr>
    </w:tbl>
    <w:p w14:paraId="458C647A" w14:textId="77777777" w:rsidR="006833AC" w:rsidRDefault="00E65433">
      <w:pPr>
        <w:spacing w:after="0"/>
        <w:jc w:val="both"/>
      </w:pPr>
      <w:r>
        <w:rPr>
          <w:sz w:val="32"/>
        </w:rPr>
        <w:t xml:space="preserve"> </w:t>
      </w:r>
    </w:p>
    <w:sectPr w:rsidR="006833AC">
      <w:pgSz w:w="12240" w:h="15840"/>
      <w:pgMar w:top="1440" w:right="1356"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3AC"/>
    <w:rsid w:val="00503972"/>
    <w:rsid w:val="006567EE"/>
    <w:rsid w:val="006833AC"/>
    <w:rsid w:val="009C3179"/>
    <w:rsid w:val="00AE495B"/>
    <w:rsid w:val="00BF3D59"/>
    <w:rsid w:val="00E65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9FA8"/>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8" w:line="259" w:lineRule="auto"/>
      <w:outlineLvl w:val="0"/>
    </w:pPr>
    <w:rPr>
      <w:rFonts w:ascii="Times New Roman" w:eastAsia="Times New Roman" w:hAnsi="Times New Roman" w:cs="Times New Roman"/>
      <w:b/>
      <w:color w:val="2D2828"/>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D2828"/>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2026-02-23T17:00:00Z</dcterms:created>
  <dcterms:modified xsi:type="dcterms:W3CDTF">2026-02-23T17:00:00Z</dcterms:modified>
</cp:coreProperties>
</file>