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6BDCC" w14:textId="77777777" w:rsidR="00D20E2B" w:rsidRPr="000820B6" w:rsidRDefault="00D20E2B" w:rsidP="00D20E2B">
      <w:pPr>
        <w:spacing w:line="240" w:lineRule="auto"/>
        <w:rPr>
          <w:rFonts w:ascii="Times New Roman" w:hAnsi="Times New Roman" w:cs="Times New Roman"/>
        </w:rPr>
      </w:pPr>
      <w:r w:rsidRPr="000820B6">
        <w:rPr>
          <w:rFonts w:ascii="Times New Roman" w:hAnsi="Times New Roman" w:cs="Times New Roman"/>
        </w:rPr>
        <w:t>Surya Karthik</w:t>
      </w:r>
    </w:p>
    <w:p w14:paraId="6F1BF39A" w14:textId="77777777" w:rsidR="00D20E2B" w:rsidRPr="000820B6" w:rsidRDefault="00D20E2B" w:rsidP="00D20E2B">
      <w:pPr>
        <w:spacing w:line="240" w:lineRule="auto"/>
        <w:rPr>
          <w:rFonts w:ascii="Times New Roman" w:hAnsi="Times New Roman" w:cs="Times New Roman"/>
        </w:rPr>
      </w:pPr>
      <w:r w:rsidRPr="000820B6">
        <w:rPr>
          <w:rFonts w:ascii="Times New Roman" w:hAnsi="Times New Roman" w:cs="Times New Roman"/>
        </w:rPr>
        <w:t>IST 584</w:t>
      </w:r>
    </w:p>
    <w:p w14:paraId="1E5D5980" w14:textId="77777777" w:rsidR="00D20E2B" w:rsidRPr="000820B6" w:rsidRDefault="00D20E2B" w:rsidP="00D20E2B">
      <w:pPr>
        <w:spacing w:line="240" w:lineRule="auto"/>
        <w:rPr>
          <w:rFonts w:ascii="Times New Roman" w:hAnsi="Times New Roman" w:cs="Times New Roman"/>
        </w:rPr>
      </w:pPr>
      <w:r w:rsidRPr="000820B6">
        <w:rPr>
          <w:rFonts w:ascii="Times New Roman" w:hAnsi="Times New Roman" w:cs="Times New Roman"/>
        </w:rPr>
        <w:t>The Pennsylvania State University</w:t>
      </w:r>
    </w:p>
    <w:p w14:paraId="7E3F5565" w14:textId="394C49CD" w:rsidR="00D20E2B" w:rsidRPr="000820B6" w:rsidRDefault="00D20E2B" w:rsidP="00D20E2B">
      <w:pPr>
        <w:spacing w:line="480" w:lineRule="auto"/>
        <w:rPr>
          <w:rFonts w:ascii="Times New Roman" w:hAnsi="Times New Roman" w:cs="Times New Roman"/>
        </w:rPr>
      </w:pPr>
      <w:r w:rsidRPr="000820B6">
        <w:rPr>
          <w:rFonts w:ascii="Times New Roman" w:hAnsi="Times New Roman" w:cs="Times New Roman"/>
        </w:rPr>
        <w:t xml:space="preserve">February </w:t>
      </w:r>
      <w:r w:rsidR="00F21EAA">
        <w:rPr>
          <w:rFonts w:ascii="Times New Roman" w:hAnsi="Times New Roman" w:cs="Times New Roman"/>
        </w:rPr>
        <w:t>8</w:t>
      </w:r>
      <w:r w:rsidRPr="000820B6">
        <w:rPr>
          <w:rFonts w:ascii="Times New Roman" w:hAnsi="Times New Roman" w:cs="Times New Roman"/>
        </w:rPr>
        <w:t>, 2026</w:t>
      </w:r>
    </w:p>
    <w:p w14:paraId="6901481F" w14:textId="4C3D1FF6" w:rsidR="00B10B01" w:rsidRDefault="00F21EAA" w:rsidP="0052276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4 Project Update</w:t>
      </w:r>
    </w:p>
    <w:p w14:paraId="307C3EAF" w14:textId="522423F8" w:rsidR="00D9541A" w:rsidRDefault="0052276D" w:rsidP="0052276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043BCA" w:rsidRPr="00EF2ABC">
        <w:rPr>
          <w:rFonts w:ascii="Times New Roman" w:hAnsi="Times New Roman" w:cs="Times New Roman"/>
        </w:rPr>
        <w:t xml:space="preserve">he project’s technical approach is being finalized as I </w:t>
      </w:r>
      <w:r w:rsidR="00536870">
        <w:rPr>
          <w:rFonts w:ascii="Times New Roman" w:hAnsi="Times New Roman" w:cs="Times New Roman"/>
        </w:rPr>
        <w:t>gather</w:t>
      </w:r>
      <w:r w:rsidR="00A46B7A" w:rsidRPr="00EF2ABC">
        <w:rPr>
          <w:rFonts w:ascii="Times New Roman" w:hAnsi="Times New Roman" w:cs="Times New Roman"/>
        </w:rPr>
        <w:t xml:space="preserve"> appropriate datasets t</w:t>
      </w:r>
      <w:r w:rsidR="00FC4016">
        <w:rPr>
          <w:rFonts w:ascii="Times New Roman" w:hAnsi="Times New Roman" w:cs="Times New Roman"/>
        </w:rPr>
        <w:t>o</w:t>
      </w:r>
      <w:r w:rsidR="00A46B7A" w:rsidRPr="00EF2ABC">
        <w:rPr>
          <w:rFonts w:ascii="Times New Roman" w:hAnsi="Times New Roman" w:cs="Times New Roman"/>
        </w:rPr>
        <w:t xml:space="preserve"> </w:t>
      </w:r>
      <w:r w:rsidR="00FC4016">
        <w:rPr>
          <w:rFonts w:ascii="Times New Roman" w:hAnsi="Times New Roman" w:cs="Times New Roman"/>
        </w:rPr>
        <w:t>train</w:t>
      </w:r>
      <w:r w:rsidR="00A46B7A" w:rsidRPr="00EF2ABC">
        <w:rPr>
          <w:rFonts w:ascii="Times New Roman" w:hAnsi="Times New Roman" w:cs="Times New Roman"/>
        </w:rPr>
        <w:t xml:space="preserve"> the supervised machine learning model. This data will be </w:t>
      </w:r>
      <w:r w:rsidR="00FC4016">
        <w:rPr>
          <w:rFonts w:ascii="Times New Roman" w:hAnsi="Times New Roman" w:cs="Times New Roman"/>
        </w:rPr>
        <w:t>obtain</w:t>
      </w:r>
      <w:r w:rsidR="00A46B7A" w:rsidRPr="00EF2ABC">
        <w:rPr>
          <w:rFonts w:ascii="Times New Roman" w:hAnsi="Times New Roman" w:cs="Times New Roman"/>
        </w:rPr>
        <w:t xml:space="preserve">ed from AWS resources </w:t>
      </w:r>
      <w:r w:rsidR="00FC4016">
        <w:rPr>
          <w:rFonts w:ascii="Times New Roman" w:hAnsi="Times New Roman" w:cs="Times New Roman"/>
        </w:rPr>
        <w:t>such as</w:t>
      </w:r>
      <w:r w:rsidR="00A46B7A" w:rsidRPr="00EF2ABC">
        <w:rPr>
          <w:rFonts w:ascii="Times New Roman" w:hAnsi="Times New Roman" w:cs="Times New Roman"/>
        </w:rPr>
        <w:t xml:space="preserve"> S3 buckets, IAM policies, and security groups. </w:t>
      </w:r>
      <w:r w:rsidR="00937440" w:rsidRPr="00EF2ABC">
        <w:rPr>
          <w:rFonts w:ascii="Times New Roman" w:hAnsi="Times New Roman" w:cs="Times New Roman"/>
        </w:rPr>
        <w:t xml:space="preserve">Labels are generated using </w:t>
      </w:r>
      <w:r w:rsidR="001254D5" w:rsidRPr="00EF2ABC">
        <w:rPr>
          <w:rFonts w:ascii="Times New Roman" w:hAnsi="Times New Roman" w:cs="Times New Roman"/>
        </w:rPr>
        <w:t xml:space="preserve">controls defined in AWS Config Managed Rules, CIS AWS Foundations Benchmark, and AWS Security Hub findings. I have </w:t>
      </w:r>
      <w:r w:rsidR="00993E0D" w:rsidRPr="00EF2ABC">
        <w:rPr>
          <w:rFonts w:ascii="Times New Roman" w:hAnsi="Times New Roman" w:cs="Times New Roman"/>
        </w:rPr>
        <w:t xml:space="preserve">also </w:t>
      </w:r>
      <w:r w:rsidR="001254D5" w:rsidRPr="00EF2ABC">
        <w:rPr>
          <w:rFonts w:ascii="Times New Roman" w:hAnsi="Times New Roman" w:cs="Times New Roman"/>
        </w:rPr>
        <w:t xml:space="preserve">identified public Terraform and CloudFormation repositories to </w:t>
      </w:r>
      <w:r w:rsidR="00852C43" w:rsidRPr="00EF2ABC">
        <w:rPr>
          <w:rFonts w:ascii="Times New Roman" w:hAnsi="Times New Roman" w:cs="Times New Roman"/>
        </w:rPr>
        <w:t>include real-world</w:t>
      </w:r>
      <w:r w:rsidR="001825ED" w:rsidRPr="00EF2ABC">
        <w:rPr>
          <w:rFonts w:ascii="Times New Roman" w:hAnsi="Times New Roman" w:cs="Times New Roman"/>
        </w:rPr>
        <w:t xml:space="preserve"> </w:t>
      </w:r>
      <w:r w:rsidR="00993E0D" w:rsidRPr="00EF2ABC">
        <w:rPr>
          <w:rFonts w:ascii="Times New Roman" w:hAnsi="Times New Roman" w:cs="Times New Roman"/>
        </w:rPr>
        <w:t xml:space="preserve">configurations. </w:t>
      </w:r>
      <w:r w:rsidR="00633E1E" w:rsidRPr="00EF2ABC">
        <w:rPr>
          <w:rFonts w:ascii="Times New Roman" w:hAnsi="Times New Roman" w:cs="Times New Roman"/>
        </w:rPr>
        <w:t xml:space="preserve">Feature engineering would take the raw configuration metadata and turn it into numerical and categorical features. I will </w:t>
      </w:r>
      <w:r w:rsidR="00FE22C5" w:rsidRPr="00EF2ABC">
        <w:rPr>
          <w:rFonts w:ascii="Times New Roman" w:hAnsi="Times New Roman" w:cs="Times New Roman"/>
        </w:rPr>
        <w:t>be using Supervised classification models such as Random Forest, Logistic Regression, and Support Vector Machines.</w:t>
      </w:r>
      <w:r w:rsidR="00EF2ABC">
        <w:rPr>
          <w:rFonts w:ascii="Times New Roman" w:hAnsi="Times New Roman" w:cs="Times New Roman"/>
        </w:rPr>
        <w:t xml:space="preserve"> The model’s effectiveness will be assessed using precision, recall, and F1-score. During this process, I will be looking for false positives and how often </w:t>
      </w:r>
      <w:r w:rsidR="001518F5">
        <w:rPr>
          <w:rFonts w:ascii="Times New Roman" w:hAnsi="Times New Roman" w:cs="Times New Roman"/>
        </w:rPr>
        <w:t>they</w:t>
      </w:r>
      <w:r w:rsidR="00EF2ABC">
        <w:rPr>
          <w:rFonts w:ascii="Times New Roman" w:hAnsi="Times New Roman" w:cs="Times New Roman"/>
        </w:rPr>
        <w:t xml:space="preserve"> occur. </w:t>
      </w:r>
    </w:p>
    <w:p w14:paraId="0D6BC801" w14:textId="77777777" w:rsidR="00B10B01" w:rsidRPr="00B10B01" w:rsidRDefault="00B10B01" w:rsidP="00B10B01">
      <w:pPr>
        <w:jc w:val="center"/>
        <w:rPr>
          <w:rFonts w:ascii="Times New Roman" w:hAnsi="Times New Roman" w:cs="Times New Roman"/>
          <w:b/>
          <w:bCs/>
        </w:rPr>
      </w:pPr>
      <w:r w:rsidRPr="00B10B01">
        <w:rPr>
          <w:rFonts w:ascii="Times New Roman" w:hAnsi="Times New Roman" w:cs="Times New Roman"/>
          <w:b/>
          <w:bCs/>
        </w:rPr>
        <w:t>AWS Config / Security Hub</w:t>
      </w:r>
    </w:p>
    <w:p w14:paraId="7AE48B0D" w14:textId="35F2422A" w:rsidR="00B10B01" w:rsidRPr="00B10B01" w:rsidRDefault="00B10B01" w:rsidP="00B10B01">
      <w:pPr>
        <w:jc w:val="center"/>
        <w:rPr>
          <w:rFonts w:ascii="Times New Roman" w:hAnsi="Times New Roman" w:cs="Times New Roman"/>
          <w:b/>
          <w:bCs/>
        </w:rPr>
      </w:pPr>
      <w:r w:rsidRPr="00B10B01">
        <w:rPr>
          <w:rFonts w:ascii="Times New Roman" w:hAnsi="Times New Roman" w:cs="Times New Roman"/>
          <w:b/>
          <w:bCs/>
        </w:rPr>
        <w:t>↓</w:t>
      </w:r>
    </w:p>
    <w:p w14:paraId="2CB776DF" w14:textId="29E11582" w:rsidR="00B10B01" w:rsidRPr="00B10B01" w:rsidRDefault="00B10B01" w:rsidP="00B10B01">
      <w:pPr>
        <w:jc w:val="center"/>
        <w:rPr>
          <w:rFonts w:ascii="Times New Roman" w:hAnsi="Times New Roman" w:cs="Times New Roman"/>
          <w:b/>
          <w:bCs/>
        </w:rPr>
      </w:pPr>
      <w:r w:rsidRPr="00B10B01">
        <w:rPr>
          <w:rFonts w:ascii="Times New Roman" w:hAnsi="Times New Roman" w:cs="Times New Roman"/>
          <w:b/>
          <w:bCs/>
        </w:rPr>
        <w:t>Data Ingestion</w:t>
      </w:r>
    </w:p>
    <w:p w14:paraId="15581A50" w14:textId="3B02E44F" w:rsidR="00B10B01" w:rsidRPr="00B10B01" w:rsidRDefault="00B10B01" w:rsidP="00B10B01">
      <w:pPr>
        <w:jc w:val="center"/>
        <w:rPr>
          <w:rFonts w:ascii="Times New Roman" w:hAnsi="Times New Roman" w:cs="Times New Roman"/>
          <w:b/>
          <w:bCs/>
        </w:rPr>
      </w:pPr>
      <w:r w:rsidRPr="00B10B01">
        <w:rPr>
          <w:rFonts w:ascii="Times New Roman" w:hAnsi="Times New Roman" w:cs="Times New Roman"/>
          <w:b/>
          <w:bCs/>
        </w:rPr>
        <w:t>↓</w:t>
      </w:r>
    </w:p>
    <w:p w14:paraId="6FF6259C" w14:textId="77777777" w:rsidR="00B10B01" w:rsidRPr="00B10B01" w:rsidRDefault="00B10B01" w:rsidP="00B10B01">
      <w:pPr>
        <w:jc w:val="center"/>
        <w:rPr>
          <w:rFonts w:ascii="Times New Roman" w:hAnsi="Times New Roman" w:cs="Times New Roman"/>
          <w:b/>
          <w:bCs/>
        </w:rPr>
      </w:pPr>
      <w:r w:rsidRPr="00B10B01">
        <w:rPr>
          <w:rFonts w:ascii="Times New Roman" w:hAnsi="Times New Roman" w:cs="Times New Roman"/>
          <w:b/>
          <w:bCs/>
        </w:rPr>
        <w:t>Feature Engineering &amp; Labeling</w:t>
      </w:r>
    </w:p>
    <w:p w14:paraId="510DB480" w14:textId="78FD7A7F" w:rsidR="00B10B01" w:rsidRPr="00B10B01" w:rsidRDefault="00B10B01" w:rsidP="00B10B01">
      <w:pPr>
        <w:jc w:val="center"/>
        <w:rPr>
          <w:rFonts w:ascii="Times New Roman" w:hAnsi="Times New Roman" w:cs="Times New Roman"/>
          <w:b/>
          <w:bCs/>
        </w:rPr>
      </w:pPr>
      <w:r w:rsidRPr="00B10B01">
        <w:rPr>
          <w:rFonts w:ascii="Times New Roman" w:hAnsi="Times New Roman" w:cs="Times New Roman"/>
          <w:b/>
          <w:bCs/>
        </w:rPr>
        <w:t>↓</w:t>
      </w:r>
    </w:p>
    <w:p w14:paraId="15D282D2" w14:textId="77777777" w:rsidR="00B10B01" w:rsidRPr="00B10B01" w:rsidRDefault="00B10B01" w:rsidP="00B10B01">
      <w:pPr>
        <w:jc w:val="center"/>
        <w:rPr>
          <w:rFonts w:ascii="Times New Roman" w:hAnsi="Times New Roman" w:cs="Times New Roman"/>
          <w:b/>
          <w:bCs/>
        </w:rPr>
      </w:pPr>
      <w:r w:rsidRPr="00B10B01">
        <w:rPr>
          <w:rFonts w:ascii="Times New Roman" w:hAnsi="Times New Roman" w:cs="Times New Roman"/>
          <w:b/>
          <w:bCs/>
        </w:rPr>
        <w:t>Supervised ML Model</w:t>
      </w:r>
    </w:p>
    <w:p w14:paraId="47F1707B" w14:textId="2F514523" w:rsidR="00B10B01" w:rsidRPr="00B10B01" w:rsidRDefault="00B10B01" w:rsidP="00B10B01">
      <w:pPr>
        <w:jc w:val="center"/>
        <w:rPr>
          <w:rFonts w:ascii="Times New Roman" w:hAnsi="Times New Roman" w:cs="Times New Roman"/>
          <w:b/>
          <w:bCs/>
        </w:rPr>
      </w:pPr>
      <w:r w:rsidRPr="00B10B01">
        <w:rPr>
          <w:rFonts w:ascii="Times New Roman" w:hAnsi="Times New Roman" w:cs="Times New Roman"/>
          <w:b/>
          <w:bCs/>
        </w:rPr>
        <w:t>↓</w:t>
      </w:r>
    </w:p>
    <w:p w14:paraId="1474EF62" w14:textId="77777777" w:rsidR="00B10B01" w:rsidRPr="00B10B01" w:rsidRDefault="00B10B01" w:rsidP="00B10B01">
      <w:pPr>
        <w:jc w:val="center"/>
        <w:rPr>
          <w:rFonts w:ascii="Times New Roman" w:hAnsi="Times New Roman" w:cs="Times New Roman"/>
          <w:b/>
          <w:bCs/>
        </w:rPr>
      </w:pPr>
      <w:r w:rsidRPr="00B10B01">
        <w:rPr>
          <w:rFonts w:ascii="Times New Roman" w:hAnsi="Times New Roman" w:cs="Times New Roman"/>
          <w:b/>
          <w:bCs/>
        </w:rPr>
        <w:t>Risk Scoring &amp; Evaluation</w:t>
      </w:r>
    </w:p>
    <w:p w14:paraId="637EAAD0" w14:textId="77777777" w:rsidR="00B10B01" w:rsidRDefault="00B10B01">
      <w:pPr>
        <w:rPr>
          <w:rFonts w:ascii="Times New Roman" w:hAnsi="Times New Roman" w:cs="Times New Roman"/>
        </w:rPr>
      </w:pPr>
    </w:p>
    <w:p w14:paraId="76207F33" w14:textId="3D5C4224" w:rsidR="00CA6F8B" w:rsidRPr="00B10B01" w:rsidRDefault="00F64552" w:rsidP="0052276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architecture diagram above shows the secure </w:t>
      </w:r>
      <w:r w:rsidR="00DC4E8A">
        <w:rPr>
          <w:rFonts w:ascii="Times New Roman" w:hAnsi="Times New Roman" w:cs="Times New Roman"/>
        </w:rPr>
        <w:t xml:space="preserve">pipeline </w:t>
      </w:r>
      <w:r w:rsidR="00B10B01">
        <w:rPr>
          <w:rFonts w:ascii="Times New Roman" w:hAnsi="Times New Roman" w:cs="Times New Roman"/>
        </w:rPr>
        <w:t xml:space="preserve">that will be </w:t>
      </w:r>
      <w:r w:rsidR="00DC4E8A">
        <w:rPr>
          <w:rFonts w:ascii="Times New Roman" w:hAnsi="Times New Roman" w:cs="Times New Roman"/>
        </w:rPr>
        <w:t xml:space="preserve">used for this project, starting with </w:t>
      </w:r>
      <w:r w:rsidR="00984608">
        <w:rPr>
          <w:rFonts w:ascii="Times New Roman" w:hAnsi="Times New Roman" w:cs="Times New Roman"/>
        </w:rPr>
        <w:t>the AWS configuration data loaded in through a read-only IAM role</w:t>
      </w:r>
      <w:r w:rsidR="004B4C14">
        <w:rPr>
          <w:rFonts w:ascii="Times New Roman" w:hAnsi="Times New Roman" w:cs="Times New Roman"/>
        </w:rPr>
        <w:t xml:space="preserve"> protected with encryption during transit and at rest. </w:t>
      </w:r>
      <w:r w:rsidR="00A628BA">
        <w:rPr>
          <w:rFonts w:ascii="Times New Roman" w:hAnsi="Times New Roman" w:cs="Times New Roman"/>
        </w:rPr>
        <w:t xml:space="preserve">Feature engineering and labelling ensures </w:t>
      </w:r>
      <w:r w:rsidR="006265EB">
        <w:rPr>
          <w:rFonts w:ascii="Times New Roman" w:hAnsi="Times New Roman" w:cs="Times New Roman"/>
        </w:rPr>
        <w:t>configuration data is properly structured and prepared for analysis. The supervised ML model generates probabilistic misconfiguration risk scores</w:t>
      </w:r>
      <w:r w:rsidR="00124B72">
        <w:rPr>
          <w:rFonts w:ascii="Times New Roman" w:hAnsi="Times New Roman" w:cs="Times New Roman"/>
        </w:rPr>
        <w:t xml:space="preserve"> while also </w:t>
      </w:r>
      <w:r w:rsidR="00E71717">
        <w:rPr>
          <w:rFonts w:ascii="Times New Roman" w:hAnsi="Times New Roman" w:cs="Times New Roman"/>
        </w:rPr>
        <w:t>perform</w:t>
      </w:r>
      <w:r w:rsidR="00124B72">
        <w:rPr>
          <w:rFonts w:ascii="Times New Roman" w:hAnsi="Times New Roman" w:cs="Times New Roman"/>
        </w:rPr>
        <w:t xml:space="preserve">ing feature importance analysis to support conclusions. </w:t>
      </w:r>
    </w:p>
    <w:p w14:paraId="32A8BD73" w14:textId="77777777" w:rsidR="002F35B9" w:rsidRDefault="002F35B9" w:rsidP="0052276D">
      <w:pPr>
        <w:spacing w:line="480" w:lineRule="auto"/>
        <w:rPr>
          <w:rFonts w:ascii="Times New Roman" w:hAnsi="Times New Roman" w:cs="Times New Roman"/>
        </w:rPr>
      </w:pPr>
    </w:p>
    <w:p w14:paraId="3DE7A22E" w14:textId="37EC9175" w:rsidR="002F35B9" w:rsidRPr="00B10B01" w:rsidRDefault="002F35B9" w:rsidP="00AF4A46">
      <w:pPr>
        <w:rPr>
          <w:rFonts w:ascii="Times New Roman" w:hAnsi="Times New Roman" w:cs="Times New Roman"/>
          <w:b/>
          <w:bCs/>
        </w:rPr>
      </w:pPr>
      <w:r w:rsidRPr="00B10B01">
        <w:rPr>
          <w:rFonts w:ascii="Times New Roman" w:hAnsi="Times New Roman" w:cs="Times New Roman"/>
          <w:b/>
          <w:bCs/>
        </w:rPr>
        <w:t>Milestone plan</w:t>
      </w:r>
      <w:r w:rsidR="00B10B01">
        <w:rPr>
          <w:rFonts w:ascii="Times New Roman" w:hAnsi="Times New Roman" w:cs="Times New Roman"/>
          <w:b/>
          <w:bCs/>
        </w:rPr>
        <w:t xml:space="preserve"> (rough)</w:t>
      </w:r>
      <w:r w:rsidRPr="00B10B01">
        <w:rPr>
          <w:rFonts w:ascii="Times New Roman" w:hAnsi="Times New Roman" w:cs="Times New Roman"/>
          <w:b/>
          <w:bCs/>
        </w:rPr>
        <w:t>:</w:t>
      </w:r>
    </w:p>
    <w:p w14:paraId="55A0E2B2" w14:textId="4ECA1F0E" w:rsidR="002F35B9" w:rsidRDefault="002F35B9" w:rsidP="002F35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2C54">
        <w:rPr>
          <w:rFonts w:ascii="Times New Roman" w:hAnsi="Times New Roman" w:cs="Times New Roman"/>
        </w:rPr>
        <w:t xml:space="preserve">Week 4: </w:t>
      </w:r>
      <w:r w:rsidR="00C62C54">
        <w:rPr>
          <w:rFonts w:ascii="Times New Roman" w:hAnsi="Times New Roman" w:cs="Times New Roman"/>
        </w:rPr>
        <w:t xml:space="preserve">Finalizing Research </w:t>
      </w:r>
      <w:r w:rsidR="00935634">
        <w:rPr>
          <w:rFonts w:ascii="Times New Roman" w:hAnsi="Times New Roman" w:cs="Times New Roman"/>
        </w:rPr>
        <w:t>M</w:t>
      </w:r>
      <w:r w:rsidR="00C62C54">
        <w:rPr>
          <w:rFonts w:ascii="Times New Roman" w:hAnsi="Times New Roman" w:cs="Times New Roman"/>
        </w:rPr>
        <w:t>ethodology</w:t>
      </w:r>
    </w:p>
    <w:p w14:paraId="4EF9AE91" w14:textId="4ED58C14" w:rsidR="00C62C54" w:rsidRDefault="00C62C54" w:rsidP="002F35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Week 5: Collect AWS configuration data, </w:t>
      </w:r>
      <w:r w:rsidR="009757B1">
        <w:rPr>
          <w:rFonts w:ascii="Times New Roman" w:hAnsi="Times New Roman" w:cs="Times New Roman"/>
        </w:rPr>
        <w:t xml:space="preserve">infrastructure as code samples, </w:t>
      </w:r>
      <w:r w:rsidR="00B10B01">
        <w:rPr>
          <w:rFonts w:ascii="Times New Roman" w:hAnsi="Times New Roman" w:cs="Times New Roman"/>
        </w:rPr>
        <w:t xml:space="preserve">and </w:t>
      </w:r>
      <w:r w:rsidR="009757B1">
        <w:rPr>
          <w:rFonts w:ascii="Times New Roman" w:hAnsi="Times New Roman" w:cs="Times New Roman"/>
        </w:rPr>
        <w:t>define schemas</w:t>
      </w:r>
      <w:r w:rsidR="0052276D">
        <w:rPr>
          <w:rFonts w:ascii="Times New Roman" w:hAnsi="Times New Roman" w:cs="Times New Roman"/>
        </w:rPr>
        <w:t xml:space="preserve">. Dependency: </w:t>
      </w:r>
      <w:r w:rsidR="00935634">
        <w:rPr>
          <w:rFonts w:ascii="Times New Roman" w:hAnsi="Times New Roman" w:cs="Times New Roman"/>
        </w:rPr>
        <w:t xml:space="preserve">Finalized methodology. </w:t>
      </w:r>
    </w:p>
    <w:p w14:paraId="2C67B747" w14:textId="32F99CFE" w:rsidR="009757B1" w:rsidRDefault="009757B1" w:rsidP="002F35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6: Apply appropriate AWS/CIS</w:t>
      </w:r>
      <w:r w:rsidR="008C4390">
        <w:rPr>
          <w:rFonts w:ascii="Times New Roman" w:hAnsi="Times New Roman" w:cs="Times New Roman"/>
        </w:rPr>
        <w:t xml:space="preserve"> </w:t>
      </w:r>
      <w:r w:rsidR="0051031E">
        <w:rPr>
          <w:rFonts w:ascii="Times New Roman" w:hAnsi="Times New Roman" w:cs="Times New Roman"/>
        </w:rPr>
        <w:t>for labeling, specifically design</w:t>
      </w:r>
      <w:r w:rsidR="00B10B01">
        <w:rPr>
          <w:rFonts w:ascii="Times New Roman" w:hAnsi="Times New Roman" w:cs="Times New Roman"/>
        </w:rPr>
        <w:t>ed</w:t>
      </w:r>
      <w:r w:rsidR="0051031E">
        <w:rPr>
          <w:rFonts w:ascii="Times New Roman" w:hAnsi="Times New Roman" w:cs="Times New Roman"/>
        </w:rPr>
        <w:t xml:space="preserve"> for S3, IAM, and security groups</w:t>
      </w:r>
      <w:r w:rsidR="008A442C">
        <w:rPr>
          <w:rFonts w:ascii="Times New Roman" w:hAnsi="Times New Roman" w:cs="Times New Roman"/>
        </w:rPr>
        <w:t xml:space="preserve">. Dependency: Dataset availability. </w:t>
      </w:r>
    </w:p>
    <w:p w14:paraId="340885BF" w14:textId="3B163194" w:rsidR="0051031E" w:rsidRDefault="0051031E" w:rsidP="002F35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Week 7: </w:t>
      </w:r>
      <w:r w:rsidR="00903562">
        <w:rPr>
          <w:rFonts w:ascii="Times New Roman" w:hAnsi="Times New Roman" w:cs="Times New Roman"/>
        </w:rPr>
        <w:t xml:space="preserve">Baseline implementation of </w:t>
      </w:r>
      <w:r w:rsidR="008A442C">
        <w:rPr>
          <w:rFonts w:ascii="Times New Roman" w:hAnsi="Times New Roman" w:cs="Times New Roman"/>
        </w:rPr>
        <w:t>rule-based detection</w:t>
      </w:r>
      <w:r w:rsidR="00457388">
        <w:rPr>
          <w:rFonts w:ascii="Times New Roman" w:hAnsi="Times New Roman" w:cs="Times New Roman"/>
        </w:rPr>
        <w:t xml:space="preserve"> for comparison. Dependency: Labeled dataset</w:t>
      </w:r>
    </w:p>
    <w:p w14:paraId="032D1A1A" w14:textId="1CA161FA" w:rsidR="00457388" w:rsidRDefault="00457388" w:rsidP="002F35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Week 8 &amp; 9: Train model with random forest, logistic regression, and SVM. </w:t>
      </w:r>
      <w:r w:rsidR="0066209E">
        <w:rPr>
          <w:rFonts w:ascii="Times New Roman" w:hAnsi="Times New Roman" w:cs="Times New Roman"/>
        </w:rPr>
        <w:t xml:space="preserve">Also, tune </w:t>
      </w:r>
      <w:r w:rsidR="00B10B01">
        <w:rPr>
          <w:rFonts w:ascii="Times New Roman" w:hAnsi="Times New Roman" w:cs="Times New Roman"/>
        </w:rPr>
        <w:t xml:space="preserve">the </w:t>
      </w:r>
      <w:r w:rsidR="0066209E">
        <w:rPr>
          <w:rFonts w:ascii="Times New Roman" w:hAnsi="Times New Roman" w:cs="Times New Roman"/>
        </w:rPr>
        <w:t xml:space="preserve">model with cross-validation and threshold calibration. Dependency: </w:t>
      </w:r>
      <w:r w:rsidR="00E5057F">
        <w:rPr>
          <w:rFonts w:ascii="Times New Roman" w:hAnsi="Times New Roman" w:cs="Times New Roman"/>
        </w:rPr>
        <w:t>Finalized features.</w:t>
      </w:r>
    </w:p>
    <w:p w14:paraId="0D9BF449" w14:textId="2E5451B9" w:rsidR="00E5057F" w:rsidRDefault="00E5057F" w:rsidP="002F35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Week 10: </w:t>
      </w:r>
      <w:r w:rsidR="0016347A">
        <w:rPr>
          <w:rFonts w:ascii="Times New Roman" w:hAnsi="Times New Roman" w:cs="Times New Roman"/>
        </w:rPr>
        <w:t>Evaluate model performance through F1</w:t>
      </w:r>
      <w:r w:rsidR="00FD2586">
        <w:rPr>
          <w:rFonts w:ascii="Times New Roman" w:hAnsi="Times New Roman" w:cs="Times New Roman"/>
        </w:rPr>
        <w:t xml:space="preserve"> score, comparison between baseline rule-based and ML model. Dependency: Trained models</w:t>
      </w:r>
    </w:p>
    <w:p w14:paraId="0A7122A2" w14:textId="0ED9D2B2" w:rsidR="00FD2586" w:rsidRDefault="00FD2586" w:rsidP="002F35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Week 11: </w:t>
      </w:r>
      <w:r w:rsidR="00642AF6">
        <w:rPr>
          <w:rFonts w:ascii="Times New Roman" w:hAnsi="Times New Roman" w:cs="Times New Roman"/>
        </w:rPr>
        <w:t xml:space="preserve">Feature importance to analyze misconfiguration patterns and false positives. Dependency: </w:t>
      </w:r>
      <w:r w:rsidR="00C13C17">
        <w:rPr>
          <w:rFonts w:ascii="Times New Roman" w:hAnsi="Times New Roman" w:cs="Times New Roman"/>
        </w:rPr>
        <w:t>Completed model performance test.</w:t>
      </w:r>
    </w:p>
    <w:p w14:paraId="78AFCD3D" w14:textId="6BCBD79D" w:rsidR="00C13C17" w:rsidRDefault="00C13C17" w:rsidP="002F35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12: Interpret and finalize results. Also</w:t>
      </w:r>
      <w:r w:rsidR="00B10B0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make conclusions on security findings. </w:t>
      </w:r>
      <w:r w:rsidR="00FC706F">
        <w:rPr>
          <w:rFonts w:ascii="Times New Roman" w:hAnsi="Times New Roman" w:cs="Times New Roman"/>
        </w:rPr>
        <w:t>Dependency: Completed analysis</w:t>
      </w:r>
    </w:p>
    <w:p w14:paraId="708CA97B" w14:textId="4F46D7A6" w:rsidR="00C13C17" w:rsidRPr="002F35B9" w:rsidRDefault="00C13C17" w:rsidP="002F35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13: Final report</w:t>
      </w:r>
      <w:r w:rsidR="00FC706F">
        <w:rPr>
          <w:rFonts w:ascii="Times New Roman" w:hAnsi="Times New Roman" w:cs="Times New Roman"/>
        </w:rPr>
        <w:t>s. Dependency: All prior milestones completed th</w:t>
      </w:r>
      <w:r w:rsidR="00B10B01">
        <w:rPr>
          <w:rFonts w:ascii="Times New Roman" w:hAnsi="Times New Roman" w:cs="Times New Roman"/>
        </w:rPr>
        <w:t>o</w:t>
      </w:r>
      <w:r w:rsidR="00FC706F">
        <w:rPr>
          <w:rFonts w:ascii="Times New Roman" w:hAnsi="Times New Roman" w:cs="Times New Roman"/>
        </w:rPr>
        <w:t>roughly</w:t>
      </w:r>
    </w:p>
    <w:sectPr w:rsidR="00C13C17" w:rsidRPr="002F3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23D19"/>
    <w:multiLevelType w:val="hybridMultilevel"/>
    <w:tmpl w:val="A34E8A6C"/>
    <w:lvl w:ilvl="0" w:tplc="5DA292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5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DA"/>
    <w:rsid w:val="00043BCA"/>
    <w:rsid w:val="000B285A"/>
    <w:rsid w:val="000F0E2B"/>
    <w:rsid w:val="00124B72"/>
    <w:rsid w:val="001254D5"/>
    <w:rsid w:val="001518F5"/>
    <w:rsid w:val="0016347A"/>
    <w:rsid w:val="001825ED"/>
    <w:rsid w:val="002F35B9"/>
    <w:rsid w:val="003151B0"/>
    <w:rsid w:val="00351ECF"/>
    <w:rsid w:val="00457388"/>
    <w:rsid w:val="004B4C14"/>
    <w:rsid w:val="0051031E"/>
    <w:rsid w:val="0052276D"/>
    <w:rsid w:val="00536870"/>
    <w:rsid w:val="006265EB"/>
    <w:rsid w:val="00633E1E"/>
    <w:rsid w:val="00642AF6"/>
    <w:rsid w:val="0066209E"/>
    <w:rsid w:val="006E6BDA"/>
    <w:rsid w:val="00834867"/>
    <w:rsid w:val="00852C43"/>
    <w:rsid w:val="008A442C"/>
    <w:rsid w:val="008C4390"/>
    <w:rsid w:val="00903562"/>
    <w:rsid w:val="00935634"/>
    <w:rsid w:val="00937440"/>
    <w:rsid w:val="009757B1"/>
    <w:rsid w:val="00984608"/>
    <w:rsid w:val="00993E0D"/>
    <w:rsid w:val="009E3252"/>
    <w:rsid w:val="00A46B7A"/>
    <w:rsid w:val="00A628BA"/>
    <w:rsid w:val="00AF4A46"/>
    <w:rsid w:val="00B10B01"/>
    <w:rsid w:val="00C13C17"/>
    <w:rsid w:val="00C41B00"/>
    <w:rsid w:val="00C62C54"/>
    <w:rsid w:val="00CA6F8B"/>
    <w:rsid w:val="00CF7377"/>
    <w:rsid w:val="00D20E2B"/>
    <w:rsid w:val="00D9541A"/>
    <w:rsid w:val="00DC4E8A"/>
    <w:rsid w:val="00E5057F"/>
    <w:rsid w:val="00E71717"/>
    <w:rsid w:val="00EF2ABC"/>
    <w:rsid w:val="00F21EAA"/>
    <w:rsid w:val="00F64552"/>
    <w:rsid w:val="00FC4016"/>
    <w:rsid w:val="00FC706F"/>
    <w:rsid w:val="00FD2586"/>
    <w:rsid w:val="00FE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37AE51"/>
  <w15:chartTrackingRefBased/>
  <w15:docId w15:val="{992CC9C7-E325-BE4D-9A82-E3425F0A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341</Words>
  <Characters>2331</Characters>
  <Application>Microsoft Office Word</Application>
  <DocSecurity>0</DocSecurity>
  <Lines>38</Lines>
  <Paragraphs>11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Karthik, Surya Narayan</dc:creator>
  <cp:keywords/>
  <dc:description/>
  <cp:lastModifiedBy>Karthik, Surya Narayan</cp:lastModifiedBy>
  <cp:revision>49</cp:revision>
  <dcterms:created xsi:type="dcterms:W3CDTF">2026-02-08T17:03:00Z</dcterms:created>
  <dcterms:modified xsi:type="dcterms:W3CDTF">2026-02-08T22:24:00Z</dcterms:modified>
</cp:coreProperties>
</file>