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A53A" w14:textId="7C042B21" w:rsidR="0099328F" w:rsidRPr="0099328F" w:rsidRDefault="0099328F" w:rsidP="0099328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9328F">
        <w:rPr>
          <w:rFonts w:ascii="Times New Roman" w:hAnsi="Times New Roman" w:cs="Times New Roman"/>
          <w:b/>
          <w:bCs/>
          <w:sz w:val="48"/>
          <w:szCs w:val="48"/>
        </w:rPr>
        <w:t>Grocery Sales Analytics System</w:t>
      </w:r>
    </w:p>
    <w:p w14:paraId="1EEC4031" w14:textId="77777777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5E071" w14:textId="46F77910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1060443E" w14:textId="79F58614" w:rsidR="0099328F" w:rsidRPr="0099328F" w:rsidRDefault="0099328F" w:rsidP="0099328F">
      <w:p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The Grocery Sales Analytics System is designed to analyse retail transaction data from a mid-sized grocery chain operating across 10 Indian cities. The system automates data cleaning, performs exploratory data analysis (EDA), and generates actionable insights for business decision-making. Using Python and Power BI, the project transforms raw sales data into structured reports and dashboards that highlight revenue trends, customer behaviour, store performance, and discount impact.</w:t>
      </w:r>
    </w:p>
    <w:p w14:paraId="5826B54B" w14:textId="621DE228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6005F5FB" w14:textId="77777777" w:rsidR="0099328F" w:rsidRPr="0099328F" w:rsidRDefault="0099328F" w:rsidP="009932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To clean and validate raw grocery transaction data</w:t>
      </w:r>
    </w:p>
    <w:p w14:paraId="5FBA8210" w14:textId="77777777" w:rsidR="0099328F" w:rsidRPr="0099328F" w:rsidRDefault="0099328F" w:rsidP="009932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To identify and fix data quality issues (missing values, duplicates, outliers)</w:t>
      </w:r>
    </w:p>
    <w:p w14:paraId="111C7E86" w14:textId="77777777" w:rsidR="0099328F" w:rsidRPr="0099328F" w:rsidRDefault="0099328F" w:rsidP="009932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To perform exploratory data analysis across multiple dimensions (time, city, category, customer)</w:t>
      </w:r>
    </w:p>
    <w:p w14:paraId="0D2EA4F0" w14:textId="77777777" w:rsidR="0099328F" w:rsidRPr="0099328F" w:rsidRDefault="0099328F" w:rsidP="009932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To answer 8 critical business problems using structured analytics</w:t>
      </w:r>
    </w:p>
    <w:p w14:paraId="517A3EE3" w14:textId="77777777" w:rsidR="0099328F" w:rsidRPr="0099328F" w:rsidRDefault="0099328F" w:rsidP="009932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To build interactive Power BI dashboards for executive reporting</w:t>
      </w:r>
    </w:p>
    <w:p w14:paraId="6CBC8005" w14:textId="3448C4CF" w:rsidR="0099328F" w:rsidRPr="0099328F" w:rsidRDefault="0099328F" w:rsidP="009932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To improve decision-making in pricing, promotions, and store operations</w:t>
      </w:r>
    </w:p>
    <w:p w14:paraId="16883588" w14:textId="757C0ADC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System Overview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7A63AC" w14:textId="77777777" w:rsidR="0099328F" w:rsidRPr="0099328F" w:rsidRDefault="0099328F" w:rsidP="0099328F">
      <w:p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The Grocery Sales Analytics System processes a dataset of 10,000 transactions across 15 columns. It applies systematic data cleaning, feature engineering, and statistical analysis to generate insights. The workflow includes:</w:t>
      </w:r>
    </w:p>
    <w:p w14:paraId="2C4E78FB" w14:textId="77777777" w:rsidR="0099328F" w:rsidRPr="0099328F" w:rsidRDefault="0099328F" w:rsidP="009932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Data Cleaning</w:t>
      </w:r>
      <w:r w:rsidRPr="0099328F">
        <w:rPr>
          <w:rFonts w:ascii="Times New Roman" w:hAnsi="Times New Roman" w:cs="Times New Roman"/>
        </w:rPr>
        <w:t xml:space="preserve"> – Removing duplicates, handling missing values, validating numeric ranges</w:t>
      </w:r>
    </w:p>
    <w:p w14:paraId="5983F134" w14:textId="77777777" w:rsidR="0099328F" w:rsidRPr="0099328F" w:rsidRDefault="0099328F" w:rsidP="009932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Outlier Detection</w:t>
      </w:r>
      <w:r w:rsidRPr="0099328F">
        <w:rPr>
          <w:rFonts w:ascii="Times New Roman" w:hAnsi="Times New Roman" w:cs="Times New Roman"/>
        </w:rPr>
        <w:t xml:space="preserve"> – Identifying anomalies in quantity, unit price, and transaction amounts</w:t>
      </w:r>
    </w:p>
    <w:p w14:paraId="35C93554" w14:textId="77777777" w:rsidR="0099328F" w:rsidRPr="0099328F" w:rsidRDefault="0099328F" w:rsidP="009932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Feature Engineering</w:t>
      </w:r>
      <w:r w:rsidRPr="0099328F">
        <w:rPr>
          <w:rFonts w:ascii="Times New Roman" w:hAnsi="Times New Roman" w:cs="Times New Roman"/>
        </w:rPr>
        <w:t xml:space="preserve"> – Creating derived metrics such as gross revenue, discount amount, mismatch flags, seasonality indices</w:t>
      </w:r>
    </w:p>
    <w:p w14:paraId="030F9E67" w14:textId="0833BA18" w:rsidR="0099328F" w:rsidRPr="0099328F" w:rsidRDefault="0099328F" w:rsidP="009932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Business Problem Analysis</w:t>
      </w:r>
      <w:r w:rsidRPr="0099328F">
        <w:rPr>
          <w:rFonts w:ascii="Times New Roman" w:hAnsi="Times New Roman" w:cs="Times New Roman"/>
        </w:rPr>
        <w:t xml:space="preserve"> – Addressing eight predefined problems (discount leakage, seasonal trends, regional gaps, customer behaviour, payment adoption, product mix, store performance, data quality)</w:t>
      </w:r>
    </w:p>
    <w:p w14:paraId="093C8274" w14:textId="77777777" w:rsidR="0099328F" w:rsidRPr="0099328F" w:rsidRDefault="0099328F" w:rsidP="009932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Dashboard Reporting</w:t>
      </w:r>
      <w:r w:rsidRPr="0099328F">
        <w:rPr>
          <w:rFonts w:ascii="Times New Roman" w:hAnsi="Times New Roman" w:cs="Times New Roman"/>
        </w:rPr>
        <w:t xml:space="preserve"> – Visualizing KPIs, trends, and comparisons in Power BI</w:t>
      </w:r>
    </w:p>
    <w:p w14:paraId="716555FC" w14:textId="66B31249" w:rsidR="0099328F" w:rsidRDefault="0099328F" w:rsidP="0099328F">
      <w:pPr>
        <w:rPr>
          <w:rFonts w:ascii="Times New Roman" w:hAnsi="Times New Roman" w:cs="Times New Roman"/>
        </w:rPr>
      </w:pPr>
    </w:p>
    <w:p w14:paraId="4532BED2" w14:textId="77777777" w:rsidR="0099328F" w:rsidRPr="0099328F" w:rsidRDefault="0099328F" w:rsidP="0099328F">
      <w:pPr>
        <w:rPr>
          <w:rFonts w:ascii="Times New Roman" w:hAnsi="Times New Roman" w:cs="Times New Roman"/>
          <w:sz w:val="28"/>
          <w:szCs w:val="28"/>
        </w:rPr>
      </w:pPr>
    </w:p>
    <w:p w14:paraId="57A09E12" w14:textId="2F79FA17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Modules / Features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DCFB12" w14:textId="77777777" w:rsidR="0099328F" w:rsidRPr="0099328F" w:rsidRDefault="0099328F" w:rsidP="009932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Data Cleaning Module</w:t>
      </w:r>
    </w:p>
    <w:p w14:paraId="0398B5EA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Removes duplicates and null values</w:t>
      </w:r>
    </w:p>
    <w:p w14:paraId="1487735B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Validates transaction integrity (quantity &gt; 0, price &gt; 0, discount between 0–80%)</w:t>
      </w:r>
    </w:p>
    <w:p w14:paraId="2B611704" w14:textId="77777777" w:rsidR="0099328F" w:rsidRPr="0099328F" w:rsidRDefault="0099328F" w:rsidP="009932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Outlier Detection Module</w:t>
      </w:r>
    </w:p>
    <w:p w14:paraId="46BCCDB1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Uses IQR method to flag anomalies in sales data</w:t>
      </w:r>
    </w:p>
    <w:p w14:paraId="542BE5F4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Marks suspicious transactions for review</w:t>
      </w:r>
    </w:p>
    <w:p w14:paraId="332195A3" w14:textId="77777777" w:rsidR="0099328F" w:rsidRPr="0099328F" w:rsidRDefault="0099328F" w:rsidP="009932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Feature Engineering Module</w:t>
      </w:r>
    </w:p>
    <w:p w14:paraId="2A765972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Calculates gross revenue, discount impact, mismatch flags</w:t>
      </w:r>
    </w:p>
    <w:p w14:paraId="19522BFB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Extracts time-based features (month, quarter, week)</w:t>
      </w:r>
    </w:p>
    <w:p w14:paraId="006DED31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Builds seasonality indices for category-level analysis</w:t>
      </w:r>
    </w:p>
    <w:p w14:paraId="14311C56" w14:textId="77777777" w:rsidR="0099328F" w:rsidRPr="0099328F" w:rsidRDefault="0099328F" w:rsidP="009932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Business Problem Analysis Module</w:t>
      </w:r>
    </w:p>
    <w:p w14:paraId="3B18D72D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Executes Python functions for each of the 8 problems</w:t>
      </w:r>
    </w:p>
    <w:p w14:paraId="4303A6B6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Generates category, city, region, and customer-level insights</w:t>
      </w:r>
    </w:p>
    <w:p w14:paraId="7E1F6FAD" w14:textId="77777777" w:rsidR="0099328F" w:rsidRPr="0099328F" w:rsidRDefault="0099328F" w:rsidP="009932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Dashboard Module</w:t>
      </w:r>
    </w:p>
    <w:p w14:paraId="170C3EB4" w14:textId="77777777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Power BI dashboards with KPIs, charts, and slicers</w:t>
      </w:r>
    </w:p>
    <w:p w14:paraId="437EDDEB" w14:textId="69B4636A" w:rsidR="0099328F" w:rsidRPr="0099328F" w:rsidRDefault="0099328F" w:rsidP="009932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Tabs: Overview, Discount &amp; Customer Insights, Store Performance</w:t>
      </w:r>
    </w:p>
    <w:p w14:paraId="47D9B855" w14:textId="77777777" w:rsidR="0099328F" w:rsidRDefault="0099328F" w:rsidP="0099328F">
      <w:pPr>
        <w:rPr>
          <w:rFonts w:ascii="Times New Roman" w:hAnsi="Times New Roman" w:cs="Times New Roman"/>
          <w:b/>
          <w:bCs/>
        </w:rPr>
      </w:pPr>
    </w:p>
    <w:p w14:paraId="75146A18" w14:textId="6867686C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Dataset Design:</w:t>
      </w:r>
    </w:p>
    <w:p w14:paraId="2B36FFE0" w14:textId="77777777" w:rsidR="0099328F" w:rsidRPr="0099328F" w:rsidRDefault="0099328F" w:rsidP="0099328F">
      <w:p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File:</w:t>
      </w:r>
      <w:r w:rsidRPr="0099328F">
        <w:rPr>
          <w:rFonts w:ascii="Times New Roman" w:hAnsi="Times New Roman" w:cs="Times New Roman"/>
        </w:rPr>
        <w:t xml:space="preserve"> Grocery_Store_Sales_Dataset.csv</w:t>
      </w:r>
    </w:p>
    <w:p w14:paraId="7802F03D" w14:textId="77777777" w:rsidR="0099328F" w:rsidRPr="0099328F" w:rsidRDefault="0099328F" w:rsidP="009932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Rows:</w:t>
      </w:r>
      <w:r w:rsidRPr="0099328F">
        <w:rPr>
          <w:rFonts w:ascii="Times New Roman" w:hAnsi="Times New Roman" w:cs="Times New Roman"/>
        </w:rPr>
        <w:t xml:space="preserve"> 10,000 transactions</w:t>
      </w:r>
    </w:p>
    <w:p w14:paraId="23C75962" w14:textId="77777777" w:rsidR="0099328F" w:rsidRPr="0099328F" w:rsidRDefault="0099328F" w:rsidP="009932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Columns:</w:t>
      </w:r>
      <w:r w:rsidRPr="0099328F">
        <w:rPr>
          <w:rFonts w:ascii="Times New Roman" w:hAnsi="Times New Roman" w:cs="Times New Roman"/>
        </w:rPr>
        <w:t xml:space="preserve"> 15 (</w:t>
      </w:r>
      <w:proofErr w:type="spellStart"/>
      <w:r w:rsidRPr="0099328F">
        <w:rPr>
          <w:rFonts w:ascii="Times New Roman" w:hAnsi="Times New Roman" w:cs="Times New Roman"/>
        </w:rPr>
        <w:t>Transaction_ID</w:t>
      </w:r>
      <w:proofErr w:type="spellEnd"/>
      <w:r w:rsidRPr="0099328F">
        <w:rPr>
          <w:rFonts w:ascii="Times New Roman" w:hAnsi="Times New Roman" w:cs="Times New Roman"/>
        </w:rPr>
        <w:t xml:space="preserve">, Date, </w:t>
      </w:r>
      <w:proofErr w:type="spellStart"/>
      <w:r w:rsidRPr="0099328F">
        <w:rPr>
          <w:rFonts w:ascii="Times New Roman" w:hAnsi="Times New Roman" w:cs="Times New Roman"/>
        </w:rPr>
        <w:t>Customer_ID</w:t>
      </w:r>
      <w:proofErr w:type="spellEnd"/>
      <w:r w:rsidRPr="0099328F">
        <w:rPr>
          <w:rFonts w:ascii="Times New Roman" w:hAnsi="Times New Roman" w:cs="Times New Roman"/>
        </w:rPr>
        <w:t xml:space="preserve">, Age Group, City, Region, </w:t>
      </w:r>
      <w:proofErr w:type="spellStart"/>
      <w:r w:rsidRPr="0099328F">
        <w:rPr>
          <w:rFonts w:ascii="Times New Roman" w:hAnsi="Times New Roman" w:cs="Times New Roman"/>
        </w:rPr>
        <w:t>Store_ID</w:t>
      </w:r>
      <w:proofErr w:type="spellEnd"/>
      <w:r w:rsidRPr="0099328F">
        <w:rPr>
          <w:rFonts w:ascii="Times New Roman" w:hAnsi="Times New Roman" w:cs="Times New Roman"/>
        </w:rPr>
        <w:t xml:space="preserve">, Category, </w:t>
      </w:r>
      <w:proofErr w:type="spellStart"/>
      <w:r w:rsidRPr="0099328F">
        <w:rPr>
          <w:rFonts w:ascii="Times New Roman" w:hAnsi="Times New Roman" w:cs="Times New Roman"/>
        </w:rPr>
        <w:t>Product_Name</w:t>
      </w:r>
      <w:proofErr w:type="spellEnd"/>
      <w:r w:rsidRPr="0099328F">
        <w:rPr>
          <w:rFonts w:ascii="Times New Roman" w:hAnsi="Times New Roman" w:cs="Times New Roman"/>
        </w:rPr>
        <w:t>, Brand, Quantity, Unit Price, Discount %, Total Amount, Payment Method)</w:t>
      </w:r>
    </w:p>
    <w:p w14:paraId="31BCDCF1" w14:textId="77777777" w:rsidR="0099328F" w:rsidRPr="0099328F" w:rsidRDefault="0099328F" w:rsidP="009932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Period:</w:t>
      </w:r>
      <w:r w:rsidRPr="0099328F">
        <w:rPr>
          <w:rFonts w:ascii="Times New Roman" w:hAnsi="Times New Roman" w:cs="Times New Roman"/>
        </w:rPr>
        <w:t xml:space="preserve"> Jan–Dec 2023</w:t>
      </w:r>
    </w:p>
    <w:p w14:paraId="61275AC8" w14:textId="5219C1A9" w:rsidR="0099328F" w:rsidRDefault="0099328F" w:rsidP="009932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Scope:</w:t>
      </w:r>
      <w:r w:rsidRPr="0099328F">
        <w:rPr>
          <w:rFonts w:ascii="Times New Roman" w:hAnsi="Times New Roman" w:cs="Times New Roman"/>
        </w:rPr>
        <w:t xml:space="preserve"> 10 cities, 4 regions, 100 products across 10 categories</w:t>
      </w:r>
    </w:p>
    <w:p w14:paraId="1E09926F" w14:textId="77777777" w:rsidR="0099328F" w:rsidRDefault="0099328F" w:rsidP="0099328F">
      <w:pPr>
        <w:rPr>
          <w:rFonts w:ascii="Times New Roman" w:hAnsi="Times New Roman" w:cs="Times New Roman"/>
        </w:rPr>
      </w:pPr>
    </w:p>
    <w:p w14:paraId="64EFBF6F" w14:textId="77777777" w:rsidR="0099328F" w:rsidRDefault="0099328F" w:rsidP="0099328F">
      <w:pPr>
        <w:rPr>
          <w:rFonts w:ascii="Times New Roman" w:hAnsi="Times New Roman" w:cs="Times New Roman"/>
        </w:rPr>
      </w:pPr>
    </w:p>
    <w:p w14:paraId="19E6781A" w14:textId="77777777" w:rsidR="0099328F" w:rsidRDefault="0099328F" w:rsidP="0099328F">
      <w:pPr>
        <w:rPr>
          <w:rFonts w:ascii="Times New Roman" w:hAnsi="Times New Roman" w:cs="Times New Roman"/>
        </w:rPr>
      </w:pPr>
    </w:p>
    <w:p w14:paraId="3DD297C1" w14:textId="32B99734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Analytical Problems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148C92" w14:textId="77777777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Revenue Leakage via Discounts</w:t>
      </w:r>
      <w:r w:rsidRPr="0099328F">
        <w:rPr>
          <w:rFonts w:ascii="Times New Roman" w:hAnsi="Times New Roman" w:cs="Times New Roman"/>
        </w:rPr>
        <w:t xml:space="preserve"> – Identify categories with high discounts and measure revenue loss.</w:t>
      </w:r>
    </w:p>
    <w:p w14:paraId="5661A57D" w14:textId="77777777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Seasonal Sales Fluctuations</w:t>
      </w:r>
      <w:r w:rsidRPr="0099328F">
        <w:rPr>
          <w:rFonts w:ascii="Times New Roman" w:hAnsi="Times New Roman" w:cs="Times New Roman"/>
        </w:rPr>
        <w:t xml:space="preserve"> – Detect peak/trough months and seasonal categories.</w:t>
      </w:r>
    </w:p>
    <w:p w14:paraId="7B168E30" w14:textId="77777777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City &amp; Regional Performance Gap</w:t>
      </w:r>
      <w:r w:rsidRPr="0099328F">
        <w:rPr>
          <w:rFonts w:ascii="Times New Roman" w:hAnsi="Times New Roman" w:cs="Times New Roman"/>
        </w:rPr>
        <w:t xml:space="preserve"> – Compare revenue and transactions across cities/regions.</w:t>
      </w:r>
    </w:p>
    <w:p w14:paraId="2B59C937" w14:textId="77777777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Customer Age Group Behaviour</w:t>
      </w:r>
      <w:r w:rsidRPr="0099328F">
        <w:rPr>
          <w:rFonts w:ascii="Times New Roman" w:hAnsi="Times New Roman" w:cs="Times New Roman"/>
        </w:rPr>
        <w:t xml:space="preserve"> – </w:t>
      </w:r>
      <w:proofErr w:type="spellStart"/>
      <w:r w:rsidRPr="0099328F">
        <w:rPr>
          <w:rFonts w:ascii="Times New Roman" w:hAnsi="Times New Roman" w:cs="Times New Roman"/>
        </w:rPr>
        <w:t>Analyze</w:t>
      </w:r>
      <w:proofErr w:type="spellEnd"/>
      <w:r w:rsidRPr="0099328F">
        <w:rPr>
          <w:rFonts w:ascii="Times New Roman" w:hAnsi="Times New Roman" w:cs="Times New Roman"/>
        </w:rPr>
        <w:t xml:space="preserve"> spending patterns and category preferences by age group.</w:t>
      </w:r>
    </w:p>
    <w:p w14:paraId="2E890D89" w14:textId="77777777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Payment Method Adoption</w:t>
      </w:r>
      <w:r w:rsidRPr="0099328F">
        <w:rPr>
          <w:rFonts w:ascii="Times New Roman" w:hAnsi="Times New Roman" w:cs="Times New Roman"/>
        </w:rPr>
        <w:t xml:space="preserve"> – Track digital vs cash payment trends.</w:t>
      </w:r>
    </w:p>
    <w:p w14:paraId="5AD91058" w14:textId="77777777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Product &amp; Category Mix Analysis</w:t>
      </w:r>
      <w:r w:rsidRPr="0099328F">
        <w:rPr>
          <w:rFonts w:ascii="Times New Roman" w:hAnsi="Times New Roman" w:cs="Times New Roman"/>
        </w:rPr>
        <w:t xml:space="preserve"> – Perform Pareto analysis, identify top/slow-moving products.</w:t>
      </w:r>
    </w:p>
    <w:p w14:paraId="5454D60F" w14:textId="77777777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Store-Level Performance</w:t>
      </w:r>
      <w:r w:rsidRPr="0099328F">
        <w:rPr>
          <w:rFonts w:ascii="Times New Roman" w:hAnsi="Times New Roman" w:cs="Times New Roman"/>
        </w:rPr>
        <w:t xml:space="preserve"> – Rank top/bottom 10 stores, compare against city averages.</w:t>
      </w:r>
    </w:p>
    <w:p w14:paraId="33F1B4DE" w14:textId="3F6F96F5" w:rsidR="0099328F" w:rsidRPr="0099328F" w:rsidRDefault="0099328F" w:rsidP="009932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Data Quality &amp; Completeness</w:t>
      </w:r>
      <w:r w:rsidRPr="0099328F">
        <w:rPr>
          <w:rFonts w:ascii="Times New Roman" w:hAnsi="Times New Roman" w:cs="Times New Roman"/>
        </w:rPr>
        <w:t xml:space="preserve"> – Validate integrity: missing values, duplicates, outliers, mismatches.</w:t>
      </w:r>
    </w:p>
    <w:p w14:paraId="5BF60651" w14:textId="77777777" w:rsid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48A81" w14:textId="017E0E44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Outputs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32593E" w14:textId="77777777" w:rsidR="0099328F" w:rsidRPr="0099328F" w:rsidRDefault="0099328F" w:rsidP="009932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Cleaned Dataset</w:t>
      </w:r>
      <w:r w:rsidRPr="0099328F">
        <w:rPr>
          <w:rFonts w:ascii="Times New Roman" w:hAnsi="Times New Roman" w:cs="Times New Roman"/>
        </w:rPr>
        <w:t xml:space="preserve"> – Exported as cleaned_grocery_data.csv</w:t>
      </w:r>
    </w:p>
    <w:p w14:paraId="35968C52" w14:textId="77777777" w:rsidR="0099328F" w:rsidRPr="0099328F" w:rsidRDefault="0099328F" w:rsidP="009932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KPIs</w:t>
      </w:r>
      <w:r w:rsidRPr="0099328F">
        <w:rPr>
          <w:rFonts w:ascii="Times New Roman" w:hAnsi="Times New Roman" w:cs="Times New Roman"/>
        </w:rPr>
        <w:t xml:space="preserve"> – Revenue, Transactions, </w:t>
      </w:r>
      <w:proofErr w:type="spellStart"/>
      <w:r w:rsidRPr="0099328F">
        <w:rPr>
          <w:rFonts w:ascii="Times New Roman" w:hAnsi="Times New Roman" w:cs="Times New Roman"/>
        </w:rPr>
        <w:t>Avg</w:t>
      </w:r>
      <w:proofErr w:type="spellEnd"/>
      <w:r w:rsidRPr="0099328F">
        <w:rPr>
          <w:rFonts w:ascii="Times New Roman" w:hAnsi="Times New Roman" w:cs="Times New Roman"/>
        </w:rPr>
        <w:t xml:space="preserve"> Transaction Value, Quantity Sold, Discount Impact</w:t>
      </w:r>
    </w:p>
    <w:p w14:paraId="6B91F5BC" w14:textId="77777777" w:rsidR="0099328F" w:rsidRPr="0099328F" w:rsidRDefault="0099328F" w:rsidP="009932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Reports</w:t>
      </w:r>
      <w:r w:rsidRPr="0099328F">
        <w:rPr>
          <w:rFonts w:ascii="Times New Roman" w:hAnsi="Times New Roman" w:cs="Times New Roman"/>
        </w:rPr>
        <w:t xml:space="preserve"> – Monthly/Quarterly Sales, Category Seasonality, City/Region Revenue, Customer Insights</w:t>
      </w:r>
    </w:p>
    <w:p w14:paraId="598D263B" w14:textId="77777777" w:rsidR="0099328F" w:rsidRPr="0099328F" w:rsidRDefault="0099328F" w:rsidP="009932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Dashboards</w:t>
      </w:r>
      <w:r w:rsidRPr="0099328F">
        <w:rPr>
          <w:rFonts w:ascii="Times New Roman" w:hAnsi="Times New Roman" w:cs="Times New Roman"/>
        </w:rPr>
        <w:t xml:space="preserve"> – Interactive Power BI visuals with filters for Month, City, Age Group, Store</w:t>
      </w:r>
    </w:p>
    <w:p w14:paraId="170085DE" w14:textId="36FF1536" w:rsidR="0099328F" w:rsidRPr="0099328F" w:rsidRDefault="0099328F" w:rsidP="0099328F">
      <w:pPr>
        <w:rPr>
          <w:rFonts w:ascii="Times New Roman" w:hAnsi="Times New Roman" w:cs="Times New Roman"/>
          <w:sz w:val="28"/>
          <w:szCs w:val="28"/>
        </w:rPr>
      </w:pPr>
    </w:p>
    <w:p w14:paraId="31F935AE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B773D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66CA4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AA71E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F44A4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5B67B0" w14:textId="237DCE88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Overview Report:</w:t>
      </w:r>
    </w:p>
    <w:p w14:paraId="55713370" w14:textId="00889C1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D8E085" wp14:editId="3CDA669C">
            <wp:extent cx="5731510" cy="3193415"/>
            <wp:effectExtent l="0" t="0" r="2540" b="6985"/>
            <wp:docPr id="664438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8495" name="Picture 664438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0D67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675FB" w14:textId="15B11345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56B">
        <w:rPr>
          <w:rFonts w:ascii="Times New Roman" w:hAnsi="Times New Roman" w:cs="Times New Roman"/>
          <w:b/>
          <w:bCs/>
          <w:sz w:val="28"/>
          <w:szCs w:val="28"/>
        </w:rPr>
        <w:t>Discount and Customer Insights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26AEE4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12B5DF" w14:textId="15A0F94A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5F4BD3" wp14:editId="5B883684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5731510" cy="3197225"/>
            <wp:effectExtent l="0" t="0" r="2540" b="3175"/>
            <wp:wrapNone/>
            <wp:docPr id="1097875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5382" name="Picture 10978753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CA81A" w14:textId="0BA009B4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12412" w14:textId="3D0C9FD2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5C881" w14:textId="5589442D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82BD7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5DAF0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2FA93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D68AF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1E6561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20138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B7CE2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33B30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AFA75" w14:textId="786C4D72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 Performance Analysis:</w:t>
      </w:r>
    </w:p>
    <w:p w14:paraId="5FE0E2DA" w14:textId="080087A1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C9C40B" wp14:editId="175FD5D3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5731510" cy="3195320"/>
            <wp:effectExtent l="0" t="0" r="2540" b="5080"/>
            <wp:wrapNone/>
            <wp:docPr id="554040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40757" name="Picture 554040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1F8BE" w14:textId="23328CD9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97924" w14:textId="41C39A3A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00CA1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2D2BB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1C66B9" w14:textId="03E14F10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9D8F36" w14:textId="27D23B9B" w:rsidR="0099328F" w:rsidRPr="0099328F" w:rsidRDefault="0099328F" w:rsidP="009932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Programming Language:</w:t>
      </w:r>
      <w:r w:rsidRPr="0099328F">
        <w:rPr>
          <w:rFonts w:ascii="Times New Roman" w:hAnsi="Times New Roman" w:cs="Times New Roman"/>
        </w:rPr>
        <w:t xml:space="preserve"> Python (pandas, NumPy)</w:t>
      </w:r>
    </w:p>
    <w:p w14:paraId="7D8BF9CF" w14:textId="77777777" w:rsidR="0099328F" w:rsidRPr="0099328F" w:rsidRDefault="0099328F" w:rsidP="009932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Environment:</w:t>
      </w:r>
      <w:r w:rsidRPr="0099328F">
        <w:rPr>
          <w:rFonts w:ascii="Times New Roman" w:hAnsi="Times New Roman" w:cs="Times New Roman"/>
        </w:rPr>
        <w:t xml:space="preserve"> </w:t>
      </w:r>
      <w:proofErr w:type="spellStart"/>
      <w:r w:rsidRPr="0099328F">
        <w:rPr>
          <w:rFonts w:ascii="Times New Roman" w:hAnsi="Times New Roman" w:cs="Times New Roman"/>
        </w:rPr>
        <w:t>Jupyter</w:t>
      </w:r>
      <w:proofErr w:type="spellEnd"/>
      <w:r w:rsidRPr="0099328F">
        <w:rPr>
          <w:rFonts w:ascii="Times New Roman" w:hAnsi="Times New Roman" w:cs="Times New Roman"/>
        </w:rPr>
        <w:t xml:space="preserve"> Notebook</w:t>
      </w:r>
    </w:p>
    <w:p w14:paraId="7DFB6950" w14:textId="77777777" w:rsidR="0099328F" w:rsidRPr="0099328F" w:rsidRDefault="0099328F" w:rsidP="009932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Visualization Tool:</w:t>
      </w:r>
      <w:r w:rsidRPr="0099328F">
        <w:rPr>
          <w:rFonts w:ascii="Times New Roman" w:hAnsi="Times New Roman" w:cs="Times New Roman"/>
        </w:rPr>
        <w:t xml:space="preserve"> Power BI (DAX measures, slicers, drill-through, map visuals)</w:t>
      </w:r>
    </w:p>
    <w:p w14:paraId="310430A7" w14:textId="77777777" w:rsidR="0099328F" w:rsidRPr="0099328F" w:rsidRDefault="0099328F" w:rsidP="009932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  <w:b/>
          <w:bCs/>
        </w:rPr>
        <w:t>Database Format:</w:t>
      </w:r>
      <w:r w:rsidRPr="0099328F">
        <w:rPr>
          <w:rFonts w:ascii="Times New Roman" w:hAnsi="Times New Roman" w:cs="Times New Roman"/>
        </w:rPr>
        <w:t xml:space="preserve"> CSV dataset (10,000 × 15)</w:t>
      </w:r>
    </w:p>
    <w:p w14:paraId="3EE119D2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2E823" w14:textId="77777777" w:rsidR="0053256B" w:rsidRDefault="0053256B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EDF324" w14:textId="6FD0D28D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9597C0" w14:textId="77777777" w:rsidR="0099328F" w:rsidRPr="0099328F" w:rsidRDefault="0099328F" w:rsidP="009932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Real-time integration with POS systems</w:t>
      </w:r>
    </w:p>
    <w:p w14:paraId="14EB7B57" w14:textId="768E0686" w:rsidR="0099328F" w:rsidRPr="0099328F" w:rsidRDefault="0099328F" w:rsidP="009932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Predictive modelling for demand forecasting</w:t>
      </w:r>
    </w:p>
    <w:p w14:paraId="28E7833C" w14:textId="77777777" w:rsidR="0099328F" w:rsidRPr="0099328F" w:rsidRDefault="0099328F" w:rsidP="009932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Customer segmentation for targeted promotions</w:t>
      </w:r>
    </w:p>
    <w:p w14:paraId="54A26B57" w14:textId="77777777" w:rsidR="0099328F" w:rsidRPr="0099328F" w:rsidRDefault="0099328F" w:rsidP="009932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Automated anomaly detection using ML models</w:t>
      </w:r>
    </w:p>
    <w:p w14:paraId="75FCBA93" w14:textId="77777777" w:rsidR="0099328F" w:rsidRPr="0099328F" w:rsidRDefault="0099328F" w:rsidP="009932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Cloud deployment for scalability</w:t>
      </w:r>
    </w:p>
    <w:p w14:paraId="7B8E8EA9" w14:textId="7A94C60F" w:rsidR="0099328F" w:rsidRPr="0099328F" w:rsidRDefault="0099328F" w:rsidP="0099328F">
      <w:pPr>
        <w:rPr>
          <w:rFonts w:ascii="Times New Roman" w:hAnsi="Times New Roman" w:cs="Times New Roman"/>
          <w:sz w:val="28"/>
          <w:szCs w:val="28"/>
        </w:rPr>
      </w:pPr>
    </w:p>
    <w:p w14:paraId="2703F3F0" w14:textId="085D3370" w:rsidR="0099328F" w:rsidRPr="0099328F" w:rsidRDefault="0099328F" w:rsidP="00993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28F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B2127B" w14:textId="77777777" w:rsidR="0099328F" w:rsidRPr="0099328F" w:rsidRDefault="0099328F" w:rsidP="0099328F">
      <w:pPr>
        <w:rPr>
          <w:rFonts w:ascii="Times New Roman" w:hAnsi="Times New Roman" w:cs="Times New Roman"/>
        </w:rPr>
      </w:pPr>
      <w:r w:rsidRPr="0099328F">
        <w:rPr>
          <w:rFonts w:ascii="Times New Roman" w:hAnsi="Times New Roman" w:cs="Times New Roman"/>
        </w:rPr>
        <w:t>The Grocery Sales Analytics System successfully transforms raw transaction data into actionable insights. By combining Python-based data cleaning and Power BI dashboards, the project enables evidence-based decision-making in pricing, promotions, and store operations. It provides a scalable framework for retail analytics, ensuring improved profitability and customer satisfaction.</w:t>
      </w:r>
    </w:p>
    <w:p w14:paraId="7232E6B6" w14:textId="77777777" w:rsidR="00960562" w:rsidRPr="0099328F" w:rsidRDefault="00960562">
      <w:pPr>
        <w:rPr>
          <w:rFonts w:ascii="Times New Roman" w:hAnsi="Times New Roman" w:cs="Times New Roman"/>
        </w:rPr>
      </w:pPr>
    </w:p>
    <w:sectPr w:rsidR="00960562" w:rsidRPr="0099328F" w:rsidSect="003816E3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0DC4" w14:textId="77777777" w:rsidR="00755EBE" w:rsidRDefault="00755EBE" w:rsidP="003816E3">
      <w:pPr>
        <w:spacing w:after="0" w:line="240" w:lineRule="auto"/>
      </w:pPr>
      <w:r>
        <w:separator/>
      </w:r>
    </w:p>
  </w:endnote>
  <w:endnote w:type="continuationSeparator" w:id="0">
    <w:p w14:paraId="0CE39575" w14:textId="77777777" w:rsidR="00755EBE" w:rsidRDefault="00755EBE" w:rsidP="00381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076827"/>
      <w:docPartObj>
        <w:docPartGallery w:val="Page Numbers (Bottom of Page)"/>
        <w:docPartUnique/>
      </w:docPartObj>
    </w:sdtPr>
    <w:sdtContent>
      <w:p w14:paraId="0424BD71" w14:textId="3F531EB1" w:rsidR="003816E3" w:rsidRDefault="003816E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3704C55" w14:textId="77777777" w:rsidR="003816E3" w:rsidRDefault="00381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23764" w14:textId="77777777" w:rsidR="00755EBE" w:rsidRDefault="00755EBE" w:rsidP="003816E3">
      <w:pPr>
        <w:spacing w:after="0" w:line="240" w:lineRule="auto"/>
      </w:pPr>
      <w:r>
        <w:separator/>
      </w:r>
    </w:p>
  </w:footnote>
  <w:footnote w:type="continuationSeparator" w:id="0">
    <w:p w14:paraId="13DE36B1" w14:textId="77777777" w:rsidR="00755EBE" w:rsidRDefault="00755EBE" w:rsidP="00381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1DB"/>
    <w:multiLevelType w:val="multilevel"/>
    <w:tmpl w:val="2F2C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471D9"/>
    <w:multiLevelType w:val="multilevel"/>
    <w:tmpl w:val="CCB0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30397"/>
    <w:multiLevelType w:val="multilevel"/>
    <w:tmpl w:val="E37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D44C6"/>
    <w:multiLevelType w:val="multilevel"/>
    <w:tmpl w:val="4F8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23D0F"/>
    <w:multiLevelType w:val="multilevel"/>
    <w:tmpl w:val="66D6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BF64AE"/>
    <w:multiLevelType w:val="multilevel"/>
    <w:tmpl w:val="668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91C3F"/>
    <w:multiLevelType w:val="multilevel"/>
    <w:tmpl w:val="A88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F0C41"/>
    <w:multiLevelType w:val="multilevel"/>
    <w:tmpl w:val="AA2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2241">
    <w:abstractNumId w:val="5"/>
  </w:num>
  <w:num w:numId="2" w16cid:durableId="970591582">
    <w:abstractNumId w:val="4"/>
  </w:num>
  <w:num w:numId="3" w16cid:durableId="1363633249">
    <w:abstractNumId w:val="0"/>
  </w:num>
  <w:num w:numId="4" w16cid:durableId="54739406">
    <w:abstractNumId w:val="2"/>
  </w:num>
  <w:num w:numId="5" w16cid:durableId="1808428254">
    <w:abstractNumId w:val="1"/>
  </w:num>
  <w:num w:numId="6" w16cid:durableId="1636568634">
    <w:abstractNumId w:val="3"/>
  </w:num>
  <w:num w:numId="7" w16cid:durableId="981739338">
    <w:abstractNumId w:val="6"/>
  </w:num>
  <w:num w:numId="8" w16cid:durableId="70543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8F"/>
    <w:rsid w:val="000F4692"/>
    <w:rsid w:val="003816E3"/>
    <w:rsid w:val="0053256B"/>
    <w:rsid w:val="00755EBE"/>
    <w:rsid w:val="00960562"/>
    <w:rsid w:val="0099328F"/>
    <w:rsid w:val="00E100B9"/>
    <w:rsid w:val="00F0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E7BC"/>
  <w15:chartTrackingRefBased/>
  <w15:docId w15:val="{1BBF340B-1BE0-46A0-901D-7D9B2CEA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6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6E3"/>
  </w:style>
  <w:style w:type="paragraph" w:styleId="Footer">
    <w:name w:val="footer"/>
    <w:basedOn w:val="Normal"/>
    <w:link w:val="FooterChar"/>
    <w:uiPriority w:val="99"/>
    <w:unhideWhenUsed/>
    <w:rsid w:val="003816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Antarvedi</dc:creator>
  <cp:keywords/>
  <dc:description/>
  <cp:lastModifiedBy>Surya Antarvedi</cp:lastModifiedBy>
  <cp:revision>3</cp:revision>
  <dcterms:created xsi:type="dcterms:W3CDTF">2026-04-22T16:06:00Z</dcterms:created>
  <dcterms:modified xsi:type="dcterms:W3CDTF">2026-04-22T16:30:00Z</dcterms:modified>
</cp:coreProperties>
</file>