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7309" w14:textId="6687DDD3" w:rsidR="007F4F90" w:rsidRPr="001F5E0F" w:rsidRDefault="00426F1E" w:rsidP="00426F1E">
      <w:pPr>
        <w:jc w:val="center"/>
        <w:rPr>
          <w:b/>
          <w:bCs/>
        </w:rPr>
      </w:pPr>
      <w:r w:rsidRPr="001F5E0F">
        <w:rPr>
          <w:b/>
          <w:bCs/>
        </w:rPr>
        <w:t xml:space="preserve">Nagios False </w:t>
      </w:r>
      <w:r w:rsidR="006F788E">
        <w:rPr>
          <w:b/>
          <w:bCs/>
        </w:rPr>
        <w:t xml:space="preserve">&amp; Host Down </w:t>
      </w:r>
      <w:r w:rsidRPr="001F5E0F">
        <w:rPr>
          <w:b/>
          <w:bCs/>
        </w:rPr>
        <w:t xml:space="preserve">Alert </w:t>
      </w:r>
      <w:r w:rsidR="00026873">
        <w:rPr>
          <w:b/>
          <w:bCs/>
        </w:rPr>
        <w:t>SOP</w:t>
      </w:r>
    </w:p>
    <w:p w14:paraId="3D61621A" w14:textId="3A020ED3" w:rsidR="00426F1E" w:rsidRDefault="00426F1E" w:rsidP="00426F1E">
      <w:r w:rsidRPr="005E1D3F">
        <w:rPr>
          <w:b/>
          <w:bCs/>
        </w:rPr>
        <w:t>Agenda</w:t>
      </w:r>
      <w:r>
        <w:t>:</w:t>
      </w:r>
    </w:p>
    <w:p w14:paraId="7BFF8D24" w14:textId="09B64628" w:rsidR="00426F1E" w:rsidRDefault="00426F1E" w:rsidP="00426F1E">
      <w:r>
        <w:tab/>
        <w:t xml:space="preserve">This document for False and </w:t>
      </w:r>
      <w:r w:rsidR="006F788E">
        <w:t xml:space="preserve">Host </w:t>
      </w:r>
      <w:r>
        <w:t>Down alert purpose</w:t>
      </w:r>
    </w:p>
    <w:p w14:paraId="57F99910" w14:textId="6EFFE301" w:rsidR="00426F1E" w:rsidRDefault="00426F1E" w:rsidP="00426F1E">
      <w:r>
        <w:t>Step 1:</w:t>
      </w:r>
      <w:r w:rsidR="006F788E">
        <w:t xml:space="preserve"> </w:t>
      </w:r>
      <w:r w:rsidR="005E1D3F">
        <w:t>P</w:t>
      </w:r>
      <w:r w:rsidR="001F5E0F">
        <w:t>lease</w:t>
      </w:r>
      <w:r>
        <w:t xml:space="preserve"> login to the respected server</w:t>
      </w:r>
      <w:r w:rsidR="001F5E0F">
        <w:t>.</w:t>
      </w:r>
    </w:p>
    <w:p w14:paraId="06E21530" w14:textId="7F22F7C0" w:rsidR="00426F1E" w:rsidRDefault="00426F1E" w:rsidP="00426F1E">
      <w:r>
        <w:t xml:space="preserve">Step </w:t>
      </w:r>
      <w:r w:rsidR="006F788E">
        <w:t>2</w:t>
      </w:r>
      <w:r>
        <w:t>: Please go the Nagi</w:t>
      </w:r>
      <w:r w:rsidR="00026873">
        <w:t>o</w:t>
      </w:r>
      <w:r>
        <w:t xml:space="preserve">s path as mentioned below </w:t>
      </w:r>
    </w:p>
    <w:p w14:paraId="74666166" w14:textId="047EC5E9" w:rsidR="00426F1E" w:rsidRPr="006F788E" w:rsidRDefault="00426F1E" w:rsidP="00026873">
      <w:pPr>
        <w:rPr>
          <w:b/>
          <w:bCs/>
        </w:rPr>
      </w:pPr>
      <w:r w:rsidRPr="006F788E">
        <w:rPr>
          <w:b/>
          <w:bCs/>
        </w:rPr>
        <w:t xml:space="preserve">Path: </w:t>
      </w:r>
      <w:r w:rsidRPr="006F788E">
        <w:rPr>
          <w:b/>
          <w:bCs/>
        </w:rPr>
        <w:t>C:\Program Files\Nagios\</w:t>
      </w:r>
      <w:proofErr w:type="spellStart"/>
      <w:r w:rsidRPr="006F788E">
        <w:rPr>
          <w:b/>
          <w:bCs/>
        </w:rPr>
        <w:t>NRDS_Win</w:t>
      </w:r>
      <w:proofErr w:type="spellEnd"/>
      <w:r w:rsidRPr="006F788E">
        <w:rPr>
          <w:b/>
          <w:bCs/>
        </w:rPr>
        <w:t>\logs</w:t>
      </w:r>
    </w:p>
    <w:p w14:paraId="018B3C4E" w14:textId="61592ECB" w:rsidR="00426F1E" w:rsidRDefault="00426F1E" w:rsidP="00426F1E">
      <w:r>
        <w:t xml:space="preserve">Step </w:t>
      </w:r>
      <w:r w:rsidR="006F788E">
        <w:t>3</w:t>
      </w:r>
      <w:r>
        <w:t xml:space="preserve">: Now you </w:t>
      </w:r>
      <w:r w:rsidR="00026873">
        <w:t>can</w:t>
      </w:r>
      <w:r>
        <w:t xml:space="preserve"> see the current Plugin </w:t>
      </w:r>
      <w:r w:rsidR="008D72DE">
        <w:t xml:space="preserve">output log </w:t>
      </w:r>
      <w:r>
        <w:t xml:space="preserve">in mentioned location. </w:t>
      </w:r>
    </w:p>
    <w:p w14:paraId="4350BD82" w14:textId="5EBD23A5" w:rsidR="001F5E0F" w:rsidRDefault="008D72DE" w:rsidP="001F5E0F">
      <w:r>
        <w:t xml:space="preserve">Step </w:t>
      </w:r>
      <w:r w:rsidR="006F788E">
        <w:t>4</w:t>
      </w:r>
      <w:r>
        <w:t xml:space="preserve">: In current log you can </w:t>
      </w:r>
      <w:r w:rsidR="00026873">
        <w:t>find</w:t>
      </w:r>
      <w:r>
        <w:t xml:space="preserve"> the plugin return code</w:t>
      </w:r>
      <w:r w:rsidR="005E1D3F">
        <w:t>.</w:t>
      </w:r>
      <w:r>
        <w:t xml:space="preserve"> Based on the</w:t>
      </w:r>
      <w:r w:rsidR="001F5E0F">
        <w:t xml:space="preserve"> return</w:t>
      </w:r>
      <w:r>
        <w:t xml:space="preserve"> code we need</w:t>
      </w:r>
      <w:r w:rsidR="001F5E0F">
        <w:t xml:space="preserve"> to</w:t>
      </w:r>
      <w:r>
        <w:t xml:space="preserve"> troubleshoot</w:t>
      </w:r>
    </w:p>
    <w:p w14:paraId="46AA1D09" w14:textId="0B6D2665" w:rsidR="008D72DE" w:rsidRPr="008D72DE" w:rsidRDefault="008D72DE" w:rsidP="008D72DE">
      <w:pPr>
        <w:spacing w:after="150" w:line="240" w:lineRule="auto"/>
        <w:rPr>
          <w:b/>
          <w:bCs/>
        </w:rPr>
      </w:pPr>
      <w:r w:rsidRPr="008D72DE">
        <w:rPr>
          <w:b/>
          <w:bCs/>
        </w:rPr>
        <w:t>Return Code</w:t>
      </w:r>
    </w:p>
    <w:p w14:paraId="0728CB53" w14:textId="77777777" w:rsidR="008D72DE" w:rsidRPr="008D72DE" w:rsidRDefault="008D72DE" w:rsidP="008D72DE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8D72DE">
        <w:t>Nagios determines the status of a host or service by evaluating the return code from plugins. The following tables shows a list of valid return codes, along with their corresponding service or host states</w:t>
      </w:r>
      <w:r w:rsidRPr="008D72DE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46"/>
        <w:gridCol w:w="2566"/>
      </w:tblGrid>
      <w:tr w:rsidR="008D72DE" w:rsidRPr="008D72DE" w14:paraId="4F4FED76" w14:textId="77777777" w:rsidTr="008D72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CD597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  <w:t>Plugin Return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AE2A9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  <w:t>Service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6614F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/>
              </w:rPr>
              <w:t>Host State</w:t>
            </w:r>
          </w:p>
        </w:tc>
      </w:tr>
      <w:tr w:rsidR="008D72DE" w:rsidRPr="008D72DE" w14:paraId="68C6EAFE" w14:textId="77777777" w:rsidTr="008D72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5B8EF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48656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25F19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UP</w:t>
            </w:r>
          </w:p>
        </w:tc>
      </w:tr>
      <w:tr w:rsidR="008D72DE" w:rsidRPr="008D72DE" w14:paraId="7258B26A" w14:textId="77777777" w:rsidTr="008D72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1F2DB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E9A91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C92CE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UP or DOWN/UNREACHABLE*</w:t>
            </w:r>
          </w:p>
        </w:tc>
      </w:tr>
      <w:tr w:rsidR="008D72DE" w:rsidRPr="008D72DE" w14:paraId="652EB3C1" w14:textId="77777777" w:rsidTr="008D72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17495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25D82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A14DA" w14:textId="77777777" w:rsidR="008D72DE" w:rsidRPr="008D72DE" w:rsidRDefault="008D72D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 w:rsidRPr="008D72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DOWN/UNREACHABLE</w:t>
            </w:r>
          </w:p>
        </w:tc>
      </w:tr>
      <w:tr w:rsidR="001F5E0F" w:rsidRPr="008D72DE" w14:paraId="1FE59436" w14:textId="77777777" w:rsidTr="008D72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6ACE" w14:textId="177E74C2" w:rsidR="001F5E0F" w:rsidRPr="008D72DE" w:rsidRDefault="001F5E0F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“Blank”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3D13" w14:textId="562461EC" w:rsidR="001F5E0F" w:rsidRPr="008D72DE" w:rsidRDefault="001F5E0F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False</w:t>
            </w:r>
            <w:r w:rsidR="006F788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 xml:space="preserve"> Alert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CC62" w14:textId="4951389D" w:rsidR="001F5E0F" w:rsidRPr="008D72DE" w:rsidRDefault="006F788E" w:rsidP="008D72D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/>
              </w:rPr>
              <w:t>False Alert</w:t>
            </w:r>
          </w:p>
        </w:tc>
      </w:tr>
    </w:tbl>
    <w:p w14:paraId="0323F627" w14:textId="77777777" w:rsidR="001F5E0F" w:rsidRDefault="001F5E0F" w:rsidP="008D72DE">
      <w:pPr>
        <w:spacing w:after="150" w:line="240" w:lineRule="auto"/>
        <w:rPr>
          <w:rFonts w:ascii="Helvetica" w:eastAsia="Times New Roman" w:hAnsi="Helvetica" w:cs="Helvetica"/>
          <w:noProof/>
          <w:color w:val="333333"/>
          <w:sz w:val="18"/>
          <w:szCs w:val="18"/>
          <w:lang w:eastAsia="en-IN"/>
        </w:rPr>
      </w:pPr>
    </w:p>
    <w:p w14:paraId="05A6B0D3" w14:textId="67F24363" w:rsidR="008D72DE" w:rsidRDefault="008D72DE" w:rsidP="008D72DE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8D72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Plugin Output Example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  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ab/>
      </w:r>
    </w:p>
    <w:p w14:paraId="2F79B8EC" w14:textId="0B20421E" w:rsidR="001F5E0F" w:rsidRDefault="001F5E0F" w:rsidP="008D72DE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4594A91" wp14:editId="323FC13B">
            <wp:extent cx="5731510" cy="1043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C29" w14:textId="0D4E56BE" w:rsidR="001F5E0F" w:rsidRDefault="001F5E0F" w:rsidP="001F5E0F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</w:t>
      </w:r>
    </w:p>
    <w:p w14:paraId="11626183" w14:textId="0C8BB661" w:rsidR="006F788E" w:rsidRPr="006F788E" w:rsidRDefault="006F788E" w:rsidP="001F5E0F">
      <w:pPr>
        <w:spacing w:after="150" w:line="240" w:lineRule="auto"/>
      </w:pPr>
      <w:r w:rsidRPr="006F788E">
        <w:t xml:space="preserve">If received the </w:t>
      </w:r>
      <w:r w:rsidR="005E1D3F">
        <w:t>False</w:t>
      </w:r>
      <w:r w:rsidRPr="006F788E">
        <w:t xml:space="preserve"> </w:t>
      </w:r>
      <w:r w:rsidR="005E1D3F">
        <w:t xml:space="preserve">/ Host down </w:t>
      </w:r>
      <w:r w:rsidR="00026873">
        <w:t>alert,</w:t>
      </w:r>
      <w:r w:rsidR="005E1D3F">
        <w:t xml:space="preserve"> please follow the steps</w:t>
      </w:r>
    </w:p>
    <w:p w14:paraId="52B401FA" w14:textId="77AA359B" w:rsidR="001F5E0F" w:rsidRDefault="006F788E" w:rsidP="001F5E0F">
      <w:r>
        <w:t>Please</w:t>
      </w:r>
      <w:r w:rsidR="001F5E0F">
        <w:t xml:space="preserve"> choose Task scheduler </w:t>
      </w:r>
    </w:p>
    <w:p w14:paraId="74BCBF49" w14:textId="08035AC5" w:rsidR="006F788E" w:rsidRDefault="006F788E" w:rsidP="001F5E0F">
      <w:r>
        <w:rPr>
          <w:noProof/>
        </w:rPr>
        <w:drawing>
          <wp:inline distT="0" distB="0" distL="0" distR="0" wp14:anchorId="03BDE5CD" wp14:editId="36D7BBD9">
            <wp:extent cx="5731510" cy="2403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BCC" w14:textId="7DDB82AA" w:rsidR="001F5E0F" w:rsidRDefault="001F5E0F" w:rsidP="001F5E0F">
      <w:r>
        <w:t xml:space="preserve">Step </w:t>
      </w:r>
      <w:r w:rsidR="006F788E">
        <w:t>1</w:t>
      </w:r>
      <w:r>
        <w:t xml:space="preserve">: </w:t>
      </w:r>
    </w:p>
    <w:p w14:paraId="0C9A145C" w14:textId="7A8C0A0B" w:rsidR="006F788E" w:rsidRDefault="001F5E0F" w:rsidP="006F788E">
      <w:pPr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>
        <w:tab/>
        <w:t xml:space="preserve">Please disable the Nagios task as refer by </w:t>
      </w:r>
      <w:r w:rsidR="006F788E">
        <w:t>above</w:t>
      </w:r>
      <w:r>
        <w:t xml:space="preserve"> snip</w:t>
      </w:r>
    </w:p>
    <w:p w14:paraId="775B020A" w14:textId="56B43397" w:rsidR="006F788E" w:rsidRPr="006F788E" w:rsidRDefault="006F788E" w:rsidP="001F5E0F">
      <w:pPr>
        <w:spacing w:after="150" w:line="240" w:lineRule="auto"/>
      </w:pPr>
      <w:r w:rsidRPr="006F788E">
        <w:t xml:space="preserve">Step 2 </w:t>
      </w:r>
    </w:p>
    <w:p w14:paraId="04D9D8ED" w14:textId="0A5DA4C9" w:rsidR="006F788E" w:rsidRPr="006F788E" w:rsidRDefault="006F788E" w:rsidP="006F788E">
      <w:pPr>
        <w:spacing w:after="150" w:line="240" w:lineRule="auto"/>
        <w:ind w:firstLine="720"/>
      </w:pPr>
      <w:r w:rsidRPr="006F788E">
        <w:t xml:space="preserve">Please delete the current debug logs and enable the task </w:t>
      </w:r>
      <w:r w:rsidR="005E1D3F">
        <w:t>then choose Run</w:t>
      </w:r>
    </w:p>
    <w:p w14:paraId="0DA42D46" w14:textId="492E3CB8" w:rsidR="006F788E" w:rsidRPr="006F788E" w:rsidRDefault="006F788E" w:rsidP="001F5E0F">
      <w:pPr>
        <w:spacing w:after="150" w:line="240" w:lineRule="auto"/>
      </w:pPr>
      <w:r w:rsidRPr="006F788E">
        <w:t>Note: If above mentioned steps didn’t help, please reach Next level Me or Santhosh</w:t>
      </w:r>
      <w:bookmarkStart w:id="0" w:name="_GoBack"/>
      <w:bookmarkEnd w:id="0"/>
    </w:p>
    <w:sectPr w:rsidR="006F788E" w:rsidRPr="006F788E" w:rsidSect="006F788E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1B8E"/>
    <w:multiLevelType w:val="multilevel"/>
    <w:tmpl w:val="BE5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6484C"/>
    <w:multiLevelType w:val="multilevel"/>
    <w:tmpl w:val="B74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45E9D"/>
    <w:multiLevelType w:val="hybridMultilevel"/>
    <w:tmpl w:val="8A5A16DC"/>
    <w:lvl w:ilvl="0" w:tplc="B9EE9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E"/>
    <w:rsid w:val="00026873"/>
    <w:rsid w:val="001F5E0F"/>
    <w:rsid w:val="00426F1E"/>
    <w:rsid w:val="005E1D3F"/>
    <w:rsid w:val="006F788E"/>
    <w:rsid w:val="008D72DE"/>
    <w:rsid w:val="00D82EEE"/>
    <w:rsid w:val="00E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5537"/>
  <w15:chartTrackingRefBased/>
  <w15:docId w15:val="{7B4BB753-5A02-4240-8285-E320D2F7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72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7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26E69-9499-423E-9698-5DFE6088A7A7}"/>
</file>

<file path=customXml/itemProps2.xml><?xml version="1.0" encoding="utf-8"?>
<ds:datastoreItem xmlns:ds="http://schemas.openxmlformats.org/officeDocument/2006/customXml" ds:itemID="{18605C33-F59E-459C-ACF5-D6893DCD6337}"/>
</file>

<file path=customXml/itemProps3.xml><?xml version="1.0" encoding="utf-8"?>
<ds:datastoreItem xmlns:ds="http://schemas.openxmlformats.org/officeDocument/2006/customXml" ds:itemID="{48DDE128-D577-4FA0-8C9C-E344B583C0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2</cp:revision>
  <dcterms:created xsi:type="dcterms:W3CDTF">2020-06-12T09:14:00Z</dcterms:created>
  <dcterms:modified xsi:type="dcterms:W3CDTF">2020-06-12T16:40:00Z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