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7524" w14:textId="77777777" w:rsidR="007F4063" w:rsidRPr="001F5837" w:rsidRDefault="007F4063">
      <w:pPr>
        <w:rPr>
          <w:rFonts w:ascii="Cambria" w:hAnsi="Cambria"/>
          <w:sz w:val="24"/>
          <w:szCs w:val="24"/>
        </w:rPr>
      </w:pPr>
    </w:p>
    <w:p w14:paraId="72524209" w14:textId="30764706" w:rsidR="007F4063" w:rsidRPr="001F5837" w:rsidRDefault="007F4063">
      <w:pPr>
        <w:rPr>
          <w:rFonts w:ascii="Cambria" w:hAnsi="Cambria"/>
          <w:b/>
          <w:bCs/>
          <w:sz w:val="24"/>
          <w:szCs w:val="24"/>
        </w:rPr>
      </w:pPr>
      <w:r w:rsidRPr="001F5837">
        <w:rPr>
          <w:rFonts w:ascii="Cambria" w:hAnsi="Cambria"/>
          <w:b/>
          <w:bCs/>
          <w:sz w:val="24"/>
          <w:szCs w:val="24"/>
        </w:rPr>
        <w:t>Step 1:</w:t>
      </w:r>
    </w:p>
    <w:p w14:paraId="5CB7B04F" w14:textId="378B1B7C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sz w:val="24"/>
          <w:szCs w:val="24"/>
        </w:rPr>
        <w:t>In the Bucket name list, choose the name of the bucket that you want</w:t>
      </w:r>
    </w:p>
    <w:p w14:paraId="56993D59" w14:textId="0BD65218" w:rsidR="007F4063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noProof/>
          <w:sz w:val="24"/>
          <w:szCs w:val="24"/>
        </w:rPr>
        <w:drawing>
          <wp:inline distT="0" distB="0" distL="0" distR="0" wp14:anchorId="46B4A8BA" wp14:editId="1BB9C023">
            <wp:extent cx="46672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82AA7" w14:textId="12290A88" w:rsidR="001F5837" w:rsidRDefault="001F5837">
      <w:pPr>
        <w:rPr>
          <w:rFonts w:ascii="Cambria" w:hAnsi="Cambria"/>
          <w:sz w:val="24"/>
          <w:szCs w:val="24"/>
        </w:rPr>
      </w:pPr>
    </w:p>
    <w:p w14:paraId="3DB23741" w14:textId="78FE92C0" w:rsidR="001F5837" w:rsidRDefault="001F5837">
      <w:pPr>
        <w:rPr>
          <w:rFonts w:ascii="Cambria" w:hAnsi="Cambria"/>
          <w:sz w:val="24"/>
          <w:szCs w:val="24"/>
        </w:rPr>
      </w:pPr>
    </w:p>
    <w:p w14:paraId="5950BD4B" w14:textId="77777777" w:rsidR="001F5837" w:rsidRPr="001F5837" w:rsidRDefault="001F5837">
      <w:pPr>
        <w:rPr>
          <w:rFonts w:ascii="Cambria" w:hAnsi="Cambria"/>
          <w:sz w:val="24"/>
          <w:szCs w:val="24"/>
        </w:rPr>
      </w:pPr>
    </w:p>
    <w:p w14:paraId="4621E52D" w14:textId="1EE1BE96" w:rsidR="007F4063" w:rsidRPr="001F5837" w:rsidRDefault="007F4063">
      <w:pPr>
        <w:rPr>
          <w:rFonts w:ascii="Cambria" w:hAnsi="Cambria"/>
          <w:b/>
          <w:bCs/>
          <w:sz w:val="24"/>
          <w:szCs w:val="24"/>
        </w:rPr>
      </w:pPr>
      <w:r w:rsidRPr="001F5837">
        <w:rPr>
          <w:rFonts w:ascii="Cambria" w:hAnsi="Cambria"/>
          <w:b/>
          <w:bCs/>
          <w:sz w:val="24"/>
          <w:szCs w:val="24"/>
        </w:rPr>
        <w:t>Step 2:</w:t>
      </w:r>
    </w:p>
    <w:p w14:paraId="68D42C42" w14:textId="697D756E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sz w:val="24"/>
          <w:szCs w:val="24"/>
        </w:rPr>
        <w:t>To see a list of the versions of the objects in the bucket, select Show. You'll be able to see the delete markers for deleted objects.</w:t>
      </w:r>
    </w:p>
    <w:p w14:paraId="2EB2C342" w14:textId="4A892BE9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noProof/>
          <w:sz w:val="24"/>
          <w:szCs w:val="24"/>
        </w:rPr>
        <w:drawing>
          <wp:inline distT="0" distB="0" distL="0" distR="0" wp14:anchorId="2640D16F" wp14:editId="6DBB6E73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667C" w14:textId="77777777" w:rsidR="007F4063" w:rsidRPr="001F5837" w:rsidRDefault="007F4063">
      <w:pPr>
        <w:rPr>
          <w:rFonts w:ascii="Cambria" w:hAnsi="Cambria"/>
          <w:b/>
          <w:bCs/>
          <w:sz w:val="24"/>
          <w:szCs w:val="24"/>
        </w:rPr>
      </w:pPr>
    </w:p>
    <w:p w14:paraId="2C756FC1" w14:textId="77777777" w:rsidR="001F5837" w:rsidRP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1827E14C" w14:textId="77777777" w:rsidR="001F5837" w:rsidRP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52306D6A" w14:textId="79A4341D" w:rsid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2B70230A" w14:textId="77777777" w:rsidR="001F5837" w:rsidRP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709236EC" w14:textId="07FCFCB2" w:rsid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0F76E5C6" w14:textId="77777777" w:rsidR="001F5837" w:rsidRPr="001F5837" w:rsidRDefault="001F5837">
      <w:pPr>
        <w:rPr>
          <w:rFonts w:ascii="Cambria" w:hAnsi="Cambria"/>
          <w:b/>
          <w:bCs/>
          <w:sz w:val="24"/>
          <w:szCs w:val="24"/>
        </w:rPr>
      </w:pPr>
    </w:p>
    <w:p w14:paraId="04317DA6" w14:textId="74BC22DC" w:rsidR="007F4063" w:rsidRPr="001F5837" w:rsidRDefault="007F4063">
      <w:pPr>
        <w:rPr>
          <w:rFonts w:ascii="Cambria" w:hAnsi="Cambria"/>
          <w:b/>
          <w:bCs/>
          <w:sz w:val="24"/>
          <w:szCs w:val="24"/>
        </w:rPr>
      </w:pPr>
      <w:r w:rsidRPr="001F5837">
        <w:rPr>
          <w:rFonts w:ascii="Cambria" w:hAnsi="Cambria"/>
          <w:b/>
          <w:bCs/>
          <w:sz w:val="24"/>
          <w:szCs w:val="24"/>
        </w:rPr>
        <w:lastRenderedPageBreak/>
        <w:t>Step 3:</w:t>
      </w:r>
    </w:p>
    <w:p w14:paraId="2D7A09D2" w14:textId="5C5EFC7D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sz w:val="24"/>
          <w:szCs w:val="24"/>
        </w:rPr>
        <w:t xml:space="preserve">To undelete an object, you must delete the delete marker. Select the check box next to the delete marker of the object to recover, and then choose </w:t>
      </w:r>
      <w:r w:rsidR="001F5837" w:rsidRPr="001F5837">
        <w:rPr>
          <w:rFonts w:ascii="Cambria" w:hAnsi="Cambria"/>
          <w:sz w:val="24"/>
          <w:szCs w:val="24"/>
        </w:rPr>
        <w:t>to delete</w:t>
      </w:r>
      <w:r w:rsidRPr="001F5837">
        <w:rPr>
          <w:rFonts w:ascii="Cambria" w:hAnsi="Cambria"/>
          <w:sz w:val="24"/>
          <w:szCs w:val="24"/>
        </w:rPr>
        <w:t xml:space="preserve"> from the Actions menu.</w:t>
      </w:r>
    </w:p>
    <w:p w14:paraId="42948FE9" w14:textId="3593F54E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noProof/>
          <w:sz w:val="24"/>
          <w:szCs w:val="24"/>
        </w:rPr>
        <w:drawing>
          <wp:inline distT="0" distB="0" distL="0" distR="0" wp14:anchorId="55F27532" wp14:editId="4DD80D77">
            <wp:extent cx="4000500" cy="21820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13" cy="21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89AE" w14:textId="77777777" w:rsidR="007F4063" w:rsidRPr="001F5837" w:rsidRDefault="007F4063">
      <w:pPr>
        <w:rPr>
          <w:rFonts w:ascii="Cambria" w:hAnsi="Cambria"/>
          <w:sz w:val="24"/>
          <w:szCs w:val="24"/>
        </w:rPr>
      </w:pPr>
    </w:p>
    <w:p w14:paraId="7A56769E" w14:textId="0774DFA1" w:rsidR="007F4063" w:rsidRPr="001F5837" w:rsidRDefault="007F4063">
      <w:pPr>
        <w:rPr>
          <w:rFonts w:ascii="Cambria" w:hAnsi="Cambria"/>
          <w:sz w:val="24"/>
          <w:szCs w:val="24"/>
        </w:rPr>
      </w:pPr>
      <w:r w:rsidRPr="001F5837">
        <w:rPr>
          <w:rFonts w:ascii="Cambria" w:hAnsi="Cambria"/>
          <w:noProof/>
          <w:sz w:val="24"/>
          <w:szCs w:val="24"/>
        </w:rPr>
        <w:drawing>
          <wp:inline distT="0" distB="0" distL="0" distR="0" wp14:anchorId="2B2CB859" wp14:editId="5F40CD51">
            <wp:extent cx="5260565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924" cy="41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761" w14:textId="2758128C" w:rsidR="007F4063" w:rsidRPr="001F5837" w:rsidRDefault="007F4063">
      <w:pPr>
        <w:rPr>
          <w:rFonts w:ascii="Cambria" w:hAnsi="Cambria"/>
          <w:sz w:val="24"/>
          <w:szCs w:val="24"/>
        </w:rPr>
      </w:pPr>
    </w:p>
    <w:p w14:paraId="78CC48E4" w14:textId="77777777" w:rsidR="007F4063" w:rsidRPr="001F5837" w:rsidRDefault="007F4063">
      <w:pPr>
        <w:rPr>
          <w:rFonts w:ascii="Cambria" w:hAnsi="Cambria"/>
          <w:sz w:val="24"/>
          <w:szCs w:val="24"/>
        </w:rPr>
      </w:pPr>
    </w:p>
    <w:sectPr w:rsidR="007F4063" w:rsidRPr="001F58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3B02" w14:textId="77777777" w:rsidR="00F029E0" w:rsidRDefault="00F029E0" w:rsidP="001F5837">
      <w:pPr>
        <w:spacing w:after="0" w:line="240" w:lineRule="auto"/>
      </w:pPr>
      <w:r>
        <w:separator/>
      </w:r>
    </w:p>
  </w:endnote>
  <w:endnote w:type="continuationSeparator" w:id="0">
    <w:p w14:paraId="4B441E3C" w14:textId="77777777" w:rsidR="00F029E0" w:rsidRDefault="00F029E0" w:rsidP="001F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07A04" w14:textId="77777777" w:rsidR="00F029E0" w:rsidRDefault="00F029E0" w:rsidP="001F5837">
      <w:pPr>
        <w:spacing w:after="0" w:line="240" w:lineRule="auto"/>
      </w:pPr>
      <w:r>
        <w:separator/>
      </w:r>
    </w:p>
  </w:footnote>
  <w:footnote w:type="continuationSeparator" w:id="0">
    <w:p w14:paraId="50A06C13" w14:textId="77777777" w:rsidR="00F029E0" w:rsidRDefault="00F029E0" w:rsidP="001F5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8AF01" w14:textId="7110EB1F" w:rsidR="001F5837" w:rsidRPr="001F5837" w:rsidRDefault="001F5837">
    <w:pPr>
      <w:pStyle w:val="Header"/>
      <w:rPr>
        <w:rFonts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  <w:lang w:val="en-US"/>
      </w:rPr>
      <w:t xml:space="preserve">                                      </w:t>
    </w:r>
    <w:r w:rsidRPr="001F5837">
      <w:rPr>
        <w:rFonts w:ascii="Cambria" w:hAnsi="Cambria"/>
        <w:b/>
        <w:bCs/>
        <w:sz w:val="28"/>
        <w:szCs w:val="28"/>
        <w:lang w:val="en-US"/>
      </w:rPr>
      <w:t>Recover files when gets deleted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3"/>
    <w:rsid w:val="001F5837"/>
    <w:rsid w:val="005A56E1"/>
    <w:rsid w:val="007F4063"/>
    <w:rsid w:val="00F0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19F9"/>
  <w15:chartTrackingRefBased/>
  <w15:docId w15:val="{170F6EBE-5CF9-4593-9791-6E842BC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37"/>
  </w:style>
  <w:style w:type="paragraph" w:styleId="Footer">
    <w:name w:val="footer"/>
    <w:basedOn w:val="Normal"/>
    <w:link w:val="FooterChar"/>
    <w:uiPriority w:val="99"/>
    <w:unhideWhenUsed/>
    <w:rsid w:val="001F5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C490B-C653-4B31-8604-34486027646D}"/>
</file>

<file path=customXml/itemProps2.xml><?xml version="1.0" encoding="utf-8"?>
<ds:datastoreItem xmlns:ds="http://schemas.openxmlformats.org/officeDocument/2006/customXml" ds:itemID="{1D6622D9-4CA5-474C-963F-3057403E2DC0}"/>
</file>

<file path=customXml/itemProps3.xml><?xml version="1.0" encoding="utf-8"?>
<ds:datastoreItem xmlns:ds="http://schemas.openxmlformats.org/officeDocument/2006/customXml" ds:itemID="{96E11306-221C-48DB-97EF-558768E042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Pandiyan</dc:creator>
  <cp:keywords/>
  <dc:description/>
  <cp:lastModifiedBy>Bathri Narayanan S</cp:lastModifiedBy>
  <cp:revision>2</cp:revision>
  <dcterms:created xsi:type="dcterms:W3CDTF">2020-08-28T13:53:00Z</dcterms:created>
  <dcterms:modified xsi:type="dcterms:W3CDTF">2020-08-28T13:53:00Z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