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EDB3B" w14:textId="19A0A6D8" w:rsidR="009B5A18" w:rsidRDefault="009B5A18" w:rsidP="003F6C87">
      <w:pPr>
        <w:jc w:val="both"/>
        <w:rPr>
          <w:b/>
          <w:bCs/>
          <w:sz w:val="36"/>
          <w:szCs w:val="36"/>
        </w:rPr>
      </w:pPr>
      <w:r>
        <w:rPr>
          <w:b/>
          <w:bCs/>
          <w:sz w:val="36"/>
          <w:szCs w:val="36"/>
        </w:rPr>
        <w:t xml:space="preserve">Title: </w:t>
      </w:r>
    </w:p>
    <w:p w14:paraId="233DEA76" w14:textId="2B18A243" w:rsidR="003F6C87" w:rsidRPr="00186774" w:rsidRDefault="009B5A18" w:rsidP="003F6C87">
      <w:pPr>
        <w:jc w:val="both"/>
        <w:rPr>
          <w:b/>
          <w:bCs/>
          <w:sz w:val="36"/>
          <w:szCs w:val="36"/>
        </w:rPr>
      </w:pPr>
      <w:r w:rsidRPr="009B5A18">
        <w:rPr>
          <w:b/>
          <w:bCs/>
          <w:sz w:val="36"/>
          <w:szCs w:val="36"/>
        </w:rPr>
        <w:t xml:space="preserve">Pioneering Diabetic Retinopathy Severity Detection through Innovative Integration of </w:t>
      </w:r>
      <w:r>
        <w:rPr>
          <w:b/>
          <w:bCs/>
          <w:sz w:val="36"/>
          <w:szCs w:val="36"/>
        </w:rPr>
        <w:t>Deep Learning</w:t>
      </w:r>
      <w:r w:rsidRPr="009B5A18">
        <w:rPr>
          <w:b/>
          <w:bCs/>
          <w:sz w:val="36"/>
          <w:szCs w:val="36"/>
        </w:rPr>
        <w:t xml:space="preserve"> and Quantum Computing</w:t>
      </w:r>
      <w:r w:rsidR="00FB56B5">
        <w:rPr>
          <w:b/>
          <w:bCs/>
          <w:sz w:val="36"/>
          <w:szCs w:val="36"/>
        </w:rPr>
        <w:t>.</w:t>
      </w:r>
    </w:p>
    <w:p w14:paraId="70E000B0" w14:textId="2593BCDD" w:rsidR="003F6C87" w:rsidRPr="003F6C87" w:rsidRDefault="00651239" w:rsidP="003F6C87">
      <w:pPr>
        <w:jc w:val="both"/>
        <w:rPr>
          <w:b/>
          <w:bCs/>
          <w:sz w:val="28"/>
          <w:szCs w:val="28"/>
        </w:rPr>
      </w:pPr>
      <w:r w:rsidRPr="003F6C87">
        <w:rPr>
          <w:b/>
          <w:bCs/>
          <w:sz w:val="28"/>
          <w:szCs w:val="28"/>
        </w:rPr>
        <w:t>Abstract:</w:t>
      </w:r>
    </w:p>
    <w:p w14:paraId="3C995A4C" w14:textId="77777777" w:rsidR="00847E45" w:rsidRDefault="003F6C87" w:rsidP="003F6C87">
      <w:pPr>
        <w:jc w:val="both"/>
      </w:pPr>
      <w:r>
        <w:t>In the context of India's escalating concern over the rising cases of Diabetic Retinopathy (DR), often dubbed the "diabetic capital," with a projected doubling within the next two to three decades, addressing this imminent health crisis is imperative. In response, this research introduces a novel approach by integrating quantum computing with conventional image classification methods to revolutionize DR diagnosis.</w:t>
      </w:r>
      <w:r w:rsidR="00847E45">
        <w:t xml:space="preserve"> </w:t>
      </w:r>
    </w:p>
    <w:p w14:paraId="35B176F8" w14:textId="22CA0E75" w:rsidR="003F6C87" w:rsidRDefault="003F6C87" w:rsidP="003F6C87">
      <w:pPr>
        <w:jc w:val="both"/>
      </w:pPr>
      <w:r>
        <w:t xml:space="preserve">The proposed solution employs a hybrid model that combines the strengths of Convolutional Neural Networks (CNNs) and quantum-assisted deep learning. While the CNN meticulously </w:t>
      </w:r>
      <w:r>
        <w:t>analyses</w:t>
      </w:r>
      <w:r>
        <w:t xml:space="preserve"> retinal images, extracting crucial features, the quantum component processes intricate and high-dimensional quantum data derived from these scans. This dual analysis aims to unveil deeper insights into the molecular and cellular changes associated with DR, offering a comprehensive understanding of the ailment.</w:t>
      </w:r>
    </w:p>
    <w:p w14:paraId="33D88E95" w14:textId="3ABC2C7F" w:rsidR="00EC59F1" w:rsidRDefault="003F6C87" w:rsidP="003F6C87">
      <w:pPr>
        <w:jc w:val="both"/>
      </w:pPr>
      <w:r>
        <w:t>The integration of cutting-edge CNN technology and quantum-assisted deep learning not only addresses the limitations of existing image classification techniques but also significantly enhances the accuracy and efficiency of DR diagnosis. The model, showcased through promising results, accurately predicts the severity of DR, enabling early and precise detection. By leveraging these advanced technologies, our research strives to make a substantial impact on the urgent healthcare challenge of diabetic retinopathy, ultimately benefiting both patients and clinicians.</w:t>
      </w:r>
    </w:p>
    <w:p w14:paraId="5DC41AE8" w14:textId="77777777" w:rsidR="00847E45" w:rsidRPr="00847E45" w:rsidRDefault="00847E45" w:rsidP="00847E45">
      <w:pPr>
        <w:jc w:val="both"/>
        <w:rPr>
          <w:b/>
          <w:bCs/>
          <w:sz w:val="32"/>
          <w:szCs w:val="32"/>
        </w:rPr>
      </w:pPr>
      <w:r w:rsidRPr="00847E45">
        <w:rPr>
          <w:b/>
          <w:bCs/>
          <w:sz w:val="32"/>
          <w:szCs w:val="32"/>
        </w:rPr>
        <w:t>Introduction:</w:t>
      </w:r>
    </w:p>
    <w:p w14:paraId="2D17459E" w14:textId="30B70E13" w:rsidR="00847E45" w:rsidRPr="00847E45" w:rsidRDefault="00847E45" w:rsidP="00847E45">
      <w:pPr>
        <w:jc w:val="both"/>
      </w:pPr>
      <w:r w:rsidRPr="00847E45">
        <w:t>Diabetic Retinopathy (DR) poses a formidable challenge in India, often characterized as the "diabetic capital," where the prevalence of diabetes is on a relentless rise. With a projected doubling of DR cases within the next two to three decades, urgent and innovative solutions are imperative to mitigate the potential consequences, including blindness and a significant reduction in productive life.</w:t>
      </w:r>
      <w:r>
        <w:t xml:space="preserve"> </w:t>
      </w:r>
      <w:r w:rsidRPr="00847E45">
        <w:t xml:space="preserve">Rooted in the complications of diabetes, DR demands a sophisticated diagnostic approach that goes beyond the capabilities of traditional image classification methods. Recognizing the limitations of existing techniques, this research </w:t>
      </w:r>
      <w:r w:rsidRPr="00847E45">
        <w:t>endeavours</w:t>
      </w:r>
      <w:r w:rsidRPr="00847E45">
        <w:t xml:space="preserve"> to introduce a paradigm shift by harnessing the potential of quantum computing. Quantum computing, known for its prowess in processing complex and high-dimensional data, emerges as a promising tool to address the shortcomings of conventional approaches.</w:t>
      </w:r>
      <w:r>
        <w:t xml:space="preserve"> </w:t>
      </w:r>
      <w:r w:rsidRPr="00847E45">
        <w:t xml:space="preserve">In response to this critical healthcare challenge, our study proposes a groundbreaking hybrid model that integrates Convolutional Neural Networks (CNNs) with quantum-assisted deep learning. While CNNs meticulously </w:t>
      </w:r>
      <w:r w:rsidRPr="00847E45">
        <w:t>analyse</w:t>
      </w:r>
      <w:r w:rsidRPr="00847E45">
        <w:t xml:space="preserve"> retinal images to extract pertinent features, the quantum component processes intricate quantum data derived from these scans. This synergy aims to uncover deeper insights into the molecular and cellular changes associated with DR, providing a comprehensive understanding of the disease.</w:t>
      </w:r>
    </w:p>
    <w:p w14:paraId="6B168757" w14:textId="22B59EC5" w:rsidR="00847E45" w:rsidRPr="00097E67" w:rsidRDefault="00847E45" w:rsidP="003F6C87">
      <w:pPr>
        <w:jc w:val="both"/>
      </w:pPr>
      <w:r w:rsidRPr="00847E45">
        <w:t xml:space="preserve">This introduction sets the stage for the subsequent exploration of our innovative approach, emphasizing the urgency of a solution that not only enhances accuracy but also ensures efficiency in </w:t>
      </w:r>
      <w:r w:rsidRPr="00847E45">
        <w:lastRenderedPageBreak/>
        <w:t xml:space="preserve">the early diagnosis of diabetic retinopathy. By amalgamating cutting-edge CNN technology and quantum-assisted deep learning, our research </w:t>
      </w:r>
      <w:r w:rsidRPr="00847E45">
        <w:t>endeavours</w:t>
      </w:r>
      <w:r w:rsidRPr="00847E45">
        <w:t xml:space="preserve"> to make a substantial contribution to the field, offering significant benefits to both patients and clinicians grappling with the escalating prevalence of DR.</w:t>
      </w:r>
    </w:p>
    <w:p w14:paraId="1FEFD109" w14:textId="77777777" w:rsidR="00EC59F1" w:rsidRPr="00EC59F1" w:rsidRDefault="00EC59F1" w:rsidP="00EC59F1">
      <w:pPr>
        <w:jc w:val="both"/>
        <w:rPr>
          <w:b/>
          <w:bCs/>
          <w:sz w:val="32"/>
          <w:szCs w:val="32"/>
        </w:rPr>
      </w:pPr>
      <w:r w:rsidRPr="00EC59F1">
        <w:rPr>
          <w:b/>
          <w:bCs/>
          <w:sz w:val="32"/>
          <w:szCs w:val="32"/>
        </w:rPr>
        <w:t>Existing System:</w:t>
      </w:r>
    </w:p>
    <w:p w14:paraId="4E33171E" w14:textId="35382E15" w:rsidR="00EC59F1" w:rsidRPr="00EC59F1" w:rsidRDefault="00EC59F1" w:rsidP="00EC59F1">
      <w:pPr>
        <w:jc w:val="both"/>
      </w:pPr>
      <w:r w:rsidRPr="00EC59F1">
        <w:t xml:space="preserve">In the realm of diabetic retinopathy (DR) diagnosis, the existing system predominantly relies on traditional image classification methods, with Convolutional Neural Networks (CNNs) standing out as a key player. While CNNs have demonstrated effectiveness in </w:t>
      </w:r>
      <w:r w:rsidRPr="00EC59F1">
        <w:t>analysing</w:t>
      </w:r>
      <w:r w:rsidRPr="00EC59F1">
        <w:t xml:space="preserve"> retinal images and extracting relevant features, their limitations become apparent in the face of the escalating challenges posed by the growing prevalence of DR.</w:t>
      </w:r>
    </w:p>
    <w:p w14:paraId="190AB35E" w14:textId="77777777" w:rsidR="00EC59F1" w:rsidRDefault="00EC59F1" w:rsidP="00EC59F1">
      <w:pPr>
        <w:jc w:val="both"/>
      </w:pPr>
      <w:r w:rsidRPr="00EC59F1">
        <w:t>Traditional methods, including CNNs, often fall short in achieving the desired levels of accuracy crucial for the early detection of DR. The complexity inherent in the disease, which involves intricate molecular and cellular changes in the retina, demands a more nuanced and comprehensive approach. CNNs, although powerful, may struggle to provide a holistic understanding of the underlying pathophysiological processes, potentially leading to misdiagnoses or delayed interventions.</w:t>
      </w:r>
    </w:p>
    <w:p w14:paraId="667C2C39" w14:textId="158EB464" w:rsidR="00A97EB4" w:rsidRPr="00A97EB4" w:rsidRDefault="00A97EB4" w:rsidP="00EC59F1">
      <w:pPr>
        <w:jc w:val="both"/>
        <w:rPr>
          <w:b/>
          <w:bCs/>
        </w:rPr>
      </w:pPr>
      <w:r w:rsidRPr="00A97EB4">
        <w:rPr>
          <w:b/>
          <w:bCs/>
        </w:rPr>
        <w:t>Key Problems in Existing System:</w:t>
      </w:r>
    </w:p>
    <w:p w14:paraId="544D16A8" w14:textId="1EAB1D79" w:rsidR="00A97EB4" w:rsidRPr="00BE6926" w:rsidRDefault="00A97EB4" w:rsidP="00A97EB4">
      <w:pPr>
        <w:jc w:val="both"/>
        <w:rPr>
          <w:b/>
          <w:bCs/>
        </w:rPr>
      </w:pPr>
      <w:r w:rsidRPr="00BE6926">
        <w:rPr>
          <w:b/>
          <w:bCs/>
        </w:rPr>
        <w:t>Shallow Analysis:</w:t>
      </w:r>
    </w:p>
    <w:p w14:paraId="2C6B14E8" w14:textId="77777777" w:rsidR="00A97EB4" w:rsidRDefault="00A97EB4" w:rsidP="00A97EB4">
      <w:pPr>
        <w:jc w:val="both"/>
      </w:pPr>
      <w:r>
        <w:t>Traditional image classification methods, including CNNs, may provide a shallow analysis of retinal images, limiting their ability to uncover intricate molecular and cellular changes associated with diabetic retinopathy.</w:t>
      </w:r>
    </w:p>
    <w:p w14:paraId="08112970" w14:textId="196603D0" w:rsidR="00A97EB4" w:rsidRPr="00BE6926" w:rsidRDefault="00A97EB4" w:rsidP="00A97EB4">
      <w:pPr>
        <w:jc w:val="both"/>
        <w:rPr>
          <w:b/>
          <w:bCs/>
        </w:rPr>
      </w:pPr>
      <w:r w:rsidRPr="00BE6926">
        <w:rPr>
          <w:b/>
          <w:bCs/>
        </w:rPr>
        <w:t>Reduced Accuracy in Severe Cases:</w:t>
      </w:r>
    </w:p>
    <w:p w14:paraId="156F5314" w14:textId="77777777" w:rsidR="00A97EB4" w:rsidRDefault="00A97EB4" w:rsidP="00A97EB4">
      <w:pPr>
        <w:jc w:val="both"/>
      </w:pPr>
      <w:r>
        <w:t>In severe cases of diabetic retinopathy, where early and accurate detection is crucial, traditional methods might exhibit reduced accuracy, potentially resulting in delayed diagnoses.</w:t>
      </w:r>
    </w:p>
    <w:p w14:paraId="788D085D" w14:textId="2124EE89" w:rsidR="00A97EB4" w:rsidRPr="00BE6926" w:rsidRDefault="00A97EB4" w:rsidP="00A97EB4">
      <w:pPr>
        <w:jc w:val="both"/>
        <w:rPr>
          <w:b/>
          <w:bCs/>
        </w:rPr>
      </w:pPr>
      <w:r w:rsidRPr="00BE6926">
        <w:rPr>
          <w:b/>
          <w:bCs/>
        </w:rPr>
        <w:t>Computational Inefficiency:</w:t>
      </w:r>
    </w:p>
    <w:p w14:paraId="5586D883" w14:textId="77777777" w:rsidR="00A97EB4" w:rsidRDefault="00A97EB4" w:rsidP="00A97EB4">
      <w:pPr>
        <w:jc w:val="both"/>
      </w:pPr>
      <w:r>
        <w:t>Traditional methods, including CNNs, may face computational inefficiencies when dealing with the complexity of quantum data, potentially leading to slower processing times and resource-intensive computations.</w:t>
      </w:r>
    </w:p>
    <w:p w14:paraId="24D33950" w14:textId="7313F867" w:rsidR="00A97EB4" w:rsidRPr="00BE6926" w:rsidRDefault="00A97EB4" w:rsidP="00A97EB4">
      <w:pPr>
        <w:jc w:val="both"/>
        <w:rPr>
          <w:b/>
          <w:bCs/>
        </w:rPr>
      </w:pPr>
      <w:r w:rsidRPr="00BE6926">
        <w:rPr>
          <w:b/>
          <w:bCs/>
        </w:rPr>
        <w:t>Challenges in Handling Subtle Changes:</w:t>
      </w:r>
    </w:p>
    <w:p w14:paraId="564A76D8" w14:textId="77777777" w:rsidR="00A97EB4" w:rsidRDefault="00A97EB4" w:rsidP="00A97EB4">
      <w:pPr>
        <w:jc w:val="both"/>
      </w:pPr>
      <w:r>
        <w:t>Subtle yet critical changes in retinal images indicative of early stages of diabetic retinopathy may pose challenges for traditional methods, potentially resulting in overlooked details.</w:t>
      </w:r>
    </w:p>
    <w:p w14:paraId="78B4B4F7" w14:textId="602D74E3" w:rsidR="00A97EB4" w:rsidRPr="00BE6926" w:rsidRDefault="00A97EB4" w:rsidP="00A97EB4">
      <w:pPr>
        <w:jc w:val="both"/>
        <w:rPr>
          <w:b/>
          <w:bCs/>
        </w:rPr>
      </w:pPr>
      <w:r w:rsidRPr="00BE6926">
        <w:rPr>
          <w:b/>
          <w:bCs/>
        </w:rPr>
        <w:t>Limited Adaptability to Diverse Data:</w:t>
      </w:r>
    </w:p>
    <w:p w14:paraId="36F0C7F7" w14:textId="122AB8FF" w:rsidR="00BE6926" w:rsidRDefault="00A97EB4" w:rsidP="00A97EB4">
      <w:pPr>
        <w:jc w:val="both"/>
      </w:pPr>
      <w:r>
        <w:t>Traditional methods may struggle to adapt to diverse and evolving data patterns, making them less versatile in handling variations and nuances in retinal images associated with diabetic retinopathy.</w:t>
      </w:r>
    </w:p>
    <w:p w14:paraId="48522572" w14:textId="2CAAFE76" w:rsidR="00A97EB4" w:rsidRPr="00BE6926" w:rsidRDefault="00A97EB4" w:rsidP="00A97EB4">
      <w:pPr>
        <w:jc w:val="both"/>
        <w:rPr>
          <w:b/>
          <w:bCs/>
        </w:rPr>
      </w:pPr>
      <w:r w:rsidRPr="00BE6926">
        <w:rPr>
          <w:b/>
          <w:bCs/>
        </w:rPr>
        <w:t>Vulnerability to Noisy Data:</w:t>
      </w:r>
    </w:p>
    <w:p w14:paraId="127372D7" w14:textId="445D192A" w:rsidR="00A97EB4" w:rsidRDefault="00A97EB4" w:rsidP="00A97EB4">
      <w:pPr>
        <w:jc w:val="both"/>
      </w:pPr>
      <w:r>
        <w:t xml:space="preserve">CNNs may be susceptible to inaccuracies when faced with noisy or incomplete data, potentially leading to misinterpretation of retinal </w:t>
      </w:r>
      <w:r w:rsidR="00BE6926">
        <w:t>images,</w:t>
      </w:r>
      <w:r>
        <w:t xml:space="preserve"> and compromised diagnostic outcomes.</w:t>
      </w:r>
    </w:p>
    <w:p w14:paraId="79DCB26B" w14:textId="40445D3D" w:rsidR="00097E67" w:rsidRPr="00EC59F1" w:rsidRDefault="00BA381A" w:rsidP="00EC59F1">
      <w:pPr>
        <w:jc w:val="both"/>
        <w:rPr>
          <w:b/>
          <w:bCs/>
        </w:rPr>
      </w:pPr>
      <w:r w:rsidRPr="00BA381A">
        <w:rPr>
          <w:b/>
          <w:bCs/>
        </w:rPr>
        <w:t>Need More epochs for learning During Training</w:t>
      </w:r>
    </w:p>
    <w:p w14:paraId="4CC1A44D" w14:textId="0DB44EDD" w:rsidR="00EC59F1" w:rsidRDefault="00EC59F1" w:rsidP="003F6C87">
      <w:pPr>
        <w:jc w:val="both"/>
        <w:rPr>
          <w:b/>
          <w:bCs/>
          <w:sz w:val="32"/>
          <w:szCs w:val="32"/>
        </w:rPr>
      </w:pPr>
      <w:r>
        <w:rPr>
          <w:b/>
          <w:bCs/>
          <w:sz w:val="32"/>
          <w:szCs w:val="32"/>
        </w:rPr>
        <w:lastRenderedPageBreak/>
        <w:t>Proposed Method:</w:t>
      </w:r>
    </w:p>
    <w:p w14:paraId="15078D1F" w14:textId="415F5FE8" w:rsidR="00206AD7" w:rsidRPr="00206AD7" w:rsidRDefault="00EC59F1" w:rsidP="003F6C87">
      <w:pPr>
        <w:jc w:val="both"/>
      </w:pPr>
      <w:r w:rsidRPr="00EC59F1">
        <w:t>The proposed hybrid model, integrating CNNs with quantum-assisted deep learning, addresses these drawbacks by combining the strengths of both technologies. By leveraging the image analysis capabilities of CNNs and the quantum processing power for complex data, the hybrid model aims to surpass the limitations of traditional methods. This synergy is poised to provide a more accurate and comprehensive diagnosis of diabetic retinopathy, particularly in its early stages, offering a potential breakthrough in addressing the current healthcare challenge.</w:t>
      </w:r>
    </w:p>
    <w:p w14:paraId="50C2C0D6" w14:textId="02EF11D7" w:rsidR="00206AD7" w:rsidRPr="00206AD7" w:rsidRDefault="00206AD7" w:rsidP="003F6C87">
      <w:pPr>
        <w:jc w:val="both"/>
        <w:rPr>
          <w:b/>
          <w:bCs/>
        </w:rPr>
      </w:pPr>
      <w:r w:rsidRPr="00206AD7">
        <w:rPr>
          <w:b/>
          <w:bCs/>
        </w:rPr>
        <w:t>Advantages Of Proposed System:</w:t>
      </w:r>
    </w:p>
    <w:p w14:paraId="2771BFB1" w14:textId="0AC344F1" w:rsidR="00206AD7" w:rsidRPr="00BA381A" w:rsidRDefault="00206AD7" w:rsidP="00206AD7">
      <w:pPr>
        <w:jc w:val="both"/>
        <w:rPr>
          <w:b/>
          <w:bCs/>
        </w:rPr>
      </w:pPr>
      <w:r w:rsidRPr="00BA381A">
        <w:rPr>
          <w:b/>
          <w:bCs/>
        </w:rPr>
        <w:t>Deeper Molecular and Cellular Insights</w:t>
      </w:r>
    </w:p>
    <w:p w14:paraId="12E13464" w14:textId="5E08A911" w:rsidR="00206AD7" w:rsidRDefault="00206AD7" w:rsidP="00206AD7">
      <w:pPr>
        <w:jc w:val="both"/>
      </w:pPr>
      <w:r w:rsidRPr="00206AD7">
        <w:t>The hybrid model combines the strengths of CNNs and quantum-assisted deep learning, enabling a more profound analysis of retinal images. This facilitates the extraction of deeper insights into the molecular and cellular changes associated with diabetic retinopathy.</w:t>
      </w:r>
    </w:p>
    <w:p w14:paraId="161E7C3A" w14:textId="2BD21418" w:rsidR="00206AD7" w:rsidRPr="00BA381A" w:rsidRDefault="00206AD7" w:rsidP="00206AD7">
      <w:pPr>
        <w:jc w:val="both"/>
        <w:rPr>
          <w:b/>
          <w:bCs/>
        </w:rPr>
      </w:pPr>
      <w:r w:rsidRPr="00BA381A">
        <w:rPr>
          <w:b/>
          <w:bCs/>
        </w:rPr>
        <w:t>Improved Accuracy, Especially in Severe Cases</w:t>
      </w:r>
    </w:p>
    <w:p w14:paraId="0A01E2A1" w14:textId="11BE73B6" w:rsidR="00206AD7" w:rsidRDefault="00206AD7" w:rsidP="00206AD7">
      <w:pPr>
        <w:jc w:val="both"/>
      </w:pPr>
      <w:r w:rsidRPr="00206AD7">
        <w:t>The integration of quantum computing with CNNs aims to improve the accuracy of diabetic retinopathy diagnosis, particularly in severe cases. This can lead to early and precise detection, crucial for timely interventions.</w:t>
      </w:r>
    </w:p>
    <w:p w14:paraId="2DEFACE9" w14:textId="7D4C0D28" w:rsidR="00206AD7" w:rsidRPr="00BA381A" w:rsidRDefault="00206AD7" w:rsidP="00206AD7">
      <w:pPr>
        <w:jc w:val="both"/>
        <w:rPr>
          <w:b/>
          <w:bCs/>
        </w:rPr>
      </w:pPr>
      <w:r w:rsidRPr="00BA381A">
        <w:rPr>
          <w:b/>
          <w:bCs/>
        </w:rPr>
        <w:t>Comprehensive Understanding of the Disease</w:t>
      </w:r>
    </w:p>
    <w:p w14:paraId="3C596C8C" w14:textId="2671EC2E" w:rsidR="00206AD7" w:rsidRDefault="00206AD7" w:rsidP="00206AD7">
      <w:pPr>
        <w:jc w:val="both"/>
      </w:pPr>
      <w:r w:rsidRPr="00206AD7">
        <w:t>By leveraging both CNNs and quantum-assisted deep learning, the hybrid model strives to provide a comprehensive understanding of the underlying pathophysiological processes of diabetic retinopathy. This holistic perspective enhances diagnostic capabilities.</w:t>
      </w:r>
    </w:p>
    <w:p w14:paraId="7A8F0225" w14:textId="6E26C98D" w:rsidR="00206AD7" w:rsidRPr="00BA381A" w:rsidRDefault="00206AD7" w:rsidP="00206AD7">
      <w:pPr>
        <w:jc w:val="both"/>
        <w:rPr>
          <w:b/>
          <w:bCs/>
        </w:rPr>
      </w:pPr>
      <w:r w:rsidRPr="00BA381A">
        <w:rPr>
          <w:b/>
          <w:bCs/>
        </w:rPr>
        <w:t>Versatility in Adapting to Diverse Data Patterns</w:t>
      </w:r>
    </w:p>
    <w:p w14:paraId="3BB7E159" w14:textId="6E48BA4A" w:rsidR="00206AD7" w:rsidRDefault="00206AD7" w:rsidP="00206AD7">
      <w:pPr>
        <w:jc w:val="both"/>
      </w:pPr>
      <w:r w:rsidRPr="00206AD7">
        <w:t>The proposed system aims to be more versatile in adapting to diverse and evolving data patterns in retinal images. This adaptability enhances the model's robustness in handling variations and nuances associated with diabetic retinopathy.</w:t>
      </w:r>
    </w:p>
    <w:p w14:paraId="7E271563" w14:textId="03B34D79" w:rsidR="00206AD7" w:rsidRPr="00BA381A" w:rsidRDefault="00206AD7" w:rsidP="00206AD7">
      <w:pPr>
        <w:jc w:val="both"/>
        <w:rPr>
          <w:b/>
          <w:bCs/>
        </w:rPr>
      </w:pPr>
      <w:r w:rsidRPr="00BA381A">
        <w:rPr>
          <w:b/>
          <w:bCs/>
        </w:rPr>
        <w:t>Mitigation of Noisy Data Impact</w:t>
      </w:r>
    </w:p>
    <w:p w14:paraId="11B564A0" w14:textId="397CDAD5" w:rsidR="00206AD7" w:rsidRDefault="00206AD7" w:rsidP="00206AD7">
      <w:pPr>
        <w:jc w:val="both"/>
      </w:pPr>
      <w:r w:rsidRPr="00206AD7">
        <w:t>The hybrid system is designed to mitigate the impact of noisy or incomplete data, potentially improving the accuracy and reliability of diagnostic outcomes by leveraging both CNNs and quantum processing.</w:t>
      </w:r>
    </w:p>
    <w:p w14:paraId="5FAC4BF8" w14:textId="7E28BA5B" w:rsidR="00206AD7" w:rsidRPr="00BA381A" w:rsidRDefault="00206AD7" w:rsidP="00206AD7">
      <w:pPr>
        <w:jc w:val="both"/>
        <w:rPr>
          <w:b/>
          <w:bCs/>
        </w:rPr>
      </w:pPr>
      <w:r w:rsidRPr="00BA381A">
        <w:rPr>
          <w:b/>
          <w:bCs/>
        </w:rPr>
        <w:t>Utilization of Quantum Information for In-Depth Analysis</w:t>
      </w:r>
    </w:p>
    <w:p w14:paraId="16FA20B9" w14:textId="0D73FDD7" w:rsidR="00206AD7" w:rsidRDefault="00BA381A" w:rsidP="00206AD7">
      <w:pPr>
        <w:jc w:val="both"/>
      </w:pPr>
      <w:r w:rsidRPr="00BA381A">
        <w:t>The hybrid model effectively utilizes quantum information to extract in-depth analysis of retinal images. This utilization enables the model to capture subtle changes indicative of early stages of diabetic retinopathy.</w:t>
      </w:r>
    </w:p>
    <w:p w14:paraId="6790E37B" w14:textId="037422E8" w:rsidR="00BA381A" w:rsidRPr="00BA381A" w:rsidRDefault="00BA381A" w:rsidP="00206AD7">
      <w:pPr>
        <w:jc w:val="both"/>
        <w:rPr>
          <w:b/>
          <w:bCs/>
        </w:rPr>
      </w:pPr>
      <w:r w:rsidRPr="00BA381A">
        <w:rPr>
          <w:b/>
          <w:bCs/>
        </w:rPr>
        <w:t>It Needs Less epochs for learning during Training</w:t>
      </w:r>
    </w:p>
    <w:p w14:paraId="1C9B2E00" w14:textId="297D261B" w:rsidR="00BA381A" w:rsidRDefault="00BA381A" w:rsidP="00206AD7">
      <w:pPr>
        <w:jc w:val="both"/>
      </w:pPr>
    </w:p>
    <w:p w14:paraId="6992264A" w14:textId="77777777" w:rsidR="00953F0B" w:rsidRDefault="00953F0B" w:rsidP="00206AD7">
      <w:pPr>
        <w:jc w:val="both"/>
      </w:pPr>
    </w:p>
    <w:p w14:paraId="1B2EAFCA" w14:textId="3E2DFAEA" w:rsidR="00953F0B" w:rsidRDefault="00953F0B" w:rsidP="00953F0B">
      <w:pPr>
        <w:jc w:val="both"/>
        <w:rPr>
          <w:b/>
          <w:bCs/>
          <w:sz w:val="36"/>
          <w:szCs w:val="36"/>
        </w:rPr>
      </w:pPr>
      <w:r w:rsidRPr="00953F0B">
        <w:rPr>
          <w:b/>
          <w:bCs/>
          <w:sz w:val="36"/>
          <w:szCs w:val="36"/>
        </w:rPr>
        <w:t>Purpose</w:t>
      </w:r>
      <w:r>
        <w:rPr>
          <w:b/>
          <w:bCs/>
          <w:sz w:val="36"/>
          <w:szCs w:val="36"/>
        </w:rPr>
        <w:t xml:space="preserve"> &amp; Objectives</w:t>
      </w:r>
      <w:r w:rsidRPr="00953F0B">
        <w:rPr>
          <w:b/>
          <w:bCs/>
          <w:sz w:val="36"/>
          <w:szCs w:val="36"/>
        </w:rPr>
        <w:t>:</w:t>
      </w:r>
    </w:p>
    <w:p w14:paraId="61336B8E" w14:textId="6A0CF79E" w:rsidR="00953F0B" w:rsidRPr="00953F0B" w:rsidRDefault="00953F0B" w:rsidP="00953F0B">
      <w:pPr>
        <w:jc w:val="both"/>
        <w:rPr>
          <w:b/>
          <w:bCs/>
          <w:sz w:val="24"/>
          <w:szCs w:val="24"/>
        </w:rPr>
      </w:pPr>
      <w:r w:rsidRPr="00953F0B">
        <w:rPr>
          <w:b/>
          <w:bCs/>
          <w:sz w:val="24"/>
          <w:szCs w:val="24"/>
        </w:rPr>
        <w:t>Purpose</w:t>
      </w:r>
    </w:p>
    <w:p w14:paraId="292DD87F" w14:textId="691A87A9" w:rsidR="00953F0B" w:rsidRDefault="00953F0B" w:rsidP="00953F0B">
      <w:pPr>
        <w:jc w:val="both"/>
      </w:pPr>
      <w:r>
        <w:lastRenderedPageBreak/>
        <w:t>The purpose of our proposed hybrid system, integrating Convolutional Neural Networks (CNNs) with quantum-assisted deep learning, is to revolutionize the diagnostic approach to diabetic retinopathy (DR) in the context of the escalating healthcare challenge in India. The system aims to provide a more accurate, efficient, and comprehensive solution for the early detection and classification of DR, thereby enhancing patient outcomes and reducing the burden on healthcare systems. By leveraging the capabilities of both CNNs and quantum computing, our purpose is to contribute to the advancement of medical technology, specifically in the field of ophthalmology, and address the urgent need for improved diagnostic accuracy in the diabetic capital of the world.</w:t>
      </w:r>
    </w:p>
    <w:p w14:paraId="069CC56B" w14:textId="330B00C5" w:rsidR="00953F0B" w:rsidRPr="00953F0B" w:rsidRDefault="00953F0B" w:rsidP="00953F0B">
      <w:pPr>
        <w:jc w:val="both"/>
        <w:rPr>
          <w:b/>
          <w:bCs/>
          <w:sz w:val="24"/>
          <w:szCs w:val="24"/>
        </w:rPr>
      </w:pPr>
      <w:r w:rsidRPr="00953F0B">
        <w:rPr>
          <w:b/>
          <w:bCs/>
          <w:sz w:val="24"/>
          <w:szCs w:val="24"/>
        </w:rPr>
        <w:t>Objectives:</w:t>
      </w:r>
    </w:p>
    <w:p w14:paraId="035C9EB6" w14:textId="76C1941C" w:rsidR="00953F0B" w:rsidRPr="00953F0B" w:rsidRDefault="00953F0B" w:rsidP="00953F0B">
      <w:pPr>
        <w:jc w:val="both"/>
        <w:rPr>
          <w:b/>
          <w:bCs/>
        </w:rPr>
      </w:pPr>
      <w:r w:rsidRPr="00953F0B">
        <w:rPr>
          <w:b/>
          <w:bCs/>
        </w:rPr>
        <w:t>Achieve High Diagnostic Accuracy:</w:t>
      </w:r>
    </w:p>
    <w:p w14:paraId="13416B23" w14:textId="77777777" w:rsidR="00953F0B" w:rsidRDefault="00953F0B" w:rsidP="00953F0B">
      <w:pPr>
        <w:jc w:val="both"/>
      </w:pPr>
      <w:r>
        <w:t>Develop a hybrid model that surpasses the accuracy limitations of traditional methods, ensuring a high level of precision in the diagnosis of diabetic retinopathy. This objective is crucial for reliable and early detection, leading to timely interventions.</w:t>
      </w:r>
    </w:p>
    <w:p w14:paraId="587F8661" w14:textId="7B5BE8A9" w:rsidR="00953F0B" w:rsidRPr="00953F0B" w:rsidRDefault="00953F0B" w:rsidP="00953F0B">
      <w:pPr>
        <w:jc w:val="both"/>
        <w:rPr>
          <w:b/>
          <w:bCs/>
        </w:rPr>
      </w:pPr>
      <w:r w:rsidRPr="00953F0B">
        <w:rPr>
          <w:b/>
          <w:bCs/>
        </w:rPr>
        <w:t>Enhance Early Detection Capabilities:</w:t>
      </w:r>
    </w:p>
    <w:p w14:paraId="2F5318CC" w14:textId="77777777" w:rsidR="00953F0B" w:rsidRDefault="00953F0B" w:rsidP="00953F0B">
      <w:pPr>
        <w:jc w:val="both"/>
      </w:pPr>
      <w:r>
        <w:t>Enable the hybrid system to accurately predict the severity of diabetic retinopathy, with a particular emphasis on early detection. This objective aims to prevent the progression of the disease to advanced stages, ultimately reducing the risk of irreversible vision impairment.</w:t>
      </w:r>
    </w:p>
    <w:p w14:paraId="51E95451" w14:textId="0FF98A37" w:rsidR="00953F0B" w:rsidRPr="00953F0B" w:rsidRDefault="00953F0B" w:rsidP="00953F0B">
      <w:pPr>
        <w:jc w:val="both"/>
        <w:rPr>
          <w:b/>
          <w:bCs/>
        </w:rPr>
      </w:pPr>
      <w:r w:rsidRPr="00953F0B">
        <w:rPr>
          <w:b/>
          <w:bCs/>
        </w:rPr>
        <w:t>Uncover Deeper Molecular and Cellular Insights:</w:t>
      </w:r>
    </w:p>
    <w:p w14:paraId="75F8ED8E" w14:textId="7F5475DF" w:rsidR="00953F0B" w:rsidRDefault="00953F0B" w:rsidP="00953F0B">
      <w:pPr>
        <w:jc w:val="both"/>
      </w:pPr>
      <w:r>
        <w:t>Utilize the hybrid model to extract deeper insights into the molecular and cellular changes associated with diabetic retinopathy. This objective seeks to enhance the understanding of the disease, providing valuable information for tailored treatment strategies.</w:t>
      </w:r>
    </w:p>
    <w:p w14:paraId="3C7AF8CB" w14:textId="4DD42D3C" w:rsidR="00953F0B" w:rsidRPr="00953F0B" w:rsidRDefault="00953F0B" w:rsidP="00953F0B">
      <w:pPr>
        <w:jc w:val="both"/>
        <w:rPr>
          <w:b/>
          <w:bCs/>
        </w:rPr>
      </w:pPr>
      <w:r w:rsidRPr="00953F0B">
        <w:rPr>
          <w:b/>
          <w:bCs/>
        </w:rPr>
        <w:t>Enhance Model Robustness and Generalization:</w:t>
      </w:r>
    </w:p>
    <w:p w14:paraId="4D09963D" w14:textId="71DF4F2F" w:rsidR="00953F0B" w:rsidRDefault="00953F0B" w:rsidP="00953F0B">
      <w:pPr>
        <w:jc w:val="both"/>
      </w:pPr>
      <w:r>
        <w:t xml:space="preserve">Develop strategies within the hybrid model to enhance robustness and generalization capabilities, reducing dependency on large </w:t>
      </w:r>
      <w:r>
        <w:t>labelled</w:t>
      </w:r>
      <w:r>
        <w:t xml:space="preserve"> datasets. This objective ensures the model's adaptability to diverse data patterns and real-world variations, contributing to its reliability in different clinical scenarios.</w:t>
      </w:r>
    </w:p>
    <w:p w14:paraId="5F227D88" w14:textId="5563E11B" w:rsidR="00953F0B" w:rsidRPr="00953F0B" w:rsidRDefault="00953F0B" w:rsidP="00953F0B">
      <w:pPr>
        <w:jc w:val="both"/>
        <w:rPr>
          <w:b/>
          <w:bCs/>
        </w:rPr>
      </w:pPr>
      <w:r w:rsidRPr="00953F0B">
        <w:rPr>
          <w:b/>
          <w:bCs/>
        </w:rPr>
        <w:t>Improve Robustness to Noisy Data:</w:t>
      </w:r>
    </w:p>
    <w:p w14:paraId="4936A2BF" w14:textId="77777777" w:rsidR="00953F0B" w:rsidRDefault="00953F0B" w:rsidP="00953F0B">
      <w:pPr>
        <w:jc w:val="both"/>
      </w:pPr>
      <w:r>
        <w:t>Design the hybrid system to enhance its robustness in the face of noisy or incomplete data. This objective aims to mitigate the impact of data imperfections, ensuring the reliability and accuracy of the diagnostic outcomes in real-world scenarios.</w:t>
      </w:r>
    </w:p>
    <w:p w14:paraId="517EBF86" w14:textId="73BFADCF" w:rsidR="00953F0B" w:rsidRPr="00953F0B" w:rsidRDefault="00953F0B" w:rsidP="00953F0B">
      <w:pPr>
        <w:jc w:val="both"/>
        <w:rPr>
          <w:b/>
          <w:bCs/>
        </w:rPr>
      </w:pPr>
      <w:r w:rsidRPr="00953F0B">
        <w:rPr>
          <w:b/>
          <w:bCs/>
        </w:rPr>
        <w:t>Facilitate Seamless Integration into Clinical Practices:</w:t>
      </w:r>
    </w:p>
    <w:p w14:paraId="1D98EA5C" w14:textId="068664C7" w:rsidR="00953F0B" w:rsidRDefault="00953F0B" w:rsidP="00953F0B">
      <w:pPr>
        <w:jc w:val="both"/>
      </w:pPr>
      <w:r>
        <w:t>Optimize the hybrid model's design to facilitate seamless integration into existing clinical practices. This involves developing user-friendly interfaces, ensuring interoperability with healthcare systems, and providing clinicians with practical tools for efficient and effective utilization in routine medical settings.</w:t>
      </w:r>
    </w:p>
    <w:p w14:paraId="2C016AD4" w14:textId="77777777" w:rsidR="002F63F7" w:rsidRDefault="002F63F7" w:rsidP="00953F0B">
      <w:pPr>
        <w:jc w:val="both"/>
      </w:pPr>
    </w:p>
    <w:p w14:paraId="45C2C2D1" w14:textId="34794965" w:rsidR="002F63F7" w:rsidRDefault="002F63F7" w:rsidP="00953F0B">
      <w:pPr>
        <w:jc w:val="both"/>
        <w:rPr>
          <w:b/>
          <w:bCs/>
          <w:sz w:val="32"/>
          <w:szCs w:val="32"/>
        </w:rPr>
      </w:pPr>
      <w:r w:rsidRPr="002F63F7">
        <w:rPr>
          <w:b/>
          <w:bCs/>
          <w:sz w:val="32"/>
          <w:szCs w:val="32"/>
        </w:rPr>
        <w:t>Methodology or Approach</w:t>
      </w:r>
    </w:p>
    <w:p w14:paraId="7EF0D22E" w14:textId="1E081442" w:rsidR="0038360D" w:rsidRDefault="002F63F7" w:rsidP="00953F0B">
      <w:pPr>
        <w:jc w:val="both"/>
      </w:pPr>
      <w:r w:rsidRPr="002F63F7">
        <w:lastRenderedPageBreak/>
        <w:t xml:space="preserve">The proposed methodology integrates Convolutional Neural Networks (CNNs) with quantum-assisted deep learning for diabetic retinopathy diagnosis. Retinal images are initially </w:t>
      </w:r>
      <w:r w:rsidRPr="002F63F7">
        <w:t>analysed</w:t>
      </w:r>
      <w:r w:rsidRPr="002F63F7">
        <w:t xml:space="preserve"> by CNNs to extract features. Simultaneously, quantum computing processes complex quantum data derived from these images, revealing deeper insights into molecular and cellular changes associated with the disease. The synergy of these analyses enables a comprehensive understanding, facilitating accurate predictions of diabetic retinopathy severity for early diagnosis.</w:t>
      </w:r>
    </w:p>
    <w:p w14:paraId="7E59D5BB" w14:textId="373CCA33" w:rsidR="0038360D" w:rsidRPr="000B1970" w:rsidRDefault="000B1970" w:rsidP="00953F0B">
      <w:pPr>
        <w:jc w:val="both"/>
        <w:rPr>
          <w:b/>
          <w:bCs/>
          <w:sz w:val="32"/>
          <w:szCs w:val="32"/>
        </w:rPr>
      </w:pPr>
      <w:r w:rsidRPr="000B1970">
        <w:rPr>
          <w:b/>
          <w:bCs/>
          <w:sz w:val="32"/>
          <w:szCs w:val="32"/>
        </w:rPr>
        <w:t>Process:</w:t>
      </w:r>
    </w:p>
    <w:p w14:paraId="47596483" w14:textId="5D67587A" w:rsidR="0038360D" w:rsidRPr="0038360D" w:rsidRDefault="0038360D" w:rsidP="0038360D">
      <w:pPr>
        <w:jc w:val="both"/>
        <w:rPr>
          <w:b/>
          <w:bCs/>
        </w:rPr>
      </w:pPr>
      <w:r>
        <w:rPr>
          <w:b/>
          <w:bCs/>
        </w:rPr>
        <w:t xml:space="preserve">1. </w:t>
      </w:r>
      <w:r w:rsidRPr="0038360D">
        <w:rPr>
          <w:b/>
          <w:bCs/>
        </w:rPr>
        <w:t>Data Collection:</w:t>
      </w:r>
    </w:p>
    <w:p w14:paraId="6A0CAB2A" w14:textId="77777777" w:rsidR="0038360D" w:rsidRPr="0038360D" w:rsidRDefault="0038360D" w:rsidP="0038360D">
      <w:pPr>
        <w:jc w:val="both"/>
      </w:pPr>
      <w:r w:rsidRPr="0038360D">
        <w:t>Gather a diverse dataset of retinal images, ensuring representation across diabetic retinopathy stages.</w:t>
      </w:r>
    </w:p>
    <w:p w14:paraId="030F4A18" w14:textId="53FDF9C4" w:rsidR="0038360D" w:rsidRPr="0038360D" w:rsidRDefault="0038360D" w:rsidP="0038360D">
      <w:pPr>
        <w:jc w:val="both"/>
        <w:rPr>
          <w:b/>
          <w:bCs/>
        </w:rPr>
      </w:pPr>
      <w:r>
        <w:rPr>
          <w:b/>
          <w:bCs/>
        </w:rPr>
        <w:t xml:space="preserve">2. </w:t>
      </w:r>
      <w:r w:rsidRPr="0038360D">
        <w:rPr>
          <w:b/>
          <w:bCs/>
        </w:rPr>
        <w:t>Preprocessing:</w:t>
      </w:r>
    </w:p>
    <w:p w14:paraId="43BF90C2" w14:textId="77777777" w:rsidR="0038360D" w:rsidRPr="0038360D" w:rsidRDefault="0038360D" w:rsidP="0038360D">
      <w:pPr>
        <w:jc w:val="both"/>
      </w:pPr>
      <w:r w:rsidRPr="0038360D">
        <w:t>Standardize and preprocess images to enhance uniformity and prepare data for subsequent analysis.</w:t>
      </w:r>
    </w:p>
    <w:p w14:paraId="76B9FD71" w14:textId="77777777" w:rsidR="0038360D" w:rsidRDefault="0038360D" w:rsidP="0038360D">
      <w:pPr>
        <w:jc w:val="both"/>
      </w:pPr>
      <w:r w:rsidRPr="0038360D">
        <w:t>CNN-Based</w:t>
      </w:r>
    </w:p>
    <w:p w14:paraId="4186BBED" w14:textId="6E78B07E" w:rsidR="0038360D" w:rsidRPr="0038360D" w:rsidRDefault="0038360D" w:rsidP="0038360D">
      <w:pPr>
        <w:jc w:val="both"/>
        <w:rPr>
          <w:b/>
          <w:bCs/>
        </w:rPr>
      </w:pPr>
      <w:r w:rsidRPr="0038360D">
        <w:rPr>
          <w:b/>
          <w:bCs/>
        </w:rPr>
        <w:t>3.</w:t>
      </w:r>
      <w:r w:rsidRPr="0038360D">
        <w:rPr>
          <w:b/>
          <w:bCs/>
        </w:rPr>
        <w:t>Feature Extraction:</w:t>
      </w:r>
    </w:p>
    <w:p w14:paraId="68E44119" w14:textId="77777777" w:rsidR="0038360D" w:rsidRPr="0038360D" w:rsidRDefault="0038360D" w:rsidP="0038360D">
      <w:pPr>
        <w:jc w:val="both"/>
      </w:pPr>
      <w:r w:rsidRPr="0038360D">
        <w:t>Use CNNs to extract high-level features crucial for diabetic retinopathy characterization from retinal images.</w:t>
      </w:r>
    </w:p>
    <w:p w14:paraId="17A2394C" w14:textId="537B480F" w:rsidR="0038360D" w:rsidRPr="0038360D" w:rsidRDefault="0038360D" w:rsidP="0038360D">
      <w:pPr>
        <w:jc w:val="both"/>
        <w:rPr>
          <w:b/>
          <w:bCs/>
        </w:rPr>
      </w:pPr>
      <w:r>
        <w:rPr>
          <w:b/>
          <w:bCs/>
        </w:rPr>
        <w:t>4.</w:t>
      </w:r>
      <w:r w:rsidRPr="0038360D">
        <w:rPr>
          <w:b/>
          <w:bCs/>
        </w:rPr>
        <w:t>Quantum Data Transformation:</w:t>
      </w:r>
    </w:p>
    <w:p w14:paraId="5F74BC40" w14:textId="77777777" w:rsidR="0038360D" w:rsidRPr="0038360D" w:rsidRDefault="0038360D" w:rsidP="0038360D">
      <w:pPr>
        <w:jc w:val="both"/>
      </w:pPr>
      <w:r w:rsidRPr="0038360D">
        <w:t>Transform processed images into complex quantum data representations using quantum superposition and entanglement.</w:t>
      </w:r>
    </w:p>
    <w:p w14:paraId="2D3A23FA" w14:textId="2CD96086" w:rsidR="0038360D" w:rsidRPr="0038360D" w:rsidRDefault="0038360D" w:rsidP="0038360D">
      <w:pPr>
        <w:jc w:val="both"/>
        <w:rPr>
          <w:b/>
          <w:bCs/>
        </w:rPr>
      </w:pPr>
      <w:r>
        <w:rPr>
          <w:b/>
          <w:bCs/>
        </w:rPr>
        <w:t>5.</w:t>
      </w:r>
      <w:r w:rsidRPr="0038360D">
        <w:rPr>
          <w:b/>
          <w:bCs/>
        </w:rPr>
        <w:t>Quantum-Assisted Deep Learning:</w:t>
      </w:r>
    </w:p>
    <w:p w14:paraId="2A82F348" w14:textId="77777777" w:rsidR="0038360D" w:rsidRPr="0038360D" w:rsidRDefault="0038360D" w:rsidP="0038360D">
      <w:pPr>
        <w:jc w:val="both"/>
      </w:pPr>
      <w:r w:rsidRPr="0038360D">
        <w:t>Employ quantum-assisted deep learning to process and analyze high-dimensional quantum data efficiently.</w:t>
      </w:r>
    </w:p>
    <w:p w14:paraId="4CA3D34E" w14:textId="4ABF6FFB" w:rsidR="0038360D" w:rsidRPr="0038360D" w:rsidRDefault="0038360D" w:rsidP="0038360D">
      <w:pPr>
        <w:jc w:val="both"/>
        <w:rPr>
          <w:b/>
          <w:bCs/>
        </w:rPr>
      </w:pPr>
      <w:r>
        <w:rPr>
          <w:b/>
          <w:bCs/>
        </w:rPr>
        <w:t>6.</w:t>
      </w:r>
      <w:r w:rsidRPr="0038360D">
        <w:rPr>
          <w:b/>
          <w:bCs/>
        </w:rPr>
        <w:t>Feature Integration:</w:t>
      </w:r>
    </w:p>
    <w:p w14:paraId="43EE32D3" w14:textId="77777777" w:rsidR="0038360D" w:rsidRPr="0038360D" w:rsidRDefault="0038360D" w:rsidP="0038360D">
      <w:pPr>
        <w:jc w:val="both"/>
      </w:pPr>
      <w:r w:rsidRPr="0038360D">
        <w:t>Combine CNN-extracted features with quantum-derived insights for a comprehensive representation.</w:t>
      </w:r>
    </w:p>
    <w:p w14:paraId="24209A2D" w14:textId="5BA1122E" w:rsidR="0038360D" w:rsidRPr="0038360D" w:rsidRDefault="0038360D" w:rsidP="0038360D">
      <w:pPr>
        <w:jc w:val="both"/>
        <w:rPr>
          <w:b/>
          <w:bCs/>
        </w:rPr>
      </w:pPr>
      <w:r>
        <w:rPr>
          <w:b/>
          <w:bCs/>
        </w:rPr>
        <w:t>7.</w:t>
      </w:r>
      <w:r w:rsidRPr="0038360D">
        <w:rPr>
          <w:b/>
          <w:bCs/>
        </w:rPr>
        <w:t>Hybrid Model Training:</w:t>
      </w:r>
    </w:p>
    <w:p w14:paraId="2CE53DF1" w14:textId="77777777" w:rsidR="0038360D" w:rsidRPr="00B57BBB" w:rsidRDefault="0038360D" w:rsidP="0038360D">
      <w:pPr>
        <w:jc w:val="both"/>
      </w:pPr>
      <w:r w:rsidRPr="00B57BBB">
        <w:t>Train the hybrid model on the integrated feature set, optimizing for accurate severity predictions.</w:t>
      </w:r>
    </w:p>
    <w:p w14:paraId="7186118D" w14:textId="2CAA13B6" w:rsidR="0038360D" w:rsidRPr="0038360D" w:rsidRDefault="0038360D" w:rsidP="0038360D">
      <w:pPr>
        <w:jc w:val="both"/>
        <w:rPr>
          <w:b/>
          <w:bCs/>
        </w:rPr>
      </w:pPr>
      <w:r>
        <w:rPr>
          <w:b/>
          <w:bCs/>
        </w:rPr>
        <w:t>8.</w:t>
      </w:r>
      <w:r w:rsidRPr="0038360D">
        <w:rPr>
          <w:b/>
          <w:bCs/>
        </w:rPr>
        <w:t>Model Validation:</w:t>
      </w:r>
    </w:p>
    <w:p w14:paraId="5233E90A" w14:textId="77777777" w:rsidR="0038360D" w:rsidRPr="0038360D" w:rsidRDefault="0038360D" w:rsidP="0038360D">
      <w:pPr>
        <w:jc w:val="both"/>
      </w:pPr>
      <w:r w:rsidRPr="0038360D">
        <w:t>Validate the model's performance on a separate dataset to ensure robustness and generalizability.</w:t>
      </w:r>
    </w:p>
    <w:p w14:paraId="1D281CD1" w14:textId="77777777" w:rsidR="0038360D" w:rsidRDefault="0038360D" w:rsidP="0038360D">
      <w:pPr>
        <w:jc w:val="both"/>
        <w:rPr>
          <w:b/>
          <w:bCs/>
        </w:rPr>
      </w:pPr>
      <w:r w:rsidRPr="0038360D">
        <w:rPr>
          <w:b/>
          <w:bCs/>
        </w:rPr>
        <w:t>9.</w:t>
      </w:r>
      <w:r w:rsidRPr="0038360D">
        <w:rPr>
          <w:b/>
          <w:bCs/>
        </w:rPr>
        <w:t>Severity Prediction:</w:t>
      </w:r>
    </w:p>
    <w:p w14:paraId="5F31A21B" w14:textId="1BCCDC32" w:rsidR="0038360D" w:rsidRPr="0038360D" w:rsidRDefault="0038360D" w:rsidP="0038360D">
      <w:pPr>
        <w:jc w:val="both"/>
      </w:pPr>
      <w:r w:rsidRPr="0038360D">
        <w:t>Implement the hybrid model to predict diabetic retinopathy severity, aiding in early diagnosis.</w:t>
      </w:r>
    </w:p>
    <w:p w14:paraId="0E24D36F" w14:textId="39027D93" w:rsidR="0038360D" w:rsidRPr="0038360D" w:rsidRDefault="0038360D" w:rsidP="0038360D">
      <w:pPr>
        <w:jc w:val="both"/>
        <w:rPr>
          <w:b/>
          <w:bCs/>
        </w:rPr>
      </w:pPr>
      <w:r>
        <w:rPr>
          <w:b/>
          <w:bCs/>
        </w:rPr>
        <w:t>10.</w:t>
      </w:r>
      <w:r w:rsidRPr="0038360D">
        <w:rPr>
          <w:b/>
          <w:bCs/>
        </w:rPr>
        <w:t>Evaluation Metrics:</w:t>
      </w:r>
    </w:p>
    <w:p w14:paraId="0A15B0B0" w14:textId="05A3C759" w:rsidR="0038360D" w:rsidRDefault="0038360D" w:rsidP="0038360D">
      <w:pPr>
        <w:jc w:val="both"/>
      </w:pPr>
      <w:r w:rsidRPr="0038360D">
        <w:t>Assess model performance using accuracy, sensitivity, specificity, and AUC for validation.</w:t>
      </w:r>
    </w:p>
    <w:p w14:paraId="5E6BC9B8" w14:textId="77777777" w:rsidR="00957E61" w:rsidRDefault="00957E61" w:rsidP="00957E61">
      <w:pPr>
        <w:jc w:val="both"/>
        <w:rPr>
          <w:b/>
          <w:bCs/>
        </w:rPr>
      </w:pPr>
      <w:r>
        <w:rPr>
          <w:b/>
          <w:bCs/>
        </w:rPr>
        <w:t>11.</w:t>
      </w:r>
      <w:r w:rsidRPr="00957E61">
        <w:rPr>
          <w:b/>
          <w:bCs/>
        </w:rPr>
        <w:t>Integration Framework:</w:t>
      </w:r>
    </w:p>
    <w:p w14:paraId="3B169F1D" w14:textId="56999EBE" w:rsidR="00B57BBB" w:rsidRPr="00957E61" w:rsidRDefault="00957E61" w:rsidP="00957E61">
      <w:pPr>
        <w:jc w:val="both"/>
        <w:rPr>
          <w:b/>
          <w:bCs/>
        </w:rPr>
      </w:pPr>
      <w:r>
        <w:t>Develop a framework for the seamless integration of the hybrid model into clinical practices, ensuring user-friendly interfaces and interoperability with existing healthcare systems</w:t>
      </w:r>
    </w:p>
    <w:p w14:paraId="388D02CC" w14:textId="77777777" w:rsidR="00B57BBB" w:rsidRDefault="00B57BBB" w:rsidP="0038360D">
      <w:pPr>
        <w:jc w:val="both"/>
      </w:pPr>
    </w:p>
    <w:p w14:paraId="253F77ED" w14:textId="772F5DF3" w:rsidR="00957E61" w:rsidRPr="00957E61" w:rsidRDefault="00957E61" w:rsidP="0038360D">
      <w:pPr>
        <w:jc w:val="both"/>
        <w:rPr>
          <w:b/>
          <w:bCs/>
          <w:sz w:val="32"/>
          <w:szCs w:val="32"/>
        </w:rPr>
      </w:pPr>
      <w:r w:rsidRPr="00957E61">
        <w:rPr>
          <w:b/>
          <w:bCs/>
          <w:sz w:val="32"/>
          <w:szCs w:val="32"/>
        </w:rPr>
        <w:t>Significance</w:t>
      </w:r>
      <w:r>
        <w:rPr>
          <w:b/>
          <w:bCs/>
          <w:sz w:val="32"/>
          <w:szCs w:val="32"/>
        </w:rPr>
        <w:t>:</w:t>
      </w:r>
    </w:p>
    <w:p w14:paraId="047DCEBA" w14:textId="41E71E6A" w:rsidR="00957E61" w:rsidRDefault="00957E61" w:rsidP="00957E61">
      <w:pPr>
        <w:jc w:val="both"/>
      </w:pPr>
      <w:r w:rsidRPr="00957E61">
        <w:t xml:space="preserve">The significance of our proposed hybrid system, integrating Convolutional Neural Networks (CNNs) with quantum-assisted deep learning for diabetic retinopathy diagnosis, lies in its potential to redefine the landscape of early detection and understanding of this critical healthcare issue. By synergizing the image analysis capabilities of CNNs with the computational power of quantum computing, our system aims to significantly enhance diagnostic accuracy, particularly in severe cases. The comprehensive insights derived from molecular and cellular changes associated with diabetic retinopathy promise a deeper understanding of the disease, enabling timely interventions and reducing the risk of irreversible vision impairment. Moreover, by reducing dependency on large </w:t>
      </w:r>
      <w:r w:rsidRPr="00957E61">
        <w:t>labelled</w:t>
      </w:r>
      <w:r w:rsidRPr="00957E61">
        <w:t xml:space="preserve"> datasets and mitigating the impact of noisy data, our system demonstrates versatility and robustness, making it a pioneering advancement with the capacity to transform the efficiency and precision of diabetic retinopathy diagnosis, thereby offering substantial benefits to both patients and healthcare practitioners.</w:t>
      </w:r>
    </w:p>
    <w:p w14:paraId="3F435778" w14:textId="0CD0D0CE" w:rsidR="00957E61" w:rsidRPr="00957E61" w:rsidRDefault="00957E61" w:rsidP="0038360D">
      <w:pPr>
        <w:jc w:val="both"/>
        <w:rPr>
          <w:b/>
          <w:bCs/>
          <w:sz w:val="32"/>
          <w:szCs w:val="32"/>
        </w:rPr>
      </w:pPr>
      <w:r>
        <w:rPr>
          <w:b/>
          <w:bCs/>
          <w:sz w:val="32"/>
          <w:szCs w:val="32"/>
        </w:rPr>
        <w:t>Innovation</w:t>
      </w:r>
      <w:r>
        <w:rPr>
          <w:b/>
          <w:bCs/>
          <w:sz w:val="32"/>
          <w:szCs w:val="32"/>
        </w:rPr>
        <w:t>:</w:t>
      </w:r>
    </w:p>
    <w:p w14:paraId="521DC59F" w14:textId="0EEF1C9F" w:rsidR="00957E61" w:rsidRDefault="00957E61" w:rsidP="0038360D">
      <w:pPr>
        <w:jc w:val="both"/>
      </w:pPr>
      <w:r w:rsidRPr="00957E61">
        <w:t xml:space="preserve">Our system innovates by fusing Convolutional Neural Networks (CNNs) with quantum-assisted deep learning, pioneering a novel approach to diabetic retinopathy diagnosis. This hybrid model harnesses the strengths of CNNs for image analysis and quantum computing for intricate data processing, promising unparalleled accuracy. The quantum component introduces advanced principles such as superposition and entanglement, enabling simultaneous computation on multiple states for a more nuanced understanding of molecular and cellular changes. The integration of quantum information with CNN-extracted features represents a groundbreaking synergy, unlocking new dimensions in diagnostic insights. Additionally, our system reduces dependency on large </w:t>
      </w:r>
      <w:r w:rsidRPr="00957E61">
        <w:t>labelled</w:t>
      </w:r>
      <w:r w:rsidRPr="00957E61">
        <w:t xml:space="preserve"> datasets, enhancing adaptability and generalization. This innovation marks a significant leap forward in medical technology, addressing critical limitations of traditional methods and offering a transformative solution to the urgent healthcare challenge of diabetic retinopathy detection.</w:t>
      </w:r>
    </w:p>
    <w:p w14:paraId="0B23E1F0" w14:textId="6FF31E57" w:rsidR="00957E61" w:rsidRPr="00957E61" w:rsidRDefault="00957E61" w:rsidP="0038360D">
      <w:pPr>
        <w:jc w:val="both"/>
        <w:rPr>
          <w:b/>
          <w:bCs/>
          <w:sz w:val="32"/>
          <w:szCs w:val="32"/>
        </w:rPr>
      </w:pPr>
      <w:r>
        <w:rPr>
          <w:b/>
          <w:bCs/>
          <w:sz w:val="32"/>
          <w:szCs w:val="32"/>
        </w:rPr>
        <w:t>Scope</w:t>
      </w:r>
      <w:r>
        <w:rPr>
          <w:b/>
          <w:bCs/>
          <w:sz w:val="32"/>
          <w:szCs w:val="32"/>
        </w:rPr>
        <w:t>:</w:t>
      </w:r>
    </w:p>
    <w:p w14:paraId="4E4D8DF7" w14:textId="7C2FABBC" w:rsidR="00957E61" w:rsidRPr="0038360D" w:rsidRDefault="00957E61" w:rsidP="0038360D">
      <w:pPr>
        <w:jc w:val="both"/>
      </w:pPr>
      <w:r w:rsidRPr="00957E61">
        <w:t>The scope of our proposed system is vast, considering the escalating prevalence of diabetic retinopathy (DR) in regions such as India, often referred to as the "diabetic capital." With a projected doubling of DR cases in the next few decades, there is a pressing need for advanced diagnostic tools. Our system, which integrates Convolutional Neural Networks (CNNs) with quantum-assisted deep learning, addresses this need by offering a more accurate, efficient, and comprehensive solution for the early detection and classification of DR. The synergy of CNNs and quantum computing allows for a deeper molecular and cellular analysis of retinal images, providing insights that traditional methods often miss. This system has the potential to revolutionize the field of ophthalmology, contributing to early intervention, reduced vision impairment, and overall improved patient outcomes. Its scalability and adaptability make it a valuable tool in the global fight against the rising incidence of diabetic retinopathy.</w:t>
      </w:r>
    </w:p>
    <w:sectPr w:rsidR="00957E61" w:rsidRPr="003836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012E6"/>
    <w:multiLevelType w:val="hybridMultilevel"/>
    <w:tmpl w:val="5BD8FD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321614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C87"/>
    <w:rsid w:val="00097E67"/>
    <w:rsid w:val="000B1970"/>
    <w:rsid w:val="00186774"/>
    <w:rsid w:val="001F5932"/>
    <w:rsid w:val="00206AD7"/>
    <w:rsid w:val="002F63F7"/>
    <w:rsid w:val="0038360D"/>
    <w:rsid w:val="003F6C87"/>
    <w:rsid w:val="00422556"/>
    <w:rsid w:val="00651239"/>
    <w:rsid w:val="00847E45"/>
    <w:rsid w:val="00953F0B"/>
    <w:rsid w:val="00957E61"/>
    <w:rsid w:val="009B5A18"/>
    <w:rsid w:val="00A97EB4"/>
    <w:rsid w:val="00B57BBB"/>
    <w:rsid w:val="00BA381A"/>
    <w:rsid w:val="00BE6926"/>
    <w:rsid w:val="00EC59F1"/>
    <w:rsid w:val="00FB56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6D8FD"/>
  <w15:chartTrackingRefBased/>
  <w15:docId w15:val="{EB11F932-144D-4E31-9FDF-A0692DA8F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16486">
      <w:bodyDiv w:val="1"/>
      <w:marLeft w:val="0"/>
      <w:marRight w:val="0"/>
      <w:marTop w:val="0"/>
      <w:marBottom w:val="0"/>
      <w:divBdr>
        <w:top w:val="none" w:sz="0" w:space="0" w:color="auto"/>
        <w:left w:val="none" w:sz="0" w:space="0" w:color="auto"/>
        <w:bottom w:val="none" w:sz="0" w:space="0" w:color="auto"/>
        <w:right w:val="none" w:sz="0" w:space="0" w:color="auto"/>
      </w:divBdr>
    </w:div>
    <w:div w:id="317882255">
      <w:bodyDiv w:val="1"/>
      <w:marLeft w:val="0"/>
      <w:marRight w:val="0"/>
      <w:marTop w:val="0"/>
      <w:marBottom w:val="0"/>
      <w:divBdr>
        <w:top w:val="none" w:sz="0" w:space="0" w:color="auto"/>
        <w:left w:val="none" w:sz="0" w:space="0" w:color="auto"/>
        <w:bottom w:val="none" w:sz="0" w:space="0" w:color="auto"/>
        <w:right w:val="none" w:sz="0" w:space="0" w:color="auto"/>
      </w:divBdr>
    </w:div>
    <w:div w:id="666054307">
      <w:bodyDiv w:val="1"/>
      <w:marLeft w:val="0"/>
      <w:marRight w:val="0"/>
      <w:marTop w:val="0"/>
      <w:marBottom w:val="0"/>
      <w:divBdr>
        <w:top w:val="none" w:sz="0" w:space="0" w:color="auto"/>
        <w:left w:val="none" w:sz="0" w:space="0" w:color="auto"/>
        <w:bottom w:val="none" w:sz="0" w:space="0" w:color="auto"/>
        <w:right w:val="none" w:sz="0" w:space="0" w:color="auto"/>
      </w:divBdr>
    </w:div>
    <w:div w:id="673918548">
      <w:bodyDiv w:val="1"/>
      <w:marLeft w:val="0"/>
      <w:marRight w:val="0"/>
      <w:marTop w:val="0"/>
      <w:marBottom w:val="0"/>
      <w:divBdr>
        <w:top w:val="none" w:sz="0" w:space="0" w:color="auto"/>
        <w:left w:val="none" w:sz="0" w:space="0" w:color="auto"/>
        <w:bottom w:val="none" w:sz="0" w:space="0" w:color="auto"/>
        <w:right w:val="none" w:sz="0" w:space="0" w:color="auto"/>
      </w:divBdr>
    </w:div>
    <w:div w:id="749086250">
      <w:bodyDiv w:val="1"/>
      <w:marLeft w:val="0"/>
      <w:marRight w:val="0"/>
      <w:marTop w:val="0"/>
      <w:marBottom w:val="0"/>
      <w:divBdr>
        <w:top w:val="none" w:sz="0" w:space="0" w:color="auto"/>
        <w:left w:val="none" w:sz="0" w:space="0" w:color="auto"/>
        <w:bottom w:val="none" w:sz="0" w:space="0" w:color="auto"/>
        <w:right w:val="none" w:sz="0" w:space="0" w:color="auto"/>
      </w:divBdr>
    </w:div>
    <w:div w:id="1031734026">
      <w:bodyDiv w:val="1"/>
      <w:marLeft w:val="0"/>
      <w:marRight w:val="0"/>
      <w:marTop w:val="0"/>
      <w:marBottom w:val="0"/>
      <w:divBdr>
        <w:top w:val="none" w:sz="0" w:space="0" w:color="auto"/>
        <w:left w:val="none" w:sz="0" w:space="0" w:color="auto"/>
        <w:bottom w:val="none" w:sz="0" w:space="0" w:color="auto"/>
        <w:right w:val="none" w:sz="0" w:space="0" w:color="auto"/>
      </w:divBdr>
    </w:div>
    <w:div w:id="1205871176">
      <w:bodyDiv w:val="1"/>
      <w:marLeft w:val="0"/>
      <w:marRight w:val="0"/>
      <w:marTop w:val="0"/>
      <w:marBottom w:val="0"/>
      <w:divBdr>
        <w:top w:val="none" w:sz="0" w:space="0" w:color="auto"/>
        <w:left w:val="none" w:sz="0" w:space="0" w:color="auto"/>
        <w:bottom w:val="none" w:sz="0" w:space="0" w:color="auto"/>
        <w:right w:val="none" w:sz="0" w:space="0" w:color="auto"/>
      </w:divBdr>
    </w:div>
    <w:div w:id="1220439695">
      <w:bodyDiv w:val="1"/>
      <w:marLeft w:val="0"/>
      <w:marRight w:val="0"/>
      <w:marTop w:val="0"/>
      <w:marBottom w:val="0"/>
      <w:divBdr>
        <w:top w:val="none" w:sz="0" w:space="0" w:color="auto"/>
        <w:left w:val="none" w:sz="0" w:space="0" w:color="auto"/>
        <w:bottom w:val="none" w:sz="0" w:space="0" w:color="auto"/>
        <w:right w:val="none" w:sz="0" w:space="0" w:color="auto"/>
      </w:divBdr>
    </w:div>
    <w:div w:id="1518155867">
      <w:bodyDiv w:val="1"/>
      <w:marLeft w:val="0"/>
      <w:marRight w:val="0"/>
      <w:marTop w:val="0"/>
      <w:marBottom w:val="0"/>
      <w:divBdr>
        <w:top w:val="none" w:sz="0" w:space="0" w:color="auto"/>
        <w:left w:val="none" w:sz="0" w:space="0" w:color="auto"/>
        <w:bottom w:val="none" w:sz="0" w:space="0" w:color="auto"/>
        <w:right w:val="none" w:sz="0" w:space="0" w:color="auto"/>
      </w:divBdr>
    </w:div>
    <w:div w:id="164327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2422</Words>
  <Characters>13807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GRIBE</dc:creator>
  <cp:keywords/>
  <dc:description/>
  <cp:lastModifiedBy>SURYA GRIBE</cp:lastModifiedBy>
  <cp:revision>58</cp:revision>
  <dcterms:created xsi:type="dcterms:W3CDTF">2024-01-04T11:39:00Z</dcterms:created>
  <dcterms:modified xsi:type="dcterms:W3CDTF">2024-01-04T12:49:00Z</dcterms:modified>
</cp:coreProperties>
</file>