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Switcher Baseline LinkedIn Report</w:t>
      </w:r>
    </w:p>
    <w:p>
      <w:pPr>
        <w:pStyle w:val="Heading1"/>
      </w:pPr>
      <w:r>
        <w:t>Headline</w:t>
      </w:r>
    </w:p>
    <w:p>
      <w:r>
        <w:t>HR Executive | Skilled in People Coordination and Recruitment Support | Driving Effective HR Operations in India</w:t>
      </w:r>
    </w:p>
    <w:p>
      <w:pPr>
        <w:pStyle w:val="Heading1"/>
      </w:pPr>
      <w:r>
        <w:t>About</w:t>
      </w:r>
    </w:p>
    <w:p>
      <w:r>
        <w:t>Aspiring HR Executive with a strong interest in human resources and people coordination. Committed to supporting HR functions that enhance workforce engagement and operational efficiency. Eager to leverage organizational skills and a collaborative approach to contribute to recruitment coordination, onboarding processes, and employee relations. Focused on building a career in HR within dynamic business environments in India, with a goal to develop expertise in HR operations and talent management. Dedicated to continuous learning and applying best practices to support HR teams in achieving organizational objectives.</w:t>
      </w:r>
    </w:p>
    <w:p>
      <w:pPr>
        <w:pStyle w:val="Heading1"/>
      </w:pPr>
      <w:r>
        <w:t>Experience Bullets</w:t>
      </w:r>
    </w:p>
    <w:p>
      <w:pPr>
        <w:pStyle w:val="Heading1"/>
      </w:pPr>
      <w:r>
        <w:t>Top Keywords</w:t>
      </w:r>
    </w:p>
    <w:p>
      <w:pPr>
        <w:pStyle w:val="ListBullet"/>
      </w:pPr>
      <w:r>
        <w:t>HR Executive</w:t>
      </w:r>
    </w:p>
    <w:p>
      <w:pPr>
        <w:pStyle w:val="ListBullet"/>
      </w:pPr>
      <w:r>
        <w:t>Human Resources</w:t>
      </w:r>
    </w:p>
    <w:p>
      <w:pPr>
        <w:pStyle w:val="ListBullet"/>
      </w:pPr>
      <w:r>
        <w:t>People Coordination</w:t>
      </w:r>
    </w:p>
    <w:p>
      <w:pPr>
        <w:pStyle w:val="ListBullet"/>
      </w:pPr>
      <w:r>
        <w:t>Recruitment Support</w:t>
      </w:r>
    </w:p>
    <w:p>
      <w:pPr>
        <w:pStyle w:val="ListBullet"/>
      </w:pPr>
      <w:r>
        <w:t>Onboarding</w:t>
      </w:r>
    </w:p>
    <w:p>
      <w:pPr>
        <w:pStyle w:val="ListBullet"/>
      </w:pPr>
      <w:r>
        <w:t>Employee Relations</w:t>
      </w:r>
    </w:p>
    <w:p>
      <w:pPr>
        <w:pStyle w:val="ListBullet"/>
      </w:pPr>
      <w:r>
        <w:t>HR Operations</w:t>
      </w:r>
    </w:p>
    <w:p>
      <w:pPr>
        <w:pStyle w:val="ListBullet"/>
      </w:pPr>
      <w:r>
        <w:t>Talent Management</w:t>
      </w:r>
    </w:p>
    <w:p>
      <w:pPr>
        <w:pStyle w:val="ListBullet"/>
      </w:pPr>
      <w:r>
        <w:t>Workforce Engagement</w:t>
      </w:r>
    </w:p>
    <w:p>
      <w:pPr>
        <w:pStyle w:val="ListBullet"/>
      </w:pPr>
      <w:r>
        <w:t>Candidate Tracking</w:t>
      </w:r>
    </w:p>
    <w:p>
      <w:pPr>
        <w:pStyle w:val="ListBullet"/>
      </w:pPr>
      <w:r>
        <w:t>Recruitment Coordination</w:t>
      </w:r>
    </w:p>
    <w:p>
      <w:pPr>
        <w:pStyle w:val="ListBullet"/>
      </w:pPr>
      <w:r>
        <w:t>HR Policies</w:t>
      </w:r>
    </w:p>
    <w:p>
      <w:pPr>
        <w:pStyle w:val="ListBullet"/>
      </w:pPr>
      <w:r>
        <w:t>Business Services</w:t>
      </w:r>
    </w:p>
    <w:p>
      <w:pPr>
        <w:pStyle w:val="ListBullet"/>
      </w:pPr>
      <w:r>
        <w:t>Operations</w:t>
      </w:r>
    </w:p>
    <w:p>
      <w:pPr>
        <w:pStyle w:val="ListBullet"/>
      </w:pPr>
      <w:r>
        <w:t>Employee Onboarding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