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6C" w:rsidRDefault="0073066C" w:rsidP="0073066C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73066C">
        <w:rPr>
          <w:rFonts w:ascii="Times New Roman" w:hAnsi="Times New Roman" w:cs="Times New Roman"/>
          <w:sz w:val="32"/>
          <w:szCs w:val="32"/>
        </w:rPr>
        <w:t>Event Actions for Device Unreachable</w:t>
      </w:r>
    </w:p>
    <w:p w:rsidR="0073066C" w:rsidRDefault="0073066C" w:rsidP="0073066C"/>
    <w:p w:rsidR="0073066C" w:rsidRDefault="0073066C" w:rsidP="0073066C">
      <w:r>
        <w:t xml:space="preserve">Please refer this documents for configuring event actions </w:t>
      </w:r>
      <w:r>
        <w:t>for device unreachable</w:t>
      </w:r>
    </w:p>
    <w:p w:rsidR="0073066C" w:rsidRDefault="0073066C" w:rsidP="0073066C">
      <w:pPr>
        <w:pStyle w:val="Heading1"/>
      </w:pPr>
      <w:r>
        <w:t>General checks before event actions configuration</w:t>
      </w:r>
    </w:p>
    <w:p w:rsidR="0073066C" w:rsidRDefault="0073066C" w:rsidP="0073066C"/>
    <w:p w:rsidR="0073066C" w:rsidRDefault="0073066C" w:rsidP="0073066C">
      <w:r>
        <w:t>In E-Mail Event Notification Setup dialog box kindly enable the event notification and make sure test E-mail is working</w:t>
      </w:r>
    </w:p>
    <w:p w:rsidR="0073066C" w:rsidRDefault="0073066C" w:rsidP="0073066C"/>
    <w:p w:rsidR="0073066C" w:rsidRDefault="0073066C" w:rsidP="0073066C">
      <w:r>
        <w:rPr>
          <w:noProof/>
        </w:rPr>
        <w:drawing>
          <wp:inline distT="0" distB="0" distL="0" distR="0" wp14:anchorId="3A3F9F57" wp14:editId="127130DB">
            <wp:extent cx="40005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C" w:rsidRPr="0073066C" w:rsidRDefault="0073066C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73066C" w:rsidRDefault="0073066C" w:rsidP="0073066C">
      <w:r>
        <w:lastRenderedPageBreak/>
        <w:t>Make sure email notification enabled and user provide valid email address in user profile dialog box</w:t>
      </w:r>
    </w:p>
    <w:p w:rsidR="00933729" w:rsidRDefault="0073066C">
      <w:r>
        <w:rPr>
          <w:noProof/>
        </w:rPr>
        <w:drawing>
          <wp:inline distT="0" distB="0" distL="0" distR="0" wp14:anchorId="3D4677C2" wp14:editId="62AE4AE8">
            <wp:extent cx="5943600" cy="2700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C" w:rsidRDefault="0073066C"/>
    <w:p w:rsidR="0073066C" w:rsidRDefault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73066C" w:rsidRDefault="0073066C" w:rsidP="0073066C">
      <w:r>
        <w:lastRenderedPageBreak/>
        <w:t>Check the server IP address added in Product Trap Recipients for the switch</w:t>
      </w:r>
    </w:p>
    <w:p w:rsidR="0073066C" w:rsidRDefault="0073066C">
      <w:r>
        <w:rPr>
          <w:noProof/>
        </w:rPr>
        <w:drawing>
          <wp:inline distT="0" distB="0" distL="0" distR="0" wp14:anchorId="3BC997EE" wp14:editId="54D51C39">
            <wp:extent cx="5943600" cy="487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6C" w:rsidRDefault="0073066C"/>
    <w:p w:rsidR="0073066C" w:rsidRDefault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8C336B" w:rsidRDefault="008C336B" w:rsidP="0073066C"/>
    <w:p w:rsidR="0073066C" w:rsidRDefault="0073066C" w:rsidP="0073066C">
      <w:r>
        <w:lastRenderedPageBreak/>
        <w:t>Create Event Actions</w:t>
      </w:r>
      <w:r>
        <w:t xml:space="preserve"> for Device status changed</w:t>
      </w:r>
    </w:p>
    <w:p w:rsidR="0073066C" w:rsidRDefault="0073066C" w:rsidP="0073066C">
      <w:r>
        <w:t xml:space="preserve">Goto Monitor -&gt; Event Processing -&gt; Event Actions </w:t>
      </w:r>
    </w:p>
    <w:p w:rsidR="0073066C" w:rsidRDefault="0073066C" w:rsidP="0073066C">
      <w:r>
        <w:t>In Event Action dialog box click Add button and follow the below steps</w:t>
      </w:r>
    </w:p>
    <w:p w:rsidR="0073066C" w:rsidRDefault="006B06E7">
      <w:r>
        <w:rPr>
          <w:noProof/>
        </w:rPr>
        <w:drawing>
          <wp:inline distT="0" distB="0" distL="0" distR="0" wp14:anchorId="0AC6A916" wp14:editId="35861D3C">
            <wp:extent cx="5943600" cy="3824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6B" w:rsidRDefault="008C336B" w:rsidP="006B06E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20971" w:rsidRDefault="00820971" w:rsidP="006B06E7">
      <w:pPr>
        <w:pStyle w:val="Heading2"/>
      </w:pPr>
    </w:p>
    <w:p w:rsidR="00820971" w:rsidRDefault="00820971" w:rsidP="006B06E7">
      <w:pPr>
        <w:pStyle w:val="Heading2"/>
      </w:pPr>
    </w:p>
    <w:p w:rsidR="00820971" w:rsidRDefault="00820971" w:rsidP="006B06E7">
      <w:pPr>
        <w:pStyle w:val="Heading2"/>
      </w:pPr>
    </w:p>
    <w:p w:rsidR="006B06E7" w:rsidRDefault="006B06E7" w:rsidP="006B06E7">
      <w:pPr>
        <w:pStyle w:val="Heading2"/>
      </w:pPr>
      <w:r>
        <w:t xml:space="preserve">Step 1: Identification </w:t>
      </w:r>
    </w:p>
    <w:p w:rsidR="006B06E7" w:rsidRDefault="006B06E7" w:rsidP="006B06E7">
      <w:r>
        <w:t>Provide name, description and select enable check box and click next button for step 2</w:t>
      </w:r>
    </w:p>
    <w:p w:rsidR="006B06E7" w:rsidRDefault="006B06E7">
      <w:r>
        <w:rPr>
          <w:noProof/>
        </w:rPr>
        <w:lastRenderedPageBreak/>
        <w:drawing>
          <wp:inline distT="0" distB="0" distL="0" distR="0" wp14:anchorId="103070DB" wp14:editId="65DEC7E8">
            <wp:extent cx="5943600" cy="4377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7" w:rsidRDefault="006B06E7"/>
    <w:p w:rsidR="008C336B" w:rsidRDefault="008C336B" w:rsidP="006B06E7">
      <w:pPr>
        <w:pStyle w:val="Heading2"/>
      </w:pPr>
    </w:p>
    <w:p w:rsidR="006B06E7" w:rsidRDefault="006B06E7" w:rsidP="006B06E7">
      <w:pPr>
        <w:pStyle w:val="Heading2"/>
      </w:pPr>
      <w:bookmarkStart w:id="0" w:name="_GoBack"/>
      <w:bookmarkEnd w:id="0"/>
      <w:r>
        <w:t>Step 2: Events</w:t>
      </w:r>
    </w:p>
    <w:p w:rsidR="006B06E7" w:rsidRDefault="006B06E7" w:rsidP="006B06E7">
      <w:r>
        <w:t xml:space="preserve">Select Traps, it will show the list of available traps, please expand </w:t>
      </w:r>
      <w:r w:rsidRPr="00651BBA">
        <w:t>FastIron / NetIron</w:t>
      </w:r>
      <w:r>
        <w:t xml:space="preserve"> tree and select the below mention MIB then move it to right side, </w:t>
      </w:r>
      <w:r>
        <w:t>related to device changes.</w:t>
      </w:r>
    </w:p>
    <w:p w:rsidR="006B06E7" w:rsidRDefault="006B06E7" w:rsidP="006B06E7"/>
    <w:p w:rsidR="006B06E7" w:rsidRDefault="006B06E7" w:rsidP="006B06E7">
      <w:r>
        <w:rPr>
          <w:noProof/>
        </w:rPr>
        <w:drawing>
          <wp:inline distT="0" distB="0" distL="0" distR="0" wp14:anchorId="2951D08E" wp14:editId="311A6730">
            <wp:extent cx="5943600" cy="436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E7" w:rsidRDefault="006B06E7" w:rsidP="006B06E7"/>
    <w:p w:rsidR="008C336B" w:rsidRDefault="008C336B" w:rsidP="006B06E7">
      <w:pPr>
        <w:pStyle w:val="Heading2"/>
      </w:pPr>
    </w:p>
    <w:p w:rsidR="006B06E7" w:rsidRDefault="006B06E7" w:rsidP="006B06E7">
      <w:pPr>
        <w:pStyle w:val="Heading2"/>
      </w:pPr>
      <w:r>
        <w:t xml:space="preserve">Step 3: Sources </w:t>
      </w:r>
    </w:p>
    <w:p w:rsidR="006B06E7" w:rsidRDefault="006B06E7" w:rsidP="006B06E7">
      <w:r>
        <w:t>Select the product in which you need event notification and move it to right side then click next for step 4</w:t>
      </w:r>
    </w:p>
    <w:p w:rsidR="006B06E7" w:rsidRDefault="006B06E7" w:rsidP="006B06E7">
      <w:r>
        <w:rPr>
          <w:noProof/>
        </w:rPr>
        <w:lastRenderedPageBreak/>
        <w:drawing>
          <wp:inline distT="0" distB="0" distL="0" distR="0" wp14:anchorId="24ACCFC9" wp14:editId="517B21C1">
            <wp:extent cx="5943600" cy="4336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6B" w:rsidRDefault="008C336B" w:rsidP="006B06E7">
      <w:pPr>
        <w:pStyle w:val="Heading2"/>
      </w:pPr>
    </w:p>
    <w:p w:rsidR="006B06E7" w:rsidRDefault="006B06E7" w:rsidP="006B06E7">
      <w:pPr>
        <w:pStyle w:val="Heading2"/>
      </w:pPr>
      <w:r>
        <w:t>Step 4: Policy</w:t>
      </w:r>
    </w:p>
    <w:p w:rsidR="006B06E7" w:rsidRPr="00880901" w:rsidRDefault="006B06E7" w:rsidP="006B06E7">
      <w:pPr>
        <w:rPr>
          <w:rFonts w:ascii="Calibri" w:hAnsi="Calibri" w:cs="Calibri"/>
        </w:rPr>
      </w:pPr>
      <w:r w:rsidRPr="00880901">
        <w:rPr>
          <w:rFonts w:ascii="Calibri" w:hAnsi="Calibri" w:cs="Calibri"/>
        </w:rPr>
        <w:t xml:space="preserve">Enter values in the </w:t>
      </w:r>
      <w:bookmarkStart w:id="1" w:name="3208103"/>
      <w:bookmarkEnd w:id="1"/>
      <w:r w:rsidRPr="00880901">
        <w:rPr>
          <w:rStyle w:val="HTMLDefinition"/>
          <w:rFonts w:ascii="Calibri" w:hAnsi="Calibri" w:cs="Calibri"/>
        </w:rPr>
        <w:t xml:space="preserve">If occurs __ times within __ fields and select a value from the Minutes list </w:t>
      </w:r>
      <w:r w:rsidRPr="00880901">
        <w:rPr>
          <w:rFonts w:ascii="Calibri" w:hAnsi="Calibri" w:cs="Calibri"/>
        </w:rPr>
        <w:t xml:space="preserve">if you want the action to be applied only if the event occurs at a certain frequency </w:t>
      </w:r>
    </w:p>
    <w:p w:rsidR="006B06E7" w:rsidRDefault="00880901">
      <w:r>
        <w:rPr>
          <w:noProof/>
        </w:rPr>
        <w:lastRenderedPageBreak/>
        <w:drawing>
          <wp:inline distT="0" distB="0" distL="0" distR="0" wp14:anchorId="2AB10BB3" wp14:editId="7ABF9BF2">
            <wp:extent cx="5943600" cy="437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1" w:rsidRDefault="00880901"/>
    <w:p w:rsidR="008C336B" w:rsidRDefault="008C336B" w:rsidP="00880901">
      <w:pPr>
        <w:pStyle w:val="Heading2"/>
      </w:pPr>
    </w:p>
    <w:p w:rsidR="00880901" w:rsidRDefault="00880901" w:rsidP="00880901">
      <w:pPr>
        <w:pStyle w:val="Heading2"/>
      </w:pPr>
      <w:r>
        <w:t>Step 5: Action Group:</w:t>
      </w:r>
    </w:p>
    <w:p w:rsidR="00880901" w:rsidRDefault="00880901" w:rsidP="00880901">
      <w:r>
        <w:t xml:space="preserve">Enable alert by email option and click next </w:t>
      </w:r>
    </w:p>
    <w:p w:rsidR="00880901" w:rsidRDefault="00880901">
      <w:r>
        <w:rPr>
          <w:noProof/>
        </w:rPr>
        <w:lastRenderedPageBreak/>
        <w:drawing>
          <wp:inline distT="0" distB="0" distL="0" distR="0" wp14:anchorId="6DD87286" wp14:editId="69A314BF">
            <wp:extent cx="59436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01" w:rsidRDefault="00880901"/>
    <w:p w:rsidR="008C336B" w:rsidRDefault="008C336B" w:rsidP="00880901">
      <w:pPr>
        <w:pStyle w:val="Heading2"/>
      </w:pPr>
    </w:p>
    <w:p w:rsidR="00880901" w:rsidRDefault="00880901" w:rsidP="00880901">
      <w:pPr>
        <w:pStyle w:val="Heading2"/>
      </w:pPr>
      <w:r>
        <w:t xml:space="preserve">Step 5.1 E-Mail Settings </w:t>
      </w:r>
    </w:p>
    <w:p w:rsidR="00880901" w:rsidRDefault="00880901" w:rsidP="00880901">
      <w:r>
        <w:t xml:space="preserve">Move the recipients to right side and add reply to address if needed </w:t>
      </w:r>
    </w:p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60"/>
        <w:gridCol w:w="8906"/>
      </w:tblGrid>
      <w:tr w:rsidR="00880901" w:rsidRPr="00880901" w:rsidTr="00880901">
        <w:trPr>
          <w:tblCellSpacing w:w="0" w:type="dxa"/>
        </w:trPr>
        <w:tc>
          <w:tcPr>
            <w:tcW w:w="360" w:type="dxa"/>
            <w:hideMark/>
          </w:tcPr>
          <w:p w:rsidR="00880901" w:rsidRPr="00880901" w:rsidRDefault="00880901" w:rsidP="00880901">
            <w:pPr>
              <w:jc w:val="both"/>
              <w:rPr>
                <w:rFonts w:ascii="Calibri" w:hAnsi="Calibri" w:cs="Calibri"/>
              </w:rPr>
            </w:pPr>
            <w:r w:rsidRPr="00880901">
              <w:rPr>
                <w:rStyle w:val="HTMLDefinition"/>
                <w:rFonts w:ascii="Calibri" w:hAnsi="Calibri" w:cs="Calibri"/>
                <w:i w:val="0"/>
              </w:rPr>
              <w:t>i)</w:t>
            </w:r>
            <w:r w:rsidRPr="00880901">
              <w:rPr>
                <w:rStyle w:val="HTMLDefinition"/>
                <w:rFonts w:ascii="Calibri" w:hAnsi="Calibri" w:cs="Calibri"/>
                <w:i w:val="0"/>
              </w:rPr>
              <w:t xml:space="preserve">. </w:t>
            </w:r>
          </w:p>
        </w:tc>
        <w:tc>
          <w:tcPr>
            <w:tcW w:w="0" w:type="auto"/>
            <w:hideMark/>
          </w:tcPr>
          <w:p w:rsidR="00880901" w:rsidRPr="00880901" w:rsidRDefault="00880901" w:rsidP="00880901">
            <w:pPr>
              <w:jc w:val="both"/>
              <w:rPr>
                <w:rFonts w:ascii="Calibri" w:hAnsi="Calibri" w:cs="Calibri"/>
              </w:rPr>
            </w:pPr>
            <w:r w:rsidRPr="00880901">
              <w:rPr>
                <w:rFonts w:ascii="Calibri" w:hAnsi="Calibri" w:cs="Calibri"/>
              </w:rPr>
              <w:t xml:space="preserve">Select the Management application user to whom the e-mail message will be sent from the </w:t>
            </w:r>
            <w:bookmarkStart w:id="2" w:name="3208177"/>
            <w:bookmarkEnd w:id="2"/>
            <w:r w:rsidRPr="00880901">
              <w:rPr>
                <w:rStyle w:val="HTMLDefinition"/>
                <w:rFonts w:ascii="Calibri" w:hAnsi="Calibri" w:cs="Calibri"/>
                <w:i w:val="0"/>
              </w:rPr>
              <w:t>Available Recipients</w:t>
            </w:r>
            <w:r w:rsidRPr="00880901">
              <w:rPr>
                <w:rFonts w:ascii="Calibri" w:hAnsi="Calibri" w:cs="Calibri"/>
              </w:rPr>
              <w:t xml:space="preserve"> list, and click the right arrow button to move the recipient to the </w:t>
            </w:r>
            <w:r w:rsidRPr="00880901">
              <w:rPr>
                <w:rStyle w:val="HTMLDefinition"/>
                <w:rFonts w:ascii="Calibri" w:hAnsi="Calibri" w:cs="Calibri"/>
                <w:i w:val="0"/>
              </w:rPr>
              <w:t>Selected Recipients</w:t>
            </w:r>
            <w:r w:rsidRPr="00880901">
              <w:rPr>
                <w:rFonts w:ascii="Calibri" w:hAnsi="Calibri" w:cs="Calibri"/>
              </w:rPr>
              <w:t xml:space="preserve"> list. </w:t>
            </w:r>
          </w:p>
        </w:tc>
      </w:tr>
    </w:tbl>
    <w:p w:rsidR="00880901" w:rsidRPr="00880901" w:rsidRDefault="00880901" w:rsidP="00880901">
      <w:pPr>
        <w:jc w:val="both"/>
        <w:rPr>
          <w:rFonts w:ascii="Calibri" w:hAnsi="Calibri" w:cs="Calibri"/>
          <w:lang w:val="en"/>
        </w:rPr>
      </w:pPr>
      <w:r w:rsidRPr="00880901">
        <w:rPr>
          <w:rStyle w:val="HTMLDefinition"/>
          <w:rFonts w:ascii="Calibri" w:hAnsi="Calibri" w:cs="Calibri"/>
          <w:i w:val="0"/>
          <w:lang w:val="en"/>
        </w:rPr>
        <w:t xml:space="preserve">NOTE: </w:t>
      </w:r>
      <w:r w:rsidRPr="00880901">
        <w:rPr>
          <w:rFonts w:ascii="Calibri" w:hAnsi="Calibri" w:cs="Calibri"/>
          <w:lang w:val="en"/>
        </w:rPr>
        <w:t>Make sure the user you select has an e-mail address defined in a user account.</w:t>
      </w:r>
      <w:bookmarkStart w:id="3" w:name="3208178"/>
      <w:r w:rsidRPr="00880901">
        <w:rPr>
          <w:rFonts w:ascii="Calibri" w:hAnsi="Calibri" w:cs="Calibri"/>
          <w:lang w:val="en"/>
        </w:rPr>
        <w:t xml:space="preserve"> </w:t>
      </w:r>
      <w:bookmarkEnd w:id="3"/>
    </w:p>
    <w:tbl>
      <w:tblPr>
        <w:tblW w:w="497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"/>
        <w:gridCol w:w="9090"/>
      </w:tblGrid>
      <w:tr w:rsidR="00915399" w:rsidRPr="00880901" w:rsidTr="00915399">
        <w:trPr>
          <w:tblCellSpacing w:w="0" w:type="dxa"/>
        </w:trPr>
        <w:tc>
          <w:tcPr>
            <w:tcW w:w="224" w:type="dxa"/>
            <w:hideMark/>
          </w:tcPr>
          <w:p w:rsidR="00880901" w:rsidRPr="00880901" w:rsidRDefault="00880901" w:rsidP="00880901">
            <w:pPr>
              <w:jc w:val="both"/>
              <w:rPr>
                <w:rFonts w:ascii="Calibri" w:hAnsi="Calibri" w:cs="Calibri"/>
              </w:rPr>
            </w:pPr>
            <w:r w:rsidRPr="00880901">
              <w:rPr>
                <w:rStyle w:val="HTMLDefinition"/>
                <w:rFonts w:ascii="Calibri" w:hAnsi="Calibri" w:cs="Calibri"/>
                <w:i w:val="0"/>
              </w:rPr>
              <w:t>ii)</w:t>
            </w:r>
            <w:r w:rsidRPr="00880901">
              <w:rPr>
                <w:rStyle w:val="HTMLDefinition"/>
                <w:rFonts w:ascii="Calibri" w:hAnsi="Calibri" w:cs="Calibri"/>
                <w:i w:val="0"/>
              </w:rPr>
              <w:t xml:space="preserve">. </w:t>
            </w:r>
          </w:p>
        </w:tc>
        <w:tc>
          <w:tcPr>
            <w:tcW w:w="0" w:type="auto"/>
            <w:hideMark/>
          </w:tcPr>
          <w:p w:rsidR="00880901" w:rsidRDefault="00880901" w:rsidP="00880901">
            <w:pPr>
              <w:jc w:val="both"/>
              <w:rPr>
                <w:rFonts w:ascii="Calibri" w:hAnsi="Calibri" w:cs="Calibri"/>
              </w:rPr>
            </w:pPr>
            <w:r w:rsidRPr="00880901">
              <w:rPr>
                <w:rFonts w:ascii="Calibri" w:hAnsi="Calibri" w:cs="Calibri"/>
              </w:rPr>
              <w:t>(Optional</w:t>
            </w:r>
            <w:r w:rsidRPr="00880901">
              <w:rPr>
                <w:rFonts w:ascii="Calibri" w:hAnsi="Calibri" w:cs="Calibri"/>
              </w:rPr>
              <w:t xml:space="preserve">) Add additional e-mail recipient addresses in the </w:t>
            </w:r>
            <w:r w:rsidRPr="00880901">
              <w:rPr>
                <w:rStyle w:val="HTMLDefinition"/>
                <w:rFonts w:ascii="Calibri" w:hAnsi="Calibri" w:cs="Calibri"/>
                <w:i w:val="0"/>
              </w:rPr>
              <w:t xml:space="preserve">Other Recipients </w:t>
            </w:r>
            <w:r w:rsidRPr="00880901">
              <w:rPr>
                <w:rFonts w:ascii="Calibri" w:hAnsi="Calibri" w:cs="Calibri"/>
              </w:rPr>
              <w:t>field. Separate multiple e-mail addresses with a comma. At least one e-mail address must be specified by either selecting an available recipient from the list (</w:t>
            </w:r>
            <w:r w:rsidRPr="00880901">
              <w:rPr>
                <w:rStyle w:val="HTMLDefinition"/>
                <w:rFonts w:ascii="Calibri" w:hAnsi="Calibri" w:cs="Calibri"/>
                <w:i w:val="0"/>
                <w:color w:val="5DADBE"/>
              </w:rPr>
              <w:t>step i</w:t>
            </w:r>
            <w:r w:rsidRPr="00880901">
              <w:rPr>
                <w:rFonts w:ascii="Calibri" w:hAnsi="Calibri" w:cs="Calibri"/>
              </w:rPr>
              <w:t xml:space="preserve">) or entering an e-mail recipient. </w:t>
            </w:r>
          </w:p>
          <w:p w:rsidR="00880901" w:rsidRDefault="00880901" w:rsidP="00880901">
            <w:pPr>
              <w:jc w:val="both"/>
              <w:rPr>
                <w:rFonts w:ascii="Calibri" w:hAnsi="Calibri" w:cs="Calibri"/>
              </w:rPr>
            </w:pPr>
          </w:p>
          <w:p w:rsidR="00880901" w:rsidRDefault="00880901" w:rsidP="00880901">
            <w:pPr>
              <w:jc w:val="both"/>
              <w:rPr>
                <w:rFonts w:ascii="Calibri" w:hAnsi="Calibri" w:cs="Calibri"/>
              </w:rPr>
            </w:pPr>
          </w:p>
          <w:p w:rsidR="00880901" w:rsidRDefault="00880901" w:rsidP="00880901">
            <w:pPr>
              <w:jc w:val="both"/>
              <w:rPr>
                <w:noProof/>
              </w:rPr>
            </w:pPr>
          </w:p>
          <w:p w:rsidR="00880901" w:rsidRDefault="00880901" w:rsidP="00880901">
            <w:pPr>
              <w:jc w:val="both"/>
              <w:rPr>
                <w:noProof/>
              </w:rPr>
            </w:pPr>
          </w:p>
          <w:p w:rsidR="00880901" w:rsidRDefault="00880901" w:rsidP="00880901">
            <w:pPr>
              <w:jc w:val="both"/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587F4E" wp14:editId="5AF65E71">
                  <wp:extent cx="5772150" cy="43592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435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901" w:rsidRDefault="00880901" w:rsidP="00880901">
            <w:pPr>
              <w:jc w:val="both"/>
              <w:rPr>
                <w:rFonts w:ascii="Calibri" w:hAnsi="Calibri" w:cs="Calibri"/>
              </w:rPr>
            </w:pPr>
          </w:p>
          <w:p w:rsidR="00915399" w:rsidRDefault="00915399" w:rsidP="00915399">
            <w:pPr>
              <w:pStyle w:val="Heading2"/>
            </w:pPr>
            <w:r>
              <w:t xml:space="preserve">Step 6: Summary </w:t>
            </w:r>
          </w:p>
          <w:p w:rsidR="00915399" w:rsidRDefault="00915399" w:rsidP="00915399">
            <w:r>
              <w:t>Review your changes and click finish to complete the setup</w:t>
            </w:r>
          </w:p>
          <w:p w:rsidR="00880901" w:rsidRPr="00880901" w:rsidRDefault="00915399" w:rsidP="00880901">
            <w:pPr>
              <w:jc w:val="both"/>
              <w:rPr>
                <w:rFonts w:ascii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F7F8D4" wp14:editId="7E7D20B5">
                  <wp:extent cx="5705475" cy="4336415"/>
                  <wp:effectExtent l="0" t="0" r="952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433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915399" w:rsidRDefault="00915399" w:rsidP="00915399">
      <w:r>
        <w:t xml:space="preserve">Make sure the event which you created is enabled </w:t>
      </w:r>
    </w:p>
    <w:p w:rsidR="00880901" w:rsidRDefault="00915399">
      <w:r>
        <w:rPr>
          <w:noProof/>
        </w:rPr>
        <w:drawing>
          <wp:inline distT="0" distB="0" distL="0" distR="0" wp14:anchorId="54496E80" wp14:editId="4C1C681C">
            <wp:extent cx="5943600" cy="3751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99" w:rsidRDefault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8C336B" w:rsidRDefault="008C336B" w:rsidP="00915399"/>
    <w:p w:rsidR="00915399" w:rsidRDefault="00915399" w:rsidP="00915399">
      <w:r>
        <w:lastRenderedPageBreak/>
        <w:t>Whe</w:t>
      </w:r>
      <w:r>
        <w:t>never the device status</w:t>
      </w:r>
      <w:r>
        <w:t xml:space="preserve"> changes the recipients will get notification by email please refer the below email for your refences</w:t>
      </w:r>
      <w:r>
        <w:t>.</w:t>
      </w:r>
    </w:p>
    <w:p w:rsidR="00915399" w:rsidRDefault="00915399" w:rsidP="00915399"/>
    <w:p w:rsidR="00915399" w:rsidRDefault="00915399" w:rsidP="00915399">
      <w:r>
        <w:rPr>
          <w:noProof/>
        </w:rPr>
        <w:drawing>
          <wp:inline distT="0" distB="0" distL="0" distR="0" wp14:anchorId="53339092" wp14:editId="5503A2E1">
            <wp:extent cx="6600825" cy="3505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99" w:rsidRDefault="00915399" w:rsidP="00915399"/>
    <w:p w:rsidR="00915399" w:rsidRDefault="00915399" w:rsidP="00915399"/>
    <w:p w:rsidR="00915399" w:rsidRDefault="00915399"/>
    <w:sectPr w:rsidR="00915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6C"/>
    <w:rsid w:val="000F6E15"/>
    <w:rsid w:val="00160173"/>
    <w:rsid w:val="006B06E7"/>
    <w:rsid w:val="0073066C"/>
    <w:rsid w:val="00820971"/>
    <w:rsid w:val="00880901"/>
    <w:rsid w:val="008C336B"/>
    <w:rsid w:val="0091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4599"/>
  <w15:chartTrackingRefBased/>
  <w15:docId w15:val="{96D64486-5C27-4FD5-BDBF-A1B6CC44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0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6B06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809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81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262">
              <w:marLeft w:val="36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998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1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50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9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6629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96266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46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9012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06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10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305">
              <w:marLeft w:val="36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50">
              <w:marLeft w:val="1080"/>
              <w:marRight w:val="0"/>
              <w:marTop w:val="12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057">
              <w:marLeft w:val="36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Manayam</dc:creator>
  <cp:keywords/>
  <dc:description/>
  <cp:lastModifiedBy>Sindhu Manayam</cp:lastModifiedBy>
  <cp:revision>2</cp:revision>
  <dcterms:created xsi:type="dcterms:W3CDTF">2019-04-17T11:59:00Z</dcterms:created>
  <dcterms:modified xsi:type="dcterms:W3CDTF">2019-04-17T13:00:00Z</dcterms:modified>
</cp:coreProperties>
</file>