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9495" w14:textId="77777777" w:rsidR="00350A20" w:rsidRDefault="002E4B87">
      <w:pPr>
        <w:pStyle w:val="Title"/>
        <w:ind w:firstLine="119"/>
      </w:pPr>
      <w:r>
        <w:t>Business Requirements Document</w:t>
      </w:r>
    </w:p>
    <w:p w14:paraId="060A9496" w14:textId="77777777" w:rsidR="00350A20" w:rsidRDefault="00350A20">
      <w:pPr>
        <w:rPr>
          <w:sz w:val="12"/>
          <w:szCs w:val="12"/>
        </w:rPr>
      </w:pPr>
    </w:p>
    <w:tbl>
      <w:tblPr>
        <w:tblStyle w:val="a"/>
        <w:tblW w:w="9360" w:type="dxa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7590"/>
      </w:tblGrid>
      <w:tr w:rsidR="00350A20" w14:paraId="060A9499" w14:textId="77777777">
        <w:trPr>
          <w:trHeight w:val="464"/>
        </w:trPr>
        <w:tc>
          <w:tcPr>
            <w:tcW w:w="1770" w:type="dxa"/>
            <w:shd w:val="clear" w:color="auto" w:fill="F2F2F2"/>
          </w:tcPr>
          <w:p w14:paraId="060A9497" w14:textId="77777777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</w:t>
            </w:r>
          </w:p>
        </w:tc>
        <w:tc>
          <w:tcPr>
            <w:tcW w:w="7590" w:type="dxa"/>
          </w:tcPr>
          <w:p w14:paraId="060A9498" w14:textId="2A17ED48" w:rsidR="00350A20" w:rsidRDefault="007B5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ABC Pvt Ltd</w:t>
            </w:r>
          </w:p>
        </w:tc>
      </w:tr>
      <w:tr w:rsidR="00350A20" w14:paraId="060A949C" w14:textId="77777777">
        <w:trPr>
          <w:trHeight w:val="704"/>
        </w:trPr>
        <w:tc>
          <w:tcPr>
            <w:tcW w:w="1770" w:type="dxa"/>
            <w:shd w:val="clear" w:color="auto" w:fill="F2F2F2"/>
          </w:tcPr>
          <w:p w14:paraId="060A949A" w14:textId="77777777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97" w:right="331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Project Lead</w:t>
            </w:r>
          </w:p>
        </w:tc>
        <w:tc>
          <w:tcPr>
            <w:tcW w:w="7590" w:type="dxa"/>
          </w:tcPr>
          <w:p w14:paraId="060A949B" w14:textId="542809A2" w:rsidR="00350A20" w:rsidRDefault="00605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0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akya Sharma</w:t>
            </w:r>
          </w:p>
        </w:tc>
      </w:tr>
    </w:tbl>
    <w:p w14:paraId="060A949D" w14:textId="77777777" w:rsidR="00350A20" w:rsidRDefault="002E4B87">
      <w:pPr>
        <w:spacing w:before="413"/>
        <w:ind w:left="119"/>
        <w:rPr>
          <w:sz w:val="36"/>
          <w:szCs w:val="36"/>
        </w:rPr>
      </w:pPr>
      <w:r>
        <w:rPr>
          <w:sz w:val="36"/>
          <w:szCs w:val="36"/>
        </w:rPr>
        <w:t>Revision History</w:t>
      </w:r>
    </w:p>
    <w:p w14:paraId="060A949E" w14:textId="77777777" w:rsidR="00350A20" w:rsidRDefault="00350A20">
      <w:pPr>
        <w:spacing w:before="5" w:after="1"/>
        <w:rPr>
          <w:sz w:val="15"/>
          <w:szCs w:val="15"/>
        </w:rPr>
      </w:pPr>
    </w:p>
    <w:tbl>
      <w:tblPr>
        <w:tblStyle w:val="a0"/>
        <w:tblW w:w="9556" w:type="dxa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4"/>
        <w:gridCol w:w="1862"/>
        <w:gridCol w:w="4702"/>
        <w:gridCol w:w="1878"/>
      </w:tblGrid>
      <w:tr w:rsidR="00350A20" w14:paraId="060A94A3" w14:textId="77777777" w:rsidTr="00001E25">
        <w:trPr>
          <w:trHeight w:val="976"/>
        </w:trPr>
        <w:tc>
          <w:tcPr>
            <w:tcW w:w="1114" w:type="dxa"/>
            <w:shd w:val="clear" w:color="auto" w:fill="F2F2F2"/>
          </w:tcPr>
          <w:p w14:paraId="060A949F" w14:textId="77777777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1862" w:type="dxa"/>
            <w:shd w:val="clear" w:color="auto" w:fill="F2F2F2"/>
          </w:tcPr>
          <w:p w14:paraId="060A94A0" w14:textId="77777777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7" w:right="15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 (MM/DD/YYYY)</w:t>
            </w:r>
          </w:p>
        </w:tc>
        <w:tc>
          <w:tcPr>
            <w:tcW w:w="4702" w:type="dxa"/>
            <w:shd w:val="clear" w:color="auto" w:fill="F2F2F2"/>
          </w:tcPr>
          <w:p w14:paraId="060A94A1" w14:textId="77777777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Changes</w:t>
            </w:r>
          </w:p>
        </w:tc>
        <w:tc>
          <w:tcPr>
            <w:tcW w:w="1878" w:type="dxa"/>
            <w:shd w:val="clear" w:color="auto" w:fill="F2F2F2"/>
          </w:tcPr>
          <w:p w14:paraId="060A94A2" w14:textId="77777777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</w:tr>
      <w:tr w:rsidR="00350A20" w14:paraId="060A94A8" w14:textId="77777777" w:rsidTr="00001E25">
        <w:trPr>
          <w:trHeight w:val="630"/>
        </w:trPr>
        <w:tc>
          <w:tcPr>
            <w:tcW w:w="1114" w:type="dxa"/>
          </w:tcPr>
          <w:p w14:paraId="060A94A4" w14:textId="77777777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7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862" w:type="dxa"/>
          </w:tcPr>
          <w:p w14:paraId="060A94A5" w14:textId="563B686A" w:rsidR="00350A20" w:rsidRDefault="00A77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7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955A9C">
              <w:rPr>
                <w:color w:val="000000"/>
              </w:rPr>
              <w:t>0</w:t>
            </w:r>
            <w:r w:rsidR="002E4B87">
              <w:rPr>
                <w:color w:val="000000"/>
              </w:rPr>
              <w:t>/</w:t>
            </w:r>
            <w:r>
              <w:rPr>
                <w:color w:val="000000"/>
              </w:rPr>
              <w:t>12</w:t>
            </w:r>
            <w:r w:rsidR="002E4B87">
              <w:rPr>
                <w:color w:val="000000"/>
              </w:rPr>
              <w:t>/202</w:t>
            </w:r>
            <w:r>
              <w:rPr>
                <w:color w:val="000000"/>
              </w:rPr>
              <w:t>4</w:t>
            </w:r>
          </w:p>
        </w:tc>
        <w:tc>
          <w:tcPr>
            <w:tcW w:w="4702" w:type="dxa"/>
          </w:tcPr>
          <w:p w14:paraId="060A94A6" w14:textId="5810BD6A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7"/>
              <w:rPr>
                <w:color w:val="000000"/>
              </w:rPr>
            </w:pPr>
            <w:r>
              <w:rPr>
                <w:color w:val="000000"/>
              </w:rPr>
              <w:t>Initial Document</w:t>
            </w:r>
          </w:p>
        </w:tc>
        <w:tc>
          <w:tcPr>
            <w:tcW w:w="1878" w:type="dxa"/>
          </w:tcPr>
          <w:p w14:paraId="060A94A7" w14:textId="3D6DD48B" w:rsidR="00350A20" w:rsidRDefault="00A77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97"/>
              <w:rPr>
                <w:color w:val="000000"/>
              </w:rPr>
            </w:pPr>
            <w:r>
              <w:rPr>
                <w:color w:val="000000"/>
              </w:rPr>
              <w:t>Suryakant</w:t>
            </w:r>
          </w:p>
        </w:tc>
      </w:tr>
      <w:tr w:rsidR="00350A20" w14:paraId="060A94AD" w14:textId="77777777" w:rsidTr="00001E25">
        <w:trPr>
          <w:trHeight w:val="630"/>
        </w:trPr>
        <w:tc>
          <w:tcPr>
            <w:tcW w:w="1114" w:type="dxa"/>
          </w:tcPr>
          <w:p w14:paraId="060A94A9" w14:textId="3E467BD9" w:rsidR="00350A20" w:rsidRPr="007A573D" w:rsidRDefault="007A5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B11990" w:rsidRPr="007A573D">
              <w:rPr>
                <w:color w:val="000000"/>
              </w:rPr>
              <w:t>1.1</w:t>
            </w:r>
          </w:p>
        </w:tc>
        <w:tc>
          <w:tcPr>
            <w:tcW w:w="1862" w:type="dxa"/>
          </w:tcPr>
          <w:p w14:paraId="060A94AA" w14:textId="4D2998B1" w:rsidR="00350A20" w:rsidRPr="007A573D" w:rsidRDefault="00001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B11990" w:rsidRPr="007A573D">
              <w:rPr>
                <w:color w:val="000000"/>
              </w:rPr>
              <w:t>1</w:t>
            </w:r>
            <w:r w:rsidR="00407F65">
              <w:rPr>
                <w:color w:val="000000"/>
              </w:rPr>
              <w:t>1</w:t>
            </w:r>
            <w:r w:rsidR="00B11990" w:rsidRPr="007A573D">
              <w:rPr>
                <w:color w:val="000000"/>
              </w:rPr>
              <w:t>/12/2024</w:t>
            </w:r>
          </w:p>
        </w:tc>
        <w:tc>
          <w:tcPr>
            <w:tcW w:w="4702" w:type="dxa"/>
          </w:tcPr>
          <w:p w14:paraId="060A94AB" w14:textId="3CD53796" w:rsidR="00350A20" w:rsidRPr="007A573D" w:rsidRDefault="00407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B11990" w:rsidRPr="007A573D">
              <w:rPr>
                <w:color w:val="000000"/>
              </w:rPr>
              <w:t xml:space="preserve">Updated Doc with </w:t>
            </w:r>
            <w:r w:rsidR="007A573D" w:rsidRPr="007A573D">
              <w:rPr>
                <w:color w:val="000000"/>
              </w:rPr>
              <w:t>Workflow Description</w:t>
            </w:r>
            <w:r w:rsidR="007A573D" w:rsidRPr="007A573D">
              <w:rPr>
                <w:color w:val="000000"/>
              </w:rPr>
              <w:t xml:space="preserve"> and</w:t>
            </w:r>
            <w:r w:rsidR="00001E2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</w:t>
            </w:r>
            <w:r w:rsidR="007A573D" w:rsidRPr="007A573D">
              <w:rPr>
                <w:color w:val="000000"/>
              </w:rPr>
              <w:t>Workflow Diagram</w:t>
            </w:r>
            <w:r w:rsidR="007A573D" w:rsidRPr="007A573D">
              <w:rPr>
                <w:color w:val="000000"/>
              </w:rPr>
              <w:t xml:space="preserve"> </w:t>
            </w:r>
          </w:p>
        </w:tc>
        <w:tc>
          <w:tcPr>
            <w:tcW w:w="1878" w:type="dxa"/>
          </w:tcPr>
          <w:p w14:paraId="060A94AC" w14:textId="4CD78209" w:rsidR="00350A20" w:rsidRPr="007A573D" w:rsidRDefault="00407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Suryakant</w:t>
            </w:r>
          </w:p>
        </w:tc>
      </w:tr>
      <w:tr w:rsidR="00407F65" w14:paraId="39995049" w14:textId="77777777" w:rsidTr="00001E25">
        <w:trPr>
          <w:trHeight w:val="630"/>
        </w:trPr>
        <w:tc>
          <w:tcPr>
            <w:tcW w:w="1114" w:type="dxa"/>
          </w:tcPr>
          <w:p w14:paraId="29C6A2D4" w14:textId="77777777" w:rsidR="00407F65" w:rsidRDefault="00407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62" w:type="dxa"/>
          </w:tcPr>
          <w:p w14:paraId="44617901" w14:textId="77777777" w:rsidR="00407F65" w:rsidRDefault="00407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702" w:type="dxa"/>
          </w:tcPr>
          <w:p w14:paraId="6A6BFAF8" w14:textId="77777777" w:rsidR="00407F65" w:rsidRDefault="00407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78" w:type="dxa"/>
          </w:tcPr>
          <w:p w14:paraId="4B87F39B" w14:textId="77777777" w:rsidR="00407F65" w:rsidRPr="007A573D" w:rsidRDefault="00407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60A94AE" w14:textId="77777777" w:rsidR="00350A20" w:rsidRDefault="00350A20">
      <w:pPr>
        <w:rPr>
          <w:sz w:val="20"/>
          <w:szCs w:val="20"/>
        </w:rPr>
      </w:pPr>
    </w:p>
    <w:p w14:paraId="060A94AF" w14:textId="67D53B12" w:rsidR="00350A20" w:rsidRDefault="00350A20">
      <w:pPr>
        <w:rPr>
          <w:sz w:val="17"/>
          <w:szCs w:val="17"/>
        </w:rPr>
      </w:pPr>
    </w:p>
    <w:p w14:paraId="060A94B0" w14:textId="77777777" w:rsidR="00350A20" w:rsidRDefault="00350A20">
      <w:pPr>
        <w:spacing w:before="4"/>
        <w:rPr>
          <w:sz w:val="41"/>
          <w:szCs w:val="41"/>
        </w:rPr>
      </w:pPr>
    </w:p>
    <w:p w14:paraId="060A94B1" w14:textId="77777777" w:rsidR="00350A20" w:rsidRDefault="002E4B87">
      <w:pPr>
        <w:ind w:left="119"/>
        <w:rPr>
          <w:sz w:val="36"/>
          <w:szCs w:val="36"/>
        </w:rPr>
      </w:pPr>
      <w:r>
        <w:rPr>
          <w:sz w:val="36"/>
          <w:szCs w:val="36"/>
        </w:rPr>
        <w:t>Requirements:</w:t>
      </w:r>
    </w:p>
    <w:p w14:paraId="060A94B2" w14:textId="77777777" w:rsidR="00350A20" w:rsidRDefault="00350A20">
      <w:pPr>
        <w:spacing w:before="3" w:after="1"/>
        <w:rPr>
          <w:sz w:val="15"/>
          <w:szCs w:val="15"/>
        </w:rPr>
      </w:pPr>
    </w:p>
    <w:tbl>
      <w:tblPr>
        <w:tblStyle w:val="a1"/>
        <w:tblW w:w="9285" w:type="dxa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5"/>
      </w:tblGrid>
      <w:tr w:rsidR="00350A20" w14:paraId="060A94B4" w14:textId="77777777" w:rsidTr="00533882">
        <w:trPr>
          <w:trHeight w:val="694"/>
        </w:trPr>
        <w:tc>
          <w:tcPr>
            <w:tcW w:w="9285" w:type="dxa"/>
            <w:shd w:val="clear" w:color="auto" w:fill="F2F2F2"/>
          </w:tcPr>
          <w:p w14:paraId="060A94B3" w14:textId="6715D6AF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8"/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What business process/problem will this workflow solve?</w:t>
            </w:r>
            <w:r w:rsidR="00835DD7">
              <w:t xml:space="preserve"> </w:t>
            </w:r>
          </w:p>
        </w:tc>
      </w:tr>
      <w:tr w:rsidR="00350A20" w14:paraId="060A94BC" w14:textId="77777777" w:rsidTr="00533882">
        <w:trPr>
          <w:trHeight w:val="2284"/>
        </w:trPr>
        <w:tc>
          <w:tcPr>
            <w:tcW w:w="9285" w:type="dxa"/>
          </w:tcPr>
          <w:p w14:paraId="40EB3D4B" w14:textId="62F6F2E5" w:rsidR="00D900A7" w:rsidRPr="009009E3" w:rsidRDefault="00D90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7" w:right="1157"/>
              <w:rPr>
                <w:rStyle w:val="ui-provider"/>
                <w:b/>
                <w:bCs/>
                <w:u w:val="single"/>
              </w:rPr>
            </w:pPr>
            <w:r>
              <w:rPr>
                <w:rStyle w:val="ui-provider"/>
              </w:rPr>
              <w:t xml:space="preserve">                   </w:t>
            </w:r>
            <w:r w:rsidRPr="009009E3">
              <w:rPr>
                <w:rStyle w:val="ui-provider"/>
                <w:b/>
                <w:bCs/>
                <w:u w:val="single"/>
              </w:rPr>
              <w:t>Customer Support Escalation and Collaboration Workflow</w:t>
            </w:r>
          </w:p>
          <w:p w14:paraId="0AA6236D" w14:textId="0526E9FD" w:rsidR="00D900A7" w:rsidRDefault="00D90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6"/>
              <w:ind w:left="97" w:right="1157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060A94BB" w14:textId="63A68B08" w:rsidR="004C7EC6" w:rsidRPr="00533882" w:rsidRDefault="00D900A7" w:rsidP="00D90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</w:pPr>
            <w:r>
              <w:rPr>
                <w:rStyle w:val="ui-provider"/>
              </w:rPr>
              <w:t xml:space="preserve">    This Workflow Automate</w:t>
            </w:r>
            <w:r w:rsidR="000B5156">
              <w:rPr>
                <w:rStyle w:val="ui-provider"/>
              </w:rPr>
              <w:t>s</w:t>
            </w:r>
            <w:r>
              <w:rPr>
                <w:rStyle w:val="ui-provider"/>
              </w:rPr>
              <w:t xml:space="preserve"> the handling of high-priority customer support cases by integrating Salesforce, Slack, Jira, and Google Drive for seamless communication, task tracking, and documentation</w:t>
            </w:r>
            <w:r w:rsidR="00176CA4">
              <w:rPr>
                <w:rStyle w:val="ui-provider"/>
              </w:rPr>
              <w:t>.</w:t>
            </w:r>
          </w:p>
        </w:tc>
      </w:tr>
      <w:tr w:rsidR="00350A20" w14:paraId="060A94BF" w14:textId="77777777" w:rsidTr="00533882">
        <w:trPr>
          <w:trHeight w:val="822"/>
        </w:trPr>
        <w:tc>
          <w:tcPr>
            <w:tcW w:w="9285" w:type="dxa"/>
            <w:shd w:val="clear" w:color="auto" w:fill="F2F2F2"/>
          </w:tcPr>
          <w:p w14:paraId="060A94BD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41"/>
                <w:szCs w:val="41"/>
              </w:rPr>
            </w:pPr>
          </w:p>
          <w:p w14:paraId="060A94BE" w14:textId="77777777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What is the expected deployment date for this workflow?</w:t>
            </w:r>
          </w:p>
        </w:tc>
      </w:tr>
      <w:tr w:rsidR="00350A20" w14:paraId="060A94C3" w14:textId="77777777" w:rsidTr="00533882">
        <w:trPr>
          <w:trHeight w:val="915"/>
        </w:trPr>
        <w:tc>
          <w:tcPr>
            <w:tcW w:w="9285" w:type="dxa"/>
          </w:tcPr>
          <w:p w14:paraId="060A94C0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37"/>
                <w:szCs w:val="37"/>
              </w:rPr>
            </w:pPr>
          </w:p>
          <w:p w14:paraId="060A94C2" w14:textId="0B41B2BD" w:rsidR="00350A20" w:rsidRPr="00533882" w:rsidRDefault="00534BED" w:rsidP="00534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before="80"/>
              <w:ind w:left="817"/>
              <w:rPr>
                <w:b/>
                <w:bCs/>
                <w:color w:val="000000"/>
              </w:rPr>
            </w:pPr>
            <w:r w:rsidRPr="00533882">
              <w:rPr>
                <w:b/>
                <w:bCs/>
                <w:color w:val="000000"/>
              </w:rPr>
              <w:t>19 December</w:t>
            </w:r>
            <w:r w:rsidR="002E4B87" w:rsidRPr="00533882">
              <w:rPr>
                <w:b/>
                <w:bCs/>
                <w:color w:val="000000"/>
              </w:rPr>
              <w:t xml:space="preserve"> 202</w:t>
            </w:r>
            <w:r w:rsidRPr="00533882">
              <w:rPr>
                <w:b/>
                <w:bCs/>
                <w:color w:val="000000"/>
              </w:rPr>
              <w:t>4</w:t>
            </w:r>
          </w:p>
        </w:tc>
      </w:tr>
    </w:tbl>
    <w:p w14:paraId="060A94C4" w14:textId="77777777" w:rsidR="00350A20" w:rsidRDefault="00350A20">
      <w:pPr>
        <w:sectPr w:rsidR="00350A20">
          <w:headerReference w:type="default" r:id="rId7"/>
          <w:footerReference w:type="default" r:id="rId8"/>
          <w:pgSz w:w="12240" w:h="15840"/>
          <w:pgMar w:top="1360" w:right="1180" w:bottom="1400" w:left="1320" w:header="420" w:footer="1208" w:gutter="0"/>
          <w:pgNumType w:start="17"/>
          <w:cols w:space="720"/>
        </w:sectPr>
      </w:pPr>
    </w:p>
    <w:p w14:paraId="060A94C5" w14:textId="77777777" w:rsidR="00350A20" w:rsidRDefault="00350A20">
      <w:pPr>
        <w:spacing w:before="5"/>
        <w:rPr>
          <w:sz w:val="6"/>
          <w:szCs w:val="6"/>
        </w:rPr>
      </w:pPr>
    </w:p>
    <w:tbl>
      <w:tblPr>
        <w:tblStyle w:val="a2"/>
        <w:tblW w:w="9360" w:type="dxa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350A20" w14:paraId="060A94C8" w14:textId="77777777">
        <w:trPr>
          <w:trHeight w:val="1049"/>
        </w:trPr>
        <w:tc>
          <w:tcPr>
            <w:tcW w:w="9360" w:type="dxa"/>
            <w:shd w:val="clear" w:color="auto" w:fill="F2F2F2"/>
          </w:tcPr>
          <w:p w14:paraId="060A94C6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40"/>
                <w:szCs w:val="40"/>
              </w:rPr>
            </w:pPr>
          </w:p>
          <w:p w14:paraId="060A94C7" w14:textId="77777777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What are the applications involved in this workflow / bus</w:t>
            </w:r>
            <w:r>
              <w:rPr>
                <w:sz w:val="32"/>
                <w:szCs w:val="32"/>
              </w:rPr>
              <w:t>iness process</w:t>
            </w:r>
            <w:r>
              <w:rPr>
                <w:color w:val="000000"/>
                <w:sz w:val="32"/>
                <w:szCs w:val="32"/>
              </w:rPr>
              <w:t>?</w:t>
            </w:r>
          </w:p>
        </w:tc>
      </w:tr>
      <w:tr w:rsidR="00350A20" w14:paraId="060A94CD" w14:textId="77777777">
        <w:trPr>
          <w:trHeight w:val="1694"/>
        </w:trPr>
        <w:tc>
          <w:tcPr>
            <w:tcW w:w="9360" w:type="dxa"/>
          </w:tcPr>
          <w:p w14:paraId="3693F279" w14:textId="77777777" w:rsidR="006B579A" w:rsidRPr="006B579A" w:rsidRDefault="006B579A" w:rsidP="006B579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right="151"/>
              <w:rPr>
                <w:rStyle w:val="ui-provider"/>
                <w:color w:val="000000"/>
              </w:rPr>
            </w:pPr>
            <w:r>
              <w:rPr>
                <w:rStyle w:val="ui-provider"/>
              </w:rPr>
              <w:t>Salesforce</w:t>
            </w:r>
          </w:p>
          <w:p w14:paraId="59618ED0" w14:textId="77777777" w:rsidR="006B579A" w:rsidRPr="006B579A" w:rsidRDefault="006B579A" w:rsidP="006B579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right="151"/>
              <w:rPr>
                <w:rStyle w:val="ui-provider"/>
                <w:color w:val="000000"/>
              </w:rPr>
            </w:pPr>
            <w:r>
              <w:rPr>
                <w:rStyle w:val="ui-provider"/>
              </w:rPr>
              <w:t>Slack</w:t>
            </w:r>
          </w:p>
          <w:p w14:paraId="753C0839" w14:textId="77777777" w:rsidR="00997D51" w:rsidRDefault="006B579A" w:rsidP="00997D51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right="151"/>
              <w:rPr>
                <w:rStyle w:val="ui-provider"/>
                <w:color w:val="000000"/>
              </w:rPr>
            </w:pPr>
            <w:r>
              <w:rPr>
                <w:rStyle w:val="ui-provider"/>
              </w:rPr>
              <w:t>Jira</w:t>
            </w:r>
          </w:p>
          <w:p w14:paraId="060A94CC" w14:textId="5F9F16D6" w:rsidR="00350A20" w:rsidRPr="00997D51" w:rsidRDefault="006B579A" w:rsidP="00997D51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right="151"/>
              <w:rPr>
                <w:color w:val="000000"/>
              </w:rPr>
            </w:pPr>
            <w:r>
              <w:rPr>
                <w:rStyle w:val="ui-provider"/>
              </w:rPr>
              <w:t>Google Drive</w:t>
            </w:r>
          </w:p>
        </w:tc>
      </w:tr>
      <w:tr w:rsidR="00350A20" w14:paraId="060A94D0" w14:textId="77777777">
        <w:trPr>
          <w:trHeight w:val="1049"/>
        </w:trPr>
        <w:tc>
          <w:tcPr>
            <w:tcW w:w="9360" w:type="dxa"/>
            <w:shd w:val="clear" w:color="auto" w:fill="F2F2F2"/>
          </w:tcPr>
          <w:p w14:paraId="060A94CE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40"/>
                <w:szCs w:val="40"/>
              </w:rPr>
            </w:pPr>
          </w:p>
          <w:p w14:paraId="060A94CF" w14:textId="77777777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When/how will this workflow execute?</w:t>
            </w:r>
          </w:p>
        </w:tc>
      </w:tr>
      <w:tr w:rsidR="00350A20" w14:paraId="060A94D8" w14:textId="77777777">
        <w:trPr>
          <w:trHeight w:val="2699"/>
        </w:trPr>
        <w:tc>
          <w:tcPr>
            <w:tcW w:w="9360" w:type="dxa"/>
          </w:tcPr>
          <w:p w14:paraId="060A94D4" w14:textId="77777777" w:rsidR="00350A20" w:rsidRDefault="002E4B8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before="80"/>
              <w:ind w:hanging="361"/>
              <w:rPr>
                <w:color w:val="000000"/>
              </w:rPr>
            </w:pPr>
            <w:r>
              <w:rPr>
                <w:color w:val="000000"/>
              </w:rPr>
              <w:t>Automatically based on an event:</w:t>
            </w:r>
          </w:p>
          <w:p w14:paraId="4137D04F" w14:textId="77777777" w:rsidR="00350A20" w:rsidRPr="00997D51" w:rsidRDefault="002E4B87" w:rsidP="00425A35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7"/>
                <w:tab w:val="left" w:pos="1538"/>
              </w:tabs>
              <w:rPr>
                <w:rStyle w:val="ui-provider"/>
                <w:color w:val="000000"/>
              </w:rPr>
            </w:pPr>
            <w:r>
              <w:rPr>
                <w:color w:val="000000"/>
              </w:rPr>
              <w:t xml:space="preserve">When a </w:t>
            </w:r>
            <w:r w:rsidR="00425A35">
              <w:rPr>
                <w:rStyle w:val="ui-provider"/>
              </w:rPr>
              <w:t>high-priority case is logged or updated in Salesforce (e.g., Priority = "High")</w:t>
            </w:r>
          </w:p>
          <w:p w14:paraId="3DBCC1E7" w14:textId="77777777" w:rsidR="00997D51" w:rsidRDefault="00997D51" w:rsidP="0099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7"/>
                <w:tab w:val="left" w:pos="1538"/>
              </w:tabs>
              <w:rPr>
                <w:rStyle w:val="ui-provider"/>
              </w:rPr>
            </w:pPr>
          </w:p>
          <w:p w14:paraId="67C5EF58" w14:textId="77777777" w:rsidR="00997D51" w:rsidRDefault="00997D51" w:rsidP="0099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7"/>
                <w:tab w:val="left" w:pos="1538"/>
              </w:tabs>
              <w:rPr>
                <w:color w:val="000000"/>
              </w:rPr>
            </w:pPr>
          </w:p>
          <w:p w14:paraId="004F7B8E" w14:textId="652D1EA0" w:rsidR="00997D51" w:rsidRPr="009009E3" w:rsidRDefault="00997D51" w:rsidP="0099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Style w:val="ui-provider"/>
                <w:b/>
                <w:bCs/>
              </w:rPr>
            </w:pPr>
            <w:r w:rsidRPr="009009E3">
              <w:rPr>
                <w:rStyle w:val="ui-provider"/>
                <w:b/>
                <w:bCs/>
              </w:rPr>
              <w:t>Workflow Description:</w:t>
            </w:r>
          </w:p>
          <w:p w14:paraId="0443B48E" w14:textId="15E08C12" w:rsidR="00997D51" w:rsidRDefault="006654C2" w:rsidP="00997D51">
            <w:pPr>
              <w:pStyle w:val="NormalWeb"/>
            </w:pPr>
            <w:r>
              <w:t xml:space="preserve">  </w:t>
            </w:r>
            <w:r w:rsidR="00997D51">
              <w:t>1. Trigger: </w:t>
            </w:r>
          </w:p>
          <w:p w14:paraId="34726762" w14:textId="43517B94" w:rsidR="00997D51" w:rsidRDefault="00997D51" w:rsidP="00997D51">
            <w:pPr>
              <w:pStyle w:val="NormalWeb"/>
            </w:pPr>
            <w:r>
              <w:t xml:space="preserve">    </w:t>
            </w:r>
            <w:r w:rsidR="006654C2">
              <w:t xml:space="preserve">  </w:t>
            </w:r>
            <w:r>
              <w:t>A high-priority case is logged or updated in Salesforce (e.g., Priority = "High").</w:t>
            </w:r>
          </w:p>
          <w:p w14:paraId="23F4DA81" w14:textId="22A9D729" w:rsidR="00997D51" w:rsidRDefault="006654C2" w:rsidP="00997D51">
            <w:pPr>
              <w:pStyle w:val="NormalWeb"/>
              <w:rPr>
                <w:rStyle w:val="ui-provider"/>
              </w:rPr>
            </w:pPr>
            <w:r>
              <w:rPr>
                <w:rStyle w:val="ui-provider"/>
              </w:rPr>
              <w:t xml:space="preserve">  </w:t>
            </w:r>
            <w:r w:rsidR="00997D51">
              <w:rPr>
                <w:rStyle w:val="ui-provider"/>
              </w:rPr>
              <w:t>2. Action 1 (Salesforce to Jira):</w:t>
            </w:r>
          </w:p>
          <w:p w14:paraId="036F477E" w14:textId="70123C9A" w:rsidR="00997D51" w:rsidRDefault="00997D51" w:rsidP="00997D51">
            <w:pPr>
              <w:pStyle w:val="NormalWeb"/>
              <w:rPr>
                <w:rStyle w:val="ui-provider"/>
              </w:rPr>
            </w:pPr>
            <w:r>
              <w:rPr>
                <w:rStyle w:val="ui-provider"/>
              </w:rPr>
              <w:t xml:space="preserve">    </w:t>
            </w:r>
            <w:r w:rsidR="006654C2">
              <w:rPr>
                <w:rStyle w:val="ui-provider"/>
              </w:rPr>
              <w:t xml:space="preserve">  </w:t>
            </w:r>
            <w:r>
              <w:rPr>
                <w:rStyle w:val="ui-provider"/>
              </w:rPr>
              <w:t>Automatically create a Jira ticket with details like case description, priority, customer information, and SLA timelines</w:t>
            </w:r>
          </w:p>
          <w:p w14:paraId="796A2DFE" w14:textId="07A3C782" w:rsidR="00997D51" w:rsidRDefault="006654C2" w:rsidP="00997D51">
            <w:pPr>
              <w:pStyle w:val="NormalWeb"/>
            </w:pPr>
            <w:r>
              <w:t xml:space="preserve">  </w:t>
            </w:r>
            <w:r w:rsidR="00997D51">
              <w:t>3. Action 2 (Jira to Slack):</w:t>
            </w:r>
          </w:p>
          <w:p w14:paraId="797352EB" w14:textId="1F5F9DDE" w:rsidR="00997D51" w:rsidRDefault="00997D51" w:rsidP="00997D51">
            <w:pPr>
              <w:pStyle w:val="NormalWeb"/>
            </w:pPr>
            <w:r>
              <w:t xml:space="preserve">    </w:t>
            </w:r>
            <w:r w:rsidR="006654C2">
              <w:t xml:space="preserve">  </w:t>
            </w:r>
            <w:r>
              <w:t>Post a message in a designated Slack channel (e.g., #critical-support) with the Jira ticket link, customer name, and summary.</w:t>
            </w:r>
          </w:p>
          <w:p w14:paraId="58410611" w14:textId="649107D6" w:rsidR="00997D51" w:rsidRDefault="001B5F6B" w:rsidP="00997D51">
            <w:pPr>
              <w:pStyle w:val="NormalWeb"/>
            </w:pPr>
            <w:r>
              <w:t xml:space="preserve">  </w:t>
            </w:r>
            <w:r w:rsidR="00997D51">
              <w:t>4. Action 3 (Slack Collaboration): </w:t>
            </w:r>
          </w:p>
          <w:p w14:paraId="5192AE64" w14:textId="67DE5299" w:rsidR="00997D51" w:rsidRDefault="00997D51" w:rsidP="00997D51">
            <w:pPr>
              <w:pStyle w:val="NormalWeb"/>
            </w:pPr>
            <w:r>
              <w:t xml:space="preserve">   </w:t>
            </w:r>
            <w:r w:rsidR="001B5F6B">
              <w:t xml:space="preserve">  </w:t>
            </w:r>
            <w:r>
              <w:t xml:space="preserve"> Enable Slack actions: </w:t>
            </w:r>
          </w:p>
          <w:p w14:paraId="0339019B" w14:textId="0865BA9D" w:rsidR="00997D51" w:rsidRDefault="001B5F6B" w:rsidP="00997D51">
            <w:pPr>
              <w:pStyle w:val="NormalWeb"/>
              <w:numPr>
                <w:ilvl w:val="0"/>
                <w:numId w:val="8"/>
              </w:numPr>
            </w:pPr>
            <w:r>
              <w:t xml:space="preserve">  </w:t>
            </w:r>
            <w:r w:rsidR="00997D51">
              <w:t>Assign a team member</w:t>
            </w:r>
            <w:r w:rsidR="008F7A97">
              <w:t>/ Add Comments</w:t>
            </w:r>
            <w:r w:rsidR="00856929">
              <w:t xml:space="preserve"> to Jira</w:t>
            </w:r>
            <w:r w:rsidR="00997D51">
              <w:t xml:space="preserve"> directly from Slack. </w:t>
            </w:r>
          </w:p>
          <w:p w14:paraId="29E7870E" w14:textId="2414B967" w:rsidR="00997D51" w:rsidRDefault="001B5F6B" w:rsidP="00997D51">
            <w:pPr>
              <w:pStyle w:val="NormalWeb"/>
            </w:pPr>
            <w:r>
              <w:t xml:space="preserve">  </w:t>
            </w:r>
            <w:r w:rsidR="00997D51">
              <w:t>5. Action 4 (Documentation in Google Drive): </w:t>
            </w:r>
          </w:p>
          <w:p w14:paraId="3234FADB" w14:textId="2B3C9E40" w:rsidR="00997D51" w:rsidRDefault="001B5F6B" w:rsidP="00997D51">
            <w:pPr>
              <w:pStyle w:val="NormalWeb"/>
              <w:numPr>
                <w:ilvl w:val="0"/>
                <w:numId w:val="9"/>
              </w:numPr>
            </w:pPr>
            <w:r>
              <w:t xml:space="preserve">  </w:t>
            </w:r>
            <w:r w:rsidR="00997D51">
              <w:t>Generate a case summary document in Google Drive, including the Salesforce case ID, Jira ticket details, and any initial notes or attachments. </w:t>
            </w:r>
          </w:p>
          <w:p w14:paraId="35886413" w14:textId="4DD3F1D4" w:rsidR="00997D51" w:rsidRDefault="001B5F6B" w:rsidP="00997D51">
            <w:pPr>
              <w:pStyle w:val="NormalWeb"/>
              <w:numPr>
                <w:ilvl w:val="0"/>
                <w:numId w:val="9"/>
              </w:numPr>
            </w:pPr>
            <w:r>
              <w:lastRenderedPageBreak/>
              <w:t xml:space="preserve">  </w:t>
            </w:r>
            <w:r w:rsidR="00997D51">
              <w:t xml:space="preserve">Share the Google Drive link in the Slack message </w:t>
            </w:r>
            <w:r w:rsidR="00BC72FC">
              <w:t xml:space="preserve">for </w:t>
            </w:r>
            <w:r w:rsidR="00997D51">
              <w:t>easy access.</w:t>
            </w:r>
          </w:p>
          <w:p w14:paraId="4C73EF70" w14:textId="2FD1F066" w:rsidR="00997D51" w:rsidRDefault="001B5F6B" w:rsidP="00997D51">
            <w:pPr>
              <w:pStyle w:val="NormalWeb"/>
            </w:pPr>
            <w:r>
              <w:t xml:space="preserve">  </w:t>
            </w:r>
            <w:r w:rsidR="00997D51">
              <w:t>6. Action 5 (Status Updates):</w:t>
            </w:r>
          </w:p>
          <w:p w14:paraId="16B580EB" w14:textId="3B594E49" w:rsidR="00997D51" w:rsidRDefault="00997D51" w:rsidP="00997D51">
            <w:pPr>
              <w:pStyle w:val="NormalWeb"/>
            </w:pPr>
            <w:r>
              <w:t xml:space="preserve">    </w:t>
            </w:r>
            <w:r w:rsidR="001B5F6B">
              <w:t xml:space="preserve">  </w:t>
            </w:r>
            <w:r>
              <w:t>Update Salesforce with real-time status changes from Jira (e.g., when the ticket is marked as “In Progress” or “Resolved”).</w:t>
            </w:r>
          </w:p>
          <w:p w14:paraId="4C1F7A0F" w14:textId="35694FD8" w:rsidR="00997D51" w:rsidRDefault="001B5F6B" w:rsidP="00997D51">
            <w:pPr>
              <w:pStyle w:val="NormalWeb"/>
            </w:pPr>
            <w:r>
              <w:t xml:space="preserve">  </w:t>
            </w:r>
            <w:r w:rsidR="00997D51">
              <w:t>7. End Result:</w:t>
            </w:r>
          </w:p>
          <w:p w14:paraId="6E9A5E40" w14:textId="4ECCDEE8" w:rsidR="00997D51" w:rsidRDefault="00997D51" w:rsidP="00997D51">
            <w:pPr>
              <w:pStyle w:val="NormalWeb"/>
            </w:pPr>
            <w:r>
              <w:t xml:space="preserve">    </w:t>
            </w:r>
            <w:r w:rsidR="001B5F6B">
              <w:t xml:space="preserve">  </w:t>
            </w:r>
            <w:r>
              <w:t>Notify stakeholders in Slack when the issue is resolved, including links to the updated Salesforce case, Jira ticket, and final Google Drive document.</w:t>
            </w:r>
          </w:p>
          <w:p w14:paraId="060A94D7" w14:textId="46E9C91E" w:rsidR="00997D51" w:rsidRPr="00997D51" w:rsidRDefault="00997D51" w:rsidP="00997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7"/>
                <w:tab w:val="left" w:pos="1538"/>
              </w:tabs>
              <w:rPr>
                <w:color w:val="000000"/>
              </w:rPr>
            </w:pPr>
          </w:p>
        </w:tc>
      </w:tr>
      <w:tr w:rsidR="00350A20" w14:paraId="060A94DB" w14:textId="77777777">
        <w:trPr>
          <w:trHeight w:val="1064"/>
        </w:trPr>
        <w:tc>
          <w:tcPr>
            <w:tcW w:w="9360" w:type="dxa"/>
            <w:shd w:val="clear" w:color="auto" w:fill="F2F2F2"/>
          </w:tcPr>
          <w:p w14:paraId="060A94D9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41"/>
                <w:szCs w:val="41"/>
              </w:rPr>
            </w:pPr>
          </w:p>
          <w:p w14:paraId="060A94DA" w14:textId="77777777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How soon do you want this data synced/moved?</w:t>
            </w:r>
          </w:p>
        </w:tc>
      </w:tr>
      <w:tr w:rsidR="00350A20" w14:paraId="060A94E2" w14:textId="77777777">
        <w:trPr>
          <w:trHeight w:val="2444"/>
        </w:trPr>
        <w:tc>
          <w:tcPr>
            <w:tcW w:w="9360" w:type="dxa"/>
          </w:tcPr>
          <w:p w14:paraId="060A94E1" w14:textId="722113A6" w:rsidR="00350A20" w:rsidRPr="00B77556" w:rsidRDefault="002E4B87" w:rsidP="00B775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before="80"/>
              <w:ind w:hanging="361"/>
              <w:rPr>
                <w:color w:val="000000"/>
              </w:rPr>
            </w:pPr>
            <w:r>
              <w:rPr>
                <w:color w:val="000000"/>
              </w:rPr>
              <w:t>As soon as it happens</w:t>
            </w:r>
          </w:p>
        </w:tc>
      </w:tr>
      <w:tr w:rsidR="00350A20" w14:paraId="060A94E5" w14:textId="77777777">
        <w:trPr>
          <w:trHeight w:val="1064"/>
        </w:trPr>
        <w:tc>
          <w:tcPr>
            <w:tcW w:w="9360" w:type="dxa"/>
            <w:shd w:val="clear" w:color="auto" w:fill="F2F2F2"/>
          </w:tcPr>
          <w:p w14:paraId="060A94E3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41"/>
                <w:szCs w:val="41"/>
              </w:rPr>
            </w:pPr>
          </w:p>
          <w:p w14:paraId="060A94E4" w14:textId="77777777" w:rsidR="00350A20" w:rsidRDefault="002E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What data do you want to process?</w:t>
            </w:r>
          </w:p>
        </w:tc>
      </w:tr>
      <w:tr w:rsidR="00350A20" w14:paraId="060A94EF" w14:textId="77777777">
        <w:trPr>
          <w:trHeight w:val="1694"/>
        </w:trPr>
        <w:tc>
          <w:tcPr>
            <w:tcW w:w="9360" w:type="dxa"/>
          </w:tcPr>
          <w:p w14:paraId="060A94E8" w14:textId="61F7DD1C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/>
              <w:rPr>
                <w:color w:val="424242"/>
                <w:sz w:val="16"/>
                <w:szCs w:val="16"/>
              </w:rPr>
            </w:pPr>
          </w:p>
          <w:p w14:paraId="060A94E9" w14:textId="77777777" w:rsidR="00350A20" w:rsidRDefault="00350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/>
              <w:rPr>
                <w:color w:val="424242"/>
                <w:sz w:val="16"/>
                <w:szCs w:val="16"/>
              </w:rPr>
            </w:pPr>
          </w:p>
          <w:p w14:paraId="060A94EE" w14:textId="0A2E4856" w:rsidR="00350A20" w:rsidRDefault="002E4B87" w:rsidP="00A66F18">
            <w:pPr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line="276" w:lineRule="auto"/>
            </w:pPr>
            <w:r>
              <w:t>New or updated data</w:t>
            </w:r>
          </w:p>
        </w:tc>
      </w:tr>
    </w:tbl>
    <w:p w14:paraId="060A94F0" w14:textId="77777777" w:rsidR="00350A20" w:rsidRDefault="00350A20"/>
    <w:p w14:paraId="059BE6D6" w14:textId="77777777" w:rsidR="00684B0D" w:rsidRDefault="00684B0D"/>
    <w:p w14:paraId="37373AC3" w14:textId="77777777" w:rsidR="00684B0D" w:rsidRDefault="00684B0D"/>
    <w:p w14:paraId="1C898D0F" w14:textId="77777777" w:rsidR="00684B0D" w:rsidRDefault="00684B0D"/>
    <w:p w14:paraId="53ED035E" w14:textId="77777777" w:rsidR="00684B0D" w:rsidRDefault="00684B0D"/>
    <w:p w14:paraId="107EECB0" w14:textId="77777777" w:rsidR="00684B0D" w:rsidRDefault="00684B0D"/>
    <w:p w14:paraId="044581AE" w14:textId="77777777" w:rsidR="00684B0D" w:rsidRDefault="00684B0D"/>
    <w:p w14:paraId="227EF37A" w14:textId="77777777" w:rsidR="00684B0D" w:rsidRDefault="00684B0D"/>
    <w:p w14:paraId="060A94F1" w14:textId="77777777" w:rsidR="00350A20" w:rsidRDefault="00350A20">
      <w:pPr>
        <w:spacing w:before="5"/>
        <w:rPr>
          <w:sz w:val="6"/>
          <w:szCs w:val="6"/>
        </w:rPr>
      </w:pPr>
    </w:p>
    <w:tbl>
      <w:tblPr>
        <w:tblStyle w:val="a3"/>
        <w:tblW w:w="9587" w:type="dxa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7"/>
      </w:tblGrid>
      <w:tr w:rsidR="00350A20" w14:paraId="060A94F4" w14:textId="77777777" w:rsidTr="00327A40">
        <w:trPr>
          <w:trHeight w:val="1106"/>
        </w:trPr>
        <w:tc>
          <w:tcPr>
            <w:tcW w:w="9587" w:type="dxa"/>
            <w:shd w:val="clear" w:color="auto" w:fill="F2F2F2"/>
          </w:tcPr>
          <w:p w14:paraId="060A94F2" w14:textId="77777777" w:rsidR="00350A20" w:rsidRDefault="00350A20">
            <w:pPr>
              <w:spacing w:before="9"/>
              <w:rPr>
                <w:sz w:val="40"/>
                <w:szCs w:val="40"/>
              </w:rPr>
            </w:pPr>
          </w:p>
          <w:p w14:paraId="060A94F3" w14:textId="77777777" w:rsidR="00350A20" w:rsidRDefault="002E4B87">
            <w:pPr>
              <w:ind w:left="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Workflow Diagram</w:t>
            </w:r>
          </w:p>
        </w:tc>
      </w:tr>
      <w:tr w:rsidR="00350A20" w14:paraId="060A94F6" w14:textId="77777777" w:rsidTr="00327A40">
        <w:trPr>
          <w:trHeight w:val="1027"/>
        </w:trPr>
        <w:tc>
          <w:tcPr>
            <w:tcW w:w="9587" w:type="dxa"/>
          </w:tcPr>
          <w:p w14:paraId="060A94F5" w14:textId="4481D671" w:rsidR="00350A20" w:rsidRDefault="00B11990">
            <w:pPr>
              <w:spacing w:before="117"/>
              <w:ind w:left="97" w:right="171"/>
            </w:pPr>
            <w:r>
              <w:rPr>
                <w:noProof/>
              </w:rPr>
              <w:drawing>
                <wp:inline distT="0" distB="0" distL="0" distR="0" wp14:anchorId="7184A91A" wp14:editId="7BD5649D">
                  <wp:extent cx="5661660" cy="38023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660" cy="380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A94F7" w14:textId="77777777" w:rsidR="00350A20" w:rsidRDefault="00350A20" w:rsidP="000403B3">
      <w:pPr>
        <w:rPr>
          <w:sz w:val="6"/>
          <w:szCs w:val="6"/>
        </w:rPr>
      </w:pPr>
    </w:p>
    <w:sectPr w:rsidR="00350A20">
      <w:pgSz w:w="12240" w:h="15840"/>
      <w:pgMar w:top="1360" w:right="1180" w:bottom="1400" w:left="1320" w:header="420" w:footer="12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A950F" w14:textId="77777777" w:rsidR="002E4B87" w:rsidRDefault="002E4B87">
      <w:r>
        <w:separator/>
      </w:r>
    </w:p>
  </w:endnote>
  <w:endnote w:type="continuationSeparator" w:id="0">
    <w:p w14:paraId="060A9511" w14:textId="77777777" w:rsidR="002E4B87" w:rsidRDefault="002E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950A" w14:textId="77777777" w:rsidR="00350A20" w:rsidRDefault="002E4B87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ahoma" w:eastAsia="Tahoma" w:hAnsi="Tahoma" w:cs="Tahoma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060A950D" wp14:editId="060A950E">
              <wp:simplePos x="0" y="0"/>
              <wp:positionH relativeFrom="column">
                <wp:posOffset>5969000</wp:posOffset>
              </wp:positionH>
              <wp:positionV relativeFrom="paragraph">
                <wp:posOffset>9461500</wp:posOffset>
              </wp:positionV>
              <wp:extent cx="203835" cy="15684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087045" y="3706340"/>
                        <a:ext cx="194310" cy="1473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4310" h="147320" extrusionOk="0">
                            <a:moveTo>
                              <a:pt x="0" y="0"/>
                            </a:moveTo>
                            <a:lnTo>
                              <a:pt x="0" y="147320"/>
                            </a:lnTo>
                            <a:lnTo>
                              <a:pt x="194310" y="147320"/>
                            </a:lnTo>
                            <a:lnTo>
                              <a:pt x="19431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60A9511" w14:textId="77777777" w:rsidR="00350A20" w:rsidRDefault="002E4B87">
                          <w:pPr>
                            <w:spacing w:before="17"/>
                            <w:ind w:left="60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6"/>
                            </w:rPr>
                            <w:t xml:space="preserve"> PAGE 17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0A950D" id="_x0000_s1026" style="position:absolute;margin-left:470pt;margin-top:745pt;width:16.05pt;height:12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4310,147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6t8MgIAALYEAAAOAAAAZHJzL2Uyb0RvYy54bWysVFFv2jAQfp+0/2D5fSQBRikiVFMrpknV&#10;itTuBxjHIdEc27szJPz7nR0CtLxN48G+852P7/vOl+VD12h2UIC1NTnPRilnykhb1GaX819v6y9z&#10;ztALUwhtjcr5USF/WH3+tGzdQo1tZXWhgFERg4vW5bzy3i2SBGWlGoEj65ShYGmhEZ5c2CUFiJaq&#10;NzoZp+ksaS0UDqxUiHT61Af5KtYvSyX9S1mi8kznnLD5uEJct2FNVkux2IFwVS1PMMQ/oGhEbehP&#10;z6WehBdsD/VNqaaWYNGWfiRtk9iyrKWKHIhNln5g81oJpyIXEgfdWSb8f2Xlz8Or2wDJ0DpcIJmB&#10;RVdCE3bCx7qcz9L5XTr9ytkx55O7dDaZnoRTnWeSErL76SQjeSUlZNO7yTjGk0shuUf/XdlYVBye&#10;0fe6F4MlqsGSnRlMoO6FvunYN88Z9Q04o75t+7454cO9gDSYrL0gqc5AGIGEfXifL79Dx0N2Yw/q&#10;zcZ7PhAk6IR8AH2JanOb9Y7fkDDsLpYb5PioxpA17DfZA4IhQWqLiqQiJQPBsxFJ0+G1rGh1Xaxr&#10;rQMthN32UQM7CNJvHX9BMrryLk2bkGxsuNaHw0lyeQrB8t22o2Awt7Y4boChk+sa0D8L9BsBNDAZ&#10;Zy0NUc7xz16A4kz/MPRK5/P7NExddCbzLDhwHdleR4SRlaUeU6d789GT13fM2G97b8s6PJyIr4dy&#10;cmg4IrnTIIfpu/Zj1uVzs/oLAAD//wMAUEsDBBQABgAIAAAAIQBCRBMJ4wAAAA0BAAAPAAAAZHJz&#10;L2Rvd25yZXYueG1sTI9BT8MwDIXvSPyHyEjcWNpRNlqaTgiBBJoYsE3imjWmrdY4pUm38u/xTnCz&#10;/Z6ev5cvRtuKA/a+caQgnkQgkEpnGqoUbDdPV7cgfNBkdOsIFfygh0VxfpbrzLgjfeBhHSrBIeQz&#10;raAOocuk9GWNVvuJ65BY+3K91YHXvpKm10cOt62cRtFMWt0Qf6h1hw81lvv1YBUs9y/hEd9fr1fu&#10;c7YZvlfRs3vbKnV5Md7fgQg4hj8znPAZHQpm2rmBjBetgjSJuEtgIUlPE1vS+TQGsePTTZzMQRa5&#10;/N+i+AUAAP//AwBQSwECLQAUAAYACAAAACEAtoM4kv4AAADhAQAAEwAAAAAAAAAAAAAAAAAAAAAA&#10;W0NvbnRlbnRfVHlwZXNdLnhtbFBLAQItABQABgAIAAAAIQA4/SH/1gAAAJQBAAALAAAAAAAAAAAA&#10;AAAAAC8BAABfcmVscy8ucmVsc1BLAQItABQABgAIAAAAIQAo46t8MgIAALYEAAAOAAAAAAAAAAAA&#10;AAAAAC4CAABkcnMvZTJvRG9jLnhtbFBLAQItABQABgAIAAAAIQBCRBMJ4wAAAA0BAAAPAAAAAAAA&#10;AAAAAAAAAIwEAABkcnMvZG93bnJldi54bWxQSwUGAAAAAAQABADzAAAAnAUAAAAA&#10;" adj="-11796480,,5400" path="m,l,147320r194310,l194310,,,xe" stroked="f">
              <v:stroke joinstyle="miter"/>
              <v:formulas/>
              <v:path arrowok="t" o:extrusionok="f" o:connecttype="custom" textboxrect="0,0,194310,147320"/>
              <v:textbox inset="7pt,3pt,7pt,3pt">
                <w:txbxContent>
                  <w:p w14:paraId="060A9511" w14:textId="77777777" w:rsidR="00350A20" w:rsidRDefault="002E4B87">
                    <w:pPr>
                      <w:spacing w:before="17"/>
                      <w:ind w:left="60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000000"/>
                        <w:sz w:val="16"/>
                      </w:rPr>
                      <w:t xml:space="preserve"> PAGE 17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060A950F" wp14:editId="060A9510">
              <wp:simplePos x="0" y="0"/>
              <wp:positionH relativeFrom="column">
                <wp:posOffset>2514600</wp:posOffset>
              </wp:positionH>
              <wp:positionV relativeFrom="paragraph">
                <wp:posOffset>9093200</wp:posOffset>
              </wp:positionV>
              <wp:extent cx="1292860" cy="400685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542533" y="3584420"/>
                        <a:ext cx="1283335" cy="391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83335" h="391160" extrusionOk="0">
                            <a:moveTo>
                              <a:pt x="0" y="0"/>
                            </a:moveTo>
                            <a:lnTo>
                              <a:pt x="0" y="391160"/>
                            </a:lnTo>
                            <a:lnTo>
                              <a:pt x="1283335" y="391160"/>
                            </a:lnTo>
                            <a:lnTo>
                              <a:pt x="12833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60A9512" w14:textId="77777777" w:rsidR="00350A20" w:rsidRDefault="002E4B87">
                          <w:pPr>
                            <w:spacing w:before="17"/>
                            <w:ind w:left="20" w:right="17"/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6"/>
                            </w:rPr>
                            <w:t>215 Castro Street, Suite 300 Mountain View Ca, 94041 www.workato.com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0A950F" id="_x0000_s1027" style="position:absolute;margin-left:198pt;margin-top:716pt;width:101.8pt;height:31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83335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stNwIAAMEEAAAOAAAAZHJzL2Uyb0RvYy54bWysVFFv2jAQfp+0/2D5fYQQqFJEqKZWTJOq&#10;FantD3Ach1hzbM82JPz73TkEaHmbxoN95/t8fPedL6uHvlXkIJyXRhc0nUwpEZqbSupdQd/fNt9y&#10;SnxgumLKaFHQo/D0Yf31y6qzSzEzjVGVcASSaL/sbEGbEOwySTxvRMv8xFihIVgb17IArtsllWMd&#10;ZG9VMptO75LOuMo6w4X3cPo0BOk65q9rwcNLXXsRiCoocAtxdXEtcU3WK7bcOWYbyU802D+waJnU&#10;8KfnVE8sMLJ38iZVK7kz3tRhwk2bmLqWXMQaoJp0+qma14ZZEWsBcbw9y+T/X1r+6/Bqtw5k6Kxf&#10;ejCxir52Le7Aj/QFXSzms0WWUXIsaLbI5/PZSTjRB8IBkM7yLMsWlHBE3KfpXQQkl0x878MPYWJW&#10;dnj2YRC+Gi3WjBbv9Wg6aB82TsXGBUqgcY4SaFw5NM6ygPeQKpqku6LSnJkQoOn2+EJffmPPEd6a&#10;g3gz8WLAEuFtAPWR9SWq9C3qQ4EjYNxtTHcW5LMeI2zcb+EjhxHBlfEC1AIxscazEeuGw2tlvVGy&#10;2kilsDDvduWjcuTAQMJN/KFqcOUDTGkEa4PXhjCeJJfngFboy57ICuTFFHhSmuq4dcRbvpHOh2fm&#10;w5Y5mJ2Ukg7mqaD+z545QYn6qeHB5vn9FAcwOlmeouOuI+V1hGneGOg29HwwHwN4Q+u0+b4Pppb4&#10;hCLNgcrJgTmJNZ5mGgfx2o+oy5dn/RcAAP//AwBQSwMEFAAGAAgAAAAhACLbGtLeAAAADQEAAA8A&#10;AABkcnMvZG93bnJldi54bWxMj81OwzAQhO9IvIO1SNyo89eoSeNUCKncSfsAbrxNAvE6xG4b3p7t&#10;CW67O6PZb6rdYkdxxdkPjhTEqwgEUuvMQJ2C42H/sgHhgyajR0eo4Ac97OrHh0qXxt3oA69N6ASH&#10;kC+1gj6EqZTStz1a7VduQmLt7GarA69zJ82sbxxuR5lEUS6tHog/9HrCtx7br+ZiFWQb16XNIbbJ&#10;EO+z73cfos/ZKPX8tLxuQQRcwp8Z7viMDjUzndyFjBejgrTIuUtgIUsTntiyLoocxOl+KtYxyLqS&#10;/1vUvwAAAP//AwBQSwECLQAUAAYACAAAACEAtoM4kv4AAADhAQAAEwAAAAAAAAAAAAAAAAAAAAAA&#10;W0NvbnRlbnRfVHlwZXNdLnhtbFBLAQItABQABgAIAAAAIQA4/SH/1gAAAJQBAAALAAAAAAAAAAAA&#10;AAAAAC8BAABfcmVscy8ucmVsc1BLAQItABQABgAIAAAAIQBkEWstNwIAAMEEAAAOAAAAAAAAAAAA&#10;AAAAAC4CAABkcnMvZTJvRG9jLnhtbFBLAQItABQABgAIAAAAIQAi2xrS3gAAAA0BAAAPAAAAAAAA&#10;AAAAAAAAAJEEAABkcnMvZG93bnJldi54bWxQSwUGAAAAAAQABADzAAAAnAUAAAAA&#10;" adj="-11796480,,5400" path="m,l,391160r1283335,l1283335,,,xe" stroked="f">
              <v:stroke joinstyle="miter"/>
              <v:formulas/>
              <v:path arrowok="t" o:extrusionok="f" o:connecttype="custom" textboxrect="0,0,1283335,391160"/>
              <v:textbox inset="7pt,3pt,7pt,3pt">
                <w:txbxContent>
                  <w:p w14:paraId="060A9512" w14:textId="77777777" w:rsidR="00350A20" w:rsidRDefault="002E4B87">
                    <w:pPr>
                      <w:spacing w:before="17"/>
                      <w:ind w:left="20" w:right="17"/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000000"/>
                        <w:sz w:val="16"/>
                      </w:rPr>
                      <w:t>215 Castro Street, Suite 300 Mountain View Ca, 94041 www.workato.com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A950B" w14:textId="77777777" w:rsidR="002E4B87" w:rsidRDefault="002E4B87">
      <w:r>
        <w:separator/>
      </w:r>
    </w:p>
  </w:footnote>
  <w:footnote w:type="continuationSeparator" w:id="0">
    <w:p w14:paraId="060A950D" w14:textId="77777777" w:rsidR="002E4B87" w:rsidRDefault="002E4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9507" w14:textId="77777777" w:rsidR="00350A20" w:rsidRDefault="00350A20"/>
  <w:p w14:paraId="060A9508" w14:textId="77777777" w:rsidR="00350A20" w:rsidRDefault="00350A20">
    <w:pPr>
      <w:spacing w:line="14" w:lineRule="auto"/>
      <w:rPr>
        <w:sz w:val="23"/>
        <w:szCs w:val="23"/>
      </w:rPr>
    </w:pPr>
  </w:p>
  <w:p w14:paraId="060A9509" w14:textId="77777777" w:rsidR="00350A20" w:rsidRDefault="002E4B87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noProof/>
        <w:color w:val="000000"/>
        <w:sz w:val="16"/>
        <w:szCs w:val="16"/>
      </w:rPr>
      <w:drawing>
        <wp:anchor distT="0" distB="0" distL="0" distR="0" simplePos="0" relativeHeight="251658240" behindDoc="1" locked="0" layoutInCell="1" hidden="0" allowOverlap="1" wp14:anchorId="060A950B" wp14:editId="060A950C">
          <wp:simplePos x="0" y="0"/>
          <wp:positionH relativeFrom="page">
            <wp:posOffset>914400</wp:posOffset>
          </wp:positionH>
          <wp:positionV relativeFrom="page">
            <wp:posOffset>266700</wp:posOffset>
          </wp:positionV>
          <wp:extent cx="866774" cy="514349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4" cy="5143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E9D"/>
    <w:multiLevelType w:val="multilevel"/>
    <w:tmpl w:val="51940042"/>
    <w:lvl w:ilvl="0">
      <w:numFmt w:val="bullet"/>
      <w:lvlText w:val="●"/>
      <w:lvlJc w:val="left"/>
      <w:pPr>
        <w:ind w:left="817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672" w:hanging="360"/>
      </w:pPr>
    </w:lvl>
    <w:lvl w:ilvl="2">
      <w:numFmt w:val="bullet"/>
      <w:lvlText w:val="•"/>
      <w:lvlJc w:val="left"/>
      <w:pPr>
        <w:ind w:left="2525" w:hanging="360"/>
      </w:pPr>
    </w:lvl>
    <w:lvl w:ilvl="3">
      <w:numFmt w:val="bullet"/>
      <w:lvlText w:val="•"/>
      <w:lvlJc w:val="left"/>
      <w:pPr>
        <w:ind w:left="3377" w:hanging="360"/>
      </w:pPr>
    </w:lvl>
    <w:lvl w:ilvl="4">
      <w:numFmt w:val="bullet"/>
      <w:lvlText w:val="•"/>
      <w:lvlJc w:val="left"/>
      <w:pPr>
        <w:ind w:left="4230" w:hanging="360"/>
      </w:pPr>
    </w:lvl>
    <w:lvl w:ilvl="5">
      <w:numFmt w:val="bullet"/>
      <w:lvlText w:val="•"/>
      <w:lvlJc w:val="left"/>
      <w:pPr>
        <w:ind w:left="5082" w:hanging="360"/>
      </w:pPr>
    </w:lvl>
    <w:lvl w:ilvl="6">
      <w:numFmt w:val="bullet"/>
      <w:lvlText w:val="•"/>
      <w:lvlJc w:val="left"/>
      <w:pPr>
        <w:ind w:left="5935" w:hanging="360"/>
      </w:pPr>
    </w:lvl>
    <w:lvl w:ilvl="7">
      <w:numFmt w:val="bullet"/>
      <w:lvlText w:val="•"/>
      <w:lvlJc w:val="left"/>
      <w:pPr>
        <w:ind w:left="6787" w:hanging="360"/>
      </w:pPr>
    </w:lvl>
    <w:lvl w:ilvl="8">
      <w:numFmt w:val="bullet"/>
      <w:lvlText w:val="•"/>
      <w:lvlJc w:val="left"/>
      <w:pPr>
        <w:ind w:left="7640" w:hanging="360"/>
      </w:pPr>
    </w:lvl>
  </w:abstractNum>
  <w:abstractNum w:abstractNumId="1" w15:restartNumberingAfterBreak="0">
    <w:nsid w:val="0E8663F0"/>
    <w:multiLevelType w:val="multilevel"/>
    <w:tmpl w:val="8BA6F676"/>
    <w:lvl w:ilvl="0">
      <w:numFmt w:val="bullet"/>
      <w:lvlText w:val="●"/>
      <w:lvlJc w:val="left"/>
      <w:pPr>
        <w:ind w:left="817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○"/>
      <w:lvlJc w:val="left"/>
      <w:pPr>
        <w:ind w:left="1537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407" w:hanging="360"/>
      </w:pPr>
    </w:lvl>
    <w:lvl w:ilvl="3">
      <w:numFmt w:val="bullet"/>
      <w:lvlText w:val="•"/>
      <w:lvlJc w:val="left"/>
      <w:pPr>
        <w:ind w:left="3274" w:hanging="360"/>
      </w:pPr>
    </w:lvl>
    <w:lvl w:ilvl="4">
      <w:numFmt w:val="bullet"/>
      <w:lvlText w:val="•"/>
      <w:lvlJc w:val="left"/>
      <w:pPr>
        <w:ind w:left="4141" w:hanging="360"/>
      </w:pPr>
    </w:lvl>
    <w:lvl w:ilvl="5">
      <w:numFmt w:val="bullet"/>
      <w:lvlText w:val="•"/>
      <w:lvlJc w:val="left"/>
      <w:pPr>
        <w:ind w:left="5008" w:hanging="360"/>
      </w:pPr>
    </w:lvl>
    <w:lvl w:ilvl="6">
      <w:numFmt w:val="bullet"/>
      <w:lvlText w:val="•"/>
      <w:lvlJc w:val="left"/>
      <w:pPr>
        <w:ind w:left="5876" w:hanging="360"/>
      </w:pPr>
    </w:lvl>
    <w:lvl w:ilvl="7">
      <w:numFmt w:val="bullet"/>
      <w:lvlText w:val="•"/>
      <w:lvlJc w:val="left"/>
      <w:pPr>
        <w:ind w:left="6743" w:hanging="360"/>
      </w:pPr>
    </w:lvl>
    <w:lvl w:ilvl="8">
      <w:numFmt w:val="bullet"/>
      <w:lvlText w:val="•"/>
      <w:lvlJc w:val="left"/>
      <w:pPr>
        <w:ind w:left="7610" w:hanging="360"/>
      </w:pPr>
    </w:lvl>
  </w:abstractNum>
  <w:abstractNum w:abstractNumId="2" w15:restartNumberingAfterBreak="0">
    <w:nsid w:val="10454B63"/>
    <w:multiLevelType w:val="hybridMultilevel"/>
    <w:tmpl w:val="BFB0567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953374F"/>
    <w:multiLevelType w:val="multilevel"/>
    <w:tmpl w:val="28C8EBD8"/>
    <w:lvl w:ilvl="0">
      <w:numFmt w:val="bullet"/>
      <w:lvlText w:val="●"/>
      <w:lvlJc w:val="left"/>
      <w:pPr>
        <w:ind w:left="817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672" w:hanging="360"/>
      </w:pPr>
    </w:lvl>
    <w:lvl w:ilvl="2">
      <w:numFmt w:val="bullet"/>
      <w:lvlText w:val="•"/>
      <w:lvlJc w:val="left"/>
      <w:pPr>
        <w:ind w:left="2525" w:hanging="360"/>
      </w:pPr>
    </w:lvl>
    <w:lvl w:ilvl="3">
      <w:numFmt w:val="bullet"/>
      <w:lvlText w:val="•"/>
      <w:lvlJc w:val="left"/>
      <w:pPr>
        <w:ind w:left="3377" w:hanging="360"/>
      </w:pPr>
    </w:lvl>
    <w:lvl w:ilvl="4">
      <w:numFmt w:val="bullet"/>
      <w:lvlText w:val="•"/>
      <w:lvlJc w:val="left"/>
      <w:pPr>
        <w:ind w:left="4230" w:hanging="360"/>
      </w:pPr>
    </w:lvl>
    <w:lvl w:ilvl="5">
      <w:numFmt w:val="bullet"/>
      <w:lvlText w:val="•"/>
      <w:lvlJc w:val="left"/>
      <w:pPr>
        <w:ind w:left="5082" w:hanging="360"/>
      </w:pPr>
    </w:lvl>
    <w:lvl w:ilvl="6">
      <w:numFmt w:val="bullet"/>
      <w:lvlText w:val="•"/>
      <w:lvlJc w:val="left"/>
      <w:pPr>
        <w:ind w:left="5935" w:hanging="360"/>
      </w:pPr>
    </w:lvl>
    <w:lvl w:ilvl="7">
      <w:numFmt w:val="bullet"/>
      <w:lvlText w:val="•"/>
      <w:lvlJc w:val="left"/>
      <w:pPr>
        <w:ind w:left="6787" w:hanging="360"/>
      </w:pPr>
    </w:lvl>
    <w:lvl w:ilvl="8">
      <w:numFmt w:val="bullet"/>
      <w:lvlText w:val="•"/>
      <w:lvlJc w:val="left"/>
      <w:pPr>
        <w:ind w:left="7640" w:hanging="360"/>
      </w:pPr>
    </w:lvl>
  </w:abstractNum>
  <w:abstractNum w:abstractNumId="4" w15:restartNumberingAfterBreak="0">
    <w:nsid w:val="1BA96783"/>
    <w:multiLevelType w:val="hybridMultilevel"/>
    <w:tmpl w:val="71400F8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2EDA138C"/>
    <w:multiLevelType w:val="multilevel"/>
    <w:tmpl w:val="15466C2C"/>
    <w:lvl w:ilvl="0">
      <w:numFmt w:val="bullet"/>
      <w:lvlText w:val="●"/>
      <w:lvlJc w:val="left"/>
      <w:pPr>
        <w:ind w:left="817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○"/>
      <w:lvlJc w:val="left"/>
      <w:pPr>
        <w:ind w:left="1537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407" w:hanging="360"/>
      </w:pPr>
    </w:lvl>
    <w:lvl w:ilvl="3">
      <w:numFmt w:val="bullet"/>
      <w:lvlText w:val="•"/>
      <w:lvlJc w:val="left"/>
      <w:pPr>
        <w:ind w:left="3274" w:hanging="360"/>
      </w:pPr>
    </w:lvl>
    <w:lvl w:ilvl="4">
      <w:numFmt w:val="bullet"/>
      <w:lvlText w:val="•"/>
      <w:lvlJc w:val="left"/>
      <w:pPr>
        <w:ind w:left="4141" w:hanging="360"/>
      </w:pPr>
    </w:lvl>
    <w:lvl w:ilvl="5">
      <w:numFmt w:val="bullet"/>
      <w:lvlText w:val="•"/>
      <w:lvlJc w:val="left"/>
      <w:pPr>
        <w:ind w:left="5008" w:hanging="360"/>
      </w:pPr>
    </w:lvl>
    <w:lvl w:ilvl="6">
      <w:numFmt w:val="bullet"/>
      <w:lvlText w:val="•"/>
      <w:lvlJc w:val="left"/>
      <w:pPr>
        <w:ind w:left="5876" w:hanging="360"/>
      </w:pPr>
    </w:lvl>
    <w:lvl w:ilvl="7">
      <w:numFmt w:val="bullet"/>
      <w:lvlText w:val="•"/>
      <w:lvlJc w:val="left"/>
      <w:pPr>
        <w:ind w:left="6743" w:hanging="360"/>
      </w:pPr>
    </w:lvl>
    <w:lvl w:ilvl="8">
      <w:numFmt w:val="bullet"/>
      <w:lvlText w:val="•"/>
      <w:lvlJc w:val="left"/>
      <w:pPr>
        <w:ind w:left="7610" w:hanging="360"/>
      </w:pPr>
    </w:lvl>
  </w:abstractNum>
  <w:abstractNum w:abstractNumId="6" w15:restartNumberingAfterBreak="0">
    <w:nsid w:val="3CFA0E7D"/>
    <w:multiLevelType w:val="multilevel"/>
    <w:tmpl w:val="15C68D18"/>
    <w:lvl w:ilvl="0">
      <w:numFmt w:val="bullet"/>
      <w:lvlText w:val="●"/>
      <w:lvlJc w:val="left"/>
      <w:pPr>
        <w:ind w:left="817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672" w:hanging="360"/>
      </w:pPr>
    </w:lvl>
    <w:lvl w:ilvl="2">
      <w:numFmt w:val="bullet"/>
      <w:lvlText w:val="•"/>
      <w:lvlJc w:val="left"/>
      <w:pPr>
        <w:ind w:left="2525" w:hanging="360"/>
      </w:pPr>
    </w:lvl>
    <w:lvl w:ilvl="3">
      <w:numFmt w:val="bullet"/>
      <w:lvlText w:val="•"/>
      <w:lvlJc w:val="left"/>
      <w:pPr>
        <w:ind w:left="3377" w:hanging="360"/>
      </w:pPr>
    </w:lvl>
    <w:lvl w:ilvl="4">
      <w:numFmt w:val="bullet"/>
      <w:lvlText w:val="•"/>
      <w:lvlJc w:val="left"/>
      <w:pPr>
        <w:ind w:left="4230" w:hanging="360"/>
      </w:pPr>
    </w:lvl>
    <w:lvl w:ilvl="5">
      <w:numFmt w:val="bullet"/>
      <w:lvlText w:val="•"/>
      <w:lvlJc w:val="left"/>
      <w:pPr>
        <w:ind w:left="5082" w:hanging="360"/>
      </w:pPr>
    </w:lvl>
    <w:lvl w:ilvl="6">
      <w:numFmt w:val="bullet"/>
      <w:lvlText w:val="•"/>
      <w:lvlJc w:val="left"/>
      <w:pPr>
        <w:ind w:left="5935" w:hanging="360"/>
      </w:pPr>
    </w:lvl>
    <w:lvl w:ilvl="7">
      <w:numFmt w:val="bullet"/>
      <w:lvlText w:val="•"/>
      <w:lvlJc w:val="left"/>
      <w:pPr>
        <w:ind w:left="6787" w:hanging="360"/>
      </w:pPr>
    </w:lvl>
    <w:lvl w:ilvl="8">
      <w:numFmt w:val="bullet"/>
      <w:lvlText w:val="•"/>
      <w:lvlJc w:val="left"/>
      <w:pPr>
        <w:ind w:left="7640" w:hanging="360"/>
      </w:pPr>
    </w:lvl>
  </w:abstractNum>
  <w:abstractNum w:abstractNumId="7" w15:restartNumberingAfterBreak="0">
    <w:nsid w:val="5EF221E1"/>
    <w:multiLevelType w:val="multilevel"/>
    <w:tmpl w:val="CEBA4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754006"/>
    <w:multiLevelType w:val="hybridMultilevel"/>
    <w:tmpl w:val="F3023ABC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num w:numId="1" w16cid:durableId="546378957">
    <w:abstractNumId w:val="7"/>
  </w:num>
  <w:num w:numId="2" w16cid:durableId="1349258165">
    <w:abstractNumId w:val="6"/>
  </w:num>
  <w:num w:numId="3" w16cid:durableId="1512986817">
    <w:abstractNumId w:val="5"/>
  </w:num>
  <w:num w:numId="4" w16cid:durableId="1107233615">
    <w:abstractNumId w:val="3"/>
  </w:num>
  <w:num w:numId="5" w16cid:durableId="1858352277">
    <w:abstractNumId w:val="0"/>
  </w:num>
  <w:num w:numId="6" w16cid:durableId="195780037">
    <w:abstractNumId w:val="1"/>
  </w:num>
  <w:num w:numId="7" w16cid:durableId="824928502">
    <w:abstractNumId w:val="8"/>
  </w:num>
  <w:num w:numId="8" w16cid:durableId="1347976360">
    <w:abstractNumId w:val="4"/>
  </w:num>
  <w:num w:numId="9" w16cid:durableId="1050611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A20"/>
    <w:rsid w:val="00001E25"/>
    <w:rsid w:val="000403B3"/>
    <w:rsid w:val="00072483"/>
    <w:rsid w:val="000B5156"/>
    <w:rsid w:val="001210AE"/>
    <w:rsid w:val="00176CA4"/>
    <w:rsid w:val="001B5F6B"/>
    <w:rsid w:val="00201170"/>
    <w:rsid w:val="00210A24"/>
    <w:rsid w:val="002A0CD9"/>
    <w:rsid w:val="002D458E"/>
    <w:rsid w:val="002E4B87"/>
    <w:rsid w:val="00305FA0"/>
    <w:rsid w:val="00310F93"/>
    <w:rsid w:val="00327A40"/>
    <w:rsid w:val="00350A20"/>
    <w:rsid w:val="003517D4"/>
    <w:rsid w:val="00386A0C"/>
    <w:rsid w:val="00407F65"/>
    <w:rsid w:val="00422898"/>
    <w:rsid w:val="00425A35"/>
    <w:rsid w:val="004C7EC6"/>
    <w:rsid w:val="004E22B5"/>
    <w:rsid w:val="00533882"/>
    <w:rsid w:val="00534BED"/>
    <w:rsid w:val="0055040F"/>
    <w:rsid w:val="0060501D"/>
    <w:rsid w:val="006654C2"/>
    <w:rsid w:val="00684B0D"/>
    <w:rsid w:val="006B579A"/>
    <w:rsid w:val="007A573D"/>
    <w:rsid w:val="007B56D9"/>
    <w:rsid w:val="007E1D09"/>
    <w:rsid w:val="00835A10"/>
    <w:rsid w:val="00835DD7"/>
    <w:rsid w:val="00856929"/>
    <w:rsid w:val="008A4B1A"/>
    <w:rsid w:val="008B5677"/>
    <w:rsid w:val="008F7A97"/>
    <w:rsid w:val="009009E3"/>
    <w:rsid w:val="00955A9C"/>
    <w:rsid w:val="00997D51"/>
    <w:rsid w:val="009A44E0"/>
    <w:rsid w:val="009C4EF4"/>
    <w:rsid w:val="00A66F18"/>
    <w:rsid w:val="00A77DF6"/>
    <w:rsid w:val="00B11990"/>
    <w:rsid w:val="00B27187"/>
    <w:rsid w:val="00B317D8"/>
    <w:rsid w:val="00B515D0"/>
    <w:rsid w:val="00B77556"/>
    <w:rsid w:val="00BC72FC"/>
    <w:rsid w:val="00BE7374"/>
    <w:rsid w:val="00C60005"/>
    <w:rsid w:val="00C6375F"/>
    <w:rsid w:val="00CF19C4"/>
    <w:rsid w:val="00D36D8C"/>
    <w:rsid w:val="00D370D0"/>
    <w:rsid w:val="00D77E12"/>
    <w:rsid w:val="00D900A7"/>
    <w:rsid w:val="00E35ECA"/>
    <w:rsid w:val="00EE1D7B"/>
    <w:rsid w:val="00F02BD2"/>
    <w:rsid w:val="00F83FF1"/>
    <w:rsid w:val="00FD59CB"/>
    <w:rsid w:val="00FE5F3F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9495"/>
  <w15:docId w15:val="{1513E941-479D-42DE-9C31-D615DF52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4"/>
      <w:ind w:left="119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ui-provider">
    <w:name w:val="ui-provider"/>
    <w:basedOn w:val="DefaultParagraphFont"/>
    <w:rsid w:val="00835DD7"/>
  </w:style>
  <w:style w:type="paragraph" w:styleId="ListParagraph">
    <w:name w:val="List Paragraph"/>
    <w:basedOn w:val="Normal"/>
    <w:uiPriority w:val="34"/>
    <w:qFormat/>
    <w:rsid w:val="006B57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75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4</Pages>
  <Words>343</Words>
  <Characters>2007</Characters>
  <Application>Microsoft Office Word</Application>
  <DocSecurity>0</DocSecurity>
  <Lines>167</Lines>
  <Paragraphs>90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Dubalgunde, Suryakant Kashinath</cp:lastModifiedBy>
  <cp:revision>69</cp:revision>
  <dcterms:created xsi:type="dcterms:W3CDTF">2024-12-10T08:59:00Z</dcterms:created>
  <dcterms:modified xsi:type="dcterms:W3CDTF">2024-12-11T07:26:00Z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2023-04-27T00:00:00Z</vt:lpwstr>
  </property>
  <property fmtid="{D5CDD505-2E9C-101B-9397-08002B2CF9AE}" pid="3" name="Creator">
    <vt:lpwstr>Mozilla/5.0 (Macintosh; Intel Mac OS X 10_15_7) AppleWebKit/537.36 (KHTML, like Gecko) Chrome/112.0.0.0 Safari/537.36</vt:lpwstr>
  </property>
  <property fmtid="{D5CDD505-2E9C-101B-9397-08002B2CF9AE}" pid="4" name="LastSaved">
    <vt:lpwstr>2024-05-31T00:00:00Z</vt:lpwstr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2024-12-10T08:52:11Z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b0a32c9e-c529-49b5-870c-9aac7d0a0401</vt:lpwstr>
  </property>
  <property fmtid="{D5CDD505-2E9C-101B-9397-08002B2CF9AE}" pid="11" name="MSIP_Label_ea60d57e-af5b-4752-ac57-3e4f28ca11dc_ContentBits">
    <vt:lpwstr>0</vt:lpwstr>
  </property>
</Properties>
</file>