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70E" w:rsidRDefault="00F2270E" w:rsidP="002C1A58">
      <w:pPr>
        <w:pStyle w:val="NoSpacing"/>
        <w:jc w:val="center"/>
        <w:rPr>
          <w:b/>
          <w:bCs/>
          <w:u w:val="single"/>
        </w:rPr>
      </w:pPr>
    </w:p>
    <w:p w:rsidR="002C1A58" w:rsidRPr="003B7793" w:rsidRDefault="002C1A58" w:rsidP="002C1A58">
      <w:pPr>
        <w:pStyle w:val="NoSpacing"/>
        <w:jc w:val="center"/>
        <w:rPr>
          <w:b/>
          <w:bCs/>
          <w:u w:val="single"/>
        </w:rPr>
      </w:pPr>
      <w:r w:rsidRPr="003B7793">
        <w:rPr>
          <w:b/>
          <w:bCs/>
          <w:u w:val="single"/>
        </w:rPr>
        <w:t xml:space="preserve">Bye-Laws </w:t>
      </w:r>
      <w:proofErr w:type="gramStart"/>
      <w:r w:rsidRPr="003B7793">
        <w:rPr>
          <w:b/>
          <w:bCs/>
          <w:u w:val="single"/>
        </w:rPr>
        <w:t>Of</w:t>
      </w:r>
      <w:proofErr w:type="gramEnd"/>
      <w:r w:rsidRPr="003B7793">
        <w:rPr>
          <w:b/>
          <w:bCs/>
          <w:u w:val="single"/>
        </w:rPr>
        <w:t xml:space="preserve"> The Co-Operative Housing Societies</w:t>
      </w:r>
    </w:p>
    <w:p w:rsidR="002C1A58" w:rsidRDefault="002C1A58" w:rsidP="002C1A58">
      <w:pPr>
        <w:pStyle w:val="NoSpacing"/>
        <w:jc w:val="center"/>
        <w:rPr>
          <w:b/>
          <w:bCs/>
        </w:rPr>
      </w:pPr>
    </w:p>
    <w:p w:rsidR="002C1A58" w:rsidRPr="003B7793" w:rsidRDefault="002C1A58" w:rsidP="002C1A58">
      <w:pPr>
        <w:pStyle w:val="NoSpacing"/>
        <w:jc w:val="center"/>
        <w:rPr>
          <w:b/>
          <w:bCs/>
        </w:rPr>
      </w:pPr>
      <w:r w:rsidRPr="003B7793">
        <w:rPr>
          <w:b/>
          <w:bCs/>
        </w:rPr>
        <w:t>I. Preliminary</w:t>
      </w:r>
    </w:p>
    <w:p w:rsidR="002C1A58" w:rsidRDefault="002C1A58" w:rsidP="002C1A58">
      <w:pPr>
        <w:pStyle w:val="NoSpacing"/>
      </w:pPr>
    </w:p>
    <w:p w:rsidR="002C1A58" w:rsidRDefault="002C1A58" w:rsidP="002C1A58">
      <w:pPr>
        <w:pStyle w:val="NoSpacing"/>
      </w:pPr>
    </w:p>
    <w:p w:rsidR="002C1A58" w:rsidRPr="002C1A58" w:rsidRDefault="002C1A58" w:rsidP="002C1A58">
      <w:pPr>
        <w:rPr>
          <w:b/>
          <w:bCs/>
        </w:rPr>
      </w:pPr>
      <w:r w:rsidRPr="002C1A58">
        <w:rPr>
          <w:b/>
          <w:bCs/>
        </w:rPr>
        <w:t>1. Name of the Society</w:t>
      </w:r>
    </w:p>
    <w:p w:rsidR="002C1A58" w:rsidRDefault="002C1A58" w:rsidP="002C1A58">
      <w:r>
        <w:t>(a) The name of the society shall be...................................................</w:t>
      </w:r>
    </w:p>
    <w:p w:rsidR="002C1A58" w:rsidRPr="002C1A58" w:rsidRDefault="002C1A58" w:rsidP="002C1A58">
      <w:pPr>
        <w:rPr>
          <w:b/>
          <w:bCs/>
        </w:rPr>
      </w:pPr>
      <w:r w:rsidRPr="002C1A58">
        <w:rPr>
          <w:b/>
          <w:bCs/>
        </w:rPr>
        <w:t>Procedure for changing the name</w:t>
      </w:r>
    </w:p>
    <w:p w:rsidR="002C1A58" w:rsidRDefault="002C1A58" w:rsidP="002C1A58">
      <w:r>
        <w:t>(b) The society shall follow the procedure laid down under Section 15 of the Act and Rule 14 of the Rules for the change of its name.</w:t>
      </w:r>
    </w:p>
    <w:p w:rsidR="002C1A58" w:rsidRPr="002C1A58" w:rsidRDefault="002C1A58" w:rsidP="002C1A58">
      <w:pPr>
        <w:rPr>
          <w:b/>
          <w:bCs/>
        </w:rPr>
      </w:pPr>
      <w:r w:rsidRPr="002C1A58">
        <w:rPr>
          <w:b/>
          <w:bCs/>
        </w:rPr>
        <w:t>Classification</w:t>
      </w:r>
    </w:p>
    <w:p w:rsidR="002C1A58" w:rsidRDefault="002C1A58" w:rsidP="002C1A58">
      <w:r>
        <w:t>(c) The society is classified under major class "Housing" with sub-class "Tenant Ownership/Tenant Co-partnership Housing Society."</w:t>
      </w:r>
    </w:p>
    <w:p w:rsidR="002C1A58" w:rsidRPr="002C1A58" w:rsidRDefault="002C1A58" w:rsidP="002C1A58">
      <w:pPr>
        <w:rPr>
          <w:b/>
          <w:bCs/>
        </w:rPr>
      </w:pPr>
      <w:r w:rsidRPr="002C1A58">
        <w:rPr>
          <w:b/>
          <w:bCs/>
        </w:rPr>
        <w:t>2. Address of the Society</w:t>
      </w:r>
    </w:p>
    <w:p w:rsidR="002C1A58" w:rsidRDefault="002C1A58" w:rsidP="002C1A58">
      <w:r>
        <w:t>(a) The registered address of the society shall be as under:</w:t>
      </w:r>
    </w:p>
    <w:p w:rsidR="002C1A58" w:rsidRDefault="002C1A58" w:rsidP="002C1A58">
      <w:r>
        <w:t>Intimation of change in the address of the society</w:t>
      </w:r>
    </w:p>
    <w:p w:rsidR="002C1A58" w:rsidRDefault="002C1A58" w:rsidP="002C1A58">
      <w:r>
        <w:t>(b) Any change in the registered address of the society shall be intimated by it to the Registering Authority and all others concerned within 30 days of such change.</w:t>
      </w:r>
    </w:p>
    <w:p w:rsidR="002C1A58" w:rsidRDefault="002C1A58" w:rsidP="002C1A58">
      <w:r>
        <w:t>Procedure for changing the address of the society</w:t>
      </w:r>
    </w:p>
    <w:p w:rsidR="002C1A58" w:rsidRDefault="002C1A58" w:rsidP="002C1A58">
      <w:r>
        <w:t>(c) Any change in the registered address of the society shall be made after following the procedure laid down in Rule 31 of the Rules.</w:t>
      </w:r>
    </w:p>
    <w:p w:rsidR="002C1A58" w:rsidRDefault="002C1A58" w:rsidP="002C1A58">
      <w:r>
        <w:t>Exhibition of Name Board</w:t>
      </w:r>
    </w:p>
    <w:p w:rsidR="002C1A58" w:rsidRDefault="002C1A58" w:rsidP="002C1A58">
      <w:r>
        <w:t>(d) The society shall exhibit at a conspicuous place at the main entrance of the building, a Board indicating its name, Registration number and the registered address.</w:t>
      </w:r>
    </w:p>
    <w:p w:rsidR="002C1A58" w:rsidRPr="002C1A58" w:rsidRDefault="002C1A58" w:rsidP="002C1A58">
      <w:pPr>
        <w:jc w:val="center"/>
        <w:rPr>
          <w:b/>
          <w:bCs/>
        </w:rPr>
      </w:pPr>
      <w:r w:rsidRPr="002C1A58">
        <w:rPr>
          <w:b/>
          <w:bCs/>
        </w:rPr>
        <w:t>II. Interpretations</w:t>
      </w:r>
    </w:p>
    <w:p w:rsidR="002C1A58" w:rsidRDefault="002C1A58" w:rsidP="002C1A58">
      <w:r w:rsidRPr="002C1A58">
        <w:rPr>
          <w:b/>
          <w:bCs/>
        </w:rPr>
        <w:t>3. Interpretations of the words and terms</w:t>
      </w:r>
      <w:proofErr w:type="gramStart"/>
      <w:r w:rsidRPr="002C1A58">
        <w:rPr>
          <w:b/>
          <w:bCs/>
        </w:rPr>
        <w:t>:-</w:t>
      </w:r>
      <w:proofErr w:type="gramEnd"/>
      <w:r>
        <w:t xml:space="preserve"> Unless otherwise separately provided in these Bye-laws, the following words and terms shall have the meaning assigned to them herein-</w:t>
      </w:r>
    </w:p>
    <w:p w:rsidR="002C1A58" w:rsidRDefault="002C1A58" w:rsidP="002C1A58">
      <w:r>
        <w:t>(</w:t>
      </w:r>
      <w:proofErr w:type="spellStart"/>
      <w:r>
        <w:t>i</w:t>
      </w:r>
      <w:proofErr w:type="spellEnd"/>
      <w:r>
        <w:t>) 'Act' means the Maharashtra Co-operative Societies Act; (MCS Act) 1960;</w:t>
      </w:r>
    </w:p>
    <w:p w:rsidR="002C1A58" w:rsidRDefault="002C1A58" w:rsidP="002C1A58">
      <w:r>
        <w:t xml:space="preserve">(ii) 'Bye-laws' </w:t>
      </w:r>
      <w:proofErr w:type="gramStart"/>
      <w:r>
        <w:t>means</w:t>
      </w:r>
      <w:proofErr w:type="gramEnd"/>
      <w:r>
        <w:t xml:space="preserve"> the registered Bye-laws of the society;</w:t>
      </w:r>
    </w:p>
    <w:p w:rsidR="00B3665B" w:rsidRDefault="002C1A58" w:rsidP="002C1A58">
      <w:r>
        <w:lastRenderedPageBreak/>
        <w:t>(iii) 'Chief Promoter' means the person who is elected by the Promoters, in their first meeting, or in their subsequent meetings in case the post of the Chief Promoter lies vacant, till the first general meeting;</w:t>
      </w:r>
    </w:p>
    <w:p w:rsidR="002C1A58" w:rsidRDefault="002C1A58" w:rsidP="002C1A58">
      <w:r>
        <w:t>(iv) 'Committee' means the committee of members or other directing body to which the management of the affairs of the Society is entrusted:</w:t>
      </w:r>
    </w:p>
    <w:p w:rsidR="002C1A58" w:rsidRDefault="002C1A58" w:rsidP="002C1A58">
      <w:r>
        <w:t>(v) '.............. Days' Clear Notice means the number of calendar days intervening between the day of posting the notice and the day of the meeting</w:t>
      </w:r>
      <w:proofErr w:type="gramStart"/>
      <w:r>
        <w:t>;.</w:t>
      </w:r>
      <w:proofErr w:type="gramEnd"/>
    </w:p>
    <w:p w:rsidR="002C1A58" w:rsidRDefault="002C1A58" w:rsidP="002C1A58">
      <w:r>
        <w:t>(vi) 'Flat' means a separate and selfeontained set of premises used or intended to be used for residence, or office, or show room, or shop, or god own and includes a garage, or dispensary, or consulting room, or clinic, or flour mill, or coaching classes, or palnaghar, beauty parlour, the premises forming part of a building and includes an apartment;</w:t>
      </w:r>
    </w:p>
    <w:p w:rsidR="002C1A58" w:rsidRDefault="002C1A58" w:rsidP="002C1A58">
      <w:r>
        <w:t>(vii) 'Housing federation' means the; federation of co-operative housing societies, registered under the Act;</w:t>
      </w:r>
    </w:p>
    <w:p w:rsidR="002C1A58" w:rsidRDefault="002C1A58" w:rsidP="002C1A58">
      <w:r>
        <w:t>(viii) 'Ownership Flats Act' means the Maharashtra Ownership Flats (Regulation of the Promotion of Construction, Sale, Management and Transfer) Act, 1963;</w:t>
      </w:r>
    </w:p>
    <w:p w:rsidR="002C1A58" w:rsidRDefault="002C1A58" w:rsidP="002C1A58">
      <w:r>
        <w:t>(ix) 'Papers' means all or any of the items mentioned in the Bye laws Nos.142 and 143;</w:t>
      </w:r>
    </w:p>
    <w:p w:rsidR="002C1A58" w:rsidRDefault="002C1A58" w:rsidP="002C1A58">
      <w:r>
        <w:t>(x) 'Parking Space' means open space within the premises of the society earmarked by it for parking of vehicles and includes a stilt;</w:t>
      </w:r>
    </w:p>
    <w:p w:rsidR="002C1A58" w:rsidRDefault="002C1A58" w:rsidP="002C1A58">
      <w:r>
        <w:t xml:space="preserve">(xi) 'Prescribed Form' means the form included in the Annexure 11 indicating the Bye-law number under which </w:t>
      </w:r>
      <w:proofErr w:type="spellStart"/>
      <w:r>
        <w:t>if</w:t>
      </w:r>
      <w:proofErr w:type="spellEnd"/>
      <w:r>
        <w:t xml:space="preserve"> is prescribed and the Appendix at which it is enclosed;</w:t>
      </w:r>
    </w:p>
    <w:p w:rsidR="002C1A58" w:rsidRDefault="002C1A58" w:rsidP="002C1A58">
      <w:r>
        <w:t>(xii) 'Promoter' means a person, who has signed the application for registration of the society;</w:t>
      </w:r>
    </w:p>
    <w:p w:rsidR="002C1A58" w:rsidRDefault="002C1A58" w:rsidP="002C1A58">
      <w:r>
        <w:t>(xiii) 'Builder Promoter' means a person who constructs or causes to be constructed a block or building of flats or apartments for the purpose of selling some or all of them to other persons, or to a company, cooperative society or other association of persons, and includes his assignees; and where the person who builds and the person who sells are different persons, the term includes both;</w:t>
      </w:r>
    </w:p>
    <w:p w:rsidR="002C1A58" w:rsidRDefault="002C1A58" w:rsidP="002C1A58">
      <w:r>
        <w:t>(xiv) 'Rules' means the Maharashtra Co-operative Societies Rules, 1961;</w:t>
      </w:r>
    </w:p>
    <w:p w:rsidR="002C1A58" w:rsidRDefault="002C1A58" w:rsidP="002C1A58">
      <w:r>
        <w:t>(xv) 'Reserve Fund' means the fund constituted under the provisions of Section 66(1) of the Act and the Byc4aw No. 12(</w:t>
      </w:r>
      <w:proofErr w:type="spellStart"/>
      <w:r>
        <w:t>i</w:t>
      </w:r>
      <w:proofErr w:type="spellEnd"/>
      <w:r>
        <w:t>);</w:t>
      </w:r>
    </w:p>
    <w:p w:rsidR="002C1A58" w:rsidRDefault="002C1A58" w:rsidP="002C1A58">
      <w:r>
        <w:t>(xvi) 'Repairs and Maintenance Fund' means the fund constituted under the Bye law No. 13(a);</w:t>
      </w:r>
    </w:p>
    <w:p w:rsidR="002C1A58" w:rsidRDefault="002C1A58" w:rsidP="002C1A58">
      <w:r>
        <w:t>(xvii) 'Sinking Fund' means the fund constituted under the Bye law No. 13(c);</w:t>
      </w:r>
    </w:p>
    <w:p w:rsidR="002C1A58" w:rsidRDefault="002C1A58" w:rsidP="002C1A58">
      <w:r>
        <w:lastRenderedPageBreak/>
        <w:t>(xviii) 'Major Repair Funds' means a Fund created by the society and constituted under Bye law No. 13(b). for the purpose of Major Repairs, such as Plastering, building of compound wall, pavement, total painting, reconstruction.</w:t>
      </w:r>
    </w:p>
    <w:p w:rsidR="002C1A58" w:rsidRDefault="002C1A58" w:rsidP="002C1A58">
      <w:r>
        <w:t>(xix) 'Municipal Act' means the Maharashtra Municipalities Act, 1965 (Man. XL of 1965);</w:t>
      </w:r>
    </w:p>
    <w:p w:rsidR="002C1A58" w:rsidRDefault="002C1A58" w:rsidP="002C1A58">
      <w:r>
        <w:t>(xx) 'Open space' means an area, forming an integral part of the site, left Open to sky;</w:t>
      </w:r>
    </w:p>
    <w:p w:rsidR="002C1A58" w:rsidRDefault="002C1A58" w:rsidP="002C1A58">
      <w:r>
        <w:t>(xxi) 'Open terraces' means terraces which are otherwise not in the exclusive possession of any of the members.</w:t>
      </w:r>
    </w:p>
    <w:p w:rsidR="002C1A58" w:rsidRDefault="002C1A58" w:rsidP="002C1A58">
      <w:r>
        <w:t>(xxii) 'Common Areas and Facilities' means</w:t>
      </w:r>
    </w:p>
    <w:p w:rsidR="002C1A58" w:rsidRDefault="002C1A58" w:rsidP="002C1A58">
      <w:r>
        <w:t>(a) The land on which the building is located;</w:t>
      </w:r>
    </w:p>
    <w:p w:rsidR="002C1A58" w:rsidRDefault="002C1A58" w:rsidP="002C1A58">
      <w:r>
        <w:t>(b) The foundations, columns, girders, beams, supports, main walls, roofs, halls, corridors, lobbies, stairs, stair ways, fire escapes and entrances and exits of the building;</w:t>
      </w:r>
    </w:p>
    <w:p w:rsidR="002C1A58" w:rsidRDefault="002C1A58" w:rsidP="002C1A58">
      <w:r>
        <w:t>(c) The basements, cellars, yards, gardens, parking areas (unless not specifically sold), and storage spaces;</w:t>
      </w:r>
    </w:p>
    <w:p w:rsidR="002C1A58" w:rsidRDefault="002C1A58" w:rsidP="002C1A58">
      <w:r>
        <w:t>(d) The premises for the lodging of janitors or persons employed for the management of the property;</w:t>
      </w:r>
    </w:p>
    <w:p w:rsidR="002C1A58" w:rsidRDefault="002C1A58" w:rsidP="002C1A58">
      <w:r>
        <w:t>(c) Installations of central services, such as power, light, gas, hot and cold water, heating refrigeration, air conditioning and generators;</w:t>
      </w:r>
    </w:p>
    <w:p w:rsidR="002C1A58" w:rsidRDefault="002C1A58" w:rsidP="002C1A58">
      <w:r>
        <w:t>(f) The elevators, tanks, pumps, motors, fans, compressors, duets and in general all apparatus and installations existing for common use;</w:t>
      </w:r>
    </w:p>
    <w:p w:rsidR="002C1A58" w:rsidRDefault="002C1A58" w:rsidP="002C1A58">
      <w:r>
        <w:t>(g) Such community and commercial facilities as may have been provided for;</w:t>
      </w:r>
    </w:p>
    <w:p w:rsidR="002C1A58" w:rsidRDefault="002C1A58" w:rsidP="002C1A58">
      <w:r>
        <w:t>(h) All other parts of the property necessary or convenient to its existence, maintenance and safety or normally in common use;</w:t>
      </w:r>
    </w:p>
    <w:p w:rsidR="002C1A58" w:rsidRDefault="002C1A58" w:rsidP="002C1A58">
      <w:pPr>
        <w:pStyle w:val="NoSpacing"/>
      </w:pPr>
      <w:r>
        <w:t>(xxiii) 'Society' means the.........................................................Co-operative</w:t>
      </w:r>
    </w:p>
    <w:p w:rsidR="002C1A58" w:rsidRDefault="002C1A58" w:rsidP="002C1A58">
      <w:pPr>
        <w:pStyle w:val="NoSpacing"/>
      </w:pPr>
      <w:r>
        <w:t>Housing Society Ltd..............................................</w:t>
      </w:r>
    </w:p>
    <w:p w:rsidR="002C1A58" w:rsidRDefault="002C1A58" w:rsidP="002C1A58">
      <w:pPr>
        <w:pStyle w:val="NoSpacing"/>
      </w:pPr>
    </w:p>
    <w:p w:rsidR="002C1A58" w:rsidRDefault="002C1A58" w:rsidP="002C1A58">
      <w:r>
        <w:t>(xxiv) 'Member' means a person joining in an application for the Registration of a Co-operative Society which is subsequently registered, or a person duly admitted to membership of a Society after Registration and includes a Nominal and Associate member;</w:t>
      </w:r>
    </w:p>
    <w:p w:rsidR="002C1A58" w:rsidRDefault="002C1A58" w:rsidP="002C1A58">
      <w:r>
        <w:t>(a) 'Associate Member' means a me</w:t>
      </w:r>
      <w:r w:rsidR="009B5950">
        <w:t>mber who holds jointly a share o</w:t>
      </w:r>
      <w:r>
        <w:t>f a society with others, but whose name does not stand first in the share certificate;</w:t>
      </w:r>
    </w:p>
    <w:p w:rsidR="002C1A58" w:rsidRDefault="002C1A58" w:rsidP="002C1A58">
      <w:r>
        <w:lastRenderedPageBreak/>
        <w:t>(b) 'Nominal Member' means a person admitted to membership as such after registration in accordance with the Bye-laws;</w:t>
      </w:r>
    </w:p>
    <w:p w:rsidR="002C1A58" w:rsidRDefault="002C1A58" w:rsidP="002C1A58">
      <w:r>
        <w:t>(xxv) 'Family' means Group of persons which includes husband, wife, father, mother, sister, brother, son, daughter, son-in law,</w:t>
      </w:r>
      <w:r w:rsidR="009B5950">
        <w:t xml:space="preserve"> brother in law, sister in-law, </w:t>
      </w:r>
      <w:r>
        <w:t>daughter-in-law, grandson/daughter;</w:t>
      </w:r>
    </w:p>
    <w:p w:rsidR="002C1A58" w:rsidRDefault="002C1A58" w:rsidP="002C1A58">
      <w:r>
        <w:t xml:space="preserve">(xxvi) Transfer Fees' means the sum payable by a transferor to the society for the transfer of his shares along with occupancy right as provided under the Bye-law </w:t>
      </w:r>
      <w:r w:rsidR="009B5950">
        <w:t>No.38 (</w:t>
      </w:r>
      <w:r>
        <w:t>e</w:t>
      </w:r>
      <w:r w:rsidR="009B5950">
        <w:t>) (</w:t>
      </w:r>
      <w:r>
        <w:t>vii);</w:t>
      </w:r>
    </w:p>
    <w:p w:rsidR="009B5950" w:rsidRDefault="009B5950" w:rsidP="009B5950">
      <w:r>
        <w:t>(xxvii) 'Premium' shall mean and include the amount payable to the society by the member, transferring his shares and interest in the capital/ property of the society, in addition to the transfer fee as provided under Bye-law No.38(c)(ix);</w:t>
      </w:r>
    </w:p>
    <w:p w:rsidR="009B5950" w:rsidRDefault="009B5950" w:rsidP="009B5950">
      <w:r>
        <w:t>(xxviii) 'Working Capital' means funds at the disposable of the society inclusive of the paid up capital, share capital, funds created out of profits and money raised by borrowing or by any other means.</w:t>
      </w:r>
    </w:p>
    <w:p w:rsidR="009B5950" w:rsidRPr="009B5950" w:rsidRDefault="009B5950" w:rsidP="009B5950">
      <w:pPr>
        <w:pStyle w:val="NoSpacing"/>
        <w:jc w:val="center"/>
        <w:rPr>
          <w:b/>
          <w:bCs/>
        </w:rPr>
      </w:pPr>
      <w:r w:rsidRPr="009B5950">
        <w:rPr>
          <w:b/>
          <w:bCs/>
        </w:rPr>
        <w:t>III. Area of Operation</w:t>
      </w:r>
    </w:p>
    <w:p w:rsidR="009B5950" w:rsidRPr="009B5950" w:rsidRDefault="009B5950" w:rsidP="009B5950">
      <w:pPr>
        <w:pStyle w:val="NoSpacing"/>
        <w:jc w:val="center"/>
        <w:rPr>
          <w:b/>
          <w:bCs/>
        </w:rPr>
      </w:pPr>
    </w:p>
    <w:p w:rsidR="009B5950" w:rsidRDefault="009B5950" w:rsidP="009B5950">
      <w:r>
        <w:t>4. Area of operation of the society.-The area of operation of the society shall be confined to........................................</w:t>
      </w:r>
    </w:p>
    <w:p w:rsidR="009B5950" w:rsidRPr="009B5950" w:rsidRDefault="009B5950" w:rsidP="009B5950">
      <w:pPr>
        <w:pStyle w:val="NoSpacing"/>
        <w:rPr>
          <w:b/>
          <w:bCs/>
          <w:i/>
          <w:iCs/>
        </w:rPr>
      </w:pPr>
      <w:proofErr w:type="gramStart"/>
      <w:r w:rsidRPr="009B5950">
        <w:rPr>
          <w:b/>
          <w:bCs/>
          <w:i/>
          <w:iCs/>
        </w:rPr>
        <w:t>Explanation.</w:t>
      </w:r>
      <w:proofErr w:type="gramEnd"/>
    </w:p>
    <w:p w:rsidR="009B5950" w:rsidRPr="009B5950" w:rsidRDefault="009B5950" w:rsidP="009B5950">
      <w:pPr>
        <w:pStyle w:val="NoSpacing"/>
      </w:pPr>
    </w:p>
    <w:p w:rsidR="009B5950" w:rsidRDefault="009B5950" w:rsidP="009B5950">
      <w:r>
        <w:t>(</w:t>
      </w:r>
      <w:proofErr w:type="spellStart"/>
      <w:r>
        <w:t>i</w:t>
      </w:r>
      <w:proofErr w:type="spellEnd"/>
      <w:r>
        <w:t>) For the Society in the Brihan Mumbai insert ward in the gap.</w:t>
      </w:r>
    </w:p>
    <w:p w:rsidR="009B5950" w:rsidRDefault="009B5950" w:rsidP="009B5950">
      <w:r>
        <w:t>(ii) For the Society at other place,   insert Corporation/ Municipal limits/Town/Village of    ...............................................................Taluka..........................District..........................in the gap.</w:t>
      </w:r>
    </w:p>
    <w:p w:rsidR="009B5950" w:rsidRPr="009B5950" w:rsidRDefault="009B5950" w:rsidP="009B5950">
      <w:pPr>
        <w:pStyle w:val="NoSpacing"/>
        <w:jc w:val="center"/>
        <w:rPr>
          <w:b/>
          <w:bCs/>
        </w:rPr>
      </w:pPr>
      <w:r w:rsidRPr="009B5950">
        <w:rPr>
          <w:b/>
          <w:bCs/>
        </w:rPr>
        <w:t>IV Objects</w:t>
      </w:r>
    </w:p>
    <w:p w:rsidR="009B5950" w:rsidRDefault="009B5950" w:rsidP="009B5950">
      <w:pPr>
        <w:pStyle w:val="NoSpacing"/>
      </w:pPr>
    </w:p>
    <w:p w:rsidR="009B5950" w:rsidRDefault="009B5950" w:rsidP="009B5950">
      <w:r>
        <w:t>5. The Objects of the Society shall be as under.-</w:t>
      </w:r>
      <w:r w:rsidRPr="009B5950">
        <w:rPr>
          <w:vertAlign w:val="superscript"/>
        </w:rPr>
        <w:t>1</w:t>
      </w:r>
      <w:r>
        <w:t>(a) To obtain conveyance from the owner/Promoter (Builder), in accordance with the provisions of the Ownership Flats Act and the Rules made thereunder, of the right, title and interest, in the land with building/buildings thereon, the details of which arc as hereunder;</w:t>
      </w:r>
    </w:p>
    <w:p w:rsidR="009B5950" w:rsidRDefault="009B5950" w:rsidP="009B5950">
      <w:r>
        <w:t>The building/buildings known/numbered as............................constructed on the plot/plots    Nos..............of..............admeasuring..................................sq. metres, more particularly described in the application for registration of the Society;</w:t>
      </w:r>
    </w:p>
    <w:p w:rsidR="009B5950" w:rsidRDefault="009B5950" w:rsidP="009B5950">
      <w:pPr>
        <w:pStyle w:val="NoSpacing"/>
        <w:rPr>
          <w:b/>
          <w:bCs/>
          <w:i/>
          <w:iCs/>
        </w:rPr>
      </w:pPr>
      <w:r w:rsidRPr="009B5950">
        <w:rPr>
          <w:b/>
          <w:bCs/>
          <w:i/>
          <w:iCs/>
        </w:rPr>
        <w:t>Footnote:-</w:t>
      </w:r>
    </w:p>
    <w:p w:rsidR="009B5950" w:rsidRDefault="009B5950" w:rsidP="009B5950">
      <w:pPr>
        <w:pStyle w:val="NoSpacing"/>
      </w:pPr>
      <w:r>
        <w:t>1. Struck out whichever is not applicable.</w:t>
      </w:r>
    </w:p>
    <w:p w:rsidR="009B5950" w:rsidRPr="009B5950" w:rsidRDefault="009B5950" w:rsidP="009B5950">
      <w:pPr>
        <w:pStyle w:val="NoSpacing"/>
        <w:rPr>
          <w:b/>
          <w:bCs/>
        </w:rPr>
      </w:pPr>
    </w:p>
    <w:p w:rsidR="009B5950" w:rsidRPr="009B5950" w:rsidRDefault="009B5950" w:rsidP="009B5950">
      <w:pPr>
        <w:pStyle w:val="NoSpacing"/>
        <w:rPr>
          <w:b/>
          <w:bCs/>
        </w:rPr>
      </w:pPr>
    </w:p>
    <w:p w:rsidR="009B5950" w:rsidRDefault="009B5950" w:rsidP="009B5950">
      <w:pPr>
        <w:pStyle w:val="NoSpacing"/>
        <w:jc w:val="center"/>
        <w:rPr>
          <w:b/>
          <w:bCs/>
        </w:rPr>
      </w:pPr>
      <w:r w:rsidRPr="009B5950">
        <w:rPr>
          <w:b/>
          <w:bCs/>
        </w:rPr>
        <w:lastRenderedPageBreak/>
        <w:t>Or</w:t>
      </w:r>
    </w:p>
    <w:p w:rsidR="009B5950" w:rsidRPr="009B5950" w:rsidRDefault="009B5950" w:rsidP="009B5950">
      <w:pPr>
        <w:pStyle w:val="NoSpacing"/>
        <w:jc w:val="center"/>
        <w:rPr>
          <w:b/>
          <w:bCs/>
        </w:rPr>
      </w:pPr>
    </w:p>
    <w:p w:rsidR="009B5950" w:rsidRPr="009B5950" w:rsidRDefault="009B5950" w:rsidP="009B5950">
      <w:pPr>
        <w:pStyle w:val="NoSpacing"/>
        <w:jc w:val="center"/>
        <w:rPr>
          <w:b/>
          <w:bCs/>
        </w:rPr>
      </w:pPr>
      <w:r w:rsidRPr="009B5950">
        <w:rPr>
          <w:b/>
          <w:bCs/>
        </w:rPr>
        <w:t>(Applicable For Plot-Purchased Type Society)</w:t>
      </w:r>
    </w:p>
    <w:p w:rsidR="009B5950" w:rsidRDefault="009B5950" w:rsidP="009B5950"/>
    <w:p w:rsidR="009B5950" w:rsidRPr="009B5950" w:rsidRDefault="009B5950" w:rsidP="009B5950">
      <w:pPr>
        <w:rPr>
          <w:b/>
          <w:bCs/>
        </w:rPr>
      </w:pPr>
      <w:r w:rsidRPr="009B5950">
        <w:rPr>
          <w:b/>
          <w:bCs/>
        </w:rPr>
        <w:t>Objects of the Society</w:t>
      </w:r>
    </w:p>
    <w:p w:rsidR="009B5950" w:rsidRDefault="009B5950" w:rsidP="009B5950">
      <w:r w:rsidRPr="009B5950">
        <w:rPr>
          <w:vertAlign w:val="superscript"/>
        </w:rPr>
        <w:t>1</w:t>
      </w:r>
      <w:r>
        <w:t xml:space="preserve">(a) To buy or-take on lease a plot or plot </w:t>
      </w:r>
      <w:proofErr w:type="spellStart"/>
      <w:r>
        <w:t>nos</w:t>
      </w:r>
      <w:proofErr w:type="spellEnd"/>
      <w:r>
        <w:t xml:space="preserve">................... </w:t>
      </w:r>
      <w:proofErr w:type="gramStart"/>
      <w:r>
        <w:t>of ..............</w:t>
      </w:r>
      <w:proofErr w:type="gramEnd"/>
      <w:r>
        <w:t xml:space="preserve"> </w:t>
      </w:r>
      <w:proofErr w:type="gramStart"/>
      <w:r>
        <w:t>admeasuring .................</w:t>
      </w:r>
      <w:proofErr w:type="gramEnd"/>
      <w:r>
        <w:t xml:space="preserve"> sq. mts. and to construct flats thereon for allotment to the members of the society for their authorised use.</w:t>
      </w:r>
    </w:p>
    <w:p w:rsidR="009B5950" w:rsidRPr="009B5950" w:rsidRDefault="009B5950" w:rsidP="009B5950">
      <w:pPr>
        <w:jc w:val="center"/>
        <w:rPr>
          <w:b/>
          <w:bCs/>
        </w:rPr>
      </w:pPr>
      <w:r w:rsidRPr="009B5950">
        <w:rPr>
          <w:b/>
          <w:bCs/>
        </w:rPr>
        <w:t>Or</w:t>
      </w:r>
    </w:p>
    <w:p w:rsidR="009B5950" w:rsidRDefault="009B5950" w:rsidP="009B5950">
      <w:r>
        <w:t xml:space="preserve">To purchase a building or buildings known as.............constructed on the plot/plots nos.............. of....................... </w:t>
      </w:r>
      <w:proofErr w:type="gramStart"/>
      <w:r>
        <w:t>admeasuring</w:t>
      </w:r>
      <w:proofErr w:type="gramEnd"/>
      <w:r>
        <w:t>............... sq.mts. for allotment of flats therein to the members of the society for their authorised use.</w:t>
      </w:r>
    </w:p>
    <w:p w:rsidR="009B5950" w:rsidRDefault="009B5950" w:rsidP="009B5950">
      <w:r>
        <w:t>(b) To manage, maintain and administer the property of the society;</w:t>
      </w:r>
    </w:p>
    <w:p w:rsidR="009B5950" w:rsidRDefault="009B5950" w:rsidP="009B5950">
      <w:r>
        <w:t xml:space="preserve">(c) To </w:t>
      </w:r>
      <w:proofErr w:type="gramStart"/>
      <w:r>
        <w:t>raise</w:t>
      </w:r>
      <w:proofErr w:type="gramEnd"/>
      <w:r>
        <w:t xml:space="preserve"> funds for achieving the objects of the society;</w:t>
      </w:r>
    </w:p>
    <w:p w:rsidR="009B5950" w:rsidRDefault="009B5950" w:rsidP="009B5950">
      <w:r>
        <w:t>(d) To undertake and provide for, on its own account or jointly with a co operative institution, social cultural or recreative activities;</w:t>
      </w:r>
    </w:p>
    <w:p w:rsidR="009B5950" w:rsidRDefault="009B5950" w:rsidP="009B5950">
      <w:r>
        <w:t xml:space="preserve">(e) </w:t>
      </w:r>
      <w:proofErr w:type="gramStart"/>
      <w:r>
        <w:t>to</w:t>
      </w:r>
      <w:proofErr w:type="gramEnd"/>
      <w:r>
        <w:t xml:space="preserve"> do all things, necessary or expedient for the attainment of the objects of the society, specified in these Bye laws.</w:t>
      </w:r>
    </w:p>
    <w:p w:rsidR="009B5950" w:rsidRDefault="009B5950" w:rsidP="009B5950">
      <w:pPr>
        <w:pStyle w:val="NoSpacing"/>
        <w:rPr>
          <w:b/>
          <w:bCs/>
          <w:i/>
          <w:iCs/>
        </w:rPr>
      </w:pPr>
      <w:r w:rsidRPr="009B5950">
        <w:rPr>
          <w:b/>
          <w:bCs/>
          <w:i/>
          <w:iCs/>
        </w:rPr>
        <w:t>Footnote:-</w:t>
      </w:r>
    </w:p>
    <w:p w:rsidR="009B5950" w:rsidRDefault="009B5950" w:rsidP="009B5950">
      <w:pPr>
        <w:pStyle w:val="NoSpacing"/>
      </w:pPr>
    </w:p>
    <w:p w:rsidR="009B5950" w:rsidRDefault="009B5950" w:rsidP="009B5950">
      <w:r>
        <w:t>1. Struck out whichever is not applicable.</w:t>
      </w:r>
    </w:p>
    <w:p w:rsidR="009B5950" w:rsidRDefault="009B5950" w:rsidP="009B5950">
      <w:pPr>
        <w:pStyle w:val="NoSpacing"/>
        <w:jc w:val="center"/>
        <w:rPr>
          <w:b/>
          <w:bCs/>
        </w:rPr>
      </w:pPr>
    </w:p>
    <w:p w:rsidR="009B5950" w:rsidRPr="009B5950" w:rsidRDefault="009B5950" w:rsidP="009B5950">
      <w:pPr>
        <w:pStyle w:val="NoSpacing"/>
        <w:jc w:val="center"/>
        <w:rPr>
          <w:b/>
          <w:bCs/>
        </w:rPr>
      </w:pPr>
      <w:r w:rsidRPr="009B5950">
        <w:rPr>
          <w:b/>
          <w:bCs/>
        </w:rPr>
        <w:t>V. Affiliation</w:t>
      </w:r>
    </w:p>
    <w:p w:rsidR="009B5950" w:rsidRDefault="009B5950" w:rsidP="009B5950">
      <w:pPr>
        <w:pStyle w:val="NoSpacing"/>
      </w:pPr>
    </w:p>
    <w:p w:rsidR="009B5950" w:rsidRDefault="009B5950" w:rsidP="009B5950">
      <w:r w:rsidRPr="009F4699">
        <w:rPr>
          <w:b/>
          <w:bCs/>
        </w:rPr>
        <w:t>6. Affiliation of the societ</w:t>
      </w:r>
      <w:r w:rsidR="009F4699" w:rsidRPr="009F4699">
        <w:rPr>
          <w:b/>
          <w:bCs/>
        </w:rPr>
        <w:t>y to other co-op. institutions</w:t>
      </w:r>
      <w:proofErr w:type="gramStart"/>
      <w:r w:rsidR="009F4699" w:rsidRPr="009F4699">
        <w:rPr>
          <w:b/>
          <w:bCs/>
        </w:rPr>
        <w:t>:-</w:t>
      </w:r>
      <w:proofErr w:type="gramEnd"/>
      <w:r w:rsidR="009F4699">
        <w:t xml:space="preserve"> </w:t>
      </w:r>
      <w:r>
        <w:t>The society, immediately after its registration, shall become a member of the Housing Federation of the district/area, the district Central Co-operative! Hank of the District and shall pay sums; from time to time payable by it, under the Bye laws of the respective organisations referred to above.</w:t>
      </w:r>
    </w:p>
    <w:p w:rsidR="009B5950" w:rsidRPr="009B5950" w:rsidRDefault="009B5950" w:rsidP="009B5950">
      <w:pPr>
        <w:pStyle w:val="NoSpacing"/>
        <w:jc w:val="center"/>
        <w:rPr>
          <w:b/>
          <w:bCs/>
        </w:rPr>
      </w:pPr>
      <w:r w:rsidRPr="009B5950">
        <w:rPr>
          <w:b/>
          <w:bCs/>
        </w:rPr>
        <w:t>VI. Funds. Their Utilisation and Investment</w:t>
      </w:r>
    </w:p>
    <w:p w:rsidR="009B5950" w:rsidRDefault="009B5950" w:rsidP="009B5950">
      <w:pPr>
        <w:pStyle w:val="NoSpacing"/>
      </w:pPr>
    </w:p>
    <w:p w:rsidR="009B5950" w:rsidRPr="009B5950" w:rsidRDefault="009B5950" w:rsidP="009B5950">
      <w:pPr>
        <w:rPr>
          <w:b/>
          <w:bCs/>
        </w:rPr>
      </w:pPr>
      <w:r w:rsidRPr="009B5950">
        <w:rPr>
          <w:b/>
          <w:bCs/>
        </w:rPr>
        <w:t>(A) Raising of Funds</w:t>
      </w:r>
    </w:p>
    <w:p w:rsidR="009B5950" w:rsidRDefault="009B5950" w:rsidP="009B5950">
      <w:r>
        <w:t>7. Modes of raising the funds of the society.-The funds of the society may be raised in one or more of the following ways.</w:t>
      </w:r>
    </w:p>
    <w:p w:rsidR="009B5950" w:rsidRDefault="009B5950" w:rsidP="009B5950">
      <w:r>
        <w:t>(a) By entrance fees</w:t>
      </w:r>
    </w:p>
    <w:p w:rsidR="009B5950" w:rsidRDefault="009B5950" w:rsidP="009B5950">
      <w:r>
        <w:lastRenderedPageBreak/>
        <w:t>(b) By issue of shares</w:t>
      </w:r>
    </w:p>
    <w:p w:rsidR="009B5950" w:rsidRDefault="009B5950" w:rsidP="009B5950">
      <w:r>
        <w:t>(e) By loans and subsidies</w:t>
      </w:r>
    </w:p>
    <w:p w:rsidR="009B5950" w:rsidRDefault="009B5950" w:rsidP="009B5950">
      <w:r>
        <w:t>(d) By deposits</w:t>
      </w:r>
    </w:p>
    <w:p w:rsidR="009B5950" w:rsidRDefault="009B5950" w:rsidP="009B5950">
      <w:r>
        <w:t>(e) By voluntary donations, but not from Transferor and Transferee (0 by contributions towards cost of building or buildings</w:t>
      </w:r>
    </w:p>
    <w:p w:rsidR="009B5950" w:rsidRDefault="009B5950" w:rsidP="009B5950">
      <w:r>
        <w:t>(g) By fee on transfer of shares, along with the occupancy right.</w:t>
      </w:r>
    </w:p>
    <w:p w:rsidR="009B5950" w:rsidRDefault="009B5950" w:rsidP="009B5950">
      <w:r>
        <w:t>(h) By premium on transfer of occupancy right over the flats</w:t>
      </w:r>
    </w:p>
    <w:p w:rsidR="009B5950" w:rsidRDefault="009B5950" w:rsidP="009B5950">
      <w:r>
        <w:t>(</w:t>
      </w:r>
      <w:proofErr w:type="spellStart"/>
      <w:r>
        <w:t>i</w:t>
      </w:r>
      <w:proofErr w:type="spellEnd"/>
      <w:r>
        <w:t>) By any other mode permitted under these Bye-laws (j) by way of statutory requirements</w:t>
      </w:r>
    </w:p>
    <w:p w:rsidR="009B5950" w:rsidRPr="009B5950" w:rsidRDefault="009B5950" w:rsidP="009B5950">
      <w:pPr>
        <w:rPr>
          <w:b/>
          <w:bCs/>
        </w:rPr>
      </w:pPr>
      <w:r w:rsidRPr="009B5950">
        <w:rPr>
          <w:b/>
          <w:bCs/>
        </w:rPr>
        <w:t>(B) Share Capital</w:t>
      </w:r>
    </w:p>
    <w:p w:rsidR="009B5950" w:rsidRDefault="009B5950" w:rsidP="009B5950">
      <w:r w:rsidRPr="009F4699">
        <w:rPr>
          <w:b/>
          <w:bCs/>
        </w:rPr>
        <w:t>8. Authoris</w:t>
      </w:r>
      <w:r w:rsidR="009F4699" w:rsidRPr="009F4699">
        <w:rPr>
          <w:b/>
          <w:bCs/>
        </w:rPr>
        <w:t>ed share capital of the society</w:t>
      </w:r>
      <w:proofErr w:type="gramStart"/>
      <w:r w:rsidR="009F4699" w:rsidRPr="009F4699">
        <w:rPr>
          <w:b/>
          <w:bCs/>
        </w:rPr>
        <w:t>:-</w:t>
      </w:r>
      <w:proofErr w:type="gramEnd"/>
      <w:r w:rsidR="009F4699">
        <w:t xml:space="preserve"> </w:t>
      </w:r>
      <w:r>
        <w:t>The authorised share capital of the society shall be Rs....................divided into..................shares of Rs.50 each.</w:t>
      </w:r>
    </w:p>
    <w:p w:rsidR="009B5950" w:rsidRDefault="009B5950" w:rsidP="009B5950">
      <w:r w:rsidRPr="009F4699">
        <w:rPr>
          <w:b/>
          <w:bCs/>
        </w:rPr>
        <w:t>9. Issue of share certificates</w:t>
      </w:r>
      <w:r w:rsidR="009F4699" w:rsidRPr="009F4699">
        <w:rPr>
          <w:b/>
          <w:bCs/>
        </w:rPr>
        <w:t xml:space="preserve"> to the members of the society</w:t>
      </w:r>
      <w:proofErr w:type="gramStart"/>
      <w:r w:rsidR="009F4699" w:rsidRPr="009F4699">
        <w:rPr>
          <w:b/>
          <w:bCs/>
        </w:rPr>
        <w:t>:-</w:t>
      </w:r>
      <w:proofErr w:type="gramEnd"/>
      <w:r w:rsidR="009F4699">
        <w:t xml:space="preserve"> </w:t>
      </w:r>
      <w:r>
        <w:t>A share certificate, prescribed i</w:t>
      </w:r>
      <w:r w:rsidR="009F4699">
        <w:t>n Bye laws, bearing distinctive</w:t>
      </w:r>
      <w:r>
        <w:t xml:space="preserve"> number and indicating the name of the member, the number of shares issued and the value paid thereon shall be issued by the society to every member for the shares subscribed by him, within a period of six</w:t>
      </w:r>
      <w:r w:rsidR="009F4699">
        <w:t xml:space="preserve"> months of the allotment of the</w:t>
      </w:r>
      <w:r>
        <w:t xml:space="preserve"> shares.</w:t>
      </w:r>
    </w:p>
    <w:p w:rsidR="009B5950" w:rsidRDefault="009B5950" w:rsidP="009B5950">
      <w:r w:rsidRPr="009F4699">
        <w:rPr>
          <w:b/>
          <w:bCs/>
        </w:rPr>
        <w:t xml:space="preserve">10. Society's seal and signatures of office-bearers on </w:t>
      </w:r>
      <w:r w:rsidR="009F4699" w:rsidRPr="009F4699">
        <w:rPr>
          <w:b/>
          <w:bCs/>
        </w:rPr>
        <w:t>every share certificate</w:t>
      </w:r>
      <w:proofErr w:type="gramStart"/>
      <w:r w:rsidR="009F4699" w:rsidRPr="009F4699">
        <w:rPr>
          <w:b/>
          <w:bCs/>
        </w:rPr>
        <w:t>:-</w:t>
      </w:r>
      <w:proofErr w:type="gramEnd"/>
      <w:r w:rsidR="009F4699">
        <w:t xml:space="preserve"> </w:t>
      </w:r>
      <w:r>
        <w:t xml:space="preserve">Every such share certificate shall bear the seal of the society and be Signed by the Chairman, the </w:t>
      </w:r>
      <w:r w:rsidR="009F4699">
        <w:t>Secretary and one member of the</w:t>
      </w:r>
      <w:r>
        <w:t xml:space="preserve"> committee, duly authorised by the Committee in </w:t>
      </w:r>
      <w:r w:rsidR="003D7136">
        <w:t>Flat</w:t>
      </w:r>
      <w:r>
        <w:t xml:space="preserve"> behalf. The same shall be issued by the Secretary of the society.</w:t>
      </w:r>
    </w:p>
    <w:p w:rsidR="009F4699" w:rsidRPr="009F4699" w:rsidRDefault="009F4699" w:rsidP="009F4699">
      <w:pPr>
        <w:rPr>
          <w:b/>
          <w:bCs/>
        </w:rPr>
      </w:pPr>
      <w:r w:rsidRPr="009F4699">
        <w:rPr>
          <w:b/>
          <w:bCs/>
        </w:rPr>
        <w:t>(C) Limit of Liabilities</w:t>
      </w:r>
    </w:p>
    <w:p w:rsidR="009F4699" w:rsidRDefault="009F4699" w:rsidP="009F4699">
      <w:r w:rsidRPr="009F4699">
        <w:rPr>
          <w:b/>
          <w:bCs/>
        </w:rPr>
        <w:t>11. Restriction on incurring liabilities by the society</w:t>
      </w:r>
      <w:proofErr w:type="gramStart"/>
      <w:r w:rsidRPr="009F4699">
        <w:rPr>
          <w:b/>
          <w:bCs/>
        </w:rPr>
        <w:t>:-</w:t>
      </w:r>
      <w:proofErr w:type="gramEnd"/>
      <w:r>
        <w:t xml:space="preserve"> Deposits from members and loans may be received by the society for such period and al such rate of interest and upto such amount and on such terms and conditions as may be determined by the Committee, provided </w:t>
      </w:r>
      <w:r w:rsidR="003D7136">
        <w:t>Flat</w:t>
      </w:r>
      <w:r>
        <w:t xml:space="preserve"> at no time, the total amount of such liabilities shall exceed the limit prescribed under Rule 35 of the Rules.</w:t>
      </w:r>
    </w:p>
    <w:p w:rsidR="009F4699" w:rsidRPr="009F4699" w:rsidRDefault="009F4699" w:rsidP="009F4699">
      <w:pPr>
        <w:rPr>
          <w:b/>
          <w:bCs/>
        </w:rPr>
      </w:pPr>
      <w:r w:rsidRPr="009F4699">
        <w:rPr>
          <w:b/>
          <w:bCs/>
        </w:rPr>
        <w:t>(D) Constitution of the Reserve Fund</w:t>
      </w:r>
    </w:p>
    <w:p w:rsidR="009F4699" w:rsidRDefault="009F4699" w:rsidP="009F4699">
      <w:r w:rsidRPr="009F4699">
        <w:rPr>
          <w:b/>
          <w:bCs/>
        </w:rPr>
        <w:t>12. How the Reserve Fund shall be constituted</w:t>
      </w:r>
      <w:proofErr w:type="gramStart"/>
      <w:r>
        <w:t>:-</w:t>
      </w:r>
      <w:proofErr w:type="gramEnd"/>
      <w:r>
        <w:t xml:space="preserve"> (</w:t>
      </w:r>
      <w:proofErr w:type="spellStart"/>
      <w:r>
        <w:t>i</w:t>
      </w:r>
      <w:proofErr w:type="spellEnd"/>
      <w:r>
        <w:t>) The Reserve Fund of the society shall comprise of-</w:t>
      </w:r>
    </w:p>
    <w:p w:rsidR="009F4699" w:rsidRDefault="009F4699" w:rsidP="009F4699">
      <w:r>
        <w:t xml:space="preserve">(a) The amounts carried to the said fund, from year to year, out of the net profit of </w:t>
      </w:r>
      <w:r w:rsidR="003D7136">
        <w:t>Flat</w:t>
      </w:r>
      <w:r>
        <w:t xml:space="preserve"> year, subject to the provisions of Section 66(1) and (2) of the Act;</w:t>
      </w:r>
    </w:p>
    <w:p w:rsidR="009F4699" w:rsidRDefault="009F4699" w:rsidP="009F4699">
      <w:r>
        <w:t>(b) All entrance fees received by the society from its members:</w:t>
      </w:r>
    </w:p>
    <w:p w:rsidR="009F4699" w:rsidRDefault="009F4699" w:rsidP="009F4699">
      <w:r>
        <w:lastRenderedPageBreak/>
        <w:t>(e) All transfer fees received by the society from its members on transfer of the shares, along with the occupancy rights;</w:t>
      </w:r>
    </w:p>
    <w:p w:rsidR="009F4699" w:rsidRDefault="009F4699" w:rsidP="009F4699">
      <w:r>
        <w:t>(d) All premium received by the society from its members on transfers of their interest in the capital or property of the society;</w:t>
      </w:r>
    </w:p>
    <w:p w:rsidR="009F4699" w:rsidRDefault="009F4699" w:rsidP="009F4699">
      <w:r>
        <w:t>(e) All donations received by the society, except those received by it for the specific purpose.</w:t>
      </w:r>
    </w:p>
    <w:p w:rsidR="009F4699" w:rsidRPr="009F4699" w:rsidRDefault="009F4699" w:rsidP="009F4699">
      <w:pPr>
        <w:rPr>
          <w:b/>
          <w:bCs/>
        </w:rPr>
      </w:pPr>
      <w:r w:rsidRPr="009F4699">
        <w:rPr>
          <w:b/>
          <w:bCs/>
        </w:rPr>
        <w:t>Appropriation of amounts to the Reserve Fund of the society</w:t>
      </w:r>
    </w:p>
    <w:p w:rsidR="009F4699" w:rsidRDefault="009F4699" w:rsidP="009F4699">
      <w:r>
        <w:t>(ii) The society shall, while finalising the accounts for the preceding go operative year, appropriate all amounts referred to in the Bye law No. 12(</w:t>
      </w:r>
      <w:proofErr w:type="spellStart"/>
      <w:r>
        <w:t>i</w:t>
      </w:r>
      <w:proofErr w:type="spellEnd"/>
      <w:proofErr w:type="gramStart"/>
      <w:r>
        <w:t>)(</w:t>
      </w:r>
      <w:proofErr w:type="gramEnd"/>
      <w:r>
        <w:t>b) to (e) to the Reserve Fund of the society.</w:t>
      </w:r>
    </w:p>
    <w:p w:rsidR="009F4699" w:rsidRPr="009F4699" w:rsidRDefault="009F4699" w:rsidP="009F4699">
      <w:pPr>
        <w:rPr>
          <w:b/>
          <w:bCs/>
        </w:rPr>
      </w:pPr>
      <w:r w:rsidRPr="009F4699">
        <w:rPr>
          <w:b/>
          <w:bCs/>
        </w:rPr>
        <w:t>(E) Creation of Other Funds</w:t>
      </w:r>
    </w:p>
    <w:p w:rsidR="009F4699" w:rsidRDefault="009F4699" w:rsidP="009F4699">
      <w:r w:rsidRPr="009F4699">
        <w:rPr>
          <w:b/>
          <w:bCs/>
        </w:rPr>
        <w:t>13. Other Funds to be created by the society</w:t>
      </w:r>
      <w:proofErr w:type="gramStart"/>
      <w:r w:rsidRPr="009F4699">
        <w:rPr>
          <w:b/>
          <w:bCs/>
        </w:rPr>
        <w:t>:-</w:t>
      </w:r>
      <w:proofErr w:type="gramEnd"/>
      <w:r>
        <w:t xml:space="preserve"> The society shall create and establish the following funds by collecting contributions from its members at the rates mentioned hereunder*</w:t>
      </w:r>
    </w:p>
    <w:p w:rsidR="009F4699" w:rsidRDefault="009F4699" w:rsidP="009F4699">
      <w:r>
        <w:t>Creation of the Repairs and Maintenance fund by the society</w:t>
      </w:r>
    </w:p>
    <w:p w:rsidR="009F4699" w:rsidRDefault="009F4699" w:rsidP="009F4699">
      <w:r>
        <w:t>(a) The Repairs and Maintenance Fund, at the; rate fixed at the general body from time to time, subject to the minimum of 0.75 per cent per annum Of the construction cost of each flat for meeting expenses of normal recurring repairs;</w:t>
      </w:r>
    </w:p>
    <w:p w:rsidR="009F4699" w:rsidRPr="009F4699" w:rsidRDefault="009F4699" w:rsidP="009F4699">
      <w:pPr>
        <w:rPr>
          <w:b/>
          <w:bCs/>
        </w:rPr>
      </w:pPr>
      <w:r w:rsidRPr="009F4699">
        <w:rPr>
          <w:b/>
          <w:bCs/>
        </w:rPr>
        <w:t>Creation of the Sinking Fund by the society</w:t>
      </w:r>
    </w:p>
    <w:p w:rsidR="009F4699" w:rsidRDefault="009F4699" w:rsidP="009F4699">
      <w:r>
        <w:t>(b) Major repairs fund, as and when required and decided by the General Body at the rate fixed on area basis.</w:t>
      </w:r>
    </w:p>
    <w:p w:rsidR="009F4699" w:rsidRDefault="009F4699" w:rsidP="009F4699">
      <w:r>
        <w:t>(c) The Sinking Fund at the rate decided at the meeting of the general body, subject to the minimum of 0.25 per cent per annum of the construction cost of each flat, excluding the proportionate cost of the land.</w:t>
      </w:r>
    </w:p>
    <w:p w:rsidR="009F4699" w:rsidRPr="009F4699" w:rsidRDefault="009F4699" w:rsidP="009F4699">
      <w:pPr>
        <w:rPr>
          <w:b/>
          <w:bCs/>
        </w:rPr>
      </w:pPr>
      <w:r w:rsidRPr="009F4699">
        <w:rPr>
          <w:b/>
          <w:bCs/>
        </w:rPr>
        <w:t>(F) Utilisation of the Funds by the Society</w:t>
      </w:r>
    </w:p>
    <w:p w:rsidR="009F4699" w:rsidRPr="009F4699" w:rsidRDefault="009F4699" w:rsidP="009F4699">
      <w:pPr>
        <w:rPr>
          <w:b/>
          <w:bCs/>
        </w:rPr>
      </w:pPr>
      <w:r w:rsidRPr="009F4699">
        <w:rPr>
          <w:b/>
          <w:bCs/>
        </w:rPr>
        <w:t xml:space="preserve">14. The society may utilise its funds in the manner indicated below: </w:t>
      </w:r>
    </w:p>
    <w:p w:rsidR="009F4699" w:rsidRDefault="009F4699" w:rsidP="009F4699">
      <w:r>
        <w:t>Utilisation of the reserve Fund</w:t>
      </w:r>
    </w:p>
    <w:p w:rsidR="009F4699" w:rsidRDefault="009F4699" w:rsidP="009F4699">
      <w:r>
        <w:t xml:space="preserve">(a)  Reserve Find: The Reserve Fund of the society may be utilised for the expenditure on repairs, maintenance and renewals of the </w:t>
      </w:r>
      <w:proofErr w:type="gramStart"/>
      <w:r>
        <w:t>society's</w:t>
      </w:r>
      <w:proofErr w:type="gramEnd"/>
      <w:r>
        <w:t xml:space="preserve"> properly.</w:t>
      </w:r>
    </w:p>
    <w:p w:rsidR="009F4699" w:rsidRPr="009F4699" w:rsidRDefault="009F4699" w:rsidP="009F4699">
      <w:pPr>
        <w:pStyle w:val="NoSpacing"/>
        <w:rPr>
          <w:b/>
          <w:bCs/>
        </w:rPr>
      </w:pPr>
      <w:proofErr w:type="gramStart"/>
      <w:r w:rsidRPr="009F4699">
        <w:rPr>
          <w:b/>
          <w:bCs/>
        </w:rPr>
        <w:t>Utilisation of the Repairs and Maintenance Fund.</w:t>
      </w:r>
      <w:proofErr w:type="gramEnd"/>
    </w:p>
    <w:p w:rsidR="009F4699" w:rsidRPr="009F4699" w:rsidRDefault="009F4699" w:rsidP="009F4699">
      <w:pPr>
        <w:pStyle w:val="NoSpacing"/>
      </w:pPr>
    </w:p>
    <w:p w:rsidR="009F4699" w:rsidRDefault="009F4699" w:rsidP="009F4699">
      <w:r>
        <w:lastRenderedPageBreak/>
        <w:t>(b) Repairs and Maintenance Fund: The Repairs and Maintenance Fund may be utilised by the Committee for meeting the expenditure on maintenance of the society's property and repairs and renewals thereof.</w:t>
      </w:r>
    </w:p>
    <w:p w:rsidR="009F4699" w:rsidRPr="009F4699" w:rsidRDefault="009F4699" w:rsidP="009F4699">
      <w:pPr>
        <w:rPr>
          <w:b/>
          <w:bCs/>
        </w:rPr>
      </w:pPr>
      <w:r w:rsidRPr="009F4699">
        <w:rPr>
          <w:b/>
          <w:bCs/>
        </w:rPr>
        <w:t>Utilisation of the Sinking Fund</w:t>
      </w:r>
    </w:p>
    <w:p w:rsidR="009F4699" w:rsidRDefault="009F4699" w:rsidP="009F4699">
      <w:r>
        <w:t>(c) Sinking Fund: On the resolution passed at the meeting of the general body of the society and with the prior permission of the Registering Authority, the Sinking Fund may be used by the society for reconstruction of its building/ buildings or for carrying out such structural additions or alteration to the building/buildings, as in the opinion of the Society's Architect, would be necessary to strength it/ them or for carrying out such heavy repairs as may be certified by the Architect and on approval of General Body.</w:t>
      </w:r>
    </w:p>
    <w:p w:rsidR="009F4699" w:rsidRPr="009F4699" w:rsidRDefault="009F4699" w:rsidP="009F4699">
      <w:pPr>
        <w:rPr>
          <w:b/>
          <w:bCs/>
        </w:rPr>
      </w:pPr>
      <w:r w:rsidRPr="009F4699">
        <w:rPr>
          <w:b/>
          <w:bCs/>
        </w:rPr>
        <w:t>Payment of remuneration to a member for services rendered by him to the society</w:t>
      </w:r>
    </w:p>
    <w:p w:rsidR="009F4699" w:rsidRDefault="009F4699" w:rsidP="009F4699">
      <w:r>
        <w:t>(d) Notwithstanding anything contained in any other Bye laws, a member may be paid remuneration at such rate, as may be decided by the general body meeting for the services rendered by him to the society.</w:t>
      </w:r>
    </w:p>
    <w:p w:rsidR="009F4699" w:rsidRDefault="009F4699" w:rsidP="009F4699">
      <w:r>
        <w:t>(e) Utilisation of major repairs fund with the prior permission of General Body;</w:t>
      </w:r>
    </w:p>
    <w:p w:rsidR="009F4699" w:rsidRPr="009F4699" w:rsidRDefault="009F4699" w:rsidP="009F4699">
      <w:pPr>
        <w:rPr>
          <w:b/>
          <w:bCs/>
        </w:rPr>
      </w:pPr>
      <w:r w:rsidRPr="009F4699">
        <w:rPr>
          <w:b/>
          <w:bCs/>
        </w:rPr>
        <w:t>(G) Investment of Funds</w:t>
      </w:r>
    </w:p>
    <w:p w:rsidR="009F4699" w:rsidRDefault="009F4699" w:rsidP="009F4699">
      <w:r w:rsidRPr="009F4699">
        <w:rPr>
          <w:b/>
          <w:bCs/>
        </w:rPr>
        <w:t>15. Investment of society's funds</w:t>
      </w:r>
      <w:proofErr w:type="gramStart"/>
      <w:r w:rsidRPr="009F4699">
        <w:rPr>
          <w:b/>
          <w:bCs/>
        </w:rPr>
        <w:t>:-</w:t>
      </w:r>
      <w:proofErr w:type="gramEnd"/>
      <w:r>
        <w:t xml:space="preserve"> The funds of the society, when not employed in the business, may be invested or deposited as required under Section 70 of the Act. Provided </w:t>
      </w:r>
      <w:r w:rsidR="003D7136">
        <w:t>Flat</w:t>
      </w:r>
      <w:r>
        <w:t xml:space="preserve"> the sinking fund collections shall be invested on long term basis, along with the interest earned thereon by one of the modes permitted under the said section.</w:t>
      </w:r>
    </w:p>
    <w:p w:rsidR="009F4699" w:rsidRDefault="009F4699" w:rsidP="009F4699">
      <w:pPr>
        <w:pStyle w:val="NoSpacing"/>
        <w:jc w:val="center"/>
        <w:rPr>
          <w:b/>
          <w:bCs/>
        </w:rPr>
      </w:pPr>
      <w:r w:rsidRPr="009F4699">
        <w:rPr>
          <w:b/>
          <w:bCs/>
        </w:rPr>
        <w:t xml:space="preserve">VII. Members, Their Rights, Responsibilities </w:t>
      </w:r>
      <w:proofErr w:type="gramStart"/>
      <w:r w:rsidRPr="009F4699">
        <w:rPr>
          <w:b/>
          <w:bCs/>
        </w:rPr>
        <w:t>And</w:t>
      </w:r>
      <w:proofErr w:type="gramEnd"/>
      <w:r w:rsidRPr="009F4699">
        <w:rPr>
          <w:b/>
          <w:bCs/>
        </w:rPr>
        <w:t xml:space="preserve"> Liabilities</w:t>
      </w:r>
    </w:p>
    <w:p w:rsidR="009F4699" w:rsidRDefault="009F4699" w:rsidP="009F4699">
      <w:pPr>
        <w:pStyle w:val="NoSpacing"/>
        <w:rPr>
          <w:b/>
          <w:bCs/>
        </w:rPr>
      </w:pPr>
    </w:p>
    <w:p w:rsidR="009F4699" w:rsidRDefault="009F4699" w:rsidP="009F4699">
      <w:pPr>
        <w:pStyle w:val="NoSpacing"/>
        <w:rPr>
          <w:b/>
          <w:bCs/>
        </w:rPr>
      </w:pPr>
      <w:r w:rsidRPr="009F4699">
        <w:rPr>
          <w:b/>
          <w:bCs/>
        </w:rPr>
        <w:t xml:space="preserve">I. Membership </w:t>
      </w:r>
    </w:p>
    <w:p w:rsidR="009F4699" w:rsidRPr="009F4699" w:rsidRDefault="009F4699" w:rsidP="009F4699">
      <w:pPr>
        <w:pStyle w:val="NoSpacing"/>
        <w:rPr>
          <w:b/>
          <w:bCs/>
        </w:rPr>
      </w:pPr>
    </w:p>
    <w:p w:rsidR="009F4699" w:rsidRDefault="009F4699" w:rsidP="009F4699">
      <w:pPr>
        <w:pStyle w:val="NoSpacing"/>
        <w:rPr>
          <w:b/>
          <w:bCs/>
        </w:rPr>
      </w:pPr>
      <w:r w:rsidRPr="009F4699">
        <w:rPr>
          <w:b/>
          <w:bCs/>
        </w:rPr>
        <w:t>(A) Classes of Members</w:t>
      </w:r>
    </w:p>
    <w:p w:rsidR="009F4699" w:rsidRPr="009F4699" w:rsidRDefault="009F4699" w:rsidP="009F4699">
      <w:pPr>
        <w:pStyle w:val="NoSpacing"/>
        <w:rPr>
          <w:b/>
          <w:bCs/>
        </w:rPr>
      </w:pPr>
    </w:p>
    <w:p w:rsidR="009F4699" w:rsidRDefault="009F4699" w:rsidP="009F4699">
      <w:r w:rsidRPr="009F4699">
        <w:rPr>
          <w:b/>
          <w:bCs/>
        </w:rPr>
        <w:t>16. Classes of members</w:t>
      </w:r>
      <w:proofErr w:type="gramStart"/>
      <w:r w:rsidRPr="009F4699">
        <w:rPr>
          <w:b/>
          <w:bCs/>
        </w:rPr>
        <w:t>:-</w:t>
      </w:r>
      <w:proofErr w:type="gramEnd"/>
      <w:r>
        <w:t xml:space="preserve"> The membership of the society shall consist of (</w:t>
      </w:r>
      <w:proofErr w:type="spellStart"/>
      <w:r>
        <w:t>i</w:t>
      </w:r>
      <w:proofErr w:type="spellEnd"/>
      <w:r>
        <w:t>) members, including associate members and (ii) nominal members.</w:t>
      </w:r>
    </w:p>
    <w:p w:rsidR="009F4699" w:rsidRPr="009F4699" w:rsidRDefault="009F4699" w:rsidP="009F4699">
      <w:pPr>
        <w:pStyle w:val="NoSpacing"/>
        <w:rPr>
          <w:b/>
          <w:bCs/>
        </w:rPr>
      </w:pPr>
      <w:r w:rsidRPr="009F4699">
        <w:rPr>
          <w:b/>
          <w:bCs/>
        </w:rPr>
        <w:t>(B) Eligibility for Membership</w:t>
      </w:r>
    </w:p>
    <w:p w:rsidR="009F4699" w:rsidRDefault="009F4699" w:rsidP="009F4699">
      <w:pPr>
        <w:pStyle w:val="NoSpacing"/>
      </w:pPr>
    </w:p>
    <w:p w:rsidR="009F4699" w:rsidRPr="009F4699" w:rsidRDefault="009F4699" w:rsidP="009F4699">
      <w:pPr>
        <w:rPr>
          <w:b/>
          <w:bCs/>
        </w:rPr>
      </w:pPr>
      <w:r w:rsidRPr="009F4699">
        <w:rPr>
          <w:b/>
          <w:bCs/>
        </w:rPr>
        <w:t>17. Eligibility of individuals for membership of the society</w:t>
      </w:r>
    </w:p>
    <w:p w:rsidR="009F4699" w:rsidRDefault="009F4699" w:rsidP="009F4699">
      <w:r>
        <w:t xml:space="preserve">(a) No individual shall be admitted as a member of a society except the following, </w:t>
      </w:r>
      <w:r w:rsidR="003D7136">
        <w:t>Flat</w:t>
      </w:r>
      <w:r>
        <w:t xml:space="preserve"> is to say:-</w:t>
      </w:r>
    </w:p>
    <w:p w:rsidR="009F4699" w:rsidRDefault="009F4699" w:rsidP="009F4699">
      <w:r>
        <w:t>(1) Who is competent to contract under the Indian Contract Act, 1872;</w:t>
      </w:r>
    </w:p>
    <w:p w:rsidR="009F4699" w:rsidRDefault="009F4699" w:rsidP="009F4699">
      <w:r>
        <w:lastRenderedPageBreak/>
        <w:t>(2) A firm, company or any other body corporate constituted under any law for the time being in force, or a society registered under the societies Registration Act, 1860;</w:t>
      </w:r>
    </w:p>
    <w:p w:rsidR="009F4699" w:rsidRDefault="009F4699" w:rsidP="009F4699">
      <w:r>
        <w:t>(3) A society registered, or deemed to be registered, under the Act;</w:t>
      </w:r>
    </w:p>
    <w:p w:rsidR="009F4699" w:rsidRDefault="009F4699" w:rsidP="009F4699">
      <w:r>
        <w:t>(4) The State Government or the Central Government;</w:t>
      </w:r>
    </w:p>
    <w:p w:rsidR="009F4699" w:rsidRDefault="009F4699" w:rsidP="009F4699">
      <w:r>
        <w:t>(5) A local authority;</w:t>
      </w:r>
    </w:p>
    <w:p w:rsidR="009F4699" w:rsidRDefault="009F4699" w:rsidP="009F4699">
      <w:r>
        <w:t>(6) A public trust registered under any law for the time being in force for the registration of such trusts;</w:t>
      </w:r>
    </w:p>
    <w:p w:rsidR="009F4699" w:rsidRPr="009F4699" w:rsidRDefault="009F4699" w:rsidP="009F4699">
      <w:pPr>
        <w:rPr>
          <w:b/>
          <w:bCs/>
        </w:rPr>
      </w:pPr>
      <w:r w:rsidRPr="009F4699">
        <w:rPr>
          <w:b/>
          <w:bCs/>
        </w:rPr>
        <w:t>Eligibility of a minor or a person of unsound mind for membership of the society</w:t>
      </w:r>
    </w:p>
    <w:p w:rsidR="009F4699" w:rsidRDefault="009F4699" w:rsidP="009F4699">
      <w:r>
        <w:t>(b) A minor or a person of unsound mind, inheriting shares and/or interest, of the deceased member in the capital/property of the society or if nominated may be eligible for admission to membership of the society through his guardian or legal representative on an application in the prescribed form, along with undertakings/declarations, in the prescribed forms, mentioned in the application.</w:t>
      </w:r>
    </w:p>
    <w:p w:rsidR="009F4699" w:rsidRDefault="009F4699" w:rsidP="009F4699">
      <w:pPr>
        <w:pStyle w:val="NoSpacing"/>
        <w:rPr>
          <w:b/>
          <w:bCs/>
        </w:rPr>
      </w:pPr>
      <w:r w:rsidRPr="009F4699">
        <w:rPr>
          <w:b/>
          <w:bCs/>
        </w:rPr>
        <w:t>Admission of a person to society's membership subject to the collector's approval</w:t>
      </w:r>
    </w:p>
    <w:p w:rsidR="009F4699" w:rsidRPr="009F4699" w:rsidRDefault="009F4699" w:rsidP="009F4699">
      <w:pPr>
        <w:pStyle w:val="NoSpacing"/>
        <w:rPr>
          <w:b/>
          <w:bCs/>
        </w:rPr>
      </w:pPr>
    </w:p>
    <w:p w:rsidR="009F4699" w:rsidRDefault="009F4699" w:rsidP="009F4699">
      <w:r>
        <w:t>(c) "Notwithstanding anything contained in these Bye-laws, admission of a person to membership of the society directly or as a result of transfer of shares and interest of the existing member, in the capital/property of the society shall be subject to the approval of the concerned competent authorities such as collector of the District, if the Society has been given land by Government/CIDCO/MHADA."</w:t>
      </w:r>
    </w:p>
    <w:p w:rsidR="009F4699" w:rsidRDefault="009F4699" w:rsidP="009F4699">
      <w:pPr>
        <w:pStyle w:val="NoSpacing"/>
      </w:pPr>
      <w:r w:rsidRPr="009F4699">
        <w:rPr>
          <w:b/>
          <w:bCs/>
        </w:rPr>
        <w:t>Note (1):</w:t>
      </w:r>
      <w:r>
        <w:t xml:space="preserve"> </w:t>
      </w:r>
      <w:r>
        <w:tab/>
        <w:t>"Family" means as defined under Bye-Law No. 3(XXV)</w:t>
      </w:r>
    </w:p>
    <w:p w:rsidR="009F4699" w:rsidRDefault="009F4699" w:rsidP="009F4699">
      <w:pPr>
        <w:pStyle w:val="NoSpacing"/>
      </w:pPr>
    </w:p>
    <w:p w:rsidR="009F4699" w:rsidRDefault="009F4699" w:rsidP="009F4699">
      <w:pPr>
        <w:pStyle w:val="NoSpacing"/>
        <w:ind w:left="1440" w:hanging="1440"/>
      </w:pPr>
      <w:r w:rsidRPr="009F4699">
        <w:rPr>
          <w:b/>
          <w:bCs/>
        </w:rPr>
        <w:t>Note (2):</w:t>
      </w:r>
      <w:r>
        <w:rPr>
          <w:b/>
          <w:bCs/>
        </w:rPr>
        <w:tab/>
      </w:r>
      <w:r>
        <w:t>Signatories to the application for registration of the society shall be deemed to be the members of the society after its registration.</w:t>
      </w:r>
    </w:p>
    <w:p w:rsidR="009F4699" w:rsidRDefault="009F4699" w:rsidP="009F4699">
      <w:pPr>
        <w:pStyle w:val="NoSpacing"/>
      </w:pPr>
    </w:p>
    <w:p w:rsidR="009F4699" w:rsidRDefault="009F4699" w:rsidP="009F4699">
      <w:pPr>
        <w:pStyle w:val="NoSpacing"/>
        <w:ind w:left="1440" w:hanging="1440"/>
      </w:pPr>
      <w:r w:rsidRPr="009F4699">
        <w:rPr>
          <w:b/>
          <w:bCs/>
        </w:rPr>
        <w:t>Note (3):</w:t>
      </w:r>
      <w:r>
        <w:t xml:space="preserve"> </w:t>
      </w:r>
      <w:r>
        <w:tab/>
        <w:t>The number of members in the society shall be limited to the number of Flats constructed in the building/ buildings.</w:t>
      </w:r>
    </w:p>
    <w:p w:rsidR="009F4699" w:rsidRDefault="009F4699" w:rsidP="009F4699">
      <w:pPr>
        <w:pStyle w:val="NoSpacing"/>
      </w:pPr>
    </w:p>
    <w:p w:rsidR="009F4699" w:rsidRPr="009F4699" w:rsidRDefault="009F4699" w:rsidP="009F4699">
      <w:r w:rsidRPr="009F4699">
        <w:rPr>
          <w:b/>
          <w:bCs/>
        </w:rPr>
        <w:t>18. Eligibility of Corporate Bodies for membership of the society</w:t>
      </w:r>
      <w:proofErr w:type="gramStart"/>
      <w:r w:rsidRPr="009F4699">
        <w:rPr>
          <w:b/>
          <w:bCs/>
        </w:rPr>
        <w:t>:-</w:t>
      </w:r>
      <w:proofErr w:type="gramEnd"/>
      <w:r>
        <w:t xml:space="preserve"> A firm registered under the Indian Partnership Act, 1932. a company registered under the Indian Companies Act, 1949, a society registered under the Societies Registration Act, 1860 or a Co-operative Society registered under the Maharashtra Cooperative Societies Act, 19650, a local authority the State/Central Government, a public trust or any other body corporate, registered under the law for the time being in force, as provided under Section 22(1), (b), (c), (d), (e) and (f) of the Act may be eligible for admission to membership of the society. However, admission of firms and companies to membership of the society and holding of flats by them shall be regulated in </w:t>
      </w:r>
      <w:r w:rsidRPr="009F4699">
        <w:t xml:space="preserve">accordance with </w:t>
      </w:r>
      <w:r w:rsidRPr="009F4699">
        <w:lastRenderedPageBreak/>
        <w:t>the notifications issue</w:t>
      </w:r>
      <w:r>
        <w:t>d by the State Government from t</w:t>
      </w:r>
      <w:r w:rsidRPr="009F4699">
        <w:t>ime to time under the Second Proviso to Section 22 of the Act.</w:t>
      </w:r>
    </w:p>
    <w:p w:rsidR="009F4699" w:rsidRPr="009F4699" w:rsidRDefault="009F4699" w:rsidP="009F4699">
      <w:r w:rsidRPr="009F4699">
        <w:rPr>
          <w:b/>
          <w:bCs/>
        </w:rPr>
        <w:t>Note:</w:t>
      </w:r>
      <w:r w:rsidRPr="009F4699">
        <w:t xml:space="preserve"> For existing terms and conditions of the Government Notification referred to above. Sec Annexure I.</w:t>
      </w:r>
    </w:p>
    <w:p w:rsidR="009F4699" w:rsidRPr="009F4699" w:rsidRDefault="009F4699" w:rsidP="009F4699">
      <w:pPr>
        <w:rPr>
          <w:b/>
          <w:bCs/>
        </w:rPr>
      </w:pPr>
      <w:r w:rsidRPr="009F4699">
        <w:rPr>
          <w:b/>
          <w:bCs/>
        </w:rPr>
        <w:t>(C) Conditions for Membership</w:t>
      </w:r>
    </w:p>
    <w:p w:rsidR="009F4699" w:rsidRDefault="009F4699" w:rsidP="009F4699">
      <w:pPr>
        <w:pStyle w:val="NoSpacing"/>
      </w:pPr>
      <w:r w:rsidRPr="009F4699">
        <w:rPr>
          <w:b/>
          <w:bCs/>
        </w:rPr>
        <w:t>19. Conditions for individuals desiring to be members of the society:-</w:t>
      </w:r>
      <w:r w:rsidRPr="009F4699">
        <w:t xml:space="preserve"> (A) An</w:t>
      </w:r>
      <w:r>
        <w:t xml:space="preserve"> </w:t>
      </w:r>
      <w:r w:rsidRPr="009F4699">
        <w:t>individual who is eligible to be the member and who has applied for membership of the society in the prescribed form, may be admitted as member by the committee on complying with the following</w:t>
      </w:r>
      <w:r>
        <w:t xml:space="preserve"> </w:t>
      </w:r>
      <w:r w:rsidRPr="009F4699">
        <w:t>conditions: -</w:t>
      </w:r>
    </w:p>
    <w:p w:rsidR="009F4699" w:rsidRPr="009F4699" w:rsidRDefault="009F4699" w:rsidP="009F4699">
      <w:pPr>
        <w:pStyle w:val="NoSpacing"/>
      </w:pPr>
    </w:p>
    <w:p w:rsidR="009F4699" w:rsidRPr="009F4699" w:rsidRDefault="009F4699" w:rsidP="009F4699">
      <w:r w:rsidRPr="009F4699">
        <w:t>(</w:t>
      </w:r>
      <w:proofErr w:type="spellStart"/>
      <w:r w:rsidRPr="009F4699">
        <w:t>i</w:t>
      </w:r>
      <w:proofErr w:type="spellEnd"/>
      <w:r w:rsidRPr="009F4699">
        <w:t>) He has fully paid the value of at least five shares of the society, along with his application for membership;</w:t>
      </w:r>
    </w:p>
    <w:p w:rsidR="009F4699" w:rsidRPr="009F4699" w:rsidRDefault="009F4699" w:rsidP="009F4699">
      <w:r>
        <w:t>(ii)</w:t>
      </w:r>
      <w:r w:rsidRPr="009F4699">
        <w:t>He has paid the entrance fee of Rs. 100/ along with the application for membership;</w:t>
      </w:r>
    </w:p>
    <w:p w:rsidR="009F4699" w:rsidRPr="009F4699" w:rsidRDefault="009F4699" w:rsidP="009F4699">
      <w:r>
        <w:t>(iii) H</w:t>
      </w:r>
      <w:r w:rsidRPr="009F4699">
        <w:t>e has given the application, as prescribed the particulars in regard to any house, plot or flat owned by him or any of the members of his family, anywhere in the area of operation of the society;</w:t>
      </w:r>
    </w:p>
    <w:p w:rsidR="009F4699" w:rsidRPr="009F4699" w:rsidRDefault="009F4699" w:rsidP="009F4699">
      <w:proofErr w:type="gramStart"/>
      <w:r w:rsidRPr="009F4699">
        <w:t xml:space="preserve">(iv) </w:t>
      </w:r>
      <w:r w:rsidR="00B02E44" w:rsidRPr="009F4699">
        <w:t>Lie</w:t>
      </w:r>
      <w:proofErr w:type="gramEnd"/>
      <w:r w:rsidRPr="009F4699">
        <w:t xml:space="preserve"> has given the undertaking in the prescribed form to the effect </w:t>
      </w:r>
      <w:r w:rsidR="003D7136">
        <w:t>Flat</w:t>
      </w:r>
      <w:r w:rsidRPr="009F4699">
        <w:t xml:space="preserve"> he shall use the flat for the purpose for which it was purchased by him;</w:t>
      </w:r>
    </w:p>
    <w:p w:rsidR="009F4699" w:rsidRPr="009F4699" w:rsidRDefault="009F4699" w:rsidP="009F4699">
      <w:r w:rsidRPr="009F4699">
        <w:t xml:space="preserve">(v) </w:t>
      </w:r>
      <w:r w:rsidR="00B02E44" w:rsidRPr="009F4699">
        <w:t>He</w:t>
      </w:r>
      <w:r w:rsidRPr="009F4699">
        <w:t xml:space="preserve"> has furnished an undertaking in the prescribed form, if he has no independent source of income;</w:t>
      </w:r>
    </w:p>
    <w:p w:rsidR="009F4699" w:rsidRPr="009F4699" w:rsidRDefault="00B02E44" w:rsidP="009F4699">
      <w:r>
        <w:t xml:space="preserve">(vi) </w:t>
      </w:r>
      <w:r w:rsidRPr="009F4699">
        <w:t>He</w:t>
      </w:r>
      <w:r w:rsidR="009F4699" w:rsidRPr="009F4699">
        <w:t xml:space="preserve"> has sent, along with the application for membership of the society, a certified copy of the </w:t>
      </w:r>
      <w:proofErr w:type="gramStart"/>
      <w:r w:rsidR="009F4699" w:rsidRPr="009F4699">
        <w:t>agreement.,</w:t>
      </w:r>
      <w:proofErr w:type="gramEnd"/>
      <w:r w:rsidR="009F4699" w:rsidRPr="009F4699">
        <w:t xml:space="preserve"> duly stamped entered into by him with the Promoter (Builder) or Transferor under Section 4 of the Ownership Flats Act;</w:t>
      </w:r>
    </w:p>
    <w:p w:rsidR="009F4699" w:rsidRPr="009F4699" w:rsidRDefault="009F4699" w:rsidP="009F4699">
      <w:r w:rsidRPr="009F4699">
        <w:t xml:space="preserve">(vii) </w:t>
      </w:r>
      <w:r w:rsidR="00B02E44" w:rsidRPr="009F4699">
        <w:t>He</w:t>
      </w:r>
      <w:r w:rsidRPr="009F4699">
        <w:t xml:space="preserve"> has furnished such other undertakings/declarations, in the prescribed forms as arc required under any law for the time being in force and such other information as is required u</w:t>
      </w:r>
      <w:r w:rsidR="00B02E44">
        <w:t>nder the Bye-</w:t>
      </w:r>
      <w:r w:rsidRPr="009F4699">
        <w:t>laws of the society along with the application for membership.</w:t>
      </w:r>
    </w:p>
    <w:p w:rsidR="009F4699" w:rsidRPr="009F4699" w:rsidRDefault="009F4699" w:rsidP="009F4699">
      <w:r w:rsidRPr="00B02E44">
        <w:rPr>
          <w:b/>
          <w:bCs/>
        </w:rPr>
        <w:t>Note</w:t>
      </w:r>
      <w:r w:rsidR="00B02E44" w:rsidRPr="00B02E44">
        <w:rPr>
          <w:b/>
          <w:bCs/>
        </w:rPr>
        <w:t>:</w:t>
      </w:r>
      <w:r w:rsidR="00B02E44">
        <w:t xml:space="preserve"> The conditions at (iii), </w:t>
      </w:r>
      <w:r w:rsidRPr="009F4699">
        <w:t>(iv), (v) and (vii) above shall not be applicable to the Promoter (Builder), applying for membership of the society, in respect of the unsold flats.</w:t>
      </w:r>
    </w:p>
    <w:p w:rsidR="009F4699" w:rsidRDefault="009F4699" w:rsidP="00B02E44">
      <w:pPr>
        <w:pStyle w:val="NoSpacing"/>
        <w:rPr>
          <w:b/>
          <w:bCs/>
        </w:rPr>
      </w:pPr>
      <w:r w:rsidRPr="00B02E44">
        <w:rPr>
          <w:b/>
          <w:bCs/>
        </w:rPr>
        <w:t>Conditions of associate membership of the society</w:t>
      </w:r>
    </w:p>
    <w:p w:rsidR="00B02E44" w:rsidRPr="00B02E44" w:rsidRDefault="00B02E44" w:rsidP="00B02E44">
      <w:pPr>
        <w:pStyle w:val="NoSpacing"/>
        <w:rPr>
          <w:b/>
          <w:bCs/>
        </w:rPr>
      </w:pPr>
    </w:p>
    <w:p w:rsidR="009F4699" w:rsidRPr="009F4699" w:rsidRDefault="009F4699" w:rsidP="009F4699">
      <w:r w:rsidRPr="009F4699">
        <w:t>(B) An individual, a firm, a company or a body corporate, registered under any law for the time being in force, who/which is eligible to be an associate member and who/which has made an application in the prescribed form for such membership, along with the entrance fee of Rs. 100/-, may be admitted as such member by the Committee.</w:t>
      </w:r>
    </w:p>
    <w:p w:rsidR="009F4699" w:rsidRPr="00B02E44" w:rsidRDefault="00B02E44" w:rsidP="00B02E44">
      <w:pPr>
        <w:pStyle w:val="NoSpacing"/>
        <w:rPr>
          <w:b/>
          <w:bCs/>
        </w:rPr>
      </w:pPr>
      <w:r w:rsidRPr="00B02E44">
        <w:rPr>
          <w:b/>
          <w:bCs/>
        </w:rPr>
        <w:lastRenderedPageBreak/>
        <w:t xml:space="preserve">Conditions of membership </w:t>
      </w:r>
      <w:r w:rsidR="009F4699" w:rsidRPr="00B02E44">
        <w:rPr>
          <w:b/>
          <w:bCs/>
        </w:rPr>
        <w:t>for bodies corporate desiring to become members of the society.</w:t>
      </w:r>
    </w:p>
    <w:p w:rsidR="00B02E44" w:rsidRPr="00B02E44" w:rsidRDefault="00B02E44" w:rsidP="00B02E44">
      <w:pPr>
        <w:pStyle w:val="NoSpacing"/>
      </w:pPr>
    </w:p>
    <w:p w:rsidR="00B02E44" w:rsidRPr="00B02E44" w:rsidRDefault="009F4699" w:rsidP="00B02E44">
      <w:pPr>
        <w:rPr>
          <w:szCs w:val="18"/>
        </w:rPr>
      </w:pPr>
      <w:r w:rsidRPr="009F4699">
        <w:t>(C) A firm, company or any other body corporate, registered under any law for the time being in force, which is eligible to be a member of the society and which has made an application for membership of the society in the prescribed form may be admitted as a member by the</w:t>
      </w:r>
      <w:r w:rsidR="00B02E44">
        <w:t xml:space="preserve"> </w:t>
      </w:r>
      <w:r w:rsidR="00B02E44" w:rsidRPr="00B02E44">
        <w:rPr>
          <w:szCs w:val="18"/>
        </w:rPr>
        <w:t xml:space="preserve">general body meeting of the society on complying </w:t>
      </w:r>
      <w:r w:rsidR="00B02E44">
        <w:rPr>
          <w:szCs w:val="18"/>
        </w:rPr>
        <w:t>with the following conditions:-</w:t>
      </w:r>
    </w:p>
    <w:p w:rsidR="00B02E44" w:rsidRPr="00B02E44" w:rsidRDefault="00B02E44" w:rsidP="00B02E44">
      <w:pPr>
        <w:pStyle w:val="NoSpacing"/>
        <w:rPr>
          <w:szCs w:val="18"/>
        </w:rPr>
      </w:pPr>
      <w:r w:rsidRPr="00B02E44">
        <w:rPr>
          <w:szCs w:val="18"/>
        </w:rPr>
        <w:t>(</w:t>
      </w:r>
      <w:proofErr w:type="spellStart"/>
      <w:r w:rsidRPr="00B02E44">
        <w:rPr>
          <w:szCs w:val="18"/>
        </w:rPr>
        <w:t>i</w:t>
      </w:r>
      <w:proofErr w:type="spellEnd"/>
      <w:r w:rsidRPr="00B02E44">
        <w:rPr>
          <w:szCs w:val="18"/>
        </w:rPr>
        <w:t>)</w:t>
      </w:r>
      <w:r w:rsidRPr="00B02E44">
        <w:t xml:space="preserve"> </w:t>
      </w:r>
      <w:r w:rsidRPr="00B02E44">
        <w:rPr>
          <w:szCs w:val="18"/>
        </w:rPr>
        <w:t>It has sent, along with application for membership of the society, a certified copy of the agreement duly stamped entered into by it, with the Promoter (Builder) or transferor under Section 4 of the Ownership Flats Act.</w:t>
      </w:r>
    </w:p>
    <w:p w:rsidR="00B02E44" w:rsidRDefault="00B02E44" w:rsidP="00B02E44">
      <w:pPr>
        <w:pStyle w:val="NoSpacing"/>
        <w:rPr>
          <w:szCs w:val="18"/>
        </w:rPr>
      </w:pPr>
    </w:p>
    <w:p w:rsidR="00B02E44" w:rsidRPr="00B02E44" w:rsidRDefault="00B02E44" w:rsidP="00B02E44">
      <w:pPr>
        <w:pStyle w:val="NoSpacing"/>
        <w:rPr>
          <w:szCs w:val="18"/>
        </w:rPr>
      </w:pPr>
      <w:r w:rsidRPr="00B02E44">
        <w:rPr>
          <w:szCs w:val="18"/>
        </w:rPr>
        <w:t>(ii)</w:t>
      </w:r>
      <w:r w:rsidRPr="00B02E44">
        <w:t xml:space="preserve"> </w:t>
      </w:r>
      <w:r w:rsidRPr="00B02E44">
        <w:rPr>
          <w:szCs w:val="18"/>
        </w:rPr>
        <w:t>It has paid, along with application for membership, full value of at least 10 shares and entrance fee of Ks. inn/</w:t>
      </w:r>
    </w:p>
    <w:p w:rsidR="00B02E44" w:rsidRDefault="00B02E44" w:rsidP="00B02E44">
      <w:pPr>
        <w:pStyle w:val="NoSpacing"/>
        <w:rPr>
          <w:szCs w:val="18"/>
        </w:rPr>
      </w:pPr>
    </w:p>
    <w:p w:rsidR="00B02E44" w:rsidRPr="00B02E44" w:rsidRDefault="00B02E44" w:rsidP="00B02E44">
      <w:pPr>
        <w:pStyle w:val="NoSpacing"/>
        <w:rPr>
          <w:szCs w:val="18"/>
        </w:rPr>
      </w:pPr>
      <w:r w:rsidRPr="00B02E44">
        <w:rPr>
          <w:szCs w:val="18"/>
        </w:rPr>
        <w:t>(iii)</w:t>
      </w:r>
      <w:r w:rsidRPr="00B02E44">
        <w:t xml:space="preserve"> </w:t>
      </w:r>
      <w:r>
        <w:rPr>
          <w:szCs w:val="18"/>
        </w:rPr>
        <w:t>T</w:t>
      </w:r>
      <w:r w:rsidRPr="00B02E44">
        <w:rPr>
          <w:szCs w:val="18"/>
        </w:rPr>
        <w:t>he firm or the company has complied with the conditions mentioned in the notifications* issued by the State Government, from time to time, under the Second Proviso to section 22 of the Act,</w:t>
      </w:r>
    </w:p>
    <w:p w:rsidR="00B02E44" w:rsidRDefault="00B02E44" w:rsidP="00B02E44">
      <w:pPr>
        <w:pStyle w:val="NoSpacing"/>
        <w:rPr>
          <w:szCs w:val="18"/>
        </w:rPr>
      </w:pPr>
    </w:p>
    <w:p w:rsidR="00B02E44" w:rsidRDefault="00B02E44" w:rsidP="00B02E44">
      <w:pPr>
        <w:pStyle w:val="NoSpacing"/>
        <w:rPr>
          <w:szCs w:val="18"/>
        </w:rPr>
      </w:pPr>
      <w:r w:rsidRPr="00B02E44">
        <w:rPr>
          <w:szCs w:val="18"/>
        </w:rPr>
        <w:t>(iv)</w:t>
      </w:r>
      <w:r w:rsidRPr="00B02E44">
        <w:t xml:space="preserve"> </w:t>
      </w:r>
      <w:r w:rsidRPr="00B02E44">
        <w:rPr>
          <w:szCs w:val="18"/>
        </w:rPr>
        <w:t>The firm or the company has furnished the undertakings/ declarations in the prescribed forms required under any law for the time being in force along with the application for membership.</w:t>
      </w:r>
    </w:p>
    <w:p w:rsidR="00B02E44" w:rsidRPr="00B02E44" w:rsidRDefault="00B02E44" w:rsidP="00B02E44">
      <w:pPr>
        <w:pStyle w:val="NoSpacing"/>
        <w:rPr>
          <w:szCs w:val="18"/>
        </w:rPr>
      </w:pPr>
    </w:p>
    <w:p w:rsidR="00B02E44" w:rsidRPr="00B02E44" w:rsidRDefault="00B02E44" w:rsidP="00B02E44">
      <w:pPr>
        <w:pStyle w:val="NoSpacing"/>
        <w:rPr>
          <w:szCs w:val="18"/>
        </w:rPr>
      </w:pPr>
      <w:r w:rsidRPr="00B02E44">
        <w:rPr>
          <w:b/>
          <w:bCs/>
          <w:szCs w:val="18"/>
        </w:rPr>
        <w:t>Note</w:t>
      </w:r>
      <w:proofErr w:type="gramStart"/>
      <w:r w:rsidRPr="00B02E44">
        <w:rPr>
          <w:b/>
          <w:bCs/>
          <w:szCs w:val="18"/>
        </w:rPr>
        <w:t>:</w:t>
      </w:r>
      <w:r>
        <w:rPr>
          <w:szCs w:val="18"/>
        </w:rPr>
        <w:t>-</w:t>
      </w:r>
      <w:proofErr w:type="gramEnd"/>
      <w:r>
        <w:rPr>
          <w:szCs w:val="18"/>
        </w:rPr>
        <w:t xml:space="preserve"> </w:t>
      </w:r>
      <w:r w:rsidRPr="00B02E44">
        <w:rPr>
          <w:szCs w:val="18"/>
        </w:rPr>
        <w:t>The conditions at (</w:t>
      </w:r>
      <w:proofErr w:type="spellStart"/>
      <w:r w:rsidRPr="00B02E44">
        <w:rPr>
          <w:szCs w:val="18"/>
        </w:rPr>
        <w:t>i</w:t>
      </w:r>
      <w:proofErr w:type="spellEnd"/>
      <w:r w:rsidRPr="00B02E44">
        <w:rPr>
          <w:szCs w:val="18"/>
        </w:rPr>
        <w:t>) and (iii) shall not be applicable to the Firm/ company of the Promoter (Builder), applying for membership of the society, in respect of the unsold flats.</w:t>
      </w:r>
    </w:p>
    <w:p w:rsidR="00B02E44" w:rsidRDefault="00B02E44" w:rsidP="00B02E44">
      <w:pPr>
        <w:pStyle w:val="NoSpacing"/>
        <w:rPr>
          <w:szCs w:val="18"/>
        </w:rPr>
      </w:pPr>
    </w:p>
    <w:p w:rsidR="00B02E44" w:rsidRPr="00B02E44" w:rsidRDefault="00B02E44" w:rsidP="00B02E44">
      <w:pPr>
        <w:pStyle w:val="NoSpacing"/>
        <w:rPr>
          <w:szCs w:val="18"/>
        </w:rPr>
      </w:pPr>
      <w:r w:rsidRPr="00B02E44">
        <w:rPr>
          <w:b/>
          <w:bCs/>
          <w:szCs w:val="18"/>
        </w:rPr>
        <w:t>20.</w:t>
      </w:r>
      <w:r w:rsidRPr="00B02E44">
        <w:rPr>
          <w:b/>
          <w:bCs/>
        </w:rPr>
        <w:t xml:space="preserve"> </w:t>
      </w:r>
      <w:r w:rsidRPr="00B02E44">
        <w:rPr>
          <w:b/>
          <w:bCs/>
          <w:szCs w:val="18"/>
        </w:rPr>
        <w:t>Conditions for nominal membership of the Society</w:t>
      </w:r>
      <w:proofErr w:type="gramStart"/>
      <w:r w:rsidRPr="00B02E44">
        <w:rPr>
          <w:b/>
          <w:bCs/>
          <w:szCs w:val="18"/>
        </w:rPr>
        <w:t>:-</w:t>
      </w:r>
      <w:proofErr w:type="gramEnd"/>
      <w:r>
        <w:rPr>
          <w:szCs w:val="18"/>
        </w:rPr>
        <w:t xml:space="preserve"> </w:t>
      </w:r>
      <w:r w:rsidRPr="00B02E44">
        <w:rPr>
          <w:szCs w:val="18"/>
        </w:rPr>
        <w:t xml:space="preserve">A </w:t>
      </w:r>
      <w:hyperlink r:id="rId4" w:history="1">
        <w:r w:rsidRPr="00B02E44">
          <w:rPr>
            <w:szCs w:val="18"/>
          </w:rPr>
          <w:t>sublett.ee</w:t>
        </w:r>
      </w:hyperlink>
      <w:r w:rsidRPr="00B02E44">
        <w:rPr>
          <w:szCs w:val="18"/>
        </w:rPr>
        <w:t>, a licensee or a care taker, or occ</w:t>
      </w:r>
      <w:r>
        <w:rPr>
          <w:szCs w:val="18"/>
        </w:rPr>
        <w:t>upant who/which is eligible to be</w:t>
      </w:r>
      <w:r w:rsidRPr="00B02E44">
        <w:rPr>
          <w:szCs w:val="18"/>
        </w:rPr>
        <w:t xml:space="preserve"> a nominal member and who shall apply through original member for such membership in the prescri</w:t>
      </w:r>
      <w:r>
        <w:rPr>
          <w:szCs w:val="18"/>
        </w:rPr>
        <w:t xml:space="preserve">bed form, applicable to him/it, </w:t>
      </w:r>
      <w:r w:rsidRPr="00B02E44">
        <w:rPr>
          <w:szCs w:val="18"/>
        </w:rPr>
        <w:t>along with entrance fee of Rs. 100/ may be admitted as su</w:t>
      </w:r>
      <w:r>
        <w:rPr>
          <w:szCs w:val="18"/>
        </w:rPr>
        <w:t>ch</w:t>
      </w:r>
      <w:r w:rsidRPr="00B02E44">
        <w:rPr>
          <w:szCs w:val="18"/>
        </w:rPr>
        <w:t xml:space="preserve"> member by the Committee.</w:t>
      </w:r>
    </w:p>
    <w:p w:rsidR="00B02E44" w:rsidRDefault="00B02E44" w:rsidP="00B02E44">
      <w:pPr>
        <w:pStyle w:val="NoSpacing"/>
        <w:rPr>
          <w:szCs w:val="18"/>
        </w:rPr>
      </w:pPr>
    </w:p>
    <w:p w:rsidR="00B02E44" w:rsidRPr="00B02E44" w:rsidRDefault="00B02E44" w:rsidP="00B02E44">
      <w:pPr>
        <w:pStyle w:val="NoSpacing"/>
        <w:rPr>
          <w:szCs w:val="18"/>
        </w:rPr>
      </w:pPr>
      <w:r w:rsidRPr="00B02E44">
        <w:rPr>
          <w:b/>
          <w:bCs/>
          <w:szCs w:val="18"/>
        </w:rPr>
        <w:t>21.</w:t>
      </w:r>
      <w:r w:rsidRPr="00B02E44">
        <w:rPr>
          <w:b/>
          <w:bCs/>
        </w:rPr>
        <w:t xml:space="preserve"> </w:t>
      </w:r>
      <w:r w:rsidRPr="00B02E44">
        <w:rPr>
          <w:b/>
          <w:bCs/>
          <w:szCs w:val="18"/>
        </w:rPr>
        <w:t>Procedure for disposal of applications for membership</w:t>
      </w:r>
      <w:proofErr w:type="gramStart"/>
      <w:r w:rsidRPr="00B02E44">
        <w:rPr>
          <w:b/>
          <w:bCs/>
          <w:szCs w:val="18"/>
        </w:rPr>
        <w:t>:-</w:t>
      </w:r>
      <w:proofErr w:type="gramEnd"/>
      <w:r>
        <w:rPr>
          <w:szCs w:val="18"/>
        </w:rPr>
        <w:t xml:space="preserve"> </w:t>
      </w:r>
      <w:r w:rsidRPr="00B02E44">
        <w:rPr>
          <w:szCs w:val="18"/>
        </w:rPr>
        <w:t>The procedure for disposal of application for membership of the society, as laid under the Bye law No. 65 (a) to (g) shall be followed by the Secretary and the Committee of the society.</w:t>
      </w:r>
    </w:p>
    <w:p w:rsidR="00B02E44" w:rsidRDefault="00B02E44" w:rsidP="00B02E44">
      <w:pPr>
        <w:pStyle w:val="NoSpacing"/>
        <w:rPr>
          <w:szCs w:val="18"/>
        </w:rPr>
      </w:pPr>
    </w:p>
    <w:p w:rsidR="00B02E44" w:rsidRPr="00B02E44" w:rsidRDefault="00B02E44" w:rsidP="00B02E44">
      <w:pPr>
        <w:pStyle w:val="NoSpacing"/>
        <w:rPr>
          <w:b/>
          <w:bCs/>
          <w:szCs w:val="18"/>
        </w:rPr>
      </w:pPr>
      <w:r w:rsidRPr="00B02E44">
        <w:rPr>
          <w:b/>
          <w:bCs/>
          <w:szCs w:val="18"/>
        </w:rPr>
        <w:t>II</w:t>
      </w:r>
      <w:r>
        <w:rPr>
          <w:b/>
          <w:bCs/>
          <w:szCs w:val="18"/>
        </w:rPr>
        <w:t>. Rights o</w:t>
      </w:r>
      <w:r w:rsidRPr="00B02E44">
        <w:rPr>
          <w:b/>
          <w:bCs/>
          <w:szCs w:val="18"/>
        </w:rPr>
        <w:t>f Members</w:t>
      </w:r>
    </w:p>
    <w:p w:rsidR="00B02E44" w:rsidRPr="00B02E44" w:rsidRDefault="00B02E44" w:rsidP="00B02E44">
      <w:pPr>
        <w:pStyle w:val="NoSpacing"/>
        <w:rPr>
          <w:b/>
          <w:bCs/>
          <w:szCs w:val="18"/>
        </w:rPr>
      </w:pPr>
    </w:p>
    <w:p w:rsidR="00B02E44" w:rsidRPr="00B02E44" w:rsidRDefault="00B02E44" w:rsidP="00B02E44">
      <w:pPr>
        <w:pStyle w:val="NoSpacing"/>
        <w:rPr>
          <w:b/>
          <w:bCs/>
          <w:szCs w:val="18"/>
        </w:rPr>
      </w:pPr>
      <w:r w:rsidRPr="00B02E44">
        <w:rPr>
          <w:b/>
          <w:bCs/>
          <w:szCs w:val="18"/>
        </w:rPr>
        <w:t>(A)</w:t>
      </w:r>
      <w:r w:rsidRPr="00B02E44">
        <w:rPr>
          <w:b/>
          <w:bCs/>
        </w:rPr>
        <w:t xml:space="preserve"> </w:t>
      </w:r>
      <w:r w:rsidRPr="00B02E44">
        <w:rPr>
          <w:b/>
          <w:bCs/>
          <w:szCs w:val="18"/>
        </w:rPr>
        <w:t>Getting Copy of the Bye-laws</w:t>
      </w:r>
    </w:p>
    <w:p w:rsidR="00B02E44" w:rsidRPr="00B02E44" w:rsidRDefault="00B02E44" w:rsidP="00B02E44">
      <w:pPr>
        <w:pStyle w:val="NoSpacing"/>
        <w:rPr>
          <w:szCs w:val="18"/>
        </w:rPr>
      </w:pPr>
    </w:p>
    <w:p w:rsidR="00B02E44" w:rsidRPr="00B02E44" w:rsidRDefault="00B02E44" w:rsidP="00B02E44">
      <w:pPr>
        <w:pStyle w:val="NoSpacing"/>
        <w:rPr>
          <w:szCs w:val="18"/>
        </w:rPr>
      </w:pPr>
      <w:r w:rsidRPr="00B02E44">
        <w:rPr>
          <w:szCs w:val="18"/>
        </w:rPr>
        <w:t>22.</w:t>
      </w:r>
      <w:r w:rsidRPr="00B02E44">
        <w:t xml:space="preserve"> </w:t>
      </w:r>
      <w:r w:rsidRPr="00B02E44">
        <w:rPr>
          <w:szCs w:val="18"/>
        </w:rPr>
        <w:t>Right to get a copy of the Bye-laws of the Society.-A member shall be entitled to receive a copy of the registered Bye laws of the society on payment of the price thereof.</w:t>
      </w:r>
    </w:p>
    <w:p w:rsidR="00B02E44" w:rsidRDefault="00B02E44" w:rsidP="00B02E44">
      <w:pPr>
        <w:pStyle w:val="NoSpacing"/>
        <w:rPr>
          <w:szCs w:val="18"/>
        </w:rPr>
      </w:pPr>
    </w:p>
    <w:p w:rsidR="00B02E44" w:rsidRPr="00B02E44" w:rsidRDefault="00B02E44" w:rsidP="00B02E44">
      <w:pPr>
        <w:pStyle w:val="NoSpacing"/>
        <w:rPr>
          <w:b/>
          <w:bCs/>
          <w:szCs w:val="18"/>
        </w:rPr>
      </w:pPr>
      <w:r w:rsidRPr="00B02E44">
        <w:rPr>
          <w:b/>
          <w:bCs/>
          <w:szCs w:val="18"/>
        </w:rPr>
        <w:t>(B)</w:t>
      </w:r>
      <w:r w:rsidRPr="00B02E44">
        <w:rPr>
          <w:b/>
          <w:bCs/>
        </w:rPr>
        <w:t xml:space="preserve"> </w:t>
      </w:r>
      <w:r w:rsidRPr="00B02E44">
        <w:rPr>
          <w:b/>
          <w:bCs/>
          <w:szCs w:val="18"/>
        </w:rPr>
        <w:t>Inspection of Books and Records</w:t>
      </w:r>
    </w:p>
    <w:p w:rsidR="00B02E44" w:rsidRDefault="00B02E44" w:rsidP="00B02E44">
      <w:pPr>
        <w:pStyle w:val="NoSpacing"/>
        <w:rPr>
          <w:szCs w:val="18"/>
        </w:rPr>
      </w:pPr>
    </w:p>
    <w:p w:rsidR="00B02E44" w:rsidRPr="00B02E44" w:rsidRDefault="00B02E44" w:rsidP="00B02E44">
      <w:pPr>
        <w:pStyle w:val="NoSpacing"/>
        <w:rPr>
          <w:szCs w:val="18"/>
        </w:rPr>
      </w:pPr>
      <w:r w:rsidRPr="00B02E44">
        <w:rPr>
          <w:szCs w:val="18"/>
        </w:rPr>
        <w:t>23.</w:t>
      </w:r>
      <w:r w:rsidRPr="00B02E44">
        <w:t xml:space="preserve"> </w:t>
      </w:r>
      <w:r w:rsidRPr="00B02E44">
        <w:rPr>
          <w:szCs w:val="18"/>
        </w:rPr>
        <w:t xml:space="preserve">Right of inspection of </w:t>
      </w:r>
      <w:r>
        <w:rPr>
          <w:szCs w:val="18"/>
        </w:rPr>
        <w:t>documents and getting copies the</w:t>
      </w:r>
      <w:r w:rsidRPr="00B02E44">
        <w:rPr>
          <w:szCs w:val="18"/>
        </w:rPr>
        <w:t xml:space="preserve">reof-A member shall have right, to inspect free of cost books, registers documents etc. as provided in Section 32 (1) of the Act and </w:t>
      </w:r>
      <w:r w:rsidRPr="00B02E44">
        <w:rPr>
          <w:szCs w:val="18"/>
        </w:rPr>
        <w:lastRenderedPageBreak/>
        <w:t>get copies of the documents as provided under Section 32(2) of the Act, on payment, of the fees prescribed under the Bye law No. 172,</w:t>
      </w:r>
    </w:p>
    <w:p w:rsidR="00B02E44" w:rsidRDefault="00B02E44" w:rsidP="00B02E44">
      <w:pPr>
        <w:pStyle w:val="NoSpacing"/>
        <w:rPr>
          <w:szCs w:val="18"/>
        </w:rPr>
      </w:pPr>
    </w:p>
    <w:p w:rsidR="00B02E44" w:rsidRPr="00B02E44" w:rsidRDefault="00B02E44" w:rsidP="00B02E44">
      <w:pPr>
        <w:pStyle w:val="NoSpacing"/>
        <w:rPr>
          <w:b/>
          <w:bCs/>
          <w:szCs w:val="18"/>
        </w:rPr>
      </w:pPr>
      <w:r w:rsidRPr="00B02E44">
        <w:rPr>
          <w:b/>
          <w:bCs/>
          <w:szCs w:val="18"/>
        </w:rPr>
        <w:t>(C)</w:t>
      </w:r>
      <w:r w:rsidRPr="00B02E44">
        <w:rPr>
          <w:b/>
          <w:bCs/>
        </w:rPr>
        <w:t xml:space="preserve"> </w:t>
      </w:r>
      <w:r w:rsidRPr="00B02E44">
        <w:rPr>
          <w:b/>
          <w:bCs/>
          <w:szCs w:val="18"/>
        </w:rPr>
        <w:t>Occupation of Flats</w:t>
      </w:r>
    </w:p>
    <w:p w:rsidR="00B02E44" w:rsidRDefault="00B02E44" w:rsidP="00B02E44">
      <w:pPr>
        <w:pStyle w:val="NoSpacing"/>
        <w:rPr>
          <w:szCs w:val="18"/>
        </w:rPr>
      </w:pPr>
    </w:p>
    <w:p w:rsidR="00B02E44" w:rsidRPr="00B02E44" w:rsidRDefault="00B02E44" w:rsidP="00B02E44">
      <w:pPr>
        <w:pStyle w:val="NoSpacing"/>
        <w:rPr>
          <w:b/>
          <w:bCs/>
          <w:szCs w:val="18"/>
        </w:rPr>
      </w:pPr>
      <w:r w:rsidRPr="00B02E44">
        <w:rPr>
          <w:b/>
          <w:bCs/>
          <w:szCs w:val="18"/>
        </w:rPr>
        <w:t>24.</w:t>
      </w:r>
      <w:r w:rsidRPr="00B02E44">
        <w:rPr>
          <w:b/>
          <w:bCs/>
        </w:rPr>
        <w:t xml:space="preserve"> </w:t>
      </w:r>
      <w:r w:rsidRPr="00B02E44">
        <w:rPr>
          <w:b/>
          <w:bCs/>
          <w:szCs w:val="18"/>
        </w:rPr>
        <w:t>Right of occupation of the Flat</w:t>
      </w:r>
    </w:p>
    <w:p w:rsidR="00B02E44" w:rsidRDefault="00B02E44" w:rsidP="00B02E44">
      <w:pPr>
        <w:pStyle w:val="NoSpacing"/>
        <w:rPr>
          <w:szCs w:val="18"/>
        </w:rPr>
      </w:pPr>
    </w:p>
    <w:p w:rsidR="00B02E44" w:rsidRDefault="00B02E44" w:rsidP="00B02E44">
      <w:pPr>
        <w:pStyle w:val="NoSpacing"/>
      </w:pPr>
      <w:r>
        <w:rPr>
          <w:szCs w:val="18"/>
        </w:rPr>
        <w:t xml:space="preserve">(a) </w:t>
      </w:r>
      <w:r w:rsidRPr="00B02E44">
        <w:rPr>
          <w:szCs w:val="18"/>
        </w:rPr>
        <w:t xml:space="preserve">The member, who is deemed to have been allotted the flat under the Bye law No. 76(a) of the Society shall have a right to occupy the </w:t>
      </w:r>
      <w:r>
        <w:rPr>
          <w:szCs w:val="18"/>
        </w:rPr>
        <w:t xml:space="preserve">flat </w:t>
      </w:r>
      <w:r>
        <w:t>subject to the terms and conditions set out in the letter in the prescribed form under the said Bye law.</w:t>
      </w:r>
    </w:p>
    <w:p w:rsidR="00B02E44" w:rsidRDefault="00B02E44" w:rsidP="00B02E44">
      <w:pPr>
        <w:pStyle w:val="NoSpacing"/>
      </w:pPr>
    </w:p>
    <w:p w:rsidR="00B02E44" w:rsidRDefault="00B02E44" w:rsidP="00B02E44">
      <w:pPr>
        <w:pStyle w:val="NoSpacing"/>
      </w:pPr>
      <w:r>
        <w:t>(b) The associate/nominal member may have a right to occupy the flat with the consent of the member and permission of the society, subject to the conditions set out by the society.</w:t>
      </w:r>
    </w:p>
    <w:p w:rsidR="00B02E44" w:rsidRDefault="00B02E44" w:rsidP="00B02E44">
      <w:pPr>
        <w:pStyle w:val="NoSpacing"/>
      </w:pPr>
    </w:p>
    <w:p w:rsidR="00B02E44" w:rsidRDefault="00B02E44" w:rsidP="00B02E44">
      <w:pPr>
        <w:pStyle w:val="NoSpacing"/>
      </w:pPr>
      <w:r>
        <w:t>(D) Restrictions on Rights of Associate and Nominal Members</w:t>
      </w:r>
    </w:p>
    <w:p w:rsidR="00B02E44" w:rsidRDefault="00B02E44" w:rsidP="00B02E44">
      <w:pPr>
        <w:pStyle w:val="NoSpacing"/>
      </w:pPr>
    </w:p>
    <w:p w:rsidR="00B02E44" w:rsidRDefault="00B02E44" w:rsidP="00B02E44">
      <w:pPr>
        <w:pStyle w:val="NoSpacing"/>
      </w:pPr>
      <w:r w:rsidRPr="00B02E44">
        <w:rPr>
          <w:b/>
          <w:bCs/>
        </w:rPr>
        <w:t xml:space="preserve">25. No right of membership to an associate member except </w:t>
      </w:r>
      <w:r w:rsidR="003D7136">
        <w:rPr>
          <w:b/>
          <w:bCs/>
        </w:rPr>
        <w:t>Flat</w:t>
      </w:r>
      <w:r w:rsidRPr="00B02E44">
        <w:rPr>
          <w:b/>
          <w:bCs/>
        </w:rPr>
        <w:t xml:space="preserve"> under Section 27(2) of the Act</w:t>
      </w:r>
      <w:proofErr w:type="gramStart"/>
      <w:r w:rsidRPr="00B02E44">
        <w:rPr>
          <w:b/>
          <w:bCs/>
        </w:rPr>
        <w:t>:-</w:t>
      </w:r>
      <w:proofErr w:type="gramEnd"/>
      <w:r>
        <w:t xml:space="preserve"> No associate member shall have any rights or privileges of a member except as provided under Section 27(2) of the Act.</w:t>
      </w:r>
    </w:p>
    <w:p w:rsidR="00B02E44" w:rsidRDefault="00B02E44" w:rsidP="00B02E44">
      <w:pPr>
        <w:pStyle w:val="NoSpacing"/>
      </w:pPr>
    </w:p>
    <w:p w:rsidR="00B02E44" w:rsidRDefault="00B02E44" w:rsidP="00B02E44">
      <w:pPr>
        <w:pStyle w:val="NoSpacing"/>
      </w:pPr>
      <w:r w:rsidRPr="00B02E44">
        <w:rPr>
          <w:b/>
          <w:bCs/>
        </w:rPr>
        <w:t>26. No rights of membership to a nominal member</w:t>
      </w:r>
      <w:proofErr w:type="gramStart"/>
      <w:r w:rsidRPr="00B02E44">
        <w:rPr>
          <w:b/>
          <w:bCs/>
        </w:rPr>
        <w:t>:-</w:t>
      </w:r>
      <w:proofErr w:type="gramEnd"/>
      <w:r>
        <w:t xml:space="preserve"> A nominal member shall have no rights such as member.</w:t>
      </w:r>
    </w:p>
    <w:p w:rsidR="00B02E44" w:rsidRDefault="00B02E44" w:rsidP="00B02E44">
      <w:pPr>
        <w:pStyle w:val="NoSpacing"/>
      </w:pPr>
    </w:p>
    <w:p w:rsidR="00B02E44" w:rsidRPr="00B02E44" w:rsidRDefault="00B02E44" w:rsidP="00B02E44">
      <w:pPr>
        <w:pStyle w:val="NoSpacing"/>
        <w:rPr>
          <w:b/>
          <w:bCs/>
        </w:rPr>
      </w:pPr>
      <w:r w:rsidRPr="00B02E44">
        <w:rPr>
          <w:b/>
          <w:bCs/>
        </w:rPr>
        <w:t>(E) Resignation of Membership</w:t>
      </w:r>
    </w:p>
    <w:p w:rsidR="00B02E44" w:rsidRDefault="00B02E44" w:rsidP="00B02E44">
      <w:pPr>
        <w:pStyle w:val="NoSpacing"/>
      </w:pPr>
    </w:p>
    <w:p w:rsidR="00B02E44" w:rsidRDefault="00B02E44" w:rsidP="00B02E44">
      <w:pPr>
        <w:pStyle w:val="NoSpacing"/>
      </w:pPr>
      <w:r>
        <w:t>(1) Resignation by a Member</w:t>
      </w:r>
    </w:p>
    <w:p w:rsidR="00B02E44" w:rsidRDefault="00B02E44" w:rsidP="00B02E44">
      <w:pPr>
        <w:pStyle w:val="NoSpacing"/>
      </w:pPr>
    </w:p>
    <w:p w:rsidR="00B02E44" w:rsidRPr="00B02E44" w:rsidRDefault="00B02E44" w:rsidP="00B02E44">
      <w:pPr>
        <w:pStyle w:val="NoSpacing"/>
        <w:rPr>
          <w:b/>
          <w:bCs/>
        </w:rPr>
      </w:pPr>
      <w:r w:rsidRPr="00B02E44">
        <w:rPr>
          <w:b/>
          <w:bCs/>
        </w:rPr>
        <w:t>27. Notice of resignation of membership of the society</w:t>
      </w:r>
    </w:p>
    <w:p w:rsidR="00B02E44" w:rsidRDefault="00B02E44" w:rsidP="00B02E44">
      <w:pPr>
        <w:pStyle w:val="NoSpacing"/>
      </w:pPr>
    </w:p>
    <w:p w:rsidR="00B02E44" w:rsidRDefault="00B02E44" w:rsidP="00B02E44">
      <w:pPr>
        <w:pStyle w:val="NoSpacing"/>
      </w:pPr>
      <w:r>
        <w:t>(a) A member may resign his membership after giving three months notice in the prescribed form to the Secretary of the society as provided under Rule 21(1) of the Rules.</w:t>
      </w:r>
    </w:p>
    <w:p w:rsidR="00B02E44" w:rsidRDefault="00B02E44" w:rsidP="00B02E44">
      <w:pPr>
        <w:pStyle w:val="NoSpacing"/>
      </w:pPr>
    </w:p>
    <w:p w:rsidR="00B02E44" w:rsidRPr="00B02E44" w:rsidRDefault="00B02E44" w:rsidP="00B02E44">
      <w:pPr>
        <w:pStyle w:val="NoSpacing"/>
        <w:rPr>
          <w:b/>
          <w:bCs/>
        </w:rPr>
      </w:pPr>
      <w:r w:rsidRPr="00B02E44">
        <w:rPr>
          <w:b/>
          <w:bCs/>
        </w:rPr>
        <w:t>Resignation not to be accepted unless charges of the society are fully paid</w:t>
      </w:r>
    </w:p>
    <w:p w:rsidR="00B02E44" w:rsidRDefault="00B02E44" w:rsidP="00B02E44">
      <w:pPr>
        <w:pStyle w:val="NoSpacing"/>
      </w:pPr>
    </w:p>
    <w:p w:rsidR="00B02E44" w:rsidRDefault="00B02E44" w:rsidP="00B02E44">
      <w:pPr>
        <w:pStyle w:val="NoSpacing"/>
      </w:pPr>
      <w:r>
        <w:t>(b) No resignation of a member of the society shall be accepted unless such member has made payment of the charges payable to the society in full.</w:t>
      </w:r>
    </w:p>
    <w:p w:rsidR="00B02E44" w:rsidRDefault="00B02E44" w:rsidP="00B02E44">
      <w:pPr>
        <w:pStyle w:val="NoSpacing"/>
      </w:pPr>
    </w:p>
    <w:p w:rsidR="00B02E44" w:rsidRPr="00B02E44" w:rsidRDefault="00B02E44" w:rsidP="00B02E44">
      <w:pPr>
        <w:pStyle w:val="NoSpacing"/>
        <w:rPr>
          <w:b/>
          <w:bCs/>
        </w:rPr>
      </w:pPr>
      <w:r w:rsidRPr="00B02E44">
        <w:rPr>
          <w:b/>
          <w:bCs/>
        </w:rPr>
        <w:t>Communication of the amount of charges of the Society outstanding to the member</w:t>
      </w:r>
    </w:p>
    <w:p w:rsidR="00B02E44" w:rsidRDefault="00B02E44" w:rsidP="00B02E44">
      <w:pPr>
        <w:pStyle w:val="NoSpacing"/>
      </w:pPr>
    </w:p>
    <w:p w:rsidR="00B02E44" w:rsidRDefault="00B02E44" w:rsidP="00B02E44">
      <w:pPr>
        <w:pStyle w:val="NoSpacing"/>
      </w:pPr>
      <w:r>
        <w:t>(e) Where any charges arc found payable by the member to the society, the Secretary of the society shall intimate the same giving full details and reasons of dues thereof to the member within 15 days of the receipt of the notice of resignation, advising him to make payment thereof within 30 days of the date of intimation.</w:t>
      </w:r>
    </w:p>
    <w:p w:rsidR="00B02E44" w:rsidRDefault="00B02E44" w:rsidP="00B02E44">
      <w:pPr>
        <w:pStyle w:val="NoSpacing"/>
      </w:pPr>
    </w:p>
    <w:p w:rsidR="00B02E44" w:rsidRPr="00C24305" w:rsidRDefault="00B02E44" w:rsidP="00B02E44">
      <w:pPr>
        <w:pStyle w:val="NoSpacing"/>
        <w:rPr>
          <w:b/>
          <w:bCs/>
        </w:rPr>
      </w:pPr>
      <w:r w:rsidRPr="00C24305">
        <w:rPr>
          <w:b/>
          <w:bCs/>
        </w:rPr>
        <w:t>Acceptance of resignation where no charges of the society are outstanding</w:t>
      </w:r>
    </w:p>
    <w:p w:rsidR="00C24305" w:rsidRDefault="00C24305" w:rsidP="00B02E44">
      <w:pPr>
        <w:pStyle w:val="NoSpacing"/>
      </w:pPr>
    </w:p>
    <w:p w:rsidR="00B02E44" w:rsidRDefault="00B02E44" w:rsidP="00B02E44">
      <w:pPr>
        <w:pStyle w:val="NoSpacing"/>
      </w:pPr>
      <w:r>
        <w:lastRenderedPageBreak/>
        <w:t>(d) Where there are no charges of the society outstanding with the member, the Committee shall accept the resignation of the member and the Secretary of the society shall communicate the same to the member within a period of 3 months from the date of the receipt of the notice of the resignation.</w:t>
      </w:r>
    </w:p>
    <w:p w:rsidR="00C24305" w:rsidRDefault="00C24305" w:rsidP="00B02E44">
      <w:pPr>
        <w:pStyle w:val="NoSpacing"/>
      </w:pPr>
    </w:p>
    <w:p w:rsidR="00B02E44" w:rsidRPr="00C24305" w:rsidRDefault="00B02E44" w:rsidP="00B02E44">
      <w:pPr>
        <w:pStyle w:val="NoSpacing"/>
        <w:rPr>
          <w:b/>
          <w:bCs/>
        </w:rPr>
      </w:pPr>
      <w:r w:rsidRPr="00C24305">
        <w:rPr>
          <w:b/>
          <w:bCs/>
        </w:rPr>
        <w:t>Communication of reasons for rejection of resignation</w:t>
      </w:r>
    </w:p>
    <w:p w:rsidR="00C24305" w:rsidRDefault="00C24305" w:rsidP="00B02E44">
      <w:pPr>
        <w:pStyle w:val="NoSpacing"/>
      </w:pPr>
    </w:p>
    <w:p w:rsidR="00B02E44" w:rsidRDefault="00B02E44" w:rsidP="00B02E44">
      <w:pPr>
        <w:pStyle w:val="NoSpacing"/>
      </w:pPr>
      <w:r>
        <w:t>(e) Where any resignation is rejected, the Committee shall record the reasons therefor and communicate the same to the member concerned within 3 months from the date of receipt of notice of resignation.</w:t>
      </w:r>
    </w:p>
    <w:p w:rsidR="00C24305" w:rsidRDefault="00C24305" w:rsidP="00B02E44">
      <w:pPr>
        <w:pStyle w:val="NoSpacing"/>
      </w:pPr>
    </w:p>
    <w:p w:rsidR="00C24305" w:rsidRPr="00C24305" w:rsidRDefault="00C24305" w:rsidP="00C24305">
      <w:pPr>
        <w:pStyle w:val="NoSpacing"/>
        <w:jc w:val="center"/>
        <w:rPr>
          <w:b/>
          <w:bCs/>
        </w:rPr>
      </w:pPr>
      <w:r w:rsidRPr="00C24305">
        <w:rPr>
          <w:b/>
          <w:bCs/>
        </w:rPr>
        <w:t>(2) Resignation by an Associate Member</w:t>
      </w:r>
    </w:p>
    <w:p w:rsidR="00C24305" w:rsidRDefault="00C24305" w:rsidP="00C24305">
      <w:pPr>
        <w:pStyle w:val="NoSpacing"/>
      </w:pPr>
    </w:p>
    <w:p w:rsidR="00C24305" w:rsidRDefault="00C24305" w:rsidP="00C24305">
      <w:pPr>
        <w:pStyle w:val="NoSpacing"/>
      </w:pPr>
      <w:r w:rsidRPr="00C24305">
        <w:rPr>
          <w:b/>
          <w:bCs/>
        </w:rPr>
        <w:t>28. Resignation by an associate member</w:t>
      </w:r>
      <w:proofErr w:type="gramStart"/>
      <w:r w:rsidRPr="00C24305">
        <w:rPr>
          <w:b/>
          <w:bCs/>
        </w:rPr>
        <w:t>:-</w:t>
      </w:r>
      <w:proofErr w:type="gramEnd"/>
      <w:r>
        <w:t xml:space="preserve"> An Associate Member may resign his membership any time by writing the letter of resignation to the Secretary of the society, through the member, with whom he held the shares of the society jointly. The Secretary of the society shall place the letter of the resignation of the Associate Member, before the meeting of the Committee, held next after the receipt of the letter of resignation, duly recommended by the member for acceptance by the Committee. The decision of the Committee, accepting the resignation of the Associate Member shall be communicated by the Secretary of the society to the member and his associate member within 15 days of the decision by the Committee. If the resignation is rejected the Committee shall record the reasons therefor in the minutes of its meeting and the Secretary shall communicate the same to the member and his associate member within the time specified above.</w:t>
      </w:r>
    </w:p>
    <w:p w:rsidR="00C24305" w:rsidRDefault="00C24305" w:rsidP="00C24305">
      <w:pPr>
        <w:pStyle w:val="NoSpacing"/>
      </w:pPr>
    </w:p>
    <w:p w:rsidR="00C24305" w:rsidRPr="00C24305" w:rsidRDefault="00C24305" w:rsidP="00C24305">
      <w:pPr>
        <w:pStyle w:val="NoSpacing"/>
        <w:jc w:val="center"/>
        <w:rPr>
          <w:b/>
          <w:bCs/>
        </w:rPr>
      </w:pPr>
      <w:r w:rsidRPr="00C24305">
        <w:rPr>
          <w:b/>
          <w:bCs/>
        </w:rPr>
        <w:t>(3) Resignation by a Nominal Member, occupying the flat on behalf of the Firm, Company or any other Body Corporate</w:t>
      </w:r>
    </w:p>
    <w:p w:rsidR="00C24305" w:rsidRDefault="00C24305" w:rsidP="00C24305">
      <w:pPr>
        <w:pStyle w:val="NoSpacing"/>
      </w:pPr>
    </w:p>
    <w:p w:rsidR="00C24305" w:rsidRDefault="00C24305" w:rsidP="00C24305">
      <w:pPr>
        <w:pStyle w:val="NoSpacing"/>
      </w:pPr>
      <w:r w:rsidRPr="00C24305">
        <w:rPr>
          <w:b/>
          <w:bCs/>
        </w:rPr>
        <w:t>29. Resignation by a Nominal Member, occupying the flat on behalf of Firm, Company or any other Body Corporate</w:t>
      </w:r>
      <w:proofErr w:type="gramStart"/>
      <w:r w:rsidRPr="00C24305">
        <w:rPr>
          <w:b/>
          <w:bCs/>
        </w:rPr>
        <w:t>:-</w:t>
      </w:r>
      <w:proofErr w:type="gramEnd"/>
      <w:r>
        <w:t xml:space="preserve"> If there is a nominal member, occupying the flat on behalf of a firm, company or any other body corporate, he/she may resign his nominal membership, at any time, by writing the letter of the resignation to the Secretary of the society through the firm, the company or any other body corporate, on whose behalf he is occupying the flat. The secretary of the society shall place the letter of resignation, before the meeting of the committee, held next after the receipt of the letter of the resignation of the Nominal member, duly recommended by the firm, the company or any other body corporate for acceptance by the Committee. The decision of the Committee, accepting the resignation shall be communicated by the Secretary of the society to the firm, company or the; body corporate and the nominal member, within 15 days of the decision by the Committee. If the resignation is rejected, the Committee shall record reasons therefor in the minutes of its meeting and the Secretary shall communicate the same to the firm, company or the body corporate and the nominal member within the time specified above.</w:t>
      </w:r>
    </w:p>
    <w:p w:rsidR="00C24305" w:rsidRDefault="00C24305" w:rsidP="00C24305">
      <w:pPr>
        <w:pStyle w:val="NoSpacing"/>
      </w:pPr>
    </w:p>
    <w:p w:rsidR="00C24305" w:rsidRPr="00C24305" w:rsidRDefault="00C24305" w:rsidP="00C24305">
      <w:pPr>
        <w:pStyle w:val="NoSpacing"/>
        <w:jc w:val="center"/>
        <w:rPr>
          <w:b/>
          <w:bCs/>
        </w:rPr>
      </w:pPr>
      <w:r w:rsidRPr="00C24305">
        <w:rPr>
          <w:b/>
          <w:bCs/>
        </w:rPr>
        <w:t>(4) Resignation by a Nominal member, who is sub-lettee, Licensee, Caretaker etc.</w:t>
      </w:r>
    </w:p>
    <w:p w:rsidR="00C24305" w:rsidRPr="00C24305" w:rsidRDefault="00C24305" w:rsidP="00C24305">
      <w:pPr>
        <w:pStyle w:val="NoSpacing"/>
        <w:jc w:val="center"/>
        <w:rPr>
          <w:b/>
          <w:bCs/>
        </w:rPr>
      </w:pPr>
    </w:p>
    <w:p w:rsidR="00C24305" w:rsidRDefault="00C24305" w:rsidP="00C24305">
      <w:pPr>
        <w:pStyle w:val="NoSpacing"/>
        <w:rPr>
          <w:szCs w:val="18"/>
        </w:rPr>
      </w:pPr>
      <w:r w:rsidRPr="00C24305">
        <w:rPr>
          <w:b/>
          <w:bCs/>
        </w:rPr>
        <w:lastRenderedPageBreak/>
        <w:t>30. Resignation by a sub-lettee, licensee or caretaker:-</w:t>
      </w:r>
      <w:r>
        <w:t xml:space="preserve"> A sub lettee, licensee, caretaker or possessor of a flat or part thereof, who has been admitted as a nominal member of the society may resign his nominal membership at any time, by writing the letter of the resignation to the secretary of the society, through the member who has been permitted by the Committee to sub-let, give on leave and licence or caretaker basis the flat or part therefor or part with its possession in any other manner. The Secretary of the society shall place the letter of the resignation before the meeting of the Committee, held next after the receipt of the letter of the resignation duly recommended by the member concerned for acceptance by the Committee. The decision of the Committee accepting the resignation shall be communicated </w:t>
      </w:r>
      <w:r w:rsidRPr="00C24305">
        <w:rPr>
          <w:szCs w:val="18"/>
        </w:rPr>
        <w:t>by the Secretary of the society to the m</w:t>
      </w:r>
      <w:r>
        <w:rPr>
          <w:szCs w:val="18"/>
        </w:rPr>
        <w:t>ember concerned and his sub lette</w:t>
      </w:r>
      <w:r w:rsidRPr="00C24305">
        <w:rPr>
          <w:szCs w:val="18"/>
        </w:rPr>
        <w:t xml:space="preserve">e </w:t>
      </w:r>
      <w:r>
        <w:rPr>
          <w:szCs w:val="18"/>
        </w:rPr>
        <w:t>the</w:t>
      </w:r>
      <w:r w:rsidRPr="00C24305">
        <w:rPr>
          <w:szCs w:val="18"/>
        </w:rPr>
        <w:t xml:space="preserve"> licensee, the caretaker, or as the case may be, the possessor of the flat or part thereof, within 15 days of the decision by the Committee. If the resignation is rejected, the Committee shall record reasons therefor in the minutes of its meeting and the secretary of the society shall communicate (he same to the m</w:t>
      </w:r>
      <w:r>
        <w:rPr>
          <w:szCs w:val="18"/>
        </w:rPr>
        <w:t>ember concerned and his sub lettee</w:t>
      </w:r>
      <w:r w:rsidRPr="00C24305">
        <w:rPr>
          <w:szCs w:val="18"/>
        </w:rPr>
        <w:t>, licensee or caretaker etc. within the time specified above.</w:t>
      </w:r>
    </w:p>
    <w:p w:rsidR="00C24305" w:rsidRPr="00C24305" w:rsidRDefault="00C24305" w:rsidP="00C24305">
      <w:pPr>
        <w:pStyle w:val="NoSpacing"/>
        <w:rPr>
          <w:szCs w:val="18"/>
        </w:rPr>
      </w:pPr>
    </w:p>
    <w:p w:rsidR="00C24305" w:rsidRPr="00C24305" w:rsidRDefault="00C24305" w:rsidP="00C24305">
      <w:pPr>
        <w:pStyle w:val="NoSpacing"/>
        <w:rPr>
          <w:szCs w:val="18"/>
        </w:rPr>
      </w:pPr>
      <w:r w:rsidRPr="00C24305">
        <w:rPr>
          <w:b/>
          <w:bCs/>
          <w:szCs w:val="18"/>
        </w:rPr>
        <w:t>31.</w:t>
      </w:r>
      <w:r w:rsidRPr="00C24305">
        <w:rPr>
          <w:b/>
          <w:bCs/>
        </w:rPr>
        <w:t xml:space="preserve"> </w:t>
      </w:r>
      <w:r w:rsidRPr="00C24305">
        <w:rPr>
          <w:b/>
          <w:bCs/>
          <w:szCs w:val="18"/>
        </w:rPr>
        <w:t xml:space="preserve">Acquisition of shares and interest of the member in the capital/property of the society:- </w:t>
      </w:r>
      <w:r w:rsidRPr="00C24305">
        <w:rPr>
          <w:szCs w:val="18"/>
        </w:rPr>
        <w:t xml:space="preserve">On acceptance of the resignation of the member, under Bye law No.27, the society shall acquire the shares </w:t>
      </w:r>
      <w:r>
        <w:rPr>
          <w:szCs w:val="18"/>
        </w:rPr>
        <w:t>and interest, of the member in t</w:t>
      </w:r>
      <w:r w:rsidRPr="00C24305">
        <w:rPr>
          <w:szCs w:val="18"/>
        </w:rPr>
        <w:t>he capital/property of the society and pay him the value thereof as provided under the live law No.66.</w:t>
      </w:r>
    </w:p>
    <w:p w:rsidR="00C24305" w:rsidRDefault="00C24305" w:rsidP="00C24305">
      <w:pPr>
        <w:pStyle w:val="NoSpacing"/>
        <w:rPr>
          <w:szCs w:val="18"/>
        </w:rPr>
      </w:pPr>
    </w:p>
    <w:p w:rsidR="00C24305" w:rsidRPr="00C24305" w:rsidRDefault="00C24305" w:rsidP="00C24305">
      <w:pPr>
        <w:pStyle w:val="NoSpacing"/>
        <w:rPr>
          <w:b/>
          <w:bCs/>
          <w:szCs w:val="18"/>
        </w:rPr>
      </w:pPr>
      <w:r w:rsidRPr="00C24305">
        <w:rPr>
          <w:b/>
          <w:bCs/>
          <w:szCs w:val="18"/>
        </w:rPr>
        <w:t>(F) Nomination by Members</w:t>
      </w:r>
    </w:p>
    <w:p w:rsidR="00C24305" w:rsidRPr="00C24305" w:rsidRDefault="00C24305" w:rsidP="00C24305">
      <w:pPr>
        <w:pStyle w:val="NoSpacing"/>
        <w:rPr>
          <w:szCs w:val="18"/>
        </w:rPr>
      </w:pPr>
    </w:p>
    <w:p w:rsidR="00C24305" w:rsidRDefault="00C24305" w:rsidP="00C24305">
      <w:pPr>
        <w:pStyle w:val="NoSpacing"/>
        <w:rPr>
          <w:szCs w:val="18"/>
        </w:rPr>
      </w:pPr>
      <w:r w:rsidRPr="00C24305">
        <w:rPr>
          <w:szCs w:val="18"/>
        </w:rPr>
        <w:t>32.</w:t>
      </w:r>
      <w:r w:rsidRPr="00C24305">
        <w:t xml:space="preserve"> </w:t>
      </w:r>
      <w:r w:rsidRPr="00C24305">
        <w:rPr>
          <w:szCs w:val="18"/>
        </w:rPr>
        <w:t xml:space="preserve">Procedure for Nomination by a member and its revocation.-A member of (he society may. by writing under his hand, in the prescribed form, nominate a person or persons to whom the whole or part of the shares and/or interest of the member in the capital/property of the society shall be transferred in the event of his death. The acknowledgement of the nomination by the </w:t>
      </w:r>
      <w:proofErr w:type="gramStart"/>
      <w:r w:rsidRPr="00C24305">
        <w:rPr>
          <w:szCs w:val="18"/>
        </w:rPr>
        <w:t>Secretary,</w:t>
      </w:r>
      <w:proofErr w:type="gramEnd"/>
      <w:r w:rsidRPr="00C24305">
        <w:rPr>
          <w:szCs w:val="18"/>
        </w:rPr>
        <w:t xml:space="preserve"> shall be deemed to be the acceptance of nomination by the Secretary. No fees shall be charged for recording the first nomination. A member may revoke or vary his nomination, </w:t>
      </w:r>
      <w:proofErr w:type="spellStart"/>
      <w:r w:rsidRPr="00C24305">
        <w:rPr>
          <w:szCs w:val="18"/>
        </w:rPr>
        <w:t>al</w:t>
      </w:r>
      <w:proofErr w:type="spellEnd"/>
      <w:r w:rsidRPr="00C24305">
        <w:rPr>
          <w:szCs w:val="18"/>
        </w:rPr>
        <w:t xml:space="preserve"> any time, by making an application, in writing, under his hand, to the Secretary of the Society. The acknowledgement of the variation in nomination/subsequent, nomination by the Secretary, shall be deemed to be the cancellation of the earlier nomination. </w:t>
      </w:r>
      <w:r w:rsidR="00B81637">
        <w:rPr>
          <w:szCs w:val="18"/>
        </w:rPr>
        <w:t>Every</w:t>
      </w:r>
      <w:r w:rsidRPr="00C24305">
        <w:rPr>
          <w:szCs w:val="18"/>
        </w:rPr>
        <w:t xml:space="preserve"> fresh nomination shall be charged a fee of Rs.50</w:t>
      </w:r>
      <w:r w:rsidR="00B81637" w:rsidRPr="00C24305">
        <w:rPr>
          <w:szCs w:val="18"/>
        </w:rPr>
        <w:t>/.</w:t>
      </w:r>
    </w:p>
    <w:p w:rsidR="00C24305" w:rsidRPr="00C24305" w:rsidRDefault="00C24305" w:rsidP="00C24305">
      <w:pPr>
        <w:pStyle w:val="NoSpacing"/>
        <w:rPr>
          <w:szCs w:val="18"/>
        </w:rPr>
      </w:pPr>
    </w:p>
    <w:p w:rsidR="00C24305" w:rsidRDefault="00C24305" w:rsidP="00C24305">
      <w:pPr>
        <w:pStyle w:val="NoSpacing"/>
        <w:rPr>
          <w:szCs w:val="18"/>
        </w:rPr>
      </w:pPr>
      <w:r w:rsidRPr="00B81637">
        <w:rPr>
          <w:b/>
          <w:bCs/>
          <w:szCs w:val="18"/>
        </w:rPr>
        <w:t>33.</w:t>
      </w:r>
      <w:r w:rsidRPr="00B81637">
        <w:rPr>
          <w:b/>
          <w:bCs/>
        </w:rPr>
        <w:t xml:space="preserve"> </w:t>
      </w:r>
      <w:r w:rsidRPr="00B81637">
        <w:rPr>
          <w:b/>
          <w:bCs/>
          <w:szCs w:val="18"/>
        </w:rPr>
        <w:t>Recording of Nom</w:t>
      </w:r>
      <w:r w:rsidR="00B81637" w:rsidRPr="00B81637">
        <w:rPr>
          <w:b/>
          <w:bCs/>
          <w:szCs w:val="18"/>
        </w:rPr>
        <w:t>ination or revocations thereof</w:t>
      </w:r>
      <w:proofErr w:type="gramStart"/>
      <w:r w:rsidR="00B81637" w:rsidRPr="00B81637">
        <w:rPr>
          <w:b/>
          <w:bCs/>
          <w:szCs w:val="18"/>
        </w:rPr>
        <w:t>:-</w:t>
      </w:r>
      <w:proofErr w:type="gramEnd"/>
      <w:r w:rsidR="00B81637">
        <w:rPr>
          <w:szCs w:val="18"/>
        </w:rPr>
        <w:t xml:space="preserve"> </w:t>
      </w:r>
      <w:r w:rsidRPr="00C24305">
        <w:rPr>
          <w:szCs w:val="18"/>
        </w:rPr>
        <w:t xml:space="preserve">On the receipt of the nomination form, or the letter or revocation of the earlier nomination, the same shall be placed before the meeting of the Committee, held next after the receipt of the nomination form, or the letter of revocation of the earlier nomination, by the Secretary of the Society for recording the same in the minutes of the Committee. </w:t>
      </w:r>
      <w:r w:rsidR="00B81637">
        <w:rPr>
          <w:szCs w:val="18"/>
        </w:rPr>
        <w:t>Every</w:t>
      </w:r>
      <w:r w:rsidRPr="00C24305">
        <w:rPr>
          <w:szCs w:val="18"/>
        </w:rPr>
        <w:t xml:space="preserve"> such nomination or revocation thereof shall be entered in the register of nominations by the Secretary of the society within 7 days of the meeting of the Committee, in which it was recorded.</w:t>
      </w:r>
    </w:p>
    <w:p w:rsidR="00C24305" w:rsidRPr="00C24305" w:rsidRDefault="00C24305" w:rsidP="00C24305">
      <w:pPr>
        <w:pStyle w:val="NoSpacing"/>
        <w:rPr>
          <w:szCs w:val="18"/>
        </w:rPr>
      </w:pPr>
    </w:p>
    <w:p w:rsidR="00B81637" w:rsidRDefault="00C24305" w:rsidP="00C24305">
      <w:pPr>
        <w:pStyle w:val="NoSpacing"/>
        <w:rPr>
          <w:szCs w:val="18"/>
        </w:rPr>
      </w:pPr>
      <w:r w:rsidRPr="00B81637">
        <w:rPr>
          <w:b/>
          <w:bCs/>
          <w:szCs w:val="18"/>
        </w:rPr>
        <w:t>34.</w:t>
      </w:r>
      <w:r w:rsidRPr="00B81637">
        <w:rPr>
          <w:b/>
          <w:bCs/>
        </w:rPr>
        <w:t xml:space="preserve"> </w:t>
      </w:r>
      <w:r w:rsidRPr="00B81637">
        <w:rPr>
          <w:b/>
          <w:bCs/>
          <w:szCs w:val="18"/>
        </w:rPr>
        <w:t xml:space="preserve">Transfer of shares and interest of the deceased member in the capital/property of </w:t>
      </w:r>
      <w:r w:rsidR="00B81637" w:rsidRPr="00B81637">
        <w:rPr>
          <w:b/>
          <w:bCs/>
          <w:szCs w:val="18"/>
        </w:rPr>
        <w:t>the Society to the nominee</w:t>
      </w:r>
      <w:proofErr w:type="gramStart"/>
      <w:r w:rsidR="00B81637" w:rsidRPr="00B81637">
        <w:rPr>
          <w:b/>
          <w:bCs/>
          <w:szCs w:val="18"/>
        </w:rPr>
        <w:t>:-</w:t>
      </w:r>
      <w:proofErr w:type="gramEnd"/>
      <w:r w:rsidR="00B81637">
        <w:rPr>
          <w:szCs w:val="18"/>
        </w:rPr>
        <w:t xml:space="preserve"> </w:t>
      </w:r>
      <w:r w:rsidRPr="00C24305">
        <w:rPr>
          <w:szCs w:val="18"/>
        </w:rPr>
        <w:t xml:space="preserve">Subject to the provisions of the Section 30 of MCS Act. 1960 Bye law No.l7A or </w:t>
      </w:r>
      <w:r w:rsidR="00B81637">
        <w:rPr>
          <w:szCs w:val="18"/>
        </w:rPr>
        <w:t>19,</w:t>
      </w:r>
      <w:r w:rsidRPr="00C24305">
        <w:rPr>
          <w:szCs w:val="18"/>
        </w:rPr>
        <w:t xml:space="preserve"> </w:t>
      </w:r>
      <w:r w:rsidR="00B81637">
        <w:rPr>
          <w:szCs w:val="18"/>
        </w:rPr>
        <w:t>o</w:t>
      </w:r>
      <w:r w:rsidRPr="00C24305">
        <w:rPr>
          <w:szCs w:val="18"/>
        </w:rPr>
        <w:t xml:space="preserve">n the Death of a member, the society shall transfer the shares and interest of the deceased member in the Capital/Property of the society to the Nominee/Nominees and in </w:t>
      </w:r>
      <w:r w:rsidRPr="00C24305">
        <w:rPr>
          <w:szCs w:val="18"/>
        </w:rPr>
        <w:lastRenderedPageBreak/>
        <w:t xml:space="preserve">proportion with </w:t>
      </w:r>
      <w:r>
        <w:rPr>
          <w:szCs w:val="18"/>
        </w:rPr>
        <w:t>t</w:t>
      </w:r>
      <w:r w:rsidRPr="00C24305">
        <w:rPr>
          <w:szCs w:val="18"/>
        </w:rPr>
        <w:t>he shares and interest held by the deceased member, in case property is purchased by member and associate member jointly.</w:t>
      </w:r>
      <w:r>
        <w:rPr>
          <w:szCs w:val="18"/>
        </w:rPr>
        <w:t xml:space="preserve"> </w:t>
      </w:r>
    </w:p>
    <w:p w:rsidR="00B81637" w:rsidRDefault="00B81637" w:rsidP="00C24305">
      <w:pPr>
        <w:pStyle w:val="NoSpacing"/>
        <w:rPr>
          <w:szCs w:val="18"/>
        </w:rPr>
      </w:pPr>
    </w:p>
    <w:p w:rsidR="00C24305" w:rsidRDefault="00C24305" w:rsidP="00C24305">
      <w:pPr>
        <w:pStyle w:val="NoSpacing"/>
        <w:rPr>
          <w:szCs w:val="18"/>
        </w:rPr>
      </w:pPr>
      <w:r w:rsidRPr="00C24305">
        <w:rPr>
          <w:szCs w:val="18"/>
        </w:rPr>
        <w:t>In the event of death of the member, Nominee/Nominees shall submit the Application for membership, within six months from the death of a member.</w:t>
      </w:r>
    </w:p>
    <w:p w:rsidR="00B81637" w:rsidRPr="00B81637" w:rsidRDefault="00B81637" w:rsidP="00B81637">
      <w:pPr>
        <w:pStyle w:val="NoSpacing"/>
        <w:rPr>
          <w:szCs w:val="18"/>
        </w:rPr>
      </w:pPr>
    </w:p>
    <w:p w:rsidR="00B81637" w:rsidRDefault="00B81637" w:rsidP="00B81637">
      <w:pPr>
        <w:pStyle w:val="NoSpacing"/>
        <w:rPr>
          <w:szCs w:val="18"/>
        </w:rPr>
      </w:pPr>
      <w:r w:rsidRPr="00B81637">
        <w:rPr>
          <w:szCs w:val="18"/>
        </w:rPr>
        <w:t>If there are more than one Nominee, on the death of a member, such Nominees shall make Joint Application to the Society and indicate the name of the Nominee who should be enrolled as member. The other nominees shall be enrolled as Joint/Associate members unless the nominees indicate otherwise.</w:t>
      </w:r>
    </w:p>
    <w:p w:rsidR="00B81637" w:rsidRPr="00B81637" w:rsidRDefault="00B81637" w:rsidP="00B81637">
      <w:pPr>
        <w:pStyle w:val="NoSpacing"/>
        <w:rPr>
          <w:szCs w:val="18"/>
        </w:rPr>
      </w:pPr>
    </w:p>
    <w:p w:rsidR="00B81637" w:rsidRDefault="00B81637" w:rsidP="00B81637">
      <w:pPr>
        <w:pStyle w:val="NoSpacing"/>
        <w:rPr>
          <w:szCs w:val="18"/>
        </w:rPr>
      </w:pPr>
      <w:r w:rsidRPr="00B81637">
        <w:rPr>
          <w:szCs w:val="18"/>
        </w:rPr>
        <w:t>The nominees shall also file an Indemnity Bond in the prescribed form indemnifying the society against, any claims made to the shares and interest of the deceased member in the Capital/Property of the society by any of them, in case only one nominee is indicated by the Nominees</w:t>
      </w:r>
      <w:r>
        <w:rPr>
          <w:szCs w:val="18"/>
        </w:rPr>
        <w:t xml:space="preserve"> for membership of the? Society:</w:t>
      </w:r>
    </w:p>
    <w:p w:rsidR="00B81637" w:rsidRPr="00B81637" w:rsidRDefault="00B81637" w:rsidP="00B81637">
      <w:pPr>
        <w:pStyle w:val="NoSpacing"/>
        <w:rPr>
          <w:b/>
          <w:bCs/>
          <w:szCs w:val="18"/>
        </w:rPr>
      </w:pPr>
    </w:p>
    <w:p w:rsidR="00B81637" w:rsidRDefault="00B81637" w:rsidP="00B81637">
      <w:pPr>
        <w:pStyle w:val="NoSpacing"/>
        <w:rPr>
          <w:szCs w:val="18"/>
        </w:rPr>
      </w:pPr>
      <w:r w:rsidRPr="00B81637">
        <w:rPr>
          <w:b/>
          <w:bCs/>
          <w:szCs w:val="18"/>
        </w:rPr>
        <w:t>35.</w:t>
      </w:r>
      <w:r w:rsidRPr="00B81637">
        <w:rPr>
          <w:b/>
          <w:bCs/>
        </w:rPr>
        <w:t xml:space="preserve"> </w:t>
      </w:r>
      <w:r w:rsidRPr="00B81637">
        <w:rPr>
          <w:b/>
          <w:bCs/>
          <w:szCs w:val="18"/>
        </w:rPr>
        <w:t>Transfer of shares and interest of the deceased member in the capital/property of the Society to the heir:-</w:t>
      </w:r>
      <w:r w:rsidRPr="00B81637">
        <w:rPr>
          <w:szCs w:val="18"/>
        </w:rPr>
        <w:t xml:space="preserve"> Where a member of the society dies without making a nomination, or no nominee comes forward for transfer, the society shall invite within one month from the information of his death, claims or objections to the proposed transfer of Shares and interest of the deceased member, in the capital/property of the society, by a public notice, in the prescribed form, exhibited on the notice board of </w:t>
      </w:r>
      <w:r>
        <w:rPr>
          <w:szCs w:val="18"/>
        </w:rPr>
        <w:t>the</w:t>
      </w:r>
      <w:r w:rsidRPr="00B81637">
        <w:rPr>
          <w:szCs w:val="18"/>
        </w:rPr>
        <w:t xml:space="preserve"> society. If shall also publish such notice in at least two Local newspapers, having wide circulation. The entire expenses of publication of the notice shall be recoverable from the value of shares and interest of the deceased member in the capital/property of the society. After taking into consideration the claims or objections received, in response</w:t>
      </w:r>
      <w:r w:rsidR="00512CFD">
        <w:rPr>
          <w:szCs w:val="18"/>
        </w:rPr>
        <w:t xml:space="preserve"> to the said notice and after making </w:t>
      </w:r>
      <w:r w:rsidRPr="00B81637">
        <w:rPr>
          <w:szCs w:val="18"/>
        </w:rPr>
        <w:t xml:space="preserve">such inquiries as the committee considers proper in the circumstances prevailing, the committee shall decide as to the person, who in its opinion is the heir or legal representative of the deceased member. Such a person will be eligible to be a member of the society subject to the provisions of the Bye-laws Nos. 17(a) or 19. provided </w:t>
      </w:r>
      <w:r w:rsidR="003D7136">
        <w:rPr>
          <w:szCs w:val="18"/>
        </w:rPr>
        <w:t>Flat</w:t>
      </w:r>
      <w:r w:rsidRPr="00B81637">
        <w:rPr>
          <w:szCs w:val="18"/>
        </w:rPr>
        <w:t xml:space="preserve"> he gives an Indemnity Bond along with his application for membership in the prescribed form, indemnifying the society against any claims made</w:t>
      </w:r>
      <w:r w:rsidR="00512CFD">
        <w:rPr>
          <w:szCs w:val="18"/>
        </w:rPr>
        <w:t xml:space="preserve"> </w:t>
      </w:r>
      <w:r w:rsidRPr="00B81637">
        <w:rPr>
          <w:szCs w:val="18"/>
        </w:rPr>
        <w:t>to the shares and interest of the deceased member in the capital/property of the society, at any time in future by any person.</w:t>
      </w:r>
    </w:p>
    <w:p w:rsidR="00512CFD" w:rsidRPr="00B81637" w:rsidRDefault="00512CFD" w:rsidP="00B81637">
      <w:pPr>
        <w:pStyle w:val="NoSpacing"/>
        <w:rPr>
          <w:szCs w:val="18"/>
        </w:rPr>
      </w:pPr>
    </w:p>
    <w:p w:rsidR="008E0CC2" w:rsidRDefault="00B81637" w:rsidP="00B81637">
      <w:pPr>
        <w:pStyle w:val="NoSpacing"/>
        <w:rPr>
          <w:szCs w:val="18"/>
        </w:rPr>
      </w:pPr>
      <w:r w:rsidRPr="00B81637">
        <w:rPr>
          <w:szCs w:val="18"/>
        </w:rPr>
        <w:t>If there are more claimants than one, they shall be asked to make the af</w:t>
      </w:r>
      <w:r w:rsidR="008E0CC2">
        <w:rPr>
          <w:szCs w:val="18"/>
        </w:rPr>
        <w:t>fidavit as to who should become</w:t>
      </w:r>
      <w:r w:rsidRPr="00B81637">
        <w:rPr>
          <w:szCs w:val="18"/>
        </w:rPr>
        <w:t xml:space="preserve"> a member of the society and su</w:t>
      </w:r>
      <w:r w:rsidR="00512CFD">
        <w:rPr>
          <w:szCs w:val="18"/>
        </w:rPr>
        <w:t>c</w:t>
      </w:r>
      <w:r w:rsidRPr="00B81637">
        <w:rPr>
          <w:szCs w:val="18"/>
        </w:rPr>
        <w:t xml:space="preserve">h person, named in the affidavit shall furnish the indemnity bond as indicated above along with </w:t>
      </w:r>
      <w:r w:rsidR="00512CFD">
        <w:rPr>
          <w:szCs w:val="18"/>
        </w:rPr>
        <w:t>application for</w:t>
      </w:r>
      <w:r w:rsidR="008E0CC2">
        <w:rPr>
          <w:szCs w:val="18"/>
        </w:rPr>
        <w:t xml:space="preserve"> membership, referred to above. If however, the committee is not able to decide as to the person who is the heir/legal representative of the deceased member or the claimants do not come to the agreement, as to who should become the member of the society, the Committee shall call upon them to produce succession certificate from the Competent C</w:t>
      </w:r>
      <w:r w:rsidRPr="00B81637">
        <w:rPr>
          <w:szCs w:val="18"/>
        </w:rPr>
        <w:t xml:space="preserve">ourt. If, however, there is </w:t>
      </w:r>
      <w:r w:rsidR="008E0CC2">
        <w:rPr>
          <w:szCs w:val="18"/>
        </w:rPr>
        <w:t xml:space="preserve">no </w:t>
      </w:r>
      <w:r w:rsidRPr="00B81637">
        <w:rPr>
          <w:szCs w:val="18"/>
        </w:rPr>
        <w:t>claimant, the shares and interest of the deceased</w:t>
      </w:r>
      <w:r w:rsidR="008E0CC2">
        <w:rPr>
          <w:szCs w:val="18"/>
        </w:rPr>
        <w:t xml:space="preserve"> member in the capital/property of the Society shall vest in the Society.</w:t>
      </w:r>
    </w:p>
    <w:p w:rsidR="00B81637" w:rsidRPr="00B81637" w:rsidRDefault="00B81637" w:rsidP="00B81637">
      <w:pPr>
        <w:pStyle w:val="NoSpacing"/>
        <w:rPr>
          <w:szCs w:val="18"/>
        </w:rPr>
      </w:pPr>
    </w:p>
    <w:p w:rsidR="00255940" w:rsidRDefault="00B81637" w:rsidP="00255940">
      <w:pPr>
        <w:pStyle w:val="NoSpacing"/>
        <w:rPr>
          <w:szCs w:val="18"/>
        </w:rPr>
      </w:pPr>
      <w:r w:rsidRPr="00B81637">
        <w:rPr>
          <w:szCs w:val="18"/>
        </w:rPr>
        <w:t>36.</w:t>
      </w:r>
      <w:r w:rsidR="003828D5">
        <w:t xml:space="preserve"> </w:t>
      </w:r>
      <w:r w:rsidRPr="00B81637">
        <w:rPr>
          <w:szCs w:val="18"/>
        </w:rPr>
        <w:t>Payment of the value of shares and interest of the deceased member in the capital/property of the Society to the nominee/nominees.-11 there is t</w:t>
      </w:r>
      <w:r w:rsidR="008E0CC2">
        <w:rPr>
          <w:szCs w:val="18"/>
        </w:rPr>
        <w:t>he single nominee and if he de</w:t>
      </w:r>
      <w:r w:rsidRPr="00B81637">
        <w:rPr>
          <w:szCs w:val="18"/>
        </w:rPr>
        <w:t xml:space="preserve">mands </w:t>
      </w:r>
      <w:r w:rsidR="008E0CC2" w:rsidRPr="00B81637">
        <w:rPr>
          <w:szCs w:val="18"/>
        </w:rPr>
        <w:t>payment</w:t>
      </w:r>
      <w:r w:rsidRPr="00B81637">
        <w:rPr>
          <w:szCs w:val="18"/>
        </w:rPr>
        <w:t xml:space="preserve"> of the value</w:t>
      </w:r>
      <w:r w:rsidR="003828D5">
        <w:rPr>
          <w:szCs w:val="18"/>
        </w:rPr>
        <w:t xml:space="preserve"> of shares and interest of the </w:t>
      </w:r>
      <w:r w:rsidR="008E0CC2" w:rsidRPr="00B81637">
        <w:rPr>
          <w:szCs w:val="18"/>
        </w:rPr>
        <w:t>deceased</w:t>
      </w:r>
      <w:r w:rsidRPr="00B81637">
        <w:rPr>
          <w:szCs w:val="18"/>
        </w:rPr>
        <w:t xml:space="preserve"> member, in the capital/property of the society, the society shall</w:t>
      </w:r>
      <w:r w:rsidR="003828D5">
        <w:rPr>
          <w:szCs w:val="18"/>
        </w:rPr>
        <w:t xml:space="preserve"> acquire the same and pay him the value thereof as provided under the Bye law </w:t>
      </w:r>
      <w:r w:rsidR="003828D5">
        <w:rPr>
          <w:szCs w:val="18"/>
        </w:rPr>
        <w:br/>
      </w:r>
      <w:r w:rsidR="003828D5">
        <w:rPr>
          <w:szCs w:val="18"/>
        </w:rPr>
        <w:lastRenderedPageBreak/>
        <w:t xml:space="preserve">No. 66. If, however there are more nominees than one and if they demand payment of the Bye-law No. 66 If, however there are more nominees than one and if they demand payment of the value of the shares and interest of the deceased member in the capital/property of the </w:t>
      </w:r>
      <w:r w:rsidR="00255940">
        <w:rPr>
          <w:szCs w:val="18"/>
        </w:rPr>
        <w:t xml:space="preserve">society, the society shall acquire the same and pay them the value thereof as </w:t>
      </w:r>
      <w:r w:rsidR="00255940" w:rsidRPr="00255940">
        <w:rPr>
          <w:szCs w:val="18"/>
        </w:rPr>
        <w:t>provided under the Bye-law referred to above in the proportion mentioned in the nomination form. If no proportion is mentioned in the nomination form, the payment shall be made in equal proportions.</w:t>
      </w:r>
    </w:p>
    <w:p w:rsidR="00255940" w:rsidRPr="00255940" w:rsidRDefault="00255940" w:rsidP="00255940">
      <w:pPr>
        <w:pStyle w:val="NoSpacing"/>
        <w:rPr>
          <w:szCs w:val="18"/>
        </w:rPr>
      </w:pPr>
    </w:p>
    <w:p w:rsidR="00255940" w:rsidRPr="00255940" w:rsidRDefault="00255940" w:rsidP="00255940">
      <w:pPr>
        <w:pStyle w:val="NoSpacing"/>
        <w:rPr>
          <w:szCs w:val="18"/>
        </w:rPr>
      </w:pPr>
      <w:r w:rsidRPr="00255940">
        <w:rPr>
          <w:b/>
          <w:bCs/>
          <w:szCs w:val="18"/>
        </w:rPr>
        <w:t>37.</w:t>
      </w:r>
      <w:r w:rsidRPr="00255940">
        <w:rPr>
          <w:b/>
          <w:bCs/>
        </w:rPr>
        <w:t xml:space="preserve"> </w:t>
      </w:r>
      <w:r w:rsidRPr="00255940">
        <w:rPr>
          <w:b/>
          <w:bCs/>
          <w:szCs w:val="18"/>
        </w:rPr>
        <w:t>Payment of the value of shares and interest of the deceased member in the capital/property of the society to their heir/legal representative:-</w:t>
      </w:r>
      <w:r>
        <w:rPr>
          <w:szCs w:val="18"/>
        </w:rPr>
        <w:t xml:space="preserve"> </w:t>
      </w:r>
      <w:r w:rsidRPr="00255940">
        <w:rPr>
          <w:szCs w:val="18"/>
        </w:rPr>
        <w:t>If, in the opinion of the Committee, there is only one heir/legal representative of the deceased member and if he demands payment of the value of the shares and interest of the deceased member in the capital/property of the society, the society may acquire the same and pay him the value thereof as provided under the Bye-law No.66 after obtaining the indemnity bond referred to in the Bye- law No.35. If in the opinion of the Committee, there are more heirs/legal representatives than one and if they demand payment of the value of shares and interest of the deceased member in the capital/property of the society, the society may acquire the same and pay them value thereof in equal proportion as provided under the Bye;-law No.66, after obtaining the indemnity bond referred to in the Bye-law No.35 from all their heirs/legal representatives jointly.</w:t>
      </w:r>
    </w:p>
    <w:p w:rsidR="00255940" w:rsidRDefault="00255940" w:rsidP="00255940">
      <w:pPr>
        <w:pStyle w:val="NoSpacing"/>
        <w:rPr>
          <w:szCs w:val="18"/>
        </w:rPr>
      </w:pPr>
    </w:p>
    <w:p w:rsidR="00255940" w:rsidRPr="00255940" w:rsidRDefault="00255940" w:rsidP="00255940">
      <w:pPr>
        <w:pStyle w:val="NoSpacing"/>
        <w:rPr>
          <w:b/>
          <w:bCs/>
          <w:szCs w:val="18"/>
        </w:rPr>
      </w:pPr>
      <w:r w:rsidRPr="00255940">
        <w:rPr>
          <w:b/>
          <w:bCs/>
          <w:szCs w:val="18"/>
        </w:rPr>
        <w:t>(G) Transfer of shares and interest in the Capital/Property of the society</w:t>
      </w:r>
    </w:p>
    <w:p w:rsidR="00255940" w:rsidRDefault="00255940" w:rsidP="00255940">
      <w:pPr>
        <w:pStyle w:val="NoSpacing"/>
        <w:rPr>
          <w:szCs w:val="18"/>
        </w:rPr>
      </w:pPr>
    </w:p>
    <w:p w:rsidR="00255940" w:rsidRPr="00255940" w:rsidRDefault="00255940" w:rsidP="00255940">
      <w:pPr>
        <w:pStyle w:val="NoSpacing"/>
        <w:rPr>
          <w:b/>
          <w:bCs/>
          <w:szCs w:val="18"/>
        </w:rPr>
      </w:pPr>
      <w:r w:rsidRPr="00255940">
        <w:rPr>
          <w:b/>
          <w:bCs/>
          <w:szCs w:val="18"/>
        </w:rPr>
        <w:t>38.</w:t>
      </w:r>
      <w:r w:rsidRPr="00255940">
        <w:rPr>
          <w:b/>
          <w:bCs/>
        </w:rPr>
        <w:t xml:space="preserve"> </w:t>
      </w:r>
      <w:r w:rsidRPr="00255940">
        <w:rPr>
          <w:b/>
          <w:bCs/>
          <w:szCs w:val="18"/>
        </w:rPr>
        <w:t xml:space="preserve">Notice of transfer of shares and interest in the capital/property of the society:- </w:t>
      </w:r>
    </w:p>
    <w:p w:rsidR="00255940" w:rsidRDefault="00255940" w:rsidP="00255940">
      <w:pPr>
        <w:pStyle w:val="NoSpacing"/>
        <w:rPr>
          <w:szCs w:val="18"/>
        </w:rPr>
      </w:pPr>
    </w:p>
    <w:p w:rsidR="00255940" w:rsidRPr="00255940" w:rsidRDefault="00255940" w:rsidP="00255940">
      <w:pPr>
        <w:pStyle w:val="NoSpacing"/>
        <w:rPr>
          <w:szCs w:val="18"/>
        </w:rPr>
      </w:pPr>
      <w:r>
        <w:rPr>
          <w:szCs w:val="18"/>
        </w:rPr>
        <w:t xml:space="preserve">(a) A member, </w:t>
      </w:r>
      <w:r w:rsidRPr="00255940">
        <w:rPr>
          <w:szCs w:val="18"/>
        </w:rPr>
        <w:t>desiring to transfer his shares and interest in the</w:t>
      </w:r>
      <w:r>
        <w:rPr>
          <w:szCs w:val="18"/>
        </w:rPr>
        <w:t xml:space="preserve"> </w:t>
      </w:r>
      <w:r w:rsidRPr="00255940">
        <w:rPr>
          <w:szCs w:val="18"/>
        </w:rPr>
        <w:t>capital/property of the society shall give 15 days' notice of his intention to do so to the Secretary of the Society in the prescribed form, along with the consent of the proposed transferee in the prescribed form.</w:t>
      </w:r>
    </w:p>
    <w:p w:rsidR="00255940" w:rsidRDefault="00255940" w:rsidP="00255940">
      <w:pPr>
        <w:pStyle w:val="NoSpacing"/>
        <w:rPr>
          <w:szCs w:val="18"/>
        </w:rPr>
      </w:pPr>
    </w:p>
    <w:p w:rsidR="00255940" w:rsidRDefault="00255940" w:rsidP="00255940">
      <w:pPr>
        <w:pStyle w:val="NoSpacing"/>
        <w:rPr>
          <w:szCs w:val="18"/>
        </w:rPr>
      </w:pPr>
      <w:r w:rsidRPr="00255940">
        <w:rPr>
          <w:szCs w:val="18"/>
        </w:rPr>
        <w:t>(b)</w:t>
      </w:r>
      <w:r w:rsidRPr="00255940">
        <w:t xml:space="preserve"> </w:t>
      </w:r>
      <w:r w:rsidRPr="00255940">
        <w:rPr>
          <w:szCs w:val="18"/>
        </w:rPr>
        <w:t xml:space="preserve">On receipt of such notice, the Secretary of the society shall place the same before the meeting of the Committee, held next after the receipt of the notice pointing out whether the member is </w:t>
      </w:r>
    </w:p>
    <w:p w:rsidR="00255940" w:rsidRPr="00255940" w:rsidRDefault="00255940" w:rsidP="00255940">
      <w:pPr>
        <w:pStyle w:val="NoSpacing"/>
        <w:rPr>
          <w:szCs w:val="18"/>
        </w:rPr>
      </w:pPr>
      <w:r>
        <w:rPr>
          <w:szCs w:val="18"/>
        </w:rPr>
        <w:t xml:space="preserve">Prima-facie </w:t>
      </w:r>
      <w:r w:rsidRPr="00255940">
        <w:rPr>
          <w:szCs w:val="18"/>
        </w:rPr>
        <w:t>eligible to transfer his shares and interest in the capital/property of the society, in view of the provisions of Section 29(2) (a) of the Act.</w:t>
      </w:r>
    </w:p>
    <w:p w:rsidR="00255940" w:rsidRDefault="00255940" w:rsidP="00255940">
      <w:pPr>
        <w:pStyle w:val="NoSpacing"/>
        <w:rPr>
          <w:szCs w:val="18"/>
        </w:rPr>
      </w:pPr>
    </w:p>
    <w:p w:rsidR="00255940" w:rsidRPr="00255940" w:rsidRDefault="00255940" w:rsidP="00255940">
      <w:pPr>
        <w:pStyle w:val="NoSpacing"/>
        <w:rPr>
          <w:szCs w:val="18"/>
        </w:rPr>
      </w:pPr>
      <w:r w:rsidRPr="00255940">
        <w:rPr>
          <w:szCs w:val="18"/>
        </w:rPr>
        <w:t>(c)</w:t>
      </w:r>
      <w:r w:rsidRPr="00255940">
        <w:t xml:space="preserve"> </w:t>
      </w:r>
      <w:r w:rsidRPr="00255940">
        <w:rPr>
          <w:szCs w:val="18"/>
        </w:rPr>
        <w:t>In the event of ineligibility (in view of the provisions of section 29(2) (a) &amp; (b) of the Act) of the member to transfer his shares and interest in the capital/property of the society, the Committee shall direct the Secretary of the society to inform the member accordingly within 8 days of the decision of the Committee.</w:t>
      </w:r>
    </w:p>
    <w:p w:rsidR="00255940" w:rsidRDefault="00255940" w:rsidP="00255940">
      <w:pPr>
        <w:pStyle w:val="NoSpacing"/>
        <w:rPr>
          <w:szCs w:val="18"/>
        </w:rPr>
      </w:pPr>
    </w:p>
    <w:p w:rsidR="00255940" w:rsidRPr="00255940" w:rsidRDefault="00255940" w:rsidP="00255940">
      <w:pPr>
        <w:pStyle w:val="NoSpacing"/>
        <w:rPr>
          <w:szCs w:val="18"/>
        </w:rPr>
      </w:pPr>
      <w:r w:rsidRPr="00255940">
        <w:rPr>
          <w:szCs w:val="18"/>
        </w:rPr>
        <w:t>(d)</w:t>
      </w:r>
      <w:r w:rsidRPr="00255940">
        <w:t xml:space="preserve"> </w:t>
      </w:r>
      <w:r w:rsidRPr="00255940">
        <w:rPr>
          <w:szCs w:val="18"/>
        </w:rPr>
        <w:t>"No Objection Certificate" of the society is not required to transfer the shares and interest of the transferor to transferee. .However in case such a certificate is required by the transferor or transferee, he shall apply to the society and Committee of the society may consider such application on merit, within one month.</w:t>
      </w:r>
    </w:p>
    <w:p w:rsidR="00255940" w:rsidRDefault="00255940" w:rsidP="00255940">
      <w:pPr>
        <w:pStyle w:val="NoSpacing"/>
        <w:rPr>
          <w:szCs w:val="18"/>
        </w:rPr>
      </w:pPr>
    </w:p>
    <w:p w:rsidR="00255940" w:rsidRPr="00255940" w:rsidRDefault="00255940" w:rsidP="00255940">
      <w:pPr>
        <w:pStyle w:val="NoSpacing"/>
        <w:rPr>
          <w:szCs w:val="18"/>
        </w:rPr>
      </w:pPr>
      <w:r w:rsidRPr="00255940">
        <w:rPr>
          <w:szCs w:val="18"/>
        </w:rPr>
        <w:t>(e)</w:t>
      </w:r>
      <w:r w:rsidRPr="00255940">
        <w:t xml:space="preserve"> </w:t>
      </w:r>
      <w:r w:rsidRPr="00255940">
        <w:rPr>
          <w:szCs w:val="18"/>
        </w:rPr>
        <w:t>The Transferor/Transferee shall submit following documents and make the compliance as under:</w:t>
      </w:r>
    </w:p>
    <w:p w:rsidR="008E0CC2" w:rsidRDefault="008E0CC2" w:rsidP="00B81637">
      <w:pPr>
        <w:pStyle w:val="NoSpacing"/>
        <w:rPr>
          <w:szCs w:val="18"/>
        </w:rPr>
      </w:pPr>
    </w:p>
    <w:p w:rsidR="00255940" w:rsidRDefault="00255940" w:rsidP="00255940">
      <w:pPr>
        <w:pStyle w:val="NoSpacing"/>
        <w:ind w:left="720" w:hanging="720"/>
      </w:pPr>
      <w:r>
        <w:lastRenderedPageBreak/>
        <w:t>(</w:t>
      </w:r>
      <w:proofErr w:type="spellStart"/>
      <w:r>
        <w:t>i</w:t>
      </w:r>
      <w:proofErr w:type="spellEnd"/>
      <w:r>
        <w:t xml:space="preserve">) </w:t>
      </w:r>
      <w:r>
        <w:tab/>
        <w:t>Application, for transfer of his shares and interest in the capital/property of the society, in the prescribed form, along with the share certificate;</w:t>
      </w:r>
    </w:p>
    <w:p w:rsidR="00255940" w:rsidRDefault="00255940" w:rsidP="00255940">
      <w:pPr>
        <w:pStyle w:val="NoSpacing"/>
      </w:pPr>
    </w:p>
    <w:p w:rsidR="00255940" w:rsidRDefault="00255940" w:rsidP="00255940">
      <w:pPr>
        <w:pStyle w:val="NoSpacing"/>
      </w:pPr>
      <w:r>
        <w:t xml:space="preserve">(ii) </w:t>
      </w:r>
      <w:r>
        <w:tab/>
        <w:t>Application for membership of the proposed transferee in the prescribed form;</w:t>
      </w:r>
    </w:p>
    <w:p w:rsidR="00255940" w:rsidRDefault="00255940" w:rsidP="00255940">
      <w:pPr>
        <w:pStyle w:val="NoSpacing"/>
      </w:pPr>
    </w:p>
    <w:p w:rsidR="00255940" w:rsidRDefault="00255940" w:rsidP="00255940">
      <w:pPr>
        <w:pStyle w:val="NoSpacing"/>
      </w:pPr>
      <w:r>
        <w:t>(iii)</w:t>
      </w:r>
      <w:r>
        <w:tab/>
        <w:t xml:space="preserve"> Resignation in the prescribed form;</w:t>
      </w:r>
    </w:p>
    <w:p w:rsidR="00255940" w:rsidRDefault="00255940" w:rsidP="00255940">
      <w:pPr>
        <w:pStyle w:val="NoSpacing"/>
      </w:pPr>
    </w:p>
    <w:p w:rsidR="00255940" w:rsidRDefault="00255940" w:rsidP="00255940">
      <w:pPr>
        <w:pStyle w:val="NoSpacing"/>
      </w:pPr>
      <w:r>
        <w:t xml:space="preserve">(iv) </w:t>
      </w:r>
      <w:r>
        <w:tab/>
        <w:t>Stamp duty paid agreement;</w:t>
      </w:r>
    </w:p>
    <w:p w:rsidR="00255940" w:rsidRDefault="00255940" w:rsidP="00255940">
      <w:pPr>
        <w:pStyle w:val="NoSpacing"/>
      </w:pPr>
    </w:p>
    <w:p w:rsidR="00255940" w:rsidRDefault="00255940" w:rsidP="00255940">
      <w:pPr>
        <w:pStyle w:val="NoSpacing"/>
      </w:pPr>
      <w:r>
        <w:t xml:space="preserve">(v) </w:t>
      </w:r>
      <w:r>
        <w:tab/>
        <w:t>Valid reasons for the proposed transfer;</w:t>
      </w:r>
    </w:p>
    <w:p w:rsidR="00255940" w:rsidRDefault="00255940" w:rsidP="00255940">
      <w:pPr>
        <w:pStyle w:val="NoSpacing"/>
      </w:pPr>
    </w:p>
    <w:p w:rsidR="00255940" w:rsidRDefault="00255940" w:rsidP="00255940">
      <w:pPr>
        <w:pStyle w:val="NoSpacing"/>
      </w:pPr>
      <w:r>
        <w:t xml:space="preserve">(vi) </w:t>
      </w:r>
      <w:r>
        <w:tab/>
        <w:t>Undertaking to discharge all the' liabilities to the society by transferor;</w:t>
      </w:r>
    </w:p>
    <w:p w:rsidR="00255940" w:rsidRDefault="00255940" w:rsidP="00255940">
      <w:pPr>
        <w:pStyle w:val="NoSpacing"/>
      </w:pPr>
    </w:p>
    <w:p w:rsidR="00255940" w:rsidRDefault="00255940" w:rsidP="00255940">
      <w:pPr>
        <w:pStyle w:val="NoSpacing"/>
      </w:pPr>
      <w:r>
        <w:t xml:space="preserve">(vii) </w:t>
      </w:r>
      <w:r>
        <w:tab/>
        <w:t>Payment of the transfer fee of Rs. 500</w:t>
      </w:r>
      <w:proofErr w:type="gramStart"/>
      <w:r>
        <w:t>/ ;</w:t>
      </w:r>
      <w:proofErr w:type="gramEnd"/>
    </w:p>
    <w:p w:rsidR="00255940" w:rsidRDefault="00255940" w:rsidP="00255940">
      <w:pPr>
        <w:pStyle w:val="NoSpacing"/>
      </w:pPr>
    </w:p>
    <w:p w:rsidR="00255940" w:rsidRDefault="00255940" w:rsidP="00255940">
      <w:pPr>
        <w:pStyle w:val="NoSpacing"/>
      </w:pPr>
      <w:r>
        <w:t xml:space="preserve">(viii) </w:t>
      </w:r>
      <w:r>
        <w:tab/>
        <w:t>Remittance of the entrance fee of Rs. 100/- payable by the proposed transferee;</w:t>
      </w:r>
    </w:p>
    <w:p w:rsidR="00255940" w:rsidRDefault="00255940" w:rsidP="00255940">
      <w:pPr>
        <w:pStyle w:val="NoSpacing"/>
      </w:pPr>
    </w:p>
    <w:p w:rsidR="00255940" w:rsidRDefault="00255940" w:rsidP="00255940">
      <w:pPr>
        <w:pStyle w:val="NoSpacing"/>
        <w:ind w:left="720" w:hanging="720"/>
      </w:pPr>
      <w:r>
        <w:t xml:space="preserve">(ix) </w:t>
      </w:r>
      <w:r>
        <w:tab/>
        <w:t>Payment of amount of premium at the rate to be fixed by the general body meeting but within the limits as prescribed under the    circular,     issued    by    the     Department    of    CO operation/Government of Maharashtra from time to time:</w:t>
      </w:r>
    </w:p>
    <w:p w:rsidR="00255940" w:rsidRDefault="00255940" w:rsidP="00255940">
      <w:pPr>
        <w:pStyle w:val="NoSpacing"/>
        <w:ind w:left="720" w:hanging="720"/>
      </w:pPr>
    </w:p>
    <w:p w:rsidR="00255940" w:rsidRDefault="00255940" w:rsidP="00255940">
      <w:pPr>
        <w:pStyle w:val="NoSpacing"/>
        <w:ind w:left="720"/>
      </w:pPr>
      <w:r>
        <w:t>No additional amount towards donation or contribution to any other funds or under any other pretext shall he recovered from transferor or transferee.</w:t>
      </w:r>
    </w:p>
    <w:p w:rsidR="00255940" w:rsidRDefault="00255940" w:rsidP="00255940">
      <w:pPr>
        <w:pStyle w:val="NoSpacing"/>
      </w:pPr>
    </w:p>
    <w:p w:rsidR="00255940" w:rsidRDefault="00255940" w:rsidP="00255940">
      <w:pPr>
        <w:pStyle w:val="NoSpacing"/>
        <w:ind w:left="720" w:hanging="720"/>
      </w:pPr>
      <w:r>
        <w:t xml:space="preserve">(x) </w:t>
      </w:r>
      <w:r>
        <w:tab/>
        <w:t>Submission of 'No objection' certificate, required under any law for the time being in force or order or sanction issued by the Government, any financing agency or any other authority:</w:t>
      </w:r>
    </w:p>
    <w:p w:rsidR="00255940" w:rsidRDefault="00255940" w:rsidP="00255940">
      <w:pPr>
        <w:pStyle w:val="NoSpacing"/>
      </w:pPr>
    </w:p>
    <w:p w:rsidR="00255940" w:rsidRDefault="00255940" w:rsidP="00255940">
      <w:pPr>
        <w:pStyle w:val="NoSpacing"/>
        <w:ind w:left="720" w:hanging="720"/>
      </w:pPr>
      <w:r>
        <w:t xml:space="preserve">(xi) </w:t>
      </w:r>
      <w:r>
        <w:tab/>
        <w:t>The undertaking/declaration in compliance with the provisions of any law for the time being in force, in such form as is prescribed under these Bye-laws.</w:t>
      </w:r>
    </w:p>
    <w:p w:rsidR="00255940" w:rsidRDefault="00255940" w:rsidP="00255940">
      <w:pPr>
        <w:pStyle w:val="NoSpacing"/>
      </w:pPr>
    </w:p>
    <w:p w:rsidR="00255940" w:rsidRDefault="00255940" w:rsidP="00255940">
      <w:pPr>
        <w:pStyle w:val="NoSpacing"/>
      </w:pPr>
      <w:r w:rsidRPr="00255940">
        <w:rPr>
          <w:b/>
          <w:bCs/>
        </w:rPr>
        <w:t>Note</w:t>
      </w:r>
      <w:proofErr w:type="gramStart"/>
      <w:r w:rsidRPr="00255940">
        <w:rPr>
          <w:b/>
          <w:bCs/>
        </w:rPr>
        <w:t>:-</w:t>
      </w:r>
      <w:proofErr w:type="gramEnd"/>
      <w:r>
        <w:t xml:space="preserve">  The condition at Sr. No. (ix) </w:t>
      </w:r>
      <w:proofErr w:type="gramStart"/>
      <w:r>
        <w:t>above1</w:t>
      </w:r>
      <w:proofErr w:type="gramEnd"/>
      <w:r>
        <w:t xml:space="preserve"> shall not apply to transfer of shares and interest of the transferor in the capital/property of the society to the member of his family or to his nominee or his heir/legal representative1 after his death and in case of mutual exchange of flats amongst the members.</w:t>
      </w:r>
    </w:p>
    <w:p w:rsidR="00255940" w:rsidRDefault="00255940" w:rsidP="00255940">
      <w:pPr>
        <w:pStyle w:val="NoSpacing"/>
      </w:pPr>
    </w:p>
    <w:p w:rsidR="00255940" w:rsidRPr="00255940" w:rsidRDefault="00255940" w:rsidP="00255940">
      <w:pPr>
        <w:pStyle w:val="NoSpacing"/>
        <w:rPr>
          <w:b/>
          <w:bCs/>
        </w:rPr>
      </w:pPr>
      <w:r w:rsidRPr="00255940">
        <w:rPr>
          <w:b/>
          <w:bCs/>
        </w:rPr>
        <w:t>39. Disposal of applications for transfer of Shares and interest of the member in the capital/property of the society:-</w:t>
      </w:r>
    </w:p>
    <w:p w:rsidR="00255940" w:rsidRPr="00255940" w:rsidRDefault="00255940" w:rsidP="00255940">
      <w:pPr>
        <w:pStyle w:val="NoSpacing"/>
        <w:rPr>
          <w:b/>
          <w:bCs/>
        </w:rPr>
      </w:pPr>
    </w:p>
    <w:p w:rsidR="00255940" w:rsidRDefault="00255940" w:rsidP="00255940">
      <w:pPr>
        <w:pStyle w:val="NoSpacing"/>
      </w:pPr>
      <w:r>
        <w:t>(a) The procedure for disposal of applications for transfer of shares and/or interest of members in the capital/property of the Society as laid down under the Bye-law No. 65 shall be followed by the Secretary and the Committee of the society.</w:t>
      </w:r>
    </w:p>
    <w:p w:rsidR="00255940" w:rsidRDefault="00255940" w:rsidP="00255940">
      <w:pPr>
        <w:pStyle w:val="NoSpacing"/>
      </w:pPr>
    </w:p>
    <w:p w:rsidR="00255940" w:rsidRPr="00255940" w:rsidRDefault="00255940" w:rsidP="00255940">
      <w:pPr>
        <w:pStyle w:val="NoSpacing"/>
        <w:rPr>
          <w:b/>
          <w:bCs/>
        </w:rPr>
      </w:pPr>
      <w:r w:rsidRPr="00255940">
        <w:rPr>
          <w:b/>
          <w:bCs/>
        </w:rPr>
        <w:t>The Committee/General Body not or ordinarily refuse any application for membership or transfer of Shares and/or interest in the capital/property of the society.</w:t>
      </w:r>
    </w:p>
    <w:p w:rsidR="00255940" w:rsidRDefault="00255940" w:rsidP="00255940">
      <w:pPr>
        <w:pStyle w:val="NoSpacing"/>
      </w:pPr>
    </w:p>
    <w:p w:rsidR="00255940" w:rsidRDefault="00255940" w:rsidP="00255940">
      <w:pPr>
        <w:pStyle w:val="NoSpacing"/>
        <w:rPr>
          <w:szCs w:val="18"/>
        </w:rPr>
      </w:pPr>
      <w:r>
        <w:lastRenderedPageBreak/>
        <w:t xml:space="preserve">(b) A meeting of the Committee or the General Body, as the ease may be, shall not refuse; any application for admission to membership of </w:t>
      </w:r>
      <w:r w:rsidRPr="00255940">
        <w:rPr>
          <w:szCs w:val="18"/>
        </w:rPr>
        <w:t>transfer of shares and interest in the capital/property of the society except on t</w:t>
      </w:r>
      <w:r>
        <w:rPr>
          <w:szCs w:val="18"/>
        </w:rPr>
        <w:t>he ground of non-compliance of t</w:t>
      </w:r>
      <w:r w:rsidRPr="00255940">
        <w:rPr>
          <w:szCs w:val="18"/>
        </w:rPr>
        <w:t>he provisions of the Act, the Rules and the Bye laws of the society or any other law or order issued by the Government in exercise of the statutory powers vested in if.</w:t>
      </w:r>
    </w:p>
    <w:p w:rsidR="00255940" w:rsidRPr="00255940" w:rsidRDefault="00255940" w:rsidP="00255940">
      <w:pPr>
        <w:pStyle w:val="NoSpacing"/>
        <w:rPr>
          <w:szCs w:val="18"/>
        </w:rPr>
      </w:pPr>
    </w:p>
    <w:p w:rsidR="00255940" w:rsidRPr="00255940" w:rsidRDefault="00255940" w:rsidP="00255940">
      <w:pPr>
        <w:pStyle w:val="NoSpacing"/>
        <w:rPr>
          <w:b/>
          <w:bCs/>
          <w:szCs w:val="18"/>
        </w:rPr>
      </w:pPr>
      <w:r w:rsidRPr="00255940">
        <w:rPr>
          <w:b/>
          <w:bCs/>
          <w:szCs w:val="18"/>
        </w:rPr>
        <w:t>When application for transfer of Shares and interest in the capital/property of the Society deemed to have been admitted.</w:t>
      </w:r>
    </w:p>
    <w:p w:rsidR="00255940" w:rsidRPr="00255940" w:rsidRDefault="00255940" w:rsidP="00255940">
      <w:pPr>
        <w:pStyle w:val="NoSpacing"/>
        <w:rPr>
          <w:szCs w:val="18"/>
        </w:rPr>
      </w:pPr>
    </w:p>
    <w:p w:rsidR="00255940" w:rsidRDefault="00255940" w:rsidP="00255940">
      <w:pPr>
        <w:pStyle w:val="NoSpacing"/>
        <w:rPr>
          <w:szCs w:val="18"/>
        </w:rPr>
      </w:pPr>
      <w:r w:rsidRPr="00255940">
        <w:rPr>
          <w:szCs w:val="18"/>
        </w:rPr>
        <w:t>(c)</w:t>
      </w:r>
      <w:r w:rsidRPr="00255940">
        <w:t xml:space="preserve"> </w:t>
      </w:r>
      <w:r w:rsidRPr="00255940">
        <w:rPr>
          <w:szCs w:val="18"/>
        </w:rPr>
        <w:t>If the decision of the Com</w:t>
      </w:r>
      <w:r>
        <w:rPr>
          <w:szCs w:val="18"/>
        </w:rPr>
        <w:t>mittee/General Body meeting as t</w:t>
      </w:r>
      <w:r w:rsidRPr="00255940">
        <w:rPr>
          <w:szCs w:val="18"/>
        </w:rPr>
        <w:t>he case may be, on the application for transfer of Shares and/or interest in the capital/property of the society is not. communicated to the applicant within 3 months of its receipt, the transfer appl</w:t>
      </w:r>
      <w:r>
        <w:rPr>
          <w:szCs w:val="18"/>
        </w:rPr>
        <w:t>ication shall be deemed to have</w:t>
      </w:r>
      <w:r w:rsidRPr="00255940">
        <w:rPr>
          <w:szCs w:val="18"/>
        </w:rPr>
        <w:t xml:space="preserve"> been accepted and the transferee shall be deemed to have been admitted as a member of the society as provided under Section 22(2) of the Act.</w:t>
      </w:r>
    </w:p>
    <w:p w:rsidR="00255940" w:rsidRPr="00255940" w:rsidRDefault="00255940" w:rsidP="00255940">
      <w:pPr>
        <w:pStyle w:val="NoSpacing"/>
        <w:rPr>
          <w:b/>
          <w:bCs/>
          <w:szCs w:val="18"/>
        </w:rPr>
      </w:pPr>
    </w:p>
    <w:p w:rsidR="00255940" w:rsidRPr="00255940" w:rsidRDefault="00255940" w:rsidP="00255940">
      <w:pPr>
        <w:pStyle w:val="NoSpacing"/>
        <w:rPr>
          <w:b/>
          <w:bCs/>
          <w:szCs w:val="18"/>
        </w:rPr>
      </w:pPr>
      <w:r w:rsidRPr="00255940">
        <w:rPr>
          <w:b/>
          <w:bCs/>
          <w:szCs w:val="18"/>
        </w:rPr>
        <w:t>Unauthorised transfer void.</w:t>
      </w:r>
    </w:p>
    <w:p w:rsidR="00255940" w:rsidRPr="00255940" w:rsidRDefault="00255940" w:rsidP="00255940">
      <w:pPr>
        <w:pStyle w:val="NoSpacing"/>
        <w:rPr>
          <w:szCs w:val="18"/>
        </w:rPr>
      </w:pPr>
    </w:p>
    <w:p w:rsidR="00255940" w:rsidRDefault="00255940" w:rsidP="00255940">
      <w:pPr>
        <w:pStyle w:val="NoSpacing"/>
        <w:rPr>
          <w:szCs w:val="18"/>
        </w:rPr>
      </w:pPr>
      <w:r w:rsidRPr="00255940">
        <w:rPr>
          <w:szCs w:val="18"/>
        </w:rPr>
        <w:t>(d)</w:t>
      </w:r>
      <w:r w:rsidRPr="00255940">
        <w:t xml:space="preserve"> </w:t>
      </w:r>
      <w:r w:rsidRPr="00255940">
        <w:rPr>
          <w:szCs w:val="18"/>
        </w:rPr>
        <w:t>Any transfer made in contravention of the Act, Rules or the Bye laws shall be void and not effective against the society.</w:t>
      </w:r>
    </w:p>
    <w:p w:rsidR="00255940" w:rsidRPr="00255940" w:rsidRDefault="00255940" w:rsidP="00255940">
      <w:pPr>
        <w:pStyle w:val="NoSpacing"/>
        <w:rPr>
          <w:szCs w:val="18"/>
        </w:rPr>
      </w:pPr>
    </w:p>
    <w:p w:rsidR="00255940" w:rsidRPr="00255940" w:rsidRDefault="00255940" w:rsidP="00255940">
      <w:pPr>
        <w:pStyle w:val="NoSpacing"/>
        <w:rPr>
          <w:szCs w:val="18"/>
        </w:rPr>
      </w:pPr>
      <w:r w:rsidRPr="00255940">
        <w:rPr>
          <w:b/>
          <w:bCs/>
          <w:szCs w:val="18"/>
        </w:rPr>
        <w:t>40.</w:t>
      </w:r>
      <w:r w:rsidRPr="00255940">
        <w:rPr>
          <w:b/>
          <w:bCs/>
        </w:rPr>
        <w:t xml:space="preserve"> </w:t>
      </w:r>
      <w:r w:rsidRPr="00255940">
        <w:rPr>
          <w:b/>
          <w:bCs/>
          <w:szCs w:val="18"/>
        </w:rPr>
        <w:t>Rights of membership when to be exercised by the transferee</w:t>
      </w:r>
      <w:proofErr w:type="gramStart"/>
      <w:r w:rsidRPr="00255940">
        <w:rPr>
          <w:b/>
          <w:bCs/>
          <w:szCs w:val="18"/>
        </w:rPr>
        <w:t>:-</w:t>
      </w:r>
      <w:proofErr w:type="gramEnd"/>
      <w:r>
        <w:rPr>
          <w:szCs w:val="18"/>
        </w:rPr>
        <w:t xml:space="preserve"> The </w:t>
      </w:r>
      <w:r w:rsidRPr="00255940">
        <w:rPr>
          <w:szCs w:val="18"/>
        </w:rPr>
        <w:t>transferee shall be eligible to exercise the rights of membership on receipt of the letter in the prescribed form from the Society; subject to the provisions of the MCS Act 1960 &amp; Rules made thereunder.</w:t>
      </w:r>
    </w:p>
    <w:p w:rsidR="00255940" w:rsidRPr="00255940" w:rsidRDefault="00255940" w:rsidP="00255940">
      <w:pPr>
        <w:pStyle w:val="NoSpacing"/>
        <w:rPr>
          <w:b/>
          <w:bCs/>
          <w:szCs w:val="18"/>
        </w:rPr>
      </w:pPr>
    </w:p>
    <w:p w:rsidR="00255940" w:rsidRPr="00255940" w:rsidRDefault="00255940" w:rsidP="00255940">
      <w:pPr>
        <w:pStyle w:val="NoSpacing"/>
        <w:rPr>
          <w:b/>
          <w:bCs/>
          <w:szCs w:val="18"/>
        </w:rPr>
      </w:pPr>
      <w:r w:rsidRPr="00255940">
        <w:rPr>
          <w:b/>
          <w:bCs/>
          <w:szCs w:val="18"/>
        </w:rPr>
        <w:t>(H)</w:t>
      </w:r>
      <w:r w:rsidRPr="00255940">
        <w:rPr>
          <w:b/>
          <w:bCs/>
        </w:rPr>
        <w:t xml:space="preserve"> </w:t>
      </w:r>
      <w:r w:rsidRPr="00255940">
        <w:rPr>
          <w:b/>
          <w:bCs/>
          <w:szCs w:val="18"/>
        </w:rPr>
        <w:t>Exchange of Flats</w:t>
      </w:r>
    </w:p>
    <w:p w:rsidR="00255940" w:rsidRPr="00255940" w:rsidRDefault="00255940" w:rsidP="00255940">
      <w:pPr>
        <w:pStyle w:val="NoSpacing"/>
        <w:rPr>
          <w:szCs w:val="18"/>
        </w:rPr>
      </w:pPr>
    </w:p>
    <w:p w:rsidR="00255940" w:rsidRDefault="00255940" w:rsidP="00255940">
      <w:pPr>
        <w:pStyle w:val="NoSpacing"/>
        <w:rPr>
          <w:szCs w:val="18"/>
        </w:rPr>
      </w:pPr>
      <w:r w:rsidRPr="00255940">
        <w:rPr>
          <w:b/>
          <w:bCs/>
          <w:szCs w:val="18"/>
        </w:rPr>
        <w:t>41.</w:t>
      </w:r>
      <w:r w:rsidRPr="00255940">
        <w:rPr>
          <w:b/>
          <w:bCs/>
        </w:rPr>
        <w:t xml:space="preserve"> </w:t>
      </w:r>
      <w:r w:rsidRPr="00255940">
        <w:rPr>
          <w:b/>
          <w:bCs/>
          <w:szCs w:val="18"/>
        </w:rPr>
        <w:t>Application for exchange of flats by the members of the Society</w:t>
      </w:r>
      <w:proofErr w:type="gramStart"/>
      <w:r w:rsidRPr="00255940">
        <w:rPr>
          <w:b/>
          <w:bCs/>
          <w:szCs w:val="18"/>
        </w:rPr>
        <w:t>:-</w:t>
      </w:r>
      <w:proofErr w:type="gramEnd"/>
      <w:r>
        <w:rPr>
          <w:szCs w:val="18"/>
        </w:rPr>
        <w:t xml:space="preserve"> </w:t>
      </w:r>
      <w:r w:rsidRPr="00255940">
        <w:rPr>
          <w:szCs w:val="18"/>
        </w:rPr>
        <w:t>The</w:t>
      </w:r>
      <w:r>
        <w:rPr>
          <w:szCs w:val="18"/>
        </w:rPr>
        <w:t xml:space="preserve"> </w:t>
      </w:r>
      <w:r w:rsidRPr="00255940">
        <w:rPr>
          <w:szCs w:val="18"/>
        </w:rPr>
        <w:t>members, desiring to exchange their flats, shall make</w:t>
      </w:r>
      <w:r w:rsidR="003F0FBB">
        <w:rPr>
          <w:szCs w:val="18"/>
        </w:rPr>
        <w:t xml:space="preserve"> </w:t>
      </w:r>
      <w:r w:rsidRPr="00255940">
        <w:rPr>
          <w:szCs w:val="18"/>
        </w:rPr>
        <w:t>a joint, application to the Secretary of the Society, containing the following details:</w:t>
      </w:r>
    </w:p>
    <w:p w:rsidR="00255940" w:rsidRPr="00255940" w:rsidRDefault="00255940" w:rsidP="00255940">
      <w:pPr>
        <w:pStyle w:val="NoSpacing"/>
        <w:rPr>
          <w:szCs w:val="18"/>
        </w:rPr>
      </w:pPr>
    </w:p>
    <w:p w:rsidR="00255940" w:rsidRPr="00255940" w:rsidRDefault="00255940" w:rsidP="00255940">
      <w:pPr>
        <w:pStyle w:val="NoSpacing"/>
        <w:rPr>
          <w:szCs w:val="18"/>
        </w:rPr>
      </w:pPr>
      <w:r w:rsidRPr="00255940">
        <w:rPr>
          <w:szCs w:val="18"/>
        </w:rPr>
        <w:t>(1)</w:t>
      </w:r>
      <w:r w:rsidRPr="00255940">
        <w:t xml:space="preserve"> </w:t>
      </w:r>
      <w:r w:rsidRPr="00255940">
        <w:rPr>
          <w:szCs w:val="18"/>
        </w:rPr>
        <w:t>The names of the members concerned;</w:t>
      </w:r>
    </w:p>
    <w:p w:rsidR="003F0FBB" w:rsidRDefault="003F0FBB" w:rsidP="00255940">
      <w:pPr>
        <w:pStyle w:val="NoSpacing"/>
        <w:rPr>
          <w:szCs w:val="18"/>
        </w:rPr>
      </w:pPr>
    </w:p>
    <w:p w:rsidR="00255940" w:rsidRPr="00255940" w:rsidRDefault="00255940" w:rsidP="00255940">
      <w:pPr>
        <w:pStyle w:val="NoSpacing"/>
        <w:rPr>
          <w:szCs w:val="18"/>
        </w:rPr>
      </w:pPr>
      <w:r w:rsidRPr="00255940">
        <w:rPr>
          <w:szCs w:val="18"/>
        </w:rPr>
        <w:t>(2)</w:t>
      </w:r>
      <w:r w:rsidRPr="00255940">
        <w:t xml:space="preserve"> </w:t>
      </w:r>
      <w:r w:rsidRPr="00255940">
        <w:rPr>
          <w:szCs w:val="18"/>
        </w:rPr>
        <w:t>The distinctive numbers of their respective flats;</w:t>
      </w:r>
    </w:p>
    <w:p w:rsidR="003F0FBB" w:rsidRDefault="003F0FBB" w:rsidP="00255940">
      <w:pPr>
        <w:pStyle w:val="NoSpacing"/>
        <w:rPr>
          <w:szCs w:val="18"/>
        </w:rPr>
      </w:pPr>
    </w:p>
    <w:p w:rsidR="00255940" w:rsidRPr="00255940" w:rsidRDefault="00255940" w:rsidP="00255940">
      <w:pPr>
        <w:pStyle w:val="NoSpacing"/>
        <w:rPr>
          <w:szCs w:val="18"/>
        </w:rPr>
      </w:pPr>
      <w:r w:rsidRPr="00255940">
        <w:rPr>
          <w:szCs w:val="18"/>
        </w:rPr>
        <w:t>(3)</w:t>
      </w:r>
      <w:r w:rsidRPr="00255940">
        <w:t xml:space="preserve"> </w:t>
      </w:r>
      <w:r w:rsidRPr="00255940">
        <w:rPr>
          <w:szCs w:val="18"/>
        </w:rPr>
        <w:t>The carpet areas (in sq. metres) of their respective flats;</w:t>
      </w:r>
    </w:p>
    <w:p w:rsidR="003F0FBB" w:rsidRDefault="003F0FBB" w:rsidP="00255940">
      <w:pPr>
        <w:pStyle w:val="NoSpacing"/>
        <w:rPr>
          <w:szCs w:val="18"/>
        </w:rPr>
      </w:pPr>
    </w:p>
    <w:p w:rsidR="00255940" w:rsidRPr="00255940" w:rsidRDefault="00255940" w:rsidP="00255940">
      <w:pPr>
        <w:pStyle w:val="NoSpacing"/>
        <w:rPr>
          <w:szCs w:val="18"/>
        </w:rPr>
      </w:pPr>
      <w:r w:rsidRPr="00255940">
        <w:rPr>
          <w:szCs w:val="18"/>
        </w:rPr>
        <w:t>(4)</w:t>
      </w:r>
      <w:r w:rsidRPr="00255940">
        <w:t xml:space="preserve"> </w:t>
      </w:r>
      <w:r w:rsidRPr="00255940">
        <w:rPr>
          <w:szCs w:val="18"/>
        </w:rPr>
        <w:t>The building number/numbers or name/names of the building/buildings in which their respective flats are situated;</w:t>
      </w:r>
    </w:p>
    <w:p w:rsidR="003F0FBB" w:rsidRDefault="003F0FBB" w:rsidP="00255940">
      <w:pPr>
        <w:pStyle w:val="NoSpacing"/>
        <w:rPr>
          <w:szCs w:val="18"/>
        </w:rPr>
      </w:pPr>
    </w:p>
    <w:p w:rsidR="00255940" w:rsidRPr="00255940" w:rsidRDefault="00255940" w:rsidP="00255940">
      <w:pPr>
        <w:pStyle w:val="NoSpacing"/>
        <w:rPr>
          <w:szCs w:val="18"/>
        </w:rPr>
      </w:pPr>
      <w:r w:rsidRPr="00255940">
        <w:rPr>
          <w:szCs w:val="18"/>
        </w:rPr>
        <w:t>(5)</w:t>
      </w:r>
      <w:r w:rsidRPr="00255940">
        <w:t xml:space="preserve"> </w:t>
      </w:r>
      <w:r w:rsidRPr="00255940">
        <w:rPr>
          <w:szCs w:val="18"/>
        </w:rPr>
        <w:t>The reasons for exchange of flats.</w:t>
      </w:r>
    </w:p>
    <w:p w:rsidR="003F0FBB" w:rsidRDefault="003F0FBB" w:rsidP="00255940">
      <w:pPr>
        <w:pStyle w:val="NoSpacing"/>
        <w:rPr>
          <w:szCs w:val="18"/>
        </w:rPr>
      </w:pPr>
    </w:p>
    <w:p w:rsidR="00255940" w:rsidRPr="00255940" w:rsidRDefault="00255940" w:rsidP="00255940">
      <w:pPr>
        <w:pStyle w:val="NoSpacing"/>
        <w:rPr>
          <w:szCs w:val="18"/>
        </w:rPr>
      </w:pPr>
      <w:r w:rsidRPr="003F0FBB">
        <w:rPr>
          <w:b/>
          <w:bCs/>
          <w:szCs w:val="18"/>
        </w:rPr>
        <w:t>42.</w:t>
      </w:r>
      <w:r w:rsidRPr="003F0FBB">
        <w:rPr>
          <w:b/>
          <w:bCs/>
        </w:rPr>
        <w:t xml:space="preserve"> </w:t>
      </w:r>
      <w:r w:rsidRPr="003F0FBB">
        <w:rPr>
          <w:b/>
          <w:bCs/>
          <w:szCs w:val="18"/>
        </w:rPr>
        <w:t>Disposal of applications for exchange of flats by the members of the</w:t>
      </w:r>
      <w:r w:rsidR="003F0FBB" w:rsidRPr="003F0FBB">
        <w:rPr>
          <w:b/>
          <w:bCs/>
          <w:szCs w:val="18"/>
        </w:rPr>
        <w:t xml:space="preserve"> Society</w:t>
      </w:r>
      <w:proofErr w:type="gramStart"/>
      <w:r w:rsidR="003F0FBB" w:rsidRPr="003F0FBB">
        <w:rPr>
          <w:b/>
          <w:bCs/>
          <w:szCs w:val="18"/>
        </w:rPr>
        <w:t>:-</w:t>
      </w:r>
      <w:proofErr w:type="gramEnd"/>
      <w:r w:rsidR="003F0FBB" w:rsidRPr="003F0FBB">
        <w:rPr>
          <w:b/>
          <w:bCs/>
          <w:szCs w:val="18"/>
        </w:rPr>
        <w:t xml:space="preserve"> </w:t>
      </w:r>
      <w:r w:rsidRPr="00255940">
        <w:rPr>
          <w:szCs w:val="18"/>
        </w:rPr>
        <w:t>The procedure for disposal of application for exchanges of flats as indicated in the Bye law No. 65 shall be followed by the Secretary and the Committee of the Society.</w:t>
      </w:r>
    </w:p>
    <w:p w:rsidR="003F0FBB" w:rsidRDefault="003F0FBB" w:rsidP="00255940">
      <w:pPr>
        <w:pStyle w:val="NoSpacing"/>
        <w:rPr>
          <w:szCs w:val="18"/>
        </w:rPr>
      </w:pPr>
    </w:p>
    <w:p w:rsidR="00255940" w:rsidRPr="003F0FBB" w:rsidRDefault="00255940" w:rsidP="00255940">
      <w:pPr>
        <w:pStyle w:val="NoSpacing"/>
        <w:rPr>
          <w:b/>
          <w:bCs/>
          <w:szCs w:val="18"/>
        </w:rPr>
      </w:pPr>
      <w:r w:rsidRPr="003F0FBB">
        <w:rPr>
          <w:b/>
          <w:bCs/>
          <w:szCs w:val="18"/>
        </w:rPr>
        <w:t>(I)</w:t>
      </w:r>
      <w:r w:rsidRPr="003F0FBB">
        <w:rPr>
          <w:b/>
          <w:bCs/>
        </w:rPr>
        <w:t xml:space="preserve"> </w:t>
      </w:r>
      <w:r w:rsidRPr="003F0FBB">
        <w:rPr>
          <w:b/>
          <w:bCs/>
          <w:szCs w:val="18"/>
        </w:rPr>
        <w:t>Sub letting etc. of Flats</w:t>
      </w:r>
    </w:p>
    <w:p w:rsidR="003F0FBB" w:rsidRDefault="003F0FBB" w:rsidP="00255940">
      <w:pPr>
        <w:pStyle w:val="NoSpacing"/>
        <w:rPr>
          <w:szCs w:val="18"/>
        </w:rPr>
      </w:pPr>
    </w:p>
    <w:p w:rsidR="00255940" w:rsidRPr="003F0FBB" w:rsidRDefault="00255940" w:rsidP="00255940">
      <w:pPr>
        <w:pStyle w:val="NoSpacing"/>
        <w:rPr>
          <w:b/>
          <w:bCs/>
          <w:szCs w:val="18"/>
        </w:rPr>
      </w:pPr>
      <w:r w:rsidRPr="003F0FBB">
        <w:rPr>
          <w:b/>
          <w:bCs/>
          <w:szCs w:val="18"/>
        </w:rPr>
        <w:t>43.</w:t>
      </w:r>
      <w:r w:rsidRPr="003F0FBB">
        <w:rPr>
          <w:b/>
          <w:bCs/>
        </w:rPr>
        <w:t xml:space="preserve"> </w:t>
      </w:r>
      <w:r w:rsidRPr="003F0FBB">
        <w:rPr>
          <w:b/>
          <w:bCs/>
          <w:szCs w:val="18"/>
        </w:rPr>
        <w:t xml:space="preserve">Sub-letting etc. not permissible except </w:t>
      </w:r>
      <w:r w:rsidR="003F0FBB" w:rsidRPr="003F0FBB">
        <w:rPr>
          <w:b/>
          <w:bCs/>
          <w:szCs w:val="18"/>
        </w:rPr>
        <w:t>under the Society's permission:-</w:t>
      </w:r>
    </w:p>
    <w:p w:rsidR="003F0FBB" w:rsidRDefault="003F0FBB" w:rsidP="00255940">
      <w:pPr>
        <w:pStyle w:val="NoSpacing"/>
        <w:rPr>
          <w:szCs w:val="18"/>
        </w:rPr>
      </w:pPr>
    </w:p>
    <w:p w:rsidR="003F0FBB" w:rsidRDefault="00255940" w:rsidP="003F0FBB">
      <w:pPr>
        <w:pStyle w:val="NoSpacing"/>
        <w:rPr>
          <w:szCs w:val="18"/>
        </w:rPr>
      </w:pPr>
      <w:r w:rsidRPr="00255940">
        <w:rPr>
          <w:szCs w:val="18"/>
        </w:rPr>
        <w:t>(1) A member may. apply to the society, of his intention of sub letting of his flat and on receipt of the permission in writing of the Committee, sublet or give on leave and</w:t>
      </w:r>
      <w:r w:rsidR="003F0FBB">
        <w:rPr>
          <w:szCs w:val="18"/>
        </w:rPr>
        <w:t xml:space="preserve"> </w:t>
      </w:r>
      <w:r w:rsidR="003F0FBB" w:rsidRPr="003F0FBB">
        <w:rPr>
          <w:szCs w:val="18"/>
        </w:rPr>
        <w:t>licence basis or care taker basis his flat or part thereof or part with its possession in any other manner under the following circumstances:</w:t>
      </w:r>
    </w:p>
    <w:p w:rsidR="003F0FBB" w:rsidRPr="003F0FBB" w:rsidRDefault="003F0FBB" w:rsidP="003F0FBB">
      <w:pPr>
        <w:pStyle w:val="NoSpacing"/>
        <w:rPr>
          <w:szCs w:val="18"/>
        </w:rPr>
      </w:pPr>
    </w:p>
    <w:p w:rsidR="003F0FBB" w:rsidRPr="003F0FBB" w:rsidRDefault="003F0FBB" w:rsidP="003F0FBB">
      <w:pPr>
        <w:pStyle w:val="NoSpacing"/>
        <w:rPr>
          <w:szCs w:val="18"/>
        </w:rPr>
      </w:pPr>
      <w:r w:rsidRPr="003F0FBB">
        <w:rPr>
          <w:szCs w:val="18"/>
        </w:rPr>
        <w:t>(</w:t>
      </w:r>
      <w:proofErr w:type="spellStart"/>
      <w:r w:rsidRPr="003F0FBB">
        <w:rPr>
          <w:szCs w:val="18"/>
        </w:rPr>
        <w:t>i</w:t>
      </w:r>
      <w:proofErr w:type="spellEnd"/>
      <w:r w:rsidRPr="003F0FBB">
        <w:rPr>
          <w:szCs w:val="18"/>
        </w:rPr>
        <w:t>)</w:t>
      </w:r>
      <w:r w:rsidRPr="003F0FBB">
        <w:t xml:space="preserve"> </w:t>
      </w:r>
      <w:r w:rsidRPr="003F0FBB">
        <w:rPr>
          <w:szCs w:val="18"/>
        </w:rPr>
        <w:t>Where the member is required to go out of the area of operation of the society for a long duration on account of exigencies of service; or business or on account of the prolonged illness;</w:t>
      </w:r>
    </w:p>
    <w:p w:rsidR="003F0FBB" w:rsidRDefault="003F0FBB" w:rsidP="003F0FBB">
      <w:pPr>
        <w:pStyle w:val="NoSpacing"/>
        <w:rPr>
          <w:szCs w:val="18"/>
        </w:rPr>
      </w:pPr>
    </w:p>
    <w:p w:rsidR="003F0FBB" w:rsidRDefault="003F0FBB" w:rsidP="003F0FBB">
      <w:pPr>
        <w:pStyle w:val="NoSpacing"/>
        <w:rPr>
          <w:szCs w:val="18"/>
        </w:rPr>
      </w:pPr>
      <w:r w:rsidRPr="003F0FBB">
        <w:rPr>
          <w:szCs w:val="18"/>
        </w:rPr>
        <w:t>(ii)</w:t>
      </w:r>
      <w:r w:rsidRPr="003F0FBB">
        <w:t xml:space="preserve"> </w:t>
      </w:r>
      <w:r w:rsidRPr="003F0FBB">
        <w:rPr>
          <w:szCs w:val="18"/>
        </w:rPr>
        <w:t xml:space="preserve">When; the member is unable to occupy the flat owing to absence of facilities for education of his children or is unable to secure admission to </w:t>
      </w:r>
      <w:r w:rsidRPr="003F0FBB">
        <w:rPr>
          <w:szCs w:val="16"/>
        </w:rPr>
        <w:t xml:space="preserve">the; </w:t>
      </w:r>
      <w:r w:rsidRPr="003F0FBB">
        <w:rPr>
          <w:szCs w:val="18"/>
        </w:rPr>
        <w:t>school in the locality for them;</w:t>
      </w:r>
    </w:p>
    <w:p w:rsidR="003F0FBB" w:rsidRPr="003F0FBB" w:rsidRDefault="003F0FBB" w:rsidP="003F0FBB">
      <w:pPr>
        <w:pStyle w:val="NoSpacing"/>
        <w:rPr>
          <w:szCs w:val="18"/>
        </w:rPr>
      </w:pPr>
    </w:p>
    <w:p w:rsidR="003F0FBB" w:rsidRDefault="003F0FBB" w:rsidP="003F0FBB">
      <w:pPr>
        <w:pStyle w:val="NoSpacing"/>
        <w:rPr>
          <w:szCs w:val="18"/>
        </w:rPr>
      </w:pPr>
      <w:r w:rsidRPr="003F0FBB">
        <w:rPr>
          <w:szCs w:val="18"/>
        </w:rPr>
        <w:t>(iii)</w:t>
      </w:r>
      <w:r w:rsidRPr="003F0FBB">
        <w:t xml:space="preserve"> </w:t>
      </w:r>
      <w:r w:rsidRPr="003F0FBB">
        <w:rPr>
          <w:szCs w:val="18"/>
        </w:rPr>
        <w:t>Where the employer, with a vie</w:t>
      </w:r>
      <w:r>
        <w:rPr>
          <w:szCs w:val="18"/>
        </w:rPr>
        <w:t xml:space="preserve">w to ensure efficient discharge of duties, requires him to </w:t>
      </w:r>
      <w:proofErr w:type="gramStart"/>
      <w:r>
        <w:rPr>
          <w:szCs w:val="18"/>
        </w:rPr>
        <w:t>say  in</w:t>
      </w:r>
      <w:proofErr w:type="gramEnd"/>
      <w:r>
        <w:rPr>
          <w:szCs w:val="18"/>
        </w:rPr>
        <w:t xml:space="preserve"> the accommodation allotted to him by his employer;</w:t>
      </w:r>
    </w:p>
    <w:p w:rsidR="003F0FBB" w:rsidRDefault="003F0FBB" w:rsidP="003F0FBB">
      <w:pPr>
        <w:pStyle w:val="NoSpacing"/>
        <w:rPr>
          <w:szCs w:val="18"/>
        </w:rPr>
      </w:pPr>
    </w:p>
    <w:p w:rsidR="003F0FBB" w:rsidRDefault="003F0FBB" w:rsidP="003F0FBB">
      <w:pPr>
        <w:pStyle w:val="NoSpacing"/>
        <w:rPr>
          <w:szCs w:val="18"/>
        </w:rPr>
      </w:pPr>
      <w:proofErr w:type="gramStart"/>
      <w:r>
        <w:rPr>
          <w:szCs w:val="18"/>
        </w:rPr>
        <w:t>(iv) Where</w:t>
      </w:r>
      <w:proofErr w:type="gramEnd"/>
      <w:r>
        <w:rPr>
          <w:szCs w:val="18"/>
        </w:rPr>
        <w:t xml:space="preserve"> a member satisfies the committee about his inability to occupy or continue to occupy the flat for any other genuine reasons.</w:t>
      </w:r>
    </w:p>
    <w:p w:rsidR="003F0FBB" w:rsidRDefault="003F0FBB" w:rsidP="003F0FBB">
      <w:pPr>
        <w:pStyle w:val="NoSpacing"/>
        <w:rPr>
          <w:szCs w:val="18"/>
        </w:rPr>
      </w:pPr>
    </w:p>
    <w:p w:rsidR="003F0FBB" w:rsidRDefault="003F0FBB" w:rsidP="003F0FBB">
      <w:pPr>
        <w:pStyle w:val="NoSpacing"/>
        <w:rPr>
          <w:szCs w:val="18"/>
        </w:rPr>
      </w:pPr>
      <w:r w:rsidRPr="003F0FBB">
        <w:rPr>
          <w:b/>
          <w:bCs/>
          <w:szCs w:val="18"/>
        </w:rPr>
        <w:t>Application for permission to sub-let etc:-</w:t>
      </w:r>
      <w:r>
        <w:rPr>
          <w:szCs w:val="18"/>
        </w:rPr>
        <w:t xml:space="preserve"> </w:t>
      </w:r>
      <w:r w:rsidRPr="003F0FBB">
        <w:rPr>
          <w:szCs w:val="18"/>
        </w:rPr>
        <w:t xml:space="preserve">(2) No member shall be permitted by the </w:t>
      </w:r>
      <w:r>
        <w:rPr>
          <w:szCs w:val="18"/>
        </w:rPr>
        <w:t>Committee to sub-let, give on leave and licence basis or care-taker basis his flat or any part thereof or part with its possession in any manner unless;</w:t>
      </w:r>
    </w:p>
    <w:p w:rsidR="003F0FBB" w:rsidRPr="003F0FBB" w:rsidRDefault="003F0FBB" w:rsidP="003F0FBB">
      <w:pPr>
        <w:pStyle w:val="NoSpacing"/>
        <w:rPr>
          <w:szCs w:val="18"/>
        </w:rPr>
      </w:pPr>
    </w:p>
    <w:p w:rsidR="003F0FBB" w:rsidRDefault="003F0FBB" w:rsidP="003F0FBB">
      <w:pPr>
        <w:pStyle w:val="NoSpacing"/>
        <w:rPr>
          <w:szCs w:val="18"/>
        </w:rPr>
      </w:pPr>
      <w:r w:rsidRPr="003F0FBB">
        <w:rPr>
          <w:szCs w:val="18"/>
        </w:rPr>
        <w:t>(</w:t>
      </w:r>
      <w:proofErr w:type="spellStart"/>
      <w:r w:rsidRPr="003F0FBB">
        <w:rPr>
          <w:szCs w:val="18"/>
        </w:rPr>
        <w:t>i</w:t>
      </w:r>
      <w:proofErr w:type="spellEnd"/>
      <w:r w:rsidRPr="003F0FBB">
        <w:rPr>
          <w:szCs w:val="18"/>
        </w:rPr>
        <w:t>)</w:t>
      </w:r>
      <w:r w:rsidRPr="003F0FBB">
        <w:t xml:space="preserve"> </w:t>
      </w:r>
      <w:r>
        <w:t>He</w:t>
      </w:r>
      <w:r w:rsidRPr="003F0FBB">
        <w:rPr>
          <w:szCs w:val="18"/>
        </w:rPr>
        <w:t xml:space="preserve"> has made an application in the prescribed</w:t>
      </w:r>
      <w:r>
        <w:rPr>
          <w:szCs w:val="18"/>
        </w:rPr>
        <w:t xml:space="preserve"> form;</w:t>
      </w:r>
    </w:p>
    <w:p w:rsidR="003F0FBB" w:rsidRDefault="003F0FBB" w:rsidP="003F0FBB">
      <w:pPr>
        <w:pStyle w:val="NoSpacing"/>
        <w:rPr>
          <w:szCs w:val="18"/>
        </w:rPr>
      </w:pPr>
    </w:p>
    <w:p w:rsidR="007969C4" w:rsidRDefault="003F0FBB" w:rsidP="003F0FBB">
      <w:pPr>
        <w:pStyle w:val="NoSpacing"/>
        <w:rPr>
          <w:szCs w:val="18"/>
        </w:rPr>
      </w:pPr>
      <w:r>
        <w:rPr>
          <w:szCs w:val="18"/>
        </w:rPr>
        <w:t xml:space="preserve">(ii) </w:t>
      </w:r>
      <w:r w:rsidR="007969C4">
        <w:rPr>
          <w:szCs w:val="18"/>
        </w:rPr>
        <w:t xml:space="preserve">He has </w:t>
      </w:r>
      <w:r w:rsidRPr="003F0FBB">
        <w:rPr>
          <w:szCs w:val="18"/>
        </w:rPr>
        <w:t xml:space="preserve">furnished the application </w:t>
      </w:r>
      <w:r w:rsidRPr="003F0FBB">
        <w:rPr>
          <w:szCs w:val="16"/>
        </w:rPr>
        <w:t>f</w:t>
      </w:r>
      <w:r w:rsidR="007969C4">
        <w:rPr>
          <w:szCs w:val="16"/>
        </w:rPr>
        <w:t>o</w:t>
      </w:r>
      <w:r w:rsidRPr="003F0FBB">
        <w:rPr>
          <w:szCs w:val="18"/>
        </w:rPr>
        <w:t xml:space="preserve">r nominal membership </w:t>
      </w:r>
      <w:r w:rsidR="007969C4">
        <w:rPr>
          <w:szCs w:val="18"/>
        </w:rPr>
        <w:t xml:space="preserve">of the proposed sub-lettee, licensee, </w:t>
      </w:r>
    </w:p>
    <w:p w:rsidR="007969C4" w:rsidRDefault="007969C4" w:rsidP="003F0FBB">
      <w:pPr>
        <w:pStyle w:val="NoSpacing"/>
        <w:rPr>
          <w:szCs w:val="18"/>
        </w:rPr>
      </w:pPr>
    </w:p>
    <w:p w:rsidR="003F0FBB" w:rsidRDefault="003F0FBB" w:rsidP="003F0FBB">
      <w:pPr>
        <w:pStyle w:val="NoSpacing"/>
        <w:rPr>
          <w:szCs w:val="18"/>
        </w:rPr>
      </w:pPr>
      <w:r w:rsidRPr="003F0FBB">
        <w:rPr>
          <w:szCs w:val="18"/>
        </w:rPr>
        <w:t>(iii)</w:t>
      </w:r>
      <w:r w:rsidRPr="003F0FBB">
        <w:t xml:space="preserve"> </w:t>
      </w:r>
      <w:r w:rsidR="007969C4" w:rsidRPr="003F0FBB">
        <w:rPr>
          <w:szCs w:val="18"/>
        </w:rPr>
        <w:t>His</w:t>
      </w:r>
      <w:r w:rsidRPr="003F0FBB">
        <w:rPr>
          <w:szCs w:val="18"/>
        </w:rPr>
        <w:t xml:space="preserve"> applicatio</w:t>
      </w:r>
      <w:r w:rsidR="007969C4">
        <w:rPr>
          <w:szCs w:val="18"/>
        </w:rPr>
        <w:t xml:space="preserve">n contains the undertaking </w:t>
      </w:r>
      <w:r w:rsidR="003D7136">
        <w:rPr>
          <w:szCs w:val="18"/>
        </w:rPr>
        <w:t>Flat</w:t>
      </w:r>
      <w:r w:rsidR="007969C4">
        <w:rPr>
          <w:szCs w:val="18"/>
        </w:rPr>
        <w:t xml:space="preserve">:- </w:t>
      </w:r>
    </w:p>
    <w:p w:rsidR="007969C4" w:rsidRPr="003F0FBB" w:rsidRDefault="007969C4" w:rsidP="003F0FBB">
      <w:pPr>
        <w:pStyle w:val="NoSpacing"/>
        <w:rPr>
          <w:szCs w:val="18"/>
        </w:rPr>
      </w:pPr>
    </w:p>
    <w:p w:rsidR="007969C4" w:rsidRDefault="003F0FBB" w:rsidP="003F0FBB">
      <w:pPr>
        <w:pStyle w:val="NoSpacing"/>
        <w:rPr>
          <w:szCs w:val="18"/>
        </w:rPr>
      </w:pPr>
      <w:r w:rsidRPr="003F0FBB">
        <w:rPr>
          <w:szCs w:val="18"/>
        </w:rPr>
        <w:t>(a)</w:t>
      </w:r>
      <w:r w:rsidRPr="003F0FBB">
        <w:t xml:space="preserve"> </w:t>
      </w:r>
      <w:r w:rsidR="007969C4" w:rsidRPr="003F0FBB">
        <w:rPr>
          <w:szCs w:val="18"/>
        </w:rPr>
        <w:t>He</w:t>
      </w:r>
      <w:r w:rsidRPr="003F0FBB">
        <w:rPr>
          <w:szCs w:val="18"/>
        </w:rPr>
        <w:t xml:space="preserve"> shall, by joining the society as a party to the proceedings, initiate necessary legal proceedings against the sub-</w:t>
      </w:r>
      <w:r w:rsidR="007969C4">
        <w:rPr>
          <w:szCs w:val="18"/>
        </w:rPr>
        <w:t xml:space="preserve">lettee, </w:t>
      </w:r>
      <w:r w:rsidRPr="003F0FBB">
        <w:rPr>
          <w:szCs w:val="18"/>
        </w:rPr>
        <w:t>l</w:t>
      </w:r>
      <w:r w:rsidR="00151B90">
        <w:rPr>
          <w:szCs w:val="18"/>
        </w:rPr>
        <w:t xml:space="preserve">icensee, </w:t>
      </w:r>
      <w:r w:rsidRPr="003F0FBB">
        <w:rPr>
          <w:szCs w:val="18"/>
        </w:rPr>
        <w:t xml:space="preserve">care-taker or possesses, on his failure to get </w:t>
      </w:r>
      <w:r w:rsidR="00151B90">
        <w:rPr>
          <w:szCs w:val="18"/>
        </w:rPr>
        <w:t xml:space="preserve">vacant </w:t>
      </w:r>
      <w:r w:rsidR="00151B90" w:rsidRPr="003F0FBB">
        <w:rPr>
          <w:szCs w:val="18"/>
        </w:rPr>
        <w:t>possession</w:t>
      </w:r>
      <w:r w:rsidRPr="003F0FBB">
        <w:rPr>
          <w:szCs w:val="18"/>
        </w:rPr>
        <w:t xml:space="preserve"> of the flat or part thereof </w:t>
      </w:r>
      <w:r w:rsidR="00151B90">
        <w:rPr>
          <w:szCs w:val="18"/>
        </w:rPr>
        <w:t>on expiry of the period of sub-letting giving on leave and licence or care-taker basis the flat or part thereof or parting with its possession in any other manner and meet the cost of the legal proceedings required to be incurred by the society;</w:t>
      </w:r>
    </w:p>
    <w:p w:rsidR="00151B90" w:rsidRDefault="00151B90" w:rsidP="003F0FBB">
      <w:pPr>
        <w:pStyle w:val="NoSpacing"/>
        <w:rPr>
          <w:szCs w:val="18"/>
        </w:rPr>
      </w:pPr>
    </w:p>
    <w:p w:rsidR="003F0FBB" w:rsidRDefault="003F0FBB" w:rsidP="003F0FBB">
      <w:pPr>
        <w:pStyle w:val="NoSpacing"/>
        <w:rPr>
          <w:szCs w:val="18"/>
        </w:rPr>
      </w:pPr>
      <w:r w:rsidRPr="003F0FBB">
        <w:rPr>
          <w:szCs w:val="18"/>
        </w:rPr>
        <w:t>(b)</w:t>
      </w:r>
      <w:r w:rsidRPr="003F0FBB">
        <w:t xml:space="preserve"> </w:t>
      </w:r>
      <w:r w:rsidR="00151B90" w:rsidRPr="003F0FBB">
        <w:rPr>
          <w:szCs w:val="18"/>
        </w:rPr>
        <w:t>He</w:t>
      </w:r>
      <w:r w:rsidRPr="003F0FBB">
        <w:rPr>
          <w:szCs w:val="18"/>
        </w:rPr>
        <w:t xml:space="preserve"> shall pay the charges of the society every month during the period of sub-letting, licence etc;</w:t>
      </w:r>
    </w:p>
    <w:p w:rsidR="00151B90" w:rsidRPr="003F0FBB" w:rsidRDefault="00151B90" w:rsidP="003F0FBB">
      <w:pPr>
        <w:pStyle w:val="NoSpacing"/>
        <w:rPr>
          <w:szCs w:val="18"/>
        </w:rPr>
      </w:pPr>
    </w:p>
    <w:p w:rsidR="00151B90" w:rsidRDefault="003F0FBB" w:rsidP="003F0FBB">
      <w:pPr>
        <w:pStyle w:val="NoSpacing"/>
        <w:rPr>
          <w:szCs w:val="18"/>
        </w:rPr>
      </w:pPr>
      <w:r w:rsidRPr="003F0FBB">
        <w:rPr>
          <w:szCs w:val="18"/>
        </w:rPr>
        <w:t>(c)</w:t>
      </w:r>
      <w:r w:rsidRPr="003F0FBB">
        <w:t xml:space="preserve"> </w:t>
      </w:r>
      <w:r w:rsidR="00151B90" w:rsidRPr="003F0FBB">
        <w:rPr>
          <w:szCs w:val="18"/>
        </w:rPr>
        <w:t>He</w:t>
      </w:r>
      <w:r w:rsidRPr="003F0FBB">
        <w:rPr>
          <w:szCs w:val="18"/>
        </w:rPr>
        <w:t xml:space="preserve"> shall pay non-occupancy charges</w:t>
      </w:r>
      <w:r w:rsidR="00151B90">
        <w:rPr>
          <w:szCs w:val="18"/>
        </w:rPr>
        <w:t xml:space="preserve"> to society. </w:t>
      </w:r>
      <w:r w:rsidRPr="003F0FBB">
        <w:rPr>
          <w:szCs w:val="18"/>
        </w:rPr>
        <w:t>Non oc</w:t>
      </w:r>
      <w:r w:rsidR="00151B90">
        <w:rPr>
          <w:szCs w:val="18"/>
        </w:rPr>
        <w:t xml:space="preserve">cupancy charges shall be charged in </w:t>
      </w:r>
    </w:p>
    <w:p w:rsidR="00151B90" w:rsidRDefault="003F0FBB" w:rsidP="003F0FBB">
      <w:pPr>
        <w:pStyle w:val="NoSpacing"/>
        <w:rPr>
          <w:szCs w:val="16"/>
        </w:rPr>
      </w:pPr>
      <w:r w:rsidRPr="003F0FBB">
        <w:rPr>
          <w:szCs w:val="18"/>
        </w:rPr>
        <w:t>acco</w:t>
      </w:r>
      <w:r w:rsidR="00151B90">
        <w:rPr>
          <w:szCs w:val="18"/>
        </w:rPr>
        <w:t>rdance; with the circular issue</w:t>
      </w:r>
      <w:r w:rsidRPr="003F0FBB">
        <w:rPr>
          <w:szCs w:val="18"/>
        </w:rPr>
        <w:t>d by the Government of Maharashtra/</w:t>
      </w:r>
      <w:r w:rsidR="00151B90">
        <w:rPr>
          <w:szCs w:val="18"/>
        </w:rPr>
        <w:t xml:space="preserve">Commissioner for </w:t>
      </w:r>
      <w:r w:rsidRPr="003F0FBB">
        <w:rPr>
          <w:szCs w:val="18"/>
        </w:rPr>
        <w:t xml:space="preserve"> Co</w:t>
      </w:r>
      <w:r w:rsidRPr="003F0FBB">
        <w:rPr>
          <w:szCs w:val="18"/>
        </w:rPr>
        <w:softHyphen/>
        <w:t xml:space="preserve">operation from time to time and shall not </w:t>
      </w:r>
      <w:r w:rsidRPr="003F0FBB">
        <w:rPr>
          <w:szCs w:val="16"/>
        </w:rPr>
        <w:t>be</w:t>
      </w:r>
      <w:r w:rsidR="00151B90">
        <w:rPr>
          <w:szCs w:val="16"/>
        </w:rPr>
        <w:t xml:space="preserve"> levied if the flat is occupied by the “Family” of the member as defined under these Bye-laws.</w:t>
      </w:r>
    </w:p>
    <w:p w:rsidR="00151B90" w:rsidRDefault="00151B90" w:rsidP="003F0FBB">
      <w:pPr>
        <w:pStyle w:val="NoSpacing"/>
        <w:rPr>
          <w:szCs w:val="16"/>
        </w:rPr>
      </w:pPr>
    </w:p>
    <w:p w:rsidR="00151B90" w:rsidRDefault="00151B90" w:rsidP="003F0FBB">
      <w:pPr>
        <w:pStyle w:val="NoSpacing"/>
        <w:rPr>
          <w:szCs w:val="16"/>
        </w:rPr>
      </w:pPr>
    </w:p>
    <w:p w:rsidR="00151B90" w:rsidRDefault="00151B90" w:rsidP="003F0FBB">
      <w:pPr>
        <w:pStyle w:val="NoSpacing"/>
        <w:rPr>
          <w:szCs w:val="16"/>
        </w:rPr>
      </w:pPr>
    </w:p>
    <w:p w:rsidR="00151B90" w:rsidRDefault="003F0FBB" w:rsidP="003F0FBB">
      <w:pPr>
        <w:pStyle w:val="NoSpacing"/>
        <w:rPr>
          <w:szCs w:val="18"/>
        </w:rPr>
      </w:pPr>
      <w:r w:rsidRPr="003F0FBB">
        <w:rPr>
          <w:szCs w:val="18"/>
        </w:rPr>
        <w:t xml:space="preserve">Provided </w:t>
      </w:r>
      <w:r w:rsidR="003D7136">
        <w:rPr>
          <w:szCs w:val="18"/>
        </w:rPr>
        <w:t>Flat</w:t>
      </w:r>
      <w:r w:rsidRPr="003F0FBB">
        <w:rPr>
          <w:szCs w:val="18"/>
        </w:rPr>
        <w:t xml:space="preserve"> while permitting the sub letting, giving </w:t>
      </w:r>
      <w:r w:rsidR="00151B90">
        <w:rPr>
          <w:szCs w:val="16"/>
        </w:rPr>
        <w:t xml:space="preserve">on </w:t>
      </w:r>
      <w:r w:rsidR="00151B90">
        <w:rPr>
          <w:szCs w:val="18"/>
        </w:rPr>
        <w:t>leave and licence or care-taker basis the flat or part thereo</w:t>
      </w:r>
      <w:r w:rsidRPr="003F0FBB">
        <w:rPr>
          <w:szCs w:val="18"/>
        </w:rPr>
        <w:t xml:space="preserve">f or permitting parting with its possession </w:t>
      </w:r>
      <w:r w:rsidRPr="003F0FBB">
        <w:rPr>
          <w:szCs w:val="16"/>
        </w:rPr>
        <w:t xml:space="preserve">in </w:t>
      </w:r>
      <w:r w:rsidRPr="003F0FBB">
        <w:rPr>
          <w:szCs w:val="18"/>
        </w:rPr>
        <w:t xml:space="preserve">any other manner, the Committee shall restrict the period </w:t>
      </w:r>
      <w:r w:rsidR="00151B90">
        <w:rPr>
          <w:szCs w:val="18"/>
        </w:rPr>
        <w:t xml:space="preserve">thereof </w:t>
      </w:r>
      <w:r w:rsidR="00C77F02">
        <w:rPr>
          <w:szCs w:val="18"/>
        </w:rPr>
        <w:t xml:space="preserve">to 11 months or for more period as desired by the Managing Committee which may, on the request of the member be extended for similar period or part thereof from time to time. </w:t>
      </w:r>
    </w:p>
    <w:p w:rsidR="00151B90" w:rsidRPr="00C77F02" w:rsidRDefault="00151B90" w:rsidP="00C77F02">
      <w:pPr>
        <w:pStyle w:val="NoSpacing"/>
        <w:rPr>
          <w:szCs w:val="18"/>
        </w:rPr>
      </w:pPr>
    </w:p>
    <w:p w:rsidR="00C77F02" w:rsidRDefault="00C77F02" w:rsidP="00C77F02">
      <w:pPr>
        <w:pStyle w:val="NoSpacing"/>
        <w:rPr>
          <w:szCs w:val="18"/>
        </w:rPr>
      </w:pPr>
      <w:r w:rsidRPr="00C77F02">
        <w:rPr>
          <w:szCs w:val="18"/>
        </w:rPr>
        <w:t xml:space="preserve">(d) Non-occupancy charges shall not </w:t>
      </w:r>
      <w:proofErr w:type="spellStart"/>
      <w:r w:rsidRPr="00C77F02">
        <w:rPr>
          <w:szCs w:val="18"/>
        </w:rPr>
        <w:t>he</w:t>
      </w:r>
      <w:proofErr w:type="spellEnd"/>
      <w:r w:rsidRPr="00C77F02">
        <w:rPr>
          <w:szCs w:val="18"/>
        </w:rPr>
        <w:t xml:space="preserve"> levied to the flat purchaser who is intending to become a member and who submits the documentary evidence thereof.</w:t>
      </w:r>
    </w:p>
    <w:p w:rsidR="00C77F02" w:rsidRPr="00C77F02" w:rsidRDefault="00C77F02" w:rsidP="00C77F02">
      <w:pPr>
        <w:pStyle w:val="NoSpacing"/>
        <w:rPr>
          <w:szCs w:val="18"/>
        </w:rPr>
      </w:pPr>
    </w:p>
    <w:p w:rsidR="00C77F02" w:rsidRDefault="00C77F02" w:rsidP="00C77F02">
      <w:pPr>
        <w:pStyle w:val="NoSpacing"/>
        <w:rPr>
          <w:szCs w:val="18"/>
        </w:rPr>
      </w:pPr>
      <w:r w:rsidRPr="00C77F02">
        <w:rPr>
          <w:b/>
          <w:bCs/>
          <w:szCs w:val="18"/>
        </w:rPr>
        <w:t>44.</w:t>
      </w:r>
      <w:r w:rsidRPr="00C77F02">
        <w:rPr>
          <w:b/>
          <w:bCs/>
        </w:rPr>
        <w:t xml:space="preserve"> </w:t>
      </w:r>
      <w:r w:rsidRPr="00C77F02">
        <w:rPr>
          <w:b/>
          <w:bCs/>
          <w:szCs w:val="18"/>
        </w:rPr>
        <w:t>Procedure for disposal of applications for sub-letting etc</w:t>
      </w:r>
      <w:proofErr w:type="gramStart"/>
      <w:r w:rsidRPr="00C77F02">
        <w:rPr>
          <w:b/>
          <w:bCs/>
          <w:szCs w:val="18"/>
        </w:rPr>
        <w:t>:</w:t>
      </w:r>
      <w:r>
        <w:rPr>
          <w:szCs w:val="18"/>
        </w:rPr>
        <w:t>-</w:t>
      </w:r>
      <w:proofErr w:type="gramEnd"/>
      <w:r>
        <w:rPr>
          <w:szCs w:val="18"/>
        </w:rPr>
        <w:t xml:space="preserve"> The procedure </w:t>
      </w:r>
      <w:r w:rsidRPr="00C77F02">
        <w:rPr>
          <w:szCs w:val="18"/>
        </w:rPr>
        <w:t>for disposal of the application for permission for sub-letting giving on leave and licence or care taker basis, flats or part thereof or parting with their possession in any other manner, as laid down under the Bye law No. 65 shall be followed by the Secretary and the Committee of the society.</w:t>
      </w:r>
    </w:p>
    <w:p w:rsidR="00C77F02" w:rsidRDefault="00C77F02" w:rsidP="00C77F02">
      <w:pPr>
        <w:pStyle w:val="NoSpacing"/>
        <w:rPr>
          <w:szCs w:val="18"/>
        </w:rPr>
      </w:pPr>
    </w:p>
    <w:p w:rsidR="00C77F02" w:rsidRDefault="00C77F02" w:rsidP="00C77F02">
      <w:pPr>
        <w:pStyle w:val="NoSpacing"/>
        <w:rPr>
          <w:szCs w:val="18"/>
        </w:rPr>
      </w:pPr>
      <w:r w:rsidRPr="00C77F02">
        <w:rPr>
          <w:b/>
          <w:bCs/>
          <w:szCs w:val="18"/>
        </w:rPr>
        <w:t>45.</w:t>
      </w:r>
      <w:r w:rsidRPr="00C77F02">
        <w:rPr>
          <w:b/>
          <w:bCs/>
        </w:rPr>
        <w:t xml:space="preserve"> </w:t>
      </w:r>
      <w:r w:rsidRPr="00C77F02">
        <w:rPr>
          <w:b/>
          <w:bCs/>
          <w:szCs w:val="18"/>
        </w:rPr>
        <w:t xml:space="preserve">Restrictions on assignment </w:t>
      </w:r>
      <w:r>
        <w:rPr>
          <w:b/>
          <w:bCs/>
          <w:szCs w:val="18"/>
        </w:rPr>
        <w:t>of occupancy rights in the flat</w:t>
      </w:r>
      <w:proofErr w:type="gramStart"/>
      <w:r>
        <w:rPr>
          <w:b/>
          <w:bCs/>
          <w:szCs w:val="18"/>
        </w:rPr>
        <w:t>:-</w:t>
      </w:r>
      <w:proofErr w:type="gramEnd"/>
      <w:r w:rsidRPr="00C77F02">
        <w:rPr>
          <w:szCs w:val="18"/>
        </w:rPr>
        <w:t xml:space="preserve"> No</w:t>
      </w:r>
      <w:r>
        <w:rPr>
          <w:szCs w:val="18"/>
        </w:rPr>
        <w:t xml:space="preserve"> member of the society </w:t>
      </w:r>
      <w:r w:rsidRPr="00C77F02">
        <w:rPr>
          <w:szCs w:val="18"/>
        </w:rPr>
        <w:t xml:space="preserve">shall assign, mortgage or create any charge on his occupancy right, in the </w:t>
      </w:r>
      <w:r>
        <w:rPr>
          <w:szCs w:val="18"/>
        </w:rPr>
        <w:t>flat without the</w:t>
      </w:r>
      <w:r w:rsidRPr="00C77F02">
        <w:rPr>
          <w:szCs w:val="18"/>
        </w:rPr>
        <w:t xml:space="preserve"> previou</w:t>
      </w:r>
      <w:r>
        <w:rPr>
          <w:szCs w:val="18"/>
        </w:rPr>
        <w:t>s permission in writing of the c</w:t>
      </w:r>
      <w:r w:rsidRPr="00C77F02">
        <w:rPr>
          <w:szCs w:val="18"/>
        </w:rPr>
        <w:t>ommittee.</w:t>
      </w:r>
    </w:p>
    <w:p w:rsidR="00C77F02" w:rsidRPr="00C77F02" w:rsidRDefault="00C77F02" w:rsidP="00C77F02">
      <w:pPr>
        <w:pStyle w:val="NoSpacing"/>
        <w:rPr>
          <w:szCs w:val="18"/>
        </w:rPr>
      </w:pPr>
    </w:p>
    <w:p w:rsidR="00C77F02" w:rsidRDefault="00C77F02" w:rsidP="00C77F02">
      <w:pPr>
        <w:pStyle w:val="NoSpacing"/>
        <w:rPr>
          <w:szCs w:val="18"/>
        </w:rPr>
      </w:pPr>
      <w:r w:rsidRPr="00C77F02">
        <w:rPr>
          <w:szCs w:val="18"/>
        </w:rPr>
        <w:t xml:space="preserve">Provided </w:t>
      </w:r>
      <w:r w:rsidR="003D7136">
        <w:rPr>
          <w:szCs w:val="18"/>
        </w:rPr>
        <w:t>Flat</w:t>
      </w:r>
      <w:r w:rsidRPr="00C77F02">
        <w:rPr>
          <w:szCs w:val="18"/>
        </w:rPr>
        <w:t xml:space="preserve"> such permission </w:t>
      </w:r>
      <w:r>
        <w:rPr>
          <w:szCs w:val="18"/>
        </w:rPr>
        <w:t xml:space="preserve">of the </w:t>
      </w:r>
      <w:r w:rsidRPr="00C77F02">
        <w:rPr>
          <w:szCs w:val="18"/>
        </w:rPr>
        <w:t xml:space="preserve">society will not be required </w:t>
      </w:r>
      <w:r>
        <w:rPr>
          <w:szCs w:val="18"/>
        </w:rPr>
        <w:t>for assigning, mortgaging or creating any charge on the occupancy right in the flat for the purpose of obtaining loan, either for purchase of the flat or for liquidating the liability in</w:t>
      </w:r>
      <w:r w:rsidR="008D3D5E">
        <w:rPr>
          <w:szCs w:val="18"/>
        </w:rPr>
        <w:t xml:space="preserve">curred by him for the said purpose by way of loan or advance from the </w:t>
      </w:r>
      <w:r w:rsidR="00B63F37">
        <w:rPr>
          <w:szCs w:val="18"/>
        </w:rPr>
        <w:t xml:space="preserve">employer of the member or from the Life Insurance Corporation of India or from a Bank or the Society  or any approved by the Commissioner for Co-operation and Registrar, C.S.M.S. Pune,                                                                                                                                                                                                                                                                                                                                                            </w:t>
      </w:r>
    </w:p>
    <w:p w:rsidR="00C77F02" w:rsidRDefault="00B63F37" w:rsidP="00C77F02">
      <w:pPr>
        <w:pStyle w:val="NoSpacing"/>
        <w:rPr>
          <w:szCs w:val="18"/>
        </w:rPr>
      </w:pPr>
      <w:r>
        <w:rPr>
          <w:szCs w:val="18"/>
        </w:rPr>
        <w:t xml:space="preserve"> </w:t>
      </w:r>
    </w:p>
    <w:p w:rsidR="00C77F02" w:rsidRDefault="00C77F02" w:rsidP="00C77F02">
      <w:pPr>
        <w:pStyle w:val="NoSpacing"/>
        <w:rPr>
          <w:szCs w:val="18"/>
        </w:rPr>
      </w:pPr>
    </w:p>
    <w:p w:rsidR="00B63F37" w:rsidRPr="00B63F37" w:rsidRDefault="00C77F02" w:rsidP="00C77F02">
      <w:pPr>
        <w:pStyle w:val="NoSpacing"/>
        <w:rPr>
          <w:b/>
          <w:bCs/>
          <w:szCs w:val="18"/>
        </w:rPr>
      </w:pPr>
      <w:r w:rsidRPr="00B63F37">
        <w:rPr>
          <w:b/>
          <w:bCs/>
          <w:szCs w:val="18"/>
        </w:rPr>
        <w:t xml:space="preserve">III. </w:t>
      </w:r>
      <w:r w:rsidR="00B63F37" w:rsidRPr="00B63F37">
        <w:rPr>
          <w:b/>
          <w:bCs/>
          <w:szCs w:val="18"/>
        </w:rPr>
        <w:t xml:space="preserve">Responsibilities and Liabilities of Members </w:t>
      </w:r>
    </w:p>
    <w:p w:rsidR="00B63F37" w:rsidRDefault="00B63F37" w:rsidP="00C77F02">
      <w:pPr>
        <w:pStyle w:val="NoSpacing"/>
        <w:rPr>
          <w:szCs w:val="18"/>
        </w:rPr>
      </w:pPr>
    </w:p>
    <w:p w:rsidR="00C77F02" w:rsidRPr="00B63F37" w:rsidRDefault="00C77F02" w:rsidP="00C77F02">
      <w:pPr>
        <w:pStyle w:val="NoSpacing"/>
        <w:rPr>
          <w:b/>
          <w:bCs/>
          <w:szCs w:val="18"/>
        </w:rPr>
      </w:pPr>
      <w:r w:rsidRPr="00B63F37">
        <w:rPr>
          <w:b/>
          <w:bCs/>
          <w:szCs w:val="18"/>
        </w:rPr>
        <w:t>(A) Maintenance of Flats by Members</w:t>
      </w:r>
    </w:p>
    <w:p w:rsidR="00C77F02" w:rsidRPr="00C77F02" w:rsidRDefault="00C77F02" w:rsidP="00C77F02">
      <w:pPr>
        <w:pStyle w:val="NoSpacing"/>
        <w:rPr>
          <w:szCs w:val="18"/>
        </w:rPr>
      </w:pPr>
    </w:p>
    <w:p w:rsidR="00C77F02" w:rsidRDefault="00C77F02" w:rsidP="00C77F02">
      <w:pPr>
        <w:pStyle w:val="NoSpacing"/>
        <w:rPr>
          <w:szCs w:val="18"/>
        </w:rPr>
      </w:pPr>
      <w:r w:rsidRPr="00B63F37">
        <w:rPr>
          <w:b/>
          <w:bCs/>
          <w:szCs w:val="18"/>
        </w:rPr>
        <w:t>46.</w:t>
      </w:r>
      <w:r w:rsidRPr="00B63F37">
        <w:rPr>
          <w:b/>
          <w:bCs/>
        </w:rPr>
        <w:t xml:space="preserve"> </w:t>
      </w:r>
      <w:r w:rsidRPr="00B63F37">
        <w:rPr>
          <w:b/>
          <w:bCs/>
          <w:szCs w:val="18"/>
        </w:rPr>
        <w:t>Flats to be kept clean</w:t>
      </w:r>
      <w:proofErr w:type="gramStart"/>
      <w:r w:rsidR="00B63F37" w:rsidRPr="00B63F37">
        <w:rPr>
          <w:b/>
          <w:bCs/>
          <w:szCs w:val="18"/>
        </w:rPr>
        <w:t>:-</w:t>
      </w:r>
      <w:proofErr w:type="gramEnd"/>
      <w:r w:rsidR="00B63F37">
        <w:rPr>
          <w:szCs w:val="18"/>
        </w:rPr>
        <w:t xml:space="preserve"> Every </w:t>
      </w:r>
      <w:r w:rsidRPr="00C77F02">
        <w:rPr>
          <w:szCs w:val="18"/>
        </w:rPr>
        <w:t>m</w:t>
      </w:r>
      <w:r w:rsidR="00B63F37">
        <w:rPr>
          <w:szCs w:val="18"/>
        </w:rPr>
        <w:t>ember shall keep his flat clean</w:t>
      </w:r>
    </w:p>
    <w:p w:rsidR="00B63F37" w:rsidRPr="00C77F02" w:rsidRDefault="00B63F37" w:rsidP="00C77F02">
      <w:pPr>
        <w:pStyle w:val="NoSpacing"/>
        <w:rPr>
          <w:szCs w:val="18"/>
        </w:rPr>
      </w:pPr>
    </w:p>
    <w:p w:rsidR="00B63F37" w:rsidRPr="00B63F37" w:rsidRDefault="00C77F02" w:rsidP="00C77F02">
      <w:pPr>
        <w:pStyle w:val="NoSpacing"/>
        <w:rPr>
          <w:b/>
          <w:bCs/>
          <w:szCs w:val="18"/>
        </w:rPr>
      </w:pPr>
      <w:r w:rsidRPr="00B63F37">
        <w:rPr>
          <w:b/>
          <w:bCs/>
          <w:szCs w:val="18"/>
        </w:rPr>
        <w:t>47.</w:t>
      </w:r>
      <w:r w:rsidRPr="00B63F37">
        <w:rPr>
          <w:b/>
          <w:bCs/>
        </w:rPr>
        <w:t xml:space="preserve"> </w:t>
      </w:r>
      <w:r w:rsidRPr="00B63F37">
        <w:rPr>
          <w:b/>
          <w:bCs/>
          <w:szCs w:val="18"/>
        </w:rPr>
        <w:t>Additions and alterations in a flat permissible with the Committee's permission</w:t>
      </w:r>
      <w:r w:rsidR="00B63F37" w:rsidRPr="00B63F37">
        <w:rPr>
          <w:b/>
          <w:bCs/>
          <w:szCs w:val="18"/>
        </w:rPr>
        <w:t>:-</w:t>
      </w:r>
    </w:p>
    <w:p w:rsidR="00B63F37" w:rsidRDefault="00B63F37" w:rsidP="00C77F02">
      <w:pPr>
        <w:pStyle w:val="NoSpacing"/>
        <w:rPr>
          <w:szCs w:val="18"/>
        </w:rPr>
      </w:pPr>
    </w:p>
    <w:p w:rsidR="00C77F02" w:rsidRDefault="00B63F37" w:rsidP="00C77F02">
      <w:pPr>
        <w:pStyle w:val="NoSpacing"/>
        <w:rPr>
          <w:szCs w:val="18"/>
        </w:rPr>
      </w:pPr>
      <w:r>
        <w:rPr>
          <w:szCs w:val="18"/>
        </w:rPr>
        <w:t xml:space="preserve">(a) No </w:t>
      </w:r>
      <w:r w:rsidR="00C77F02" w:rsidRPr="00C77F02">
        <w:rPr>
          <w:szCs w:val="18"/>
        </w:rPr>
        <w:t>member shall, without the previous permission of the Committee in</w:t>
      </w:r>
      <w:r>
        <w:rPr>
          <w:szCs w:val="18"/>
        </w:rPr>
        <w:t xml:space="preserve"> </w:t>
      </w:r>
      <w:r w:rsidR="00C77F02" w:rsidRPr="00C77F02">
        <w:rPr>
          <w:szCs w:val="18"/>
        </w:rPr>
        <w:t xml:space="preserve">writing, make any additions </w:t>
      </w:r>
      <w:r>
        <w:rPr>
          <w:szCs w:val="18"/>
        </w:rPr>
        <w:t xml:space="preserve">to </w:t>
      </w:r>
      <w:r w:rsidR="00C77F02" w:rsidRPr="00C77F02">
        <w:rPr>
          <w:szCs w:val="18"/>
        </w:rPr>
        <w:t>or alterations in his flat.</w:t>
      </w:r>
    </w:p>
    <w:p w:rsidR="00B63F37" w:rsidRPr="00C77F02" w:rsidRDefault="00B63F37" w:rsidP="00C77F02">
      <w:pPr>
        <w:pStyle w:val="NoSpacing"/>
        <w:rPr>
          <w:szCs w:val="18"/>
        </w:rPr>
      </w:pPr>
    </w:p>
    <w:p w:rsidR="00C77F02" w:rsidRPr="00B63F37" w:rsidRDefault="00C77F02" w:rsidP="00C77F02">
      <w:pPr>
        <w:pStyle w:val="NoSpacing"/>
        <w:rPr>
          <w:b/>
          <w:bCs/>
          <w:szCs w:val="18"/>
        </w:rPr>
      </w:pPr>
      <w:r w:rsidRPr="00B63F37">
        <w:rPr>
          <w:b/>
          <w:bCs/>
          <w:szCs w:val="18"/>
        </w:rPr>
        <w:t xml:space="preserve">Application for permission for making additions and alterations in a </w:t>
      </w:r>
      <w:r w:rsidR="00B63F37" w:rsidRPr="00B63F37">
        <w:rPr>
          <w:b/>
          <w:bCs/>
          <w:szCs w:val="18"/>
        </w:rPr>
        <w:t>F</w:t>
      </w:r>
      <w:r w:rsidRPr="00B63F37">
        <w:rPr>
          <w:b/>
          <w:bCs/>
          <w:szCs w:val="18"/>
        </w:rPr>
        <w:t>lat.</w:t>
      </w:r>
    </w:p>
    <w:p w:rsidR="00B63F37" w:rsidRPr="00C77F02" w:rsidRDefault="00B63F37" w:rsidP="00C77F02">
      <w:pPr>
        <w:pStyle w:val="NoSpacing"/>
        <w:rPr>
          <w:szCs w:val="18"/>
        </w:rPr>
      </w:pPr>
    </w:p>
    <w:p w:rsidR="00C77F02" w:rsidRPr="00C77F02" w:rsidRDefault="00C77F02" w:rsidP="00C77F02">
      <w:pPr>
        <w:pStyle w:val="NoSpacing"/>
        <w:rPr>
          <w:szCs w:val="18"/>
        </w:rPr>
      </w:pPr>
      <w:r w:rsidRPr="00C77F02">
        <w:rPr>
          <w:szCs w:val="18"/>
        </w:rPr>
        <w:t>(b) The member, desirous of making any additions to or alterations in his flat shall make an application to the</w:t>
      </w:r>
      <w:r w:rsidR="00B63F37">
        <w:rPr>
          <w:szCs w:val="18"/>
        </w:rPr>
        <w:t xml:space="preserve"> </w:t>
      </w:r>
      <w:r w:rsidRPr="00C77F02">
        <w:rPr>
          <w:szCs w:val="18"/>
        </w:rPr>
        <w:t xml:space="preserve">Secretary </w:t>
      </w:r>
      <w:r w:rsidR="00B63F37">
        <w:rPr>
          <w:szCs w:val="18"/>
        </w:rPr>
        <w:t>of</w:t>
      </w:r>
      <w:r w:rsidRPr="00C77F02">
        <w:rPr>
          <w:szCs w:val="18"/>
        </w:rPr>
        <w:t xml:space="preserve"> the society, giving all the required particulars. Further action </w:t>
      </w:r>
      <w:r w:rsidR="00B63F37">
        <w:rPr>
          <w:szCs w:val="18"/>
        </w:rPr>
        <w:t xml:space="preserve">on such </w:t>
      </w:r>
      <w:r w:rsidRPr="00C77F02">
        <w:rPr>
          <w:szCs w:val="18"/>
        </w:rPr>
        <w:t>application shall be taken by the Secretary and the Com</w:t>
      </w:r>
      <w:r w:rsidR="00B63F37">
        <w:rPr>
          <w:szCs w:val="18"/>
        </w:rPr>
        <w:t>mittee of the society as provided unde</w:t>
      </w:r>
      <w:r w:rsidRPr="00C77F02">
        <w:rPr>
          <w:szCs w:val="18"/>
        </w:rPr>
        <w:t>r the Bye-law No. 65.</w:t>
      </w:r>
    </w:p>
    <w:p w:rsidR="00B63F37" w:rsidRDefault="00B63F37" w:rsidP="00C77F02">
      <w:pPr>
        <w:pStyle w:val="NoSpacing"/>
        <w:rPr>
          <w:szCs w:val="18"/>
        </w:rPr>
      </w:pPr>
    </w:p>
    <w:p w:rsidR="00C77F02" w:rsidRPr="00B63F37" w:rsidRDefault="00C77F02" w:rsidP="00C77F02">
      <w:pPr>
        <w:pStyle w:val="NoSpacing"/>
        <w:rPr>
          <w:b/>
          <w:bCs/>
          <w:szCs w:val="18"/>
        </w:rPr>
      </w:pPr>
      <w:r w:rsidRPr="00B63F37">
        <w:rPr>
          <w:b/>
          <w:bCs/>
          <w:szCs w:val="18"/>
        </w:rPr>
        <w:t>48.</w:t>
      </w:r>
      <w:r w:rsidRPr="00B63F37">
        <w:rPr>
          <w:b/>
          <w:bCs/>
        </w:rPr>
        <w:t xml:space="preserve"> </w:t>
      </w:r>
      <w:r w:rsidRPr="00B63F37">
        <w:rPr>
          <w:b/>
          <w:bCs/>
          <w:szCs w:val="18"/>
        </w:rPr>
        <w:t>Examination of flats and report about Repairs to Flats.</w:t>
      </w:r>
    </w:p>
    <w:p w:rsidR="00B63F37" w:rsidRDefault="00B63F37" w:rsidP="00C77F02">
      <w:pPr>
        <w:pStyle w:val="NoSpacing"/>
        <w:rPr>
          <w:szCs w:val="18"/>
        </w:rPr>
      </w:pPr>
    </w:p>
    <w:p w:rsidR="00C77F02" w:rsidRPr="00C77F02" w:rsidRDefault="00C77F02" w:rsidP="00C77F02">
      <w:pPr>
        <w:pStyle w:val="NoSpacing"/>
        <w:rPr>
          <w:szCs w:val="18"/>
        </w:rPr>
      </w:pPr>
      <w:r w:rsidRPr="00C77F02">
        <w:rPr>
          <w:szCs w:val="18"/>
        </w:rPr>
        <w:t>(a) For facilitating discharge of functions mentioned under the Bye</w:t>
      </w:r>
      <w:r w:rsidR="00B63F37">
        <w:rPr>
          <w:szCs w:val="18"/>
        </w:rPr>
        <w:t>-</w:t>
      </w:r>
      <w:r w:rsidRPr="00C77F02">
        <w:rPr>
          <w:szCs w:val="18"/>
        </w:rPr>
        <w:t>law No. 156 by the Committee, every member shall allow the Secret</w:t>
      </w:r>
      <w:r w:rsidR="00B63F37">
        <w:rPr>
          <w:szCs w:val="18"/>
        </w:rPr>
        <w:t xml:space="preserve">ary of the </w:t>
      </w:r>
      <w:r w:rsidRPr="00C77F02">
        <w:rPr>
          <w:szCs w:val="18"/>
        </w:rPr>
        <w:t xml:space="preserve">society, </w:t>
      </w:r>
      <w:r w:rsidR="00AF7EF5">
        <w:rPr>
          <w:szCs w:val="18"/>
        </w:rPr>
        <w:t xml:space="preserve">accompanied by any other member of </w:t>
      </w:r>
      <w:r w:rsidRPr="00C77F02">
        <w:rPr>
          <w:szCs w:val="18"/>
        </w:rPr>
        <w:t>the Committee, t</w:t>
      </w:r>
      <w:r w:rsidR="00AF7EF5">
        <w:rPr>
          <w:szCs w:val="18"/>
        </w:rPr>
        <w:t>o enter upon his flat with prio</w:t>
      </w:r>
      <w:r w:rsidRPr="00C77F02">
        <w:rPr>
          <w:szCs w:val="18"/>
        </w:rPr>
        <w:t xml:space="preserve">r intimation </w:t>
      </w:r>
      <w:r w:rsidR="00AF7EF5">
        <w:rPr>
          <w:szCs w:val="18"/>
        </w:rPr>
        <w:t>to</w:t>
      </w:r>
      <w:r w:rsidRPr="00C77F02">
        <w:rPr>
          <w:szCs w:val="18"/>
        </w:rPr>
        <w:t xml:space="preserve"> the member, to examine its condition for ascertaining the repairs, if any, necessary. The Secretary of the society shall make a </w:t>
      </w:r>
      <w:r w:rsidR="00AF7EF5">
        <w:rPr>
          <w:szCs w:val="18"/>
        </w:rPr>
        <w:t xml:space="preserve">report to the </w:t>
      </w:r>
      <w:r w:rsidRPr="00C77F02">
        <w:rPr>
          <w:szCs w:val="18"/>
        </w:rPr>
        <w:t>Co</w:t>
      </w:r>
      <w:r w:rsidR="00AF7EF5">
        <w:rPr>
          <w:szCs w:val="18"/>
        </w:rPr>
        <w:t>mmittee, indicating therein the</w:t>
      </w:r>
      <w:r w:rsidRPr="00C77F02">
        <w:rPr>
          <w:szCs w:val="18"/>
        </w:rPr>
        <w:t xml:space="preserve"> particulars </w:t>
      </w:r>
      <w:r w:rsidRPr="00C77F02">
        <w:rPr>
          <w:szCs w:val="16"/>
        </w:rPr>
        <w:t xml:space="preserve">of </w:t>
      </w:r>
      <w:r w:rsidRPr="00C77F02">
        <w:rPr>
          <w:szCs w:val="18"/>
        </w:rPr>
        <w:t>the repairs to be carried out by the</w:t>
      </w:r>
      <w:r w:rsidR="00AF7EF5">
        <w:rPr>
          <w:szCs w:val="18"/>
        </w:rPr>
        <w:t xml:space="preserve"> </w:t>
      </w:r>
      <w:r w:rsidRPr="00C77F02">
        <w:rPr>
          <w:szCs w:val="18"/>
        </w:rPr>
        <w:t>society at its cost and those by the members at their</w:t>
      </w:r>
      <w:r w:rsidR="00AF7EF5">
        <w:rPr>
          <w:szCs w:val="18"/>
        </w:rPr>
        <w:t xml:space="preserve"> cost. </w:t>
      </w:r>
    </w:p>
    <w:p w:rsidR="00151B90" w:rsidRPr="00C77F02" w:rsidRDefault="00151B90" w:rsidP="00C77F02">
      <w:pPr>
        <w:pStyle w:val="NoSpacing"/>
        <w:rPr>
          <w:szCs w:val="18"/>
        </w:rPr>
      </w:pPr>
    </w:p>
    <w:p w:rsidR="00AF7EF5" w:rsidRPr="00AF7EF5" w:rsidRDefault="00AF7EF5" w:rsidP="00AF7EF5">
      <w:pPr>
        <w:pStyle w:val="NoSpacing"/>
        <w:rPr>
          <w:b/>
          <w:bCs/>
        </w:rPr>
      </w:pPr>
      <w:r w:rsidRPr="00AF7EF5">
        <w:rPr>
          <w:b/>
          <w:bCs/>
        </w:rPr>
        <w:t>Notice to the member about carrying out repairs in his fiat by the Society at its cost</w:t>
      </w:r>
    </w:p>
    <w:p w:rsidR="00AF7EF5" w:rsidRDefault="00AF7EF5" w:rsidP="00AF7EF5">
      <w:pPr>
        <w:pStyle w:val="NoSpacing"/>
      </w:pPr>
    </w:p>
    <w:p w:rsidR="00AF7EF5" w:rsidRDefault="00AF7EF5" w:rsidP="00AF7EF5">
      <w:pPr>
        <w:pStyle w:val="NoSpacing"/>
      </w:pPr>
      <w:r>
        <w:t xml:space="preserve">(b) On receipt of such report, the committee shall ascertain the cost involved in the repairs, which are required to be carried out by the society at its cost as provided under the Bye-law No. 160(a) and cause the notice to be served on the member for such period as the Committee thinks adequate, of its intention to carry out the repairs and there-upon the member concerned shall allow the workmen engaged by the society directly or through its architect, access to his flat for carrying out the repairs. If the member concerned fails to give access to his flat, without reasonable and convincing reasons, the Secretary of the society shall have authority to enter upon the flat and carry out the work under the Supervision of the member of the Committee duly authorised by it in </w:t>
      </w:r>
      <w:r w:rsidR="003D7136">
        <w:t>Flat</w:t>
      </w:r>
      <w:r>
        <w:t xml:space="preserve"> behalf or the architect appointed by the society.</w:t>
      </w:r>
    </w:p>
    <w:p w:rsidR="00AF7EF5" w:rsidRDefault="00AF7EF5" w:rsidP="00AF7EF5">
      <w:pPr>
        <w:pStyle w:val="NoSpacing"/>
      </w:pPr>
    </w:p>
    <w:p w:rsidR="00AF7EF5" w:rsidRPr="00AF7EF5" w:rsidRDefault="00AF7EF5" w:rsidP="00AF7EF5">
      <w:pPr>
        <w:pStyle w:val="NoSpacing"/>
        <w:rPr>
          <w:b/>
          <w:bCs/>
        </w:rPr>
      </w:pPr>
      <w:r w:rsidRPr="00AF7EF5">
        <w:rPr>
          <w:b/>
          <w:bCs/>
        </w:rPr>
        <w:t>Notice to the member about carrying out repairs in his flat by the society at his cost</w:t>
      </w:r>
    </w:p>
    <w:p w:rsidR="00AF7EF5" w:rsidRDefault="00AF7EF5" w:rsidP="00AF7EF5">
      <w:pPr>
        <w:pStyle w:val="NoSpacing"/>
      </w:pPr>
    </w:p>
    <w:p w:rsidR="00AF7EF5" w:rsidRDefault="00AF7EF5" w:rsidP="00AF7EF5">
      <w:pPr>
        <w:pStyle w:val="NoSpacing"/>
      </w:pPr>
      <w:r>
        <w:t xml:space="preserve">(e) In respect of the repairs to be carried out by the member at his cost, the Committee shall cause the notice to be served on the member, indicating therein, the particulars of repairs necessary at his flat and calling upon him to carry out the repairs to his flat to the satisfaction of the architect approved by the society, if any, at his cost, within such period as the Committee may allow. On his failure to comply with the notice, the Secretary of the Society or the architect appointed by </w:t>
      </w:r>
      <w:proofErr w:type="spellStart"/>
      <w:r>
        <w:t>tie</w:t>
      </w:r>
      <w:proofErr w:type="spellEnd"/>
      <w:r>
        <w:t xml:space="preserve"> society shall have authority to enter upon the flat and cause the; repairs to be carried out after giving due notice to the member concerned. The amount spent by the society on such repairs shall be recoverable from the member concerned.</w:t>
      </w:r>
    </w:p>
    <w:p w:rsidR="00AF7EF5" w:rsidRPr="00AF7EF5" w:rsidRDefault="00AF7EF5" w:rsidP="00AF7EF5">
      <w:pPr>
        <w:pStyle w:val="NoSpacing"/>
        <w:rPr>
          <w:b/>
          <w:bCs/>
        </w:rPr>
      </w:pPr>
    </w:p>
    <w:p w:rsidR="00AF7EF5" w:rsidRDefault="00AF7EF5" w:rsidP="00AF7EF5">
      <w:pPr>
        <w:pStyle w:val="NoSpacing"/>
      </w:pPr>
      <w:r w:rsidRPr="00AF7EF5">
        <w:rPr>
          <w:b/>
          <w:bCs/>
        </w:rPr>
        <w:t>49.</w:t>
      </w:r>
      <w:r w:rsidRPr="00AF7EF5">
        <w:rPr>
          <w:rFonts w:cs="Times New Roman"/>
          <w:b/>
          <w:bCs/>
          <w:sz w:val="20"/>
        </w:rPr>
        <w:t xml:space="preserve"> </w:t>
      </w:r>
      <w:r w:rsidRPr="00AF7EF5">
        <w:rPr>
          <w:b/>
          <w:bCs/>
        </w:rPr>
        <w:t>Restrictions on storing of certain goods:-</w:t>
      </w:r>
      <w:r>
        <w:t xml:space="preserve">  No member, without the previous permission of the Committee, in writing shall stock or store any kind of goods or materials, which are combustible obnoxious or other goods, for the storing of which requires permit/sanction of the competent authority under any law relating thereto.</w:t>
      </w:r>
    </w:p>
    <w:p w:rsidR="00AF7EF5" w:rsidRDefault="00AF7EF5" w:rsidP="00AF7EF5">
      <w:pPr>
        <w:pStyle w:val="NoSpacing"/>
      </w:pPr>
    </w:p>
    <w:p w:rsidR="00AF7EF5" w:rsidRPr="00AF7EF5" w:rsidRDefault="00AF7EF5" w:rsidP="00AF7EF5">
      <w:pPr>
        <w:pStyle w:val="NoSpacing"/>
        <w:rPr>
          <w:b/>
          <w:bCs/>
        </w:rPr>
      </w:pPr>
      <w:r w:rsidRPr="00AF7EF5">
        <w:rPr>
          <w:b/>
          <w:bCs/>
        </w:rPr>
        <w:t>50.</w:t>
      </w:r>
      <w:r w:rsidRPr="00AF7EF5">
        <w:rPr>
          <w:rFonts w:cs="Times New Roman"/>
          <w:b/>
          <w:bCs/>
          <w:sz w:val="20"/>
        </w:rPr>
        <w:t xml:space="preserve"> </w:t>
      </w:r>
      <w:r w:rsidRPr="00AF7EF5">
        <w:rPr>
          <w:b/>
          <w:bCs/>
        </w:rPr>
        <w:t>Not to do anything in a flat causing inconvenience, nuisance or annoyance to other members</w:t>
      </w:r>
    </w:p>
    <w:p w:rsidR="00AF7EF5" w:rsidRDefault="00AF7EF5" w:rsidP="00AF7EF5">
      <w:pPr>
        <w:pStyle w:val="NoSpacing"/>
      </w:pPr>
    </w:p>
    <w:p w:rsidR="00AF7EF5" w:rsidRDefault="00AF7EF5" w:rsidP="00AF7EF5">
      <w:pPr>
        <w:pStyle w:val="NoSpacing"/>
      </w:pPr>
      <w:r>
        <w:t>(a)</w:t>
      </w:r>
      <w:r>
        <w:rPr>
          <w:rFonts w:cs="Times New Roman"/>
          <w:sz w:val="20"/>
        </w:rPr>
        <w:t xml:space="preserve"> </w:t>
      </w:r>
      <w:r>
        <w:t>No member shall do or suffer anything to be done in his flat which may cause nuisance, annoyance; or inconvenience to any of the members of the society or carry on practices which may be repugnant to the general decency or morals of the members of the; society.</w:t>
      </w:r>
    </w:p>
    <w:p w:rsidR="00AF7EF5" w:rsidRDefault="00AF7EF5" w:rsidP="00AF7EF5">
      <w:pPr>
        <w:pStyle w:val="NoSpacing"/>
      </w:pPr>
      <w:r>
        <w:t>Committee to take action on complaints about infringement of the Bye-law No. 50(a)</w:t>
      </w:r>
    </w:p>
    <w:p w:rsidR="00AF7EF5" w:rsidRDefault="00AF7EF5" w:rsidP="00AF7EF5">
      <w:pPr>
        <w:pStyle w:val="NoSpacing"/>
      </w:pPr>
    </w:p>
    <w:p w:rsidR="00AF7EF5" w:rsidRDefault="00AF7EF5" w:rsidP="00AF7EF5">
      <w:pPr>
        <w:pStyle w:val="NoSpacing"/>
      </w:pPr>
    </w:p>
    <w:p w:rsidR="003F0FBB" w:rsidRDefault="00AF7EF5" w:rsidP="00AF7EF5">
      <w:pPr>
        <w:pStyle w:val="NoSpacing"/>
      </w:pPr>
      <w:r>
        <w:lastRenderedPageBreak/>
        <w:t>(b)</w:t>
      </w:r>
      <w:r>
        <w:rPr>
          <w:rFonts w:cs="Times New Roman"/>
          <w:sz w:val="20"/>
        </w:rPr>
        <w:t xml:space="preserve"> </w:t>
      </w:r>
      <w:r>
        <w:t xml:space="preserve">It shall be competent for the Committee; </w:t>
      </w:r>
      <w:r w:rsidR="00316DA3">
        <w:t>e</w:t>
      </w:r>
      <w:r>
        <w:t xml:space="preserve">ither </w:t>
      </w:r>
      <w:proofErr w:type="spellStart"/>
      <w:r w:rsidRPr="00AF7EF5">
        <w:t>suo</w:t>
      </w:r>
      <w:proofErr w:type="spellEnd"/>
      <w:r w:rsidRPr="00AF7EF5">
        <w:t xml:space="preserve"> </w:t>
      </w:r>
      <w:proofErr w:type="spellStart"/>
      <w:r w:rsidRPr="00AF7EF5">
        <w:t>moto</w:t>
      </w:r>
      <w:proofErr w:type="spellEnd"/>
      <w:r w:rsidRPr="00AF7EF5">
        <w:t xml:space="preserve"> </w:t>
      </w:r>
      <w:r>
        <w:t xml:space="preserve">or on receipt of the complaint from any member, to fake steps to stop all such practices referred to in the Bye-law </w:t>
      </w:r>
      <w:proofErr w:type="gramStart"/>
      <w:r>
        <w:t>No.50(</w:t>
      </w:r>
      <w:proofErr w:type="gramEnd"/>
      <w:r>
        <w:t>a) forthwith.</w:t>
      </w:r>
    </w:p>
    <w:p w:rsidR="00AF7EF5" w:rsidRDefault="00AF7EF5" w:rsidP="00AF7EF5">
      <w:pPr>
        <w:pStyle w:val="NoSpacing"/>
      </w:pPr>
    </w:p>
    <w:p w:rsidR="00AF7EF5" w:rsidRPr="00AF7EF5" w:rsidRDefault="00AF7EF5" w:rsidP="00AF7EF5">
      <w:pPr>
        <w:pStyle w:val="NoSpacing"/>
        <w:rPr>
          <w:b/>
          <w:bCs/>
        </w:rPr>
      </w:pPr>
      <w:r w:rsidRPr="00AF7EF5">
        <w:rPr>
          <w:b/>
          <w:bCs/>
        </w:rPr>
        <w:t>(B) Expulsion of a Member</w:t>
      </w:r>
    </w:p>
    <w:p w:rsidR="00AF7EF5" w:rsidRDefault="00AF7EF5" w:rsidP="00AF7EF5">
      <w:pPr>
        <w:pStyle w:val="NoSpacing"/>
        <w:rPr>
          <w:b/>
          <w:bCs/>
        </w:rPr>
      </w:pPr>
    </w:p>
    <w:p w:rsidR="00AF7EF5" w:rsidRDefault="00AF7EF5" w:rsidP="00AF7EF5">
      <w:pPr>
        <w:pStyle w:val="NoSpacing"/>
      </w:pPr>
      <w:r>
        <w:rPr>
          <w:b/>
          <w:bCs/>
        </w:rPr>
        <w:t>51.</w:t>
      </w:r>
      <w:r>
        <w:rPr>
          <w:rFonts w:cs="Times New Roman"/>
          <w:sz w:val="20"/>
        </w:rPr>
        <w:t xml:space="preserve"> </w:t>
      </w:r>
      <w:r>
        <w:t>Grounds on which a member could be expelled.-A member may be expelled from the membership of the society, if such a member:</w:t>
      </w:r>
    </w:p>
    <w:p w:rsidR="00AF7EF5" w:rsidRDefault="00AF7EF5" w:rsidP="00AF7EF5">
      <w:pPr>
        <w:pStyle w:val="NoSpacing"/>
      </w:pPr>
    </w:p>
    <w:p w:rsidR="00AF7EF5" w:rsidRDefault="00AF7EF5" w:rsidP="00AF7EF5">
      <w:pPr>
        <w:pStyle w:val="NoSpacing"/>
      </w:pPr>
      <w:r>
        <w:t>(</w:t>
      </w:r>
      <w:proofErr w:type="spellStart"/>
      <w:r>
        <w:t>i</w:t>
      </w:r>
      <w:proofErr w:type="spellEnd"/>
      <w:r>
        <w:t>)</w:t>
      </w:r>
      <w:r>
        <w:rPr>
          <w:rFonts w:cs="Times New Roman"/>
          <w:sz w:val="20"/>
        </w:rPr>
        <w:t xml:space="preserve"> </w:t>
      </w:r>
      <w:r w:rsidR="00DD21E5">
        <w:t>Has</w:t>
      </w:r>
      <w:r>
        <w:t xml:space="preserve"> persistently failed to pay the charges due to the society;</w:t>
      </w:r>
    </w:p>
    <w:p w:rsidR="00AF7EF5" w:rsidRDefault="00AF7EF5" w:rsidP="00AF7EF5">
      <w:pPr>
        <w:pStyle w:val="NoSpacing"/>
      </w:pPr>
    </w:p>
    <w:p w:rsidR="00AF7EF5" w:rsidRDefault="00AF7EF5" w:rsidP="00AF7EF5">
      <w:pPr>
        <w:pStyle w:val="NoSpacing"/>
      </w:pPr>
      <w:r>
        <w:t>(ii)</w:t>
      </w:r>
      <w:r>
        <w:rPr>
          <w:rFonts w:cs="Times New Roman"/>
          <w:sz w:val="20"/>
        </w:rPr>
        <w:t xml:space="preserve"> </w:t>
      </w:r>
      <w:r w:rsidR="00DD21E5">
        <w:t>Has</w:t>
      </w:r>
      <w:r>
        <w:t xml:space="preserve"> wilfully deceived the society by giving false information;</w:t>
      </w:r>
    </w:p>
    <w:p w:rsidR="00AF7EF5" w:rsidRDefault="00AF7EF5" w:rsidP="00AF7EF5">
      <w:pPr>
        <w:pStyle w:val="NoSpacing"/>
      </w:pPr>
    </w:p>
    <w:p w:rsidR="00AF7EF5" w:rsidRDefault="00AF7EF5" w:rsidP="00AF7EF5">
      <w:pPr>
        <w:pStyle w:val="NoSpacing"/>
      </w:pPr>
      <w:r>
        <w:t>(iii)</w:t>
      </w:r>
      <w:r>
        <w:rPr>
          <w:rFonts w:cs="Times New Roman"/>
          <w:sz w:val="20"/>
        </w:rPr>
        <w:t xml:space="preserve"> </w:t>
      </w:r>
      <w:r w:rsidR="00DD21E5">
        <w:t>Has</w:t>
      </w:r>
      <w:r>
        <w:t xml:space="preserve"> used his flat for immoral purposes or misused it for illegal purposes habitually;</w:t>
      </w:r>
    </w:p>
    <w:p w:rsidR="00AF7EF5" w:rsidRDefault="00AF7EF5" w:rsidP="00AF7EF5">
      <w:pPr>
        <w:pStyle w:val="NoSpacing"/>
      </w:pPr>
    </w:p>
    <w:p w:rsidR="00AF7EF5" w:rsidRDefault="00AF7EF5" w:rsidP="00AF7EF5">
      <w:pPr>
        <w:pStyle w:val="NoSpacing"/>
      </w:pPr>
      <w:r>
        <w:t>(iv)</w:t>
      </w:r>
      <w:r>
        <w:rPr>
          <w:rFonts w:cs="Times New Roman"/>
          <w:sz w:val="20"/>
        </w:rPr>
        <w:t xml:space="preserve"> </w:t>
      </w:r>
      <w:r w:rsidR="00DD21E5">
        <w:t>Has</w:t>
      </w:r>
      <w:r>
        <w:t xml:space="preserve"> been in the habit of committing broaches of any of the provisions of the Bye-laws of the </w:t>
      </w:r>
    </w:p>
    <w:p w:rsidR="00AF7EF5" w:rsidRDefault="00AF7EF5" w:rsidP="00AF7EF5">
      <w:pPr>
        <w:pStyle w:val="NoSpacing"/>
      </w:pPr>
      <w:proofErr w:type="gramStart"/>
      <w:r>
        <w:t>society</w:t>
      </w:r>
      <w:proofErr w:type="gramEnd"/>
      <w:r>
        <w:t>, which in the opinion of the Committee, are of serious nature;</w:t>
      </w:r>
    </w:p>
    <w:p w:rsidR="00AF7EF5" w:rsidRDefault="00AF7EF5" w:rsidP="00AF7EF5">
      <w:pPr>
        <w:pStyle w:val="NoSpacing"/>
      </w:pPr>
    </w:p>
    <w:p w:rsidR="00AF7EF5" w:rsidRDefault="00AF7EF5" w:rsidP="00AF7EF5">
      <w:pPr>
        <w:pStyle w:val="NoSpacing"/>
      </w:pPr>
      <w:r>
        <w:t>(v)</w:t>
      </w:r>
      <w:r>
        <w:rPr>
          <w:rFonts w:cs="Times New Roman"/>
          <w:sz w:val="20"/>
        </w:rPr>
        <w:t xml:space="preserve"> </w:t>
      </w:r>
      <w:r w:rsidR="00DD21E5">
        <w:t>Has</w:t>
      </w:r>
      <w:r>
        <w:t xml:space="preserve"> furnished false information or omitted to furnish the material information to the Registering Authority at the time of registration of the Society.</w:t>
      </w:r>
    </w:p>
    <w:p w:rsidR="00AF7EF5" w:rsidRDefault="00AF7EF5" w:rsidP="00AF7EF5">
      <w:pPr>
        <w:pStyle w:val="NoSpacing"/>
        <w:rPr>
          <w:b/>
          <w:bCs/>
        </w:rPr>
      </w:pPr>
    </w:p>
    <w:p w:rsidR="00AF7EF5" w:rsidRPr="00DD21E5" w:rsidRDefault="00AF7EF5" w:rsidP="00AF7EF5">
      <w:pPr>
        <w:pStyle w:val="NoSpacing"/>
        <w:rPr>
          <w:b/>
          <w:bCs/>
        </w:rPr>
      </w:pPr>
      <w:r w:rsidRPr="00DD21E5">
        <w:rPr>
          <w:b/>
          <w:bCs/>
        </w:rPr>
        <w:t>52.</w:t>
      </w:r>
      <w:r w:rsidRPr="00DD21E5">
        <w:rPr>
          <w:rFonts w:cs="Times New Roman"/>
          <w:b/>
          <w:bCs/>
          <w:sz w:val="20"/>
        </w:rPr>
        <w:t xml:space="preserve"> </w:t>
      </w:r>
      <w:r w:rsidRPr="00DD21E5">
        <w:rPr>
          <w:b/>
          <w:bCs/>
        </w:rPr>
        <w:t>Procedure for expulsion of a member</w:t>
      </w:r>
    </w:p>
    <w:p w:rsidR="00AF7EF5" w:rsidRDefault="00AF7EF5" w:rsidP="00AF7EF5">
      <w:pPr>
        <w:pStyle w:val="NoSpacing"/>
      </w:pPr>
    </w:p>
    <w:p w:rsidR="00AF7EF5" w:rsidRDefault="00AF7EF5" w:rsidP="00AF7EF5">
      <w:pPr>
        <w:pStyle w:val="NoSpacing"/>
      </w:pPr>
      <w:r>
        <w:t>(a)</w:t>
      </w:r>
      <w:r>
        <w:rPr>
          <w:rFonts w:cs="Times New Roman"/>
          <w:sz w:val="20"/>
        </w:rPr>
        <w:t xml:space="preserve"> </w:t>
      </w:r>
      <w:r>
        <w:t>The cases of expulsion from the membership of the society shall be dealt with in the manner provid</w:t>
      </w:r>
      <w:r w:rsidR="00DD21E5">
        <w:t xml:space="preserve">ed under Section 35 of the Act </w:t>
      </w:r>
      <w:r>
        <w:t>read with Rules 28 and 29 of Rules.</w:t>
      </w:r>
    </w:p>
    <w:p w:rsidR="00DD21E5" w:rsidRDefault="00DD21E5" w:rsidP="00AF7EF5">
      <w:pPr>
        <w:pStyle w:val="NoSpacing"/>
      </w:pPr>
    </w:p>
    <w:p w:rsidR="00AF7EF5" w:rsidRPr="00DD21E5" w:rsidRDefault="00AF7EF5" w:rsidP="00AF7EF5">
      <w:pPr>
        <w:pStyle w:val="NoSpacing"/>
        <w:rPr>
          <w:b/>
          <w:bCs/>
        </w:rPr>
      </w:pPr>
      <w:r w:rsidRPr="00DD21E5">
        <w:rPr>
          <w:b/>
          <w:bCs/>
        </w:rPr>
        <w:t>Forfeiture of shares of the expelled member</w:t>
      </w:r>
    </w:p>
    <w:p w:rsidR="00AF7EF5" w:rsidRDefault="00AF7EF5" w:rsidP="00AF7EF5">
      <w:pPr>
        <w:pStyle w:val="NoSpacing"/>
      </w:pPr>
    </w:p>
    <w:p w:rsidR="00AF7EF5" w:rsidRDefault="00AF7EF5" w:rsidP="00AF7EF5">
      <w:pPr>
        <w:pStyle w:val="NoSpacing"/>
      </w:pPr>
      <w:r>
        <w:t>(b)</w:t>
      </w:r>
      <w:r>
        <w:rPr>
          <w:rFonts w:cs="Times New Roman"/>
          <w:sz w:val="20"/>
        </w:rPr>
        <w:t xml:space="preserve"> </w:t>
      </w:r>
      <w:r>
        <w:t>Expulsion from membership may involve</w:t>
      </w:r>
      <w:r w:rsidR="00DD21E5">
        <w:t xml:space="preserve"> forfeiture of the shares held by the member. Where the Committee decides </w:t>
      </w:r>
      <w:r w:rsidR="003D7136">
        <w:t>Flat</w:t>
      </w:r>
      <w:r w:rsidR="00DD21E5">
        <w:t xml:space="preserve"> expulsions</w:t>
      </w:r>
      <w:r>
        <w:t xml:space="preserve"> from me</w:t>
      </w:r>
      <w:r w:rsidR="00DD21E5">
        <w:t>mbership should also involve fo</w:t>
      </w:r>
      <w:r>
        <w:t>rfeiture of the shares, if shall make</w:t>
      </w:r>
      <w:r w:rsidR="00DD21E5">
        <w:t xml:space="preserve"> necessary reference to the proposed forfeiture of the shares in the</w:t>
      </w:r>
      <w:r>
        <w:t xml:space="preserve"> notice to</w:t>
      </w:r>
      <w:r w:rsidR="00DD21E5">
        <w:t xml:space="preserve"> be issued under Rule 29 of the </w:t>
      </w:r>
      <w:r>
        <w:t>Rules.</w:t>
      </w:r>
    </w:p>
    <w:p w:rsidR="00DD21E5" w:rsidRDefault="00DD21E5" w:rsidP="00AF7EF5">
      <w:pPr>
        <w:pStyle w:val="NoSpacing"/>
        <w:rPr>
          <w:b/>
          <w:bCs/>
        </w:rPr>
      </w:pPr>
    </w:p>
    <w:p w:rsidR="00AF7EF5" w:rsidRPr="00DD21E5" w:rsidRDefault="00AF7EF5" w:rsidP="00DD21E5">
      <w:pPr>
        <w:pStyle w:val="NoSpacing"/>
        <w:rPr>
          <w:szCs w:val="18"/>
        </w:rPr>
      </w:pPr>
      <w:r w:rsidRPr="00DD21E5">
        <w:rPr>
          <w:b/>
          <w:bCs/>
          <w:szCs w:val="18"/>
        </w:rPr>
        <w:t>53.</w:t>
      </w:r>
      <w:r w:rsidRPr="00DD21E5">
        <w:rPr>
          <w:b/>
          <w:bCs/>
        </w:rPr>
        <w:t xml:space="preserve"> </w:t>
      </w:r>
      <w:r w:rsidRPr="00DD21E5">
        <w:rPr>
          <w:b/>
          <w:bCs/>
          <w:szCs w:val="18"/>
        </w:rPr>
        <w:t>Effect of expulsion on membership of the society</w:t>
      </w:r>
      <w:proofErr w:type="gramStart"/>
      <w:r w:rsidR="00DD21E5">
        <w:rPr>
          <w:b/>
          <w:bCs/>
          <w:szCs w:val="18"/>
        </w:rPr>
        <w:t>:-</w:t>
      </w:r>
      <w:proofErr w:type="gramEnd"/>
      <w:r w:rsidR="00DD21E5">
        <w:rPr>
          <w:b/>
          <w:bCs/>
          <w:szCs w:val="18"/>
        </w:rPr>
        <w:t xml:space="preserve"> </w:t>
      </w:r>
      <w:r w:rsidRPr="00DD21E5">
        <w:rPr>
          <w:szCs w:val="18"/>
        </w:rPr>
        <w:t>The member, duly exp</w:t>
      </w:r>
      <w:r w:rsidR="00DD21E5" w:rsidRPr="00DD21E5">
        <w:t>elled from membership of the so</w:t>
      </w:r>
      <w:r w:rsidRPr="00DD21E5">
        <w:rPr>
          <w:szCs w:val="18"/>
        </w:rPr>
        <w:t>ciety, s</w:t>
      </w:r>
      <w:r w:rsidR="00DD21E5" w:rsidRPr="00DD21E5">
        <w:t>hall cease to be the membe</w:t>
      </w:r>
      <w:r w:rsidRPr="00DD21E5">
        <w:rPr>
          <w:szCs w:val="18"/>
        </w:rPr>
        <w:t>r of the society, with effect fr</w:t>
      </w:r>
      <w:r w:rsidR="00DD21E5" w:rsidRPr="00DD21E5">
        <w:t>om</w:t>
      </w:r>
      <w:r w:rsidRPr="00DD21E5">
        <w:rPr>
          <w:szCs w:val="18"/>
        </w:rPr>
        <w:t xml:space="preserve"> the date</w:t>
      </w:r>
      <w:r w:rsidR="00DD21E5">
        <w:rPr>
          <w:szCs w:val="18"/>
        </w:rPr>
        <w:t xml:space="preserve"> on </w:t>
      </w:r>
      <w:r w:rsidRPr="00DD21E5">
        <w:rPr>
          <w:szCs w:val="18"/>
        </w:rPr>
        <w:t xml:space="preserve">which the resolution of </w:t>
      </w:r>
      <w:r w:rsidR="00DD21E5">
        <w:rPr>
          <w:szCs w:val="18"/>
        </w:rPr>
        <w:t>expulsion from the membership o</w:t>
      </w:r>
      <w:r w:rsidRPr="00DD21E5">
        <w:rPr>
          <w:szCs w:val="18"/>
        </w:rPr>
        <w:t>f</w:t>
      </w:r>
      <w:r w:rsidR="00DD21E5">
        <w:rPr>
          <w:szCs w:val="18"/>
        </w:rPr>
        <w:t xml:space="preserve"> the society is approved by the</w:t>
      </w:r>
      <w:r w:rsidRPr="00DD21E5">
        <w:rPr>
          <w:szCs w:val="18"/>
        </w:rPr>
        <w:t xml:space="preserve"> Registering Authority. The forfeiture of shares may take effect simultaneously with expulsion.</w:t>
      </w:r>
    </w:p>
    <w:p w:rsidR="00DD21E5" w:rsidRPr="00DD21E5" w:rsidRDefault="00DD21E5" w:rsidP="00DD21E5">
      <w:pPr>
        <w:pStyle w:val="NoSpacing"/>
      </w:pPr>
    </w:p>
    <w:p w:rsidR="00AF7EF5" w:rsidRDefault="00AF7EF5" w:rsidP="00AF7EF5">
      <w:pPr>
        <w:pStyle w:val="NoSpacing"/>
      </w:pPr>
      <w:r w:rsidRPr="00DD21E5">
        <w:rPr>
          <w:b/>
          <w:bCs/>
        </w:rPr>
        <w:t>54.</w:t>
      </w:r>
      <w:r w:rsidRPr="00DD21E5">
        <w:rPr>
          <w:rFonts w:cs="Times New Roman"/>
          <w:b/>
          <w:bCs/>
          <w:sz w:val="20"/>
        </w:rPr>
        <w:t xml:space="preserve"> </w:t>
      </w:r>
      <w:r w:rsidRPr="00DD21E5">
        <w:rPr>
          <w:b/>
          <w:bCs/>
        </w:rPr>
        <w:t>Handing over vacant possession of the f</w:t>
      </w:r>
      <w:r w:rsidR="00DD21E5" w:rsidRPr="00DD21E5">
        <w:rPr>
          <w:b/>
          <w:bCs/>
        </w:rPr>
        <w:t>lat by the expelled member</w:t>
      </w:r>
      <w:proofErr w:type="gramStart"/>
      <w:r w:rsidR="00DD21E5" w:rsidRPr="00DD21E5">
        <w:rPr>
          <w:b/>
          <w:bCs/>
        </w:rPr>
        <w:t>:-</w:t>
      </w:r>
      <w:proofErr w:type="gramEnd"/>
      <w:r w:rsidR="00DD21E5">
        <w:t xml:space="preserve"> </w:t>
      </w:r>
      <w:r w:rsidR="00DD21E5" w:rsidRPr="00DD21E5">
        <w:t>The</w:t>
      </w:r>
      <w:r w:rsidR="00DD21E5">
        <w:t xml:space="preserve"> </w:t>
      </w:r>
      <w:r>
        <w:t xml:space="preserve">member, who has been duly expelled from the </w:t>
      </w:r>
      <w:r w:rsidR="00DD21E5">
        <w:t xml:space="preserve">membership </w:t>
      </w:r>
      <w:r>
        <w:t>of the so</w:t>
      </w:r>
      <w:r w:rsidR="00DD21E5">
        <w:t>ciety, shall not be entitled to</w:t>
      </w:r>
      <w:r>
        <w:t xml:space="preserve"> continue in occupation of his flat and he shall arrange to hand over peaceful and vacant po</w:t>
      </w:r>
      <w:r w:rsidR="00DD21E5">
        <w:t>ssession of his flat to the Sec</w:t>
      </w:r>
      <w:r>
        <w:t>retary e)f the Society, within such period as the committee may allow. On his failure to d</w:t>
      </w:r>
      <w:r w:rsidR="00DD21E5">
        <w:t xml:space="preserve">o so, he shall be liable to be </w:t>
      </w:r>
      <w:r>
        <w:t>evicted from his flat.</w:t>
      </w:r>
    </w:p>
    <w:p w:rsidR="00DD21E5" w:rsidRDefault="00DD21E5" w:rsidP="00AF7EF5">
      <w:pPr>
        <w:pStyle w:val="NoSpacing"/>
        <w:rPr>
          <w:b/>
          <w:bCs/>
        </w:rPr>
      </w:pPr>
    </w:p>
    <w:p w:rsidR="00DD21E5" w:rsidRDefault="00AF7EF5" w:rsidP="00DD21E5">
      <w:pPr>
        <w:pStyle w:val="NoSpacing"/>
      </w:pPr>
      <w:r w:rsidRPr="00DD21E5">
        <w:rPr>
          <w:b/>
          <w:bCs/>
        </w:rPr>
        <w:t>55.</w:t>
      </w:r>
      <w:r w:rsidRPr="00DD21E5">
        <w:rPr>
          <w:rFonts w:cs="Times New Roman"/>
          <w:b/>
          <w:bCs/>
          <w:sz w:val="20"/>
        </w:rPr>
        <w:t xml:space="preserve"> </w:t>
      </w:r>
      <w:r w:rsidRPr="00DD21E5">
        <w:rPr>
          <w:b/>
          <w:bCs/>
        </w:rPr>
        <w:t>Acquisition of the shares and interest of the expelled memb</w:t>
      </w:r>
      <w:r w:rsidR="00DD21E5" w:rsidRPr="00DD21E5">
        <w:rPr>
          <w:b/>
          <w:bCs/>
        </w:rPr>
        <w:t>er:-</w:t>
      </w:r>
      <w:r w:rsidR="00DD21E5">
        <w:t xml:space="preserve"> I</w:t>
      </w:r>
      <w:r>
        <w:t>f the</w:t>
      </w:r>
      <w:r w:rsidR="00DD21E5">
        <w:t xml:space="preserve"> meeting o</w:t>
      </w:r>
      <w:r>
        <w:t xml:space="preserve">f the general body of the society has decided not to forfeit the shares, the interest of the expelled </w:t>
      </w:r>
      <w:r>
        <w:lastRenderedPageBreak/>
        <w:t xml:space="preserve">member in the capital/property </w:t>
      </w:r>
      <w:r w:rsidR="00DD21E5">
        <w:t>of f the society and the</w:t>
      </w:r>
      <w:r>
        <w:t xml:space="preserve"> value thereof shall be acquired by the society and the</w:t>
      </w:r>
      <w:r w:rsidR="00DD21E5">
        <w:t xml:space="preserve"> value thereof shall be paid to</w:t>
      </w:r>
      <w:r>
        <w:t xml:space="preserve"> the expelled member, within 3 months of his handling </w:t>
      </w:r>
      <w:r w:rsidR="00DD21E5">
        <w:t>over</w:t>
      </w:r>
      <w:r>
        <w:t xml:space="preserve"> possession </w:t>
      </w:r>
      <w:r w:rsidR="00DD21E5">
        <w:t>of his flat or his flat or his eviction from it, after following the procedure as laid down under the; Bye law No.66 in respect of payment of the value of the shares and Interest in the capital/property of the society acquired by the society.</w:t>
      </w:r>
    </w:p>
    <w:p w:rsidR="00DD21E5" w:rsidRDefault="00DD21E5" w:rsidP="00DD21E5">
      <w:pPr>
        <w:pStyle w:val="NoSpacing"/>
        <w:rPr>
          <w:b/>
          <w:bCs/>
        </w:rPr>
      </w:pPr>
    </w:p>
    <w:p w:rsidR="00DD21E5" w:rsidRDefault="00DD21E5" w:rsidP="00DD21E5">
      <w:pPr>
        <w:pStyle w:val="NoSpacing"/>
      </w:pPr>
      <w:r>
        <w:rPr>
          <w:b/>
          <w:bCs/>
        </w:rPr>
        <w:t>56.</w:t>
      </w:r>
      <w:r>
        <w:rPr>
          <w:rFonts w:cs="Times New Roman"/>
          <w:sz w:val="20"/>
        </w:rPr>
        <w:t xml:space="preserve"> </w:t>
      </w:r>
      <w:r>
        <w:rPr>
          <w:b/>
          <w:bCs/>
        </w:rPr>
        <w:t>Eligibility of the expelled member for readmission to membership of the society</w:t>
      </w:r>
      <w:r>
        <w:t xml:space="preserve">.-No member of the society, who has been expelled from its membership, shall be eligible for readmission to membership in the society, until expiry of the period of one year from the date of his expulsion, provided </w:t>
      </w:r>
      <w:r w:rsidR="003D7136">
        <w:t>Flat</w:t>
      </w:r>
      <w:r>
        <w:t xml:space="preserve"> on the; recommendations of the meetings of the general body of the society, the expelled member may be readmitted to its membership, as a special case before the expiry of the period of one year, with the prior permission of the Registering Authority.</w:t>
      </w:r>
    </w:p>
    <w:p w:rsidR="00DD21E5" w:rsidRDefault="00DD21E5" w:rsidP="00DD21E5">
      <w:pPr>
        <w:pStyle w:val="NoSpacing"/>
        <w:rPr>
          <w:b/>
          <w:bCs/>
        </w:rPr>
      </w:pPr>
    </w:p>
    <w:p w:rsidR="00DD21E5" w:rsidRDefault="00DD21E5" w:rsidP="00DD21E5">
      <w:pPr>
        <w:pStyle w:val="NoSpacing"/>
        <w:rPr>
          <w:b/>
          <w:bCs/>
        </w:rPr>
      </w:pPr>
      <w:r>
        <w:rPr>
          <w:b/>
          <w:bCs/>
        </w:rPr>
        <w:t>(C) Cessation of membership</w:t>
      </w:r>
    </w:p>
    <w:p w:rsidR="00DD21E5" w:rsidRDefault="00DD21E5" w:rsidP="00DD21E5">
      <w:pPr>
        <w:pStyle w:val="NoSpacing"/>
        <w:rPr>
          <w:b/>
          <w:bCs/>
        </w:rPr>
      </w:pPr>
    </w:p>
    <w:p w:rsidR="00DD21E5" w:rsidRDefault="00DD21E5" w:rsidP="00DD21E5">
      <w:pPr>
        <w:pStyle w:val="NoSpacing"/>
      </w:pPr>
      <w:r>
        <w:rPr>
          <w:b/>
          <w:bCs/>
        </w:rPr>
        <w:t>57.</w:t>
      </w:r>
      <w:r>
        <w:rPr>
          <w:rFonts w:cs="Times New Roman"/>
          <w:sz w:val="20"/>
        </w:rPr>
        <w:t xml:space="preserve"> </w:t>
      </w:r>
      <w:r>
        <w:rPr>
          <w:b/>
          <w:bCs/>
        </w:rPr>
        <w:t>Circumstances under which a person ceases to be a member of the society.</w:t>
      </w:r>
      <w:r>
        <w:t>-The person shall cease to be the member of the society:</w:t>
      </w:r>
    </w:p>
    <w:p w:rsidR="00DD21E5" w:rsidRDefault="00DD21E5" w:rsidP="00DD21E5">
      <w:pPr>
        <w:pStyle w:val="NoSpacing"/>
      </w:pPr>
    </w:p>
    <w:p w:rsidR="00DD21E5" w:rsidRDefault="00DD21E5" w:rsidP="00DD21E5">
      <w:pPr>
        <w:pStyle w:val="NoSpacing"/>
      </w:pPr>
      <w:r>
        <w:t>(</w:t>
      </w:r>
      <w:proofErr w:type="spellStart"/>
      <w:r>
        <w:t>i</w:t>
      </w:r>
      <w:proofErr w:type="spellEnd"/>
      <w:r>
        <w:t>)</w:t>
      </w:r>
      <w:r>
        <w:rPr>
          <w:rFonts w:cs="Times New Roman"/>
          <w:sz w:val="20"/>
        </w:rPr>
        <w:t xml:space="preserve"> </w:t>
      </w:r>
      <w:r>
        <w:t>On his resignation from membership of the society having been accepted by the committee;</w:t>
      </w:r>
    </w:p>
    <w:p w:rsidR="00DD21E5" w:rsidRDefault="00DD21E5" w:rsidP="00DD21E5">
      <w:pPr>
        <w:pStyle w:val="NoSpacing"/>
      </w:pPr>
    </w:p>
    <w:p w:rsidR="00DD21E5" w:rsidRDefault="00DD21E5" w:rsidP="00DD21E5">
      <w:pPr>
        <w:pStyle w:val="NoSpacing"/>
      </w:pPr>
      <w:r>
        <w:t>(ii)</w:t>
      </w:r>
      <w:r>
        <w:rPr>
          <w:rFonts w:cs="Times New Roman"/>
          <w:sz w:val="20"/>
        </w:rPr>
        <w:t xml:space="preserve"> </w:t>
      </w:r>
      <w:r>
        <w:t>On transfer of all his shares and interest in the capital/property of the Society;</w:t>
      </w:r>
    </w:p>
    <w:p w:rsidR="00DD21E5" w:rsidRDefault="00DD21E5" w:rsidP="00DD21E5">
      <w:pPr>
        <w:pStyle w:val="NoSpacing"/>
      </w:pPr>
    </w:p>
    <w:p w:rsidR="00DD21E5" w:rsidRDefault="00DD21E5" w:rsidP="00DD21E5">
      <w:pPr>
        <w:pStyle w:val="NoSpacing"/>
      </w:pPr>
      <w:r>
        <w:t>(iii)</w:t>
      </w:r>
      <w:r>
        <w:rPr>
          <w:rFonts w:cs="Times New Roman"/>
          <w:sz w:val="20"/>
        </w:rPr>
        <w:t xml:space="preserve"> </w:t>
      </w:r>
      <w:r>
        <w:t>On his death;</w:t>
      </w:r>
    </w:p>
    <w:p w:rsidR="00DD21E5" w:rsidRDefault="00DD21E5" w:rsidP="00DD21E5">
      <w:pPr>
        <w:pStyle w:val="NoSpacing"/>
      </w:pPr>
    </w:p>
    <w:p w:rsidR="00DD21E5" w:rsidRDefault="00DD21E5" w:rsidP="00DD21E5">
      <w:pPr>
        <w:pStyle w:val="NoSpacing"/>
      </w:pPr>
      <w:proofErr w:type="gramStart"/>
      <w:r>
        <w:t>(iv)</w:t>
      </w:r>
      <w:r>
        <w:rPr>
          <w:rFonts w:cs="Times New Roman"/>
          <w:sz w:val="20"/>
        </w:rPr>
        <w:t xml:space="preserve"> </w:t>
      </w:r>
      <w:r>
        <w:t>On</w:t>
      </w:r>
      <w:proofErr w:type="gramEnd"/>
      <w:r>
        <w:t xml:space="preserve"> his expulsion from the membership of the society;</w:t>
      </w:r>
    </w:p>
    <w:p w:rsidR="00DD21E5" w:rsidRDefault="00DD21E5" w:rsidP="00DD21E5">
      <w:pPr>
        <w:pStyle w:val="NoSpacing"/>
      </w:pPr>
    </w:p>
    <w:p w:rsidR="00DD21E5" w:rsidRDefault="00DD21E5" w:rsidP="00DD21E5">
      <w:pPr>
        <w:pStyle w:val="NoSpacing"/>
      </w:pPr>
      <w:r>
        <w:t>(v)</w:t>
      </w:r>
      <w:r>
        <w:rPr>
          <w:rFonts w:cs="Times New Roman"/>
          <w:sz w:val="20"/>
        </w:rPr>
        <w:t xml:space="preserve"> </w:t>
      </w:r>
      <w:r>
        <w:t>On being adjudged as an insolvent or legally disabled from continuing as member;</w:t>
      </w:r>
    </w:p>
    <w:p w:rsidR="00DD21E5" w:rsidRDefault="00DD21E5" w:rsidP="00DD21E5">
      <w:pPr>
        <w:pStyle w:val="NoSpacing"/>
      </w:pPr>
    </w:p>
    <w:p w:rsidR="00DD21E5" w:rsidRDefault="00DD21E5" w:rsidP="00DD21E5">
      <w:pPr>
        <w:pStyle w:val="NoSpacing"/>
      </w:pPr>
      <w:proofErr w:type="gramStart"/>
      <w:r>
        <w:t>(vi)</w:t>
      </w:r>
      <w:r>
        <w:rPr>
          <w:rFonts w:cs="Times New Roman"/>
          <w:sz w:val="20"/>
        </w:rPr>
        <w:t xml:space="preserve"> </w:t>
      </w:r>
      <w:r>
        <w:t>If</w:t>
      </w:r>
      <w:proofErr w:type="gramEnd"/>
      <w:r>
        <w:t xml:space="preserve"> the whereabouts of the member arc not known for continuous seven years and if his shares and interest in the property/capital of the society is not claimed by anybody else.</w:t>
      </w:r>
    </w:p>
    <w:p w:rsidR="00DD21E5" w:rsidRDefault="00DD21E5" w:rsidP="00DD21E5">
      <w:pPr>
        <w:pStyle w:val="NoSpacing"/>
      </w:pPr>
    </w:p>
    <w:p w:rsidR="00DD21E5" w:rsidRDefault="00DD21E5" w:rsidP="00DD21E5">
      <w:pPr>
        <w:pStyle w:val="NoSpacing"/>
      </w:pPr>
      <w:r>
        <w:t>(vii)</w:t>
      </w:r>
      <w:r>
        <w:rPr>
          <w:rFonts w:cs="Times New Roman"/>
          <w:sz w:val="20"/>
        </w:rPr>
        <w:t xml:space="preserve"> </w:t>
      </w:r>
      <w:r>
        <w:t>On cessation of right/title and interest of a member in the property of the society by way of legal attachment or sale.</w:t>
      </w:r>
    </w:p>
    <w:p w:rsidR="00DD21E5" w:rsidRDefault="00DD21E5" w:rsidP="00DD21E5">
      <w:pPr>
        <w:pStyle w:val="NoSpacing"/>
      </w:pPr>
      <w:r>
        <w:t>The Committee shall take further action in the matter as indicated in the Bye law No.61.</w:t>
      </w:r>
    </w:p>
    <w:p w:rsidR="00DD21E5" w:rsidRDefault="00DD21E5" w:rsidP="00DD21E5">
      <w:pPr>
        <w:pStyle w:val="NoSpacing"/>
        <w:rPr>
          <w:b/>
          <w:bCs/>
        </w:rPr>
      </w:pPr>
    </w:p>
    <w:p w:rsidR="00DD21E5" w:rsidRDefault="00DD21E5" w:rsidP="00DD21E5">
      <w:pPr>
        <w:pStyle w:val="NoSpacing"/>
      </w:pPr>
      <w:r>
        <w:rPr>
          <w:b/>
          <w:bCs/>
        </w:rPr>
        <w:t>58.</w:t>
      </w:r>
      <w:r>
        <w:rPr>
          <w:rFonts w:cs="Times New Roman"/>
          <w:sz w:val="20"/>
        </w:rPr>
        <w:t xml:space="preserve"> </w:t>
      </w:r>
      <w:r>
        <w:rPr>
          <w:b/>
          <w:bCs/>
        </w:rPr>
        <w:t>Circumstances under which the person shall cease to be associate member</w:t>
      </w:r>
      <w:proofErr w:type="gramStart"/>
      <w:r>
        <w:t>:-</w:t>
      </w:r>
      <w:proofErr w:type="gramEnd"/>
      <w:r>
        <w:t xml:space="preserve"> The person shall cease to be the associate member of the society, when the original member ceases to be the </w:t>
      </w:r>
      <w:r w:rsidRPr="00DD21E5">
        <w:t xml:space="preserve">member of the society or on the death of </w:t>
      </w:r>
      <w:r w:rsidRPr="00DD21E5">
        <w:rPr>
          <w:rFonts w:ascii="Georgia" w:hAnsi="Georgia" w:cs="Georgia"/>
        </w:rPr>
        <w:t xml:space="preserve">the </w:t>
      </w:r>
      <w:r w:rsidRPr="00DD21E5">
        <w:t>associate member or on the acceptance of the resignation of the associate member by the Committee.</w:t>
      </w:r>
    </w:p>
    <w:p w:rsidR="00DD21E5" w:rsidRPr="00DD21E5" w:rsidRDefault="00DD21E5" w:rsidP="00DD21E5">
      <w:pPr>
        <w:pStyle w:val="NoSpacing"/>
      </w:pPr>
    </w:p>
    <w:p w:rsidR="00DD21E5" w:rsidRDefault="00DD21E5" w:rsidP="00DD21E5">
      <w:pPr>
        <w:pStyle w:val="NoSpacing"/>
      </w:pPr>
      <w:r>
        <w:t>The Committee shall take further action in the matter as indicated in the Bye-law No.61.</w:t>
      </w:r>
    </w:p>
    <w:p w:rsidR="00DD21E5" w:rsidRDefault="00DD21E5" w:rsidP="00DD21E5">
      <w:pPr>
        <w:pStyle w:val="NoSpacing"/>
        <w:rPr>
          <w:b/>
          <w:bCs/>
        </w:rPr>
      </w:pPr>
    </w:p>
    <w:p w:rsidR="00DD21E5" w:rsidRDefault="00DD21E5" w:rsidP="00DD21E5">
      <w:pPr>
        <w:pStyle w:val="NoSpacing"/>
      </w:pPr>
      <w:r>
        <w:rPr>
          <w:b/>
          <w:bCs/>
        </w:rPr>
        <w:t>59.</w:t>
      </w:r>
      <w:r>
        <w:rPr>
          <w:rFonts w:cs="Times New Roman"/>
          <w:sz w:val="20"/>
        </w:rPr>
        <w:t xml:space="preserve"> </w:t>
      </w:r>
      <w:r>
        <w:rPr>
          <w:b/>
          <w:bCs/>
        </w:rPr>
        <w:t xml:space="preserve">Circumstances under which the person occupying the flat on behalf of the firm/company ceases to be the nominal member.- </w:t>
      </w:r>
      <w:r>
        <w:t>If there is a nominal member, occupying the flat on behalf of the firm, company or any other body corporate; he shall cease to be as such member of the society:</w:t>
      </w:r>
    </w:p>
    <w:p w:rsidR="00DD21E5" w:rsidRDefault="00DD21E5" w:rsidP="00DD21E5">
      <w:pPr>
        <w:pStyle w:val="NoSpacing"/>
      </w:pPr>
    </w:p>
    <w:p w:rsidR="00DD21E5" w:rsidRDefault="00DD21E5" w:rsidP="00DD21E5">
      <w:pPr>
        <w:pStyle w:val="NoSpacing"/>
      </w:pPr>
    </w:p>
    <w:p w:rsidR="00DD21E5" w:rsidRDefault="00DD21E5" w:rsidP="00DD21E5">
      <w:pPr>
        <w:pStyle w:val="NoSpacing"/>
      </w:pPr>
      <w:r>
        <w:t>(</w:t>
      </w:r>
      <w:proofErr w:type="spellStart"/>
      <w:r>
        <w:t>i</w:t>
      </w:r>
      <w:proofErr w:type="spellEnd"/>
      <w:r>
        <w:t>)</w:t>
      </w:r>
      <w:r>
        <w:rPr>
          <w:rFonts w:cs="Times New Roman"/>
          <w:sz w:val="20"/>
        </w:rPr>
        <w:t xml:space="preserve"> </w:t>
      </w:r>
      <w:r>
        <w:t>On his death;</w:t>
      </w:r>
    </w:p>
    <w:p w:rsidR="00DD21E5" w:rsidRDefault="00DD21E5" w:rsidP="00DD21E5">
      <w:pPr>
        <w:pStyle w:val="NoSpacing"/>
      </w:pPr>
    </w:p>
    <w:p w:rsidR="00DD21E5" w:rsidRDefault="00DD21E5" w:rsidP="00DD21E5">
      <w:pPr>
        <w:pStyle w:val="NoSpacing"/>
      </w:pPr>
      <w:r>
        <w:t>(ii)</w:t>
      </w:r>
      <w:r>
        <w:rPr>
          <w:rFonts w:cs="Times New Roman"/>
          <w:sz w:val="20"/>
        </w:rPr>
        <w:t xml:space="preserve"> </w:t>
      </w:r>
      <w:r>
        <w:t>On the acceptance of his resignation by the Committee;</w:t>
      </w:r>
    </w:p>
    <w:p w:rsidR="00DD21E5" w:rsidRDefault="00DD21E5" w:rsidP="00DD21E5">
      <w:pPr>
        <w:pStyle w:val="NoSpacing"/>
      </w:pPr>
    </w:p>
    <w:p w:rsidR="00DD21E5" w:rsidRDefault="00DD21E5" w:rsidP="00DD21E5">
      <w:pPr>
        <w:pStyle w:val="NoSpacing"/>
      </w:pPr>
      <w:r>
        <w:t>(iii)</w:t>
      </w:r>
      <w:r>
        <w:rPr>
          <w:rFonts w:cs="Times New Roman"/>
          <w:sz w:val="20"/>
        </w:rPr>
        <w:t xml:space="preserve"> </w:t>
      </w:r>
      <w:r>
        <w:t>On cessation of the membership of the original member on whose behalf he; occupies his flat in the Society;</w:t>
      </w:r>
    </w:p>
    <w:p w:rsidR="00DD21E5" w:rsidRPr="00DD21E5" w:rsidRDefault="00DD21E5" w:rsidP="00DD21E5">
      <w:pPr>
        <w:pStyle w:val="NoSpacing"/>
      </w:pPr>
    </w:p>
    <w:p w:rsidR="00DD21E5" w:rsidRPr="00DD21E5" w:rsidRDefault="00DD21E5" w:rsidP="00DD21E5">
      <w:pPr>
        <w:pStyle w:val="NoSpacing"/>
        <w:rPr>
          <w:szCs w:val="18"/>
        </w:rPr>
      </w:pPr>
      <w:proofErr w:type="gramStart"/>
      <w:r w:rsidRPr="00DD21E5">
        <w:rPr>
          <w:szCs w:val="18"/>
        </w:rPr>
        <w:t>(iv)</w:t>
      </w:r>
      <w:r w:rsidRPr="00DD21E5">
        <w:t xml:space="preserve"> </w:t>
      </w:r>
      <w:r w:rsidRPr="00DD21E5">
        <w:rPr>
          <w:szCs w:val="18"/>
        </w:rPr>
        <w:t>On</w:t>
      </w:r>
      <w:proofErr w:type="gramEnd"/>
      <w:r w:rsidRPr="00DD21E5">
        <w:rPr>
          <w:szCs w:val="18"/>
        </w:rPr>
        <w:t xml:space="preserve"> cessation of his nomination on account of expulsion of the original member;</w:t>
      </w:r>
    </w:p>
    <w:p w:rsidR="00DD21E5" w:rsidRDefault="00DD21E5" w:rsidP="00DD21E5">
      <w:pPr>
        <w:pStyle w:val="NoSpacing"/>
        <w:rPr>
          <w:szCs w:val="18"/>
        </w:rPr>
      </w:pPr>
    </w:p>
    <w:p w:rsidR="00DD21E5" w:rsidRPr="00DD21E5" w:rsidRDefault="00DD21E5" w:rsidP="00DD21E5">
      <w:pPr>
        <w:pStyle w:val="NoSpacing"/>
        <w:rPr>
          <w:szCs w:val="18"/>
        </w:rPr>
      </w:pPr>
      <w:r w:rsidRPr="00DD21E5">
        <w:rPr>
          <w:szCs w:val="18"/>
        </w:rPr>
        <w:t>(v)</w:t>
      </w:r>
      <w:r w:rsidRPr="00DD21E5">
        <w:t xml:space="preserve"> </w:t>
      </w:r>
      <w:r w:rsidRPr="00DD21E5">
        <w:rPr>
          <w:szCs w:val="18"/>
        </w:rPr>
        <w:t>On intimation from the original member of termination of the 'occupant's nomination.</w:t>
      </w:r>
    </w:p>
    <w:p w:rsidR="00DD21E5" w:rsidRPr="00DD21E5" w:rsidRDefault="00DD21E5" w:rsidP="00DD21E5">
      <w:pPr>
        <w:pStyle w:val="NoSpacing"/>
        <w:rPr>
          <w:szCs w:val="18"/>
        </w:rPr>
      </w:pPr>
      <w:r w:rsidRPr="00DD21E5">
        <w:rPr>
          <w:szCs w:val="18"/>
        </w:rPr>
        <w:t>The Committee shall take further action in the matter as indicated in the bye-law No. 61.</w:t>
      </w:r>
    </w:p>
    <w:p w:rsidR="00DD21E5" w:rsidRDefault="00DD21E5" w:rsidP="00DD21E5">
      <w:pPr>
        <w:pStyle w:val="NoSpacing"/>
        <w:rPr>
          <w:szCs w:val="18"/>
        </w:rPr>
      </w:pPr>
    </w:p>
    <w:p w:rsidR="00DD21E5" w:rsidRPr="00DD21E5" w:rsidRDefault="00DD21E5" w:rsidP="00DD21E5">
      <w:pPr>
        <w:pStyle w:val="NoSpacing"/>
        <w:rPr>
          <w:szCs w:val="18"/>
        </w:rPr>
      </w:pPr>
      <w:r w:rsidRPr="00FE778A">
        <w:rPr>
          <w:b/>
          <w:bCs/>
          <w:szCs w:val="18"/>
        </w:rPr>
        <w:t>60.</w:t>
      </w:r>
      <w:r w:rsidRPr="00FE778A">
        <w:rPr>
          <w:b/>
          <w:bCs/>
        </w:rPr>
        <w:t xml:space="preserve"> </w:t>
      </w:r>
      <w:r w:rsidRPr="00FE778A">
        <w:rPr>
          <w:b/>
          <w:bCs/>
          <w:szCs w:val="18"/>
        </w:rPr>
        <w:t>Circumstances under which a Sub-lettee, licensee, care-taker c</w:t>
      </w:r>
      <w:r w:rsidR="00FE778A" w:rsidRPr="00FE778A">
        <w:rPr>
          <w:b/>
          <w:bCs/>
          <w:szCs w:val="18"/>
        </w:rPr>
        <w:t>eases to be the nominal member:-</w:t>
      </w:r>
      <w:r w:rsidR="00FE778A">
        <w:rPr>
          <w:szCs w:val="18"/>
        </w:rPr>
        <w:t xml:space="preserve"> </w:t>
      </w:r>
      <w:r w:rsidRPr="00DD21E5">
        <w:rPr>
          <w:szCs w:val="18"/>
        </w:rPr>
        <w:t>The nominal member, who is the sub-lettee, licensee or care-taker or possessor in any other manner of the flat or the part thereof shall cease to be as such member of the society:</w:t>
      </w:r>
    </w:p>
    <w:p w:rsidR="00DD21E5" w:rsidRDefault="00DD21E5" w:rsidP="00DD21E5">
      <w:pPr>
        <w:pStyle w:val="NoSpacing"/>
        <w:rPr>
          <w:szCs w:val="18"/>
        </w:rPr>
      </w:pPr>
    </w:p>
    <w:p w:rsidR="00DD21E5" w:rsidRPr="00DD21E5" w:rsidRDefault="00DD21E5" w:rsidP="00DD21E5">
      <w:pPr>
        <w:pStyle w:val="NoSpacing"/>
        <w:rPr>
          <w:szCs w:val="18"/>
        </w:rPr>
      </w:pPr>
      <w:r w:rsidRPr="00DD21E5">
        <w:rPr>
          <w:szCs w:val="18"/>
        </w:rPr>
        <w:t>(</w:t>
      </w:r>
      <w:proofErr w:type="spellStart"/>
      <w:r w:rsidRPr="00DD21E5">
        <w:rPr>
          <w:szCs w:val="18"/>
        </w:rPr>
        <w:t>i</w:t>
      </w:r>
      <w:proofErr w:type="spellEnd"/>
      <w:r w:rsidRPr="00DD21E5">
        <w:rPr>
          <w:szCs w:val="18"/>
        </w:rPr>
        <w:t>)</w:t>
      </w:r>
      <w:r w:rsidRPr="00DD21E5">
        <w:t xml:space="preserve"> </w:t>
      </w:r>
      <w:r w:rsidRPr="00DD21E5">
        <w:rPr>
          <w:szCs w:val="18"/>
        </w:rPr>
        <w:t>On his death;</w:t>
      </w:r>
    </w:p>
    <w:p w:rsidR="00DD21E5" w:rsidRDefault="00DD21E5" w:rsidP="00DD21E5">
      <w:pPr>
        <w:pStyle w:val="NoSpacing"/>
        <w:rPr>
          <w:szCs w:val="18"/>
        </w:rPr>
      </w:pPr>
    </w:p>
    <w:p w:rsidR="00DD21E5" w:rsidRPr="00DD21E5" w:rsidRDefault="00DD21E5" w:rsidP="00DD21E5">
      <w:pPr>
        <w:pStyle w:val="NoSpacing"/>
        <w:rPr>
          <w:szCs w:val="18"/>
        </w:rPr>
      </w:pPr>
      <w:r w:rsidRPr="00DD21E5">
        <w:rPr>
          <w:szCs w:val="18"/>
        </w:rPr>
        <w:t>(ii)</w:t>
      </w:r>
      <w:r w:rsidRPr="00DD21E5">
        <w:t xml:space="preserve"> </w:t>
      </w:r>
      <w:r w:rsidRPr="00DD21E5">
        <w:rPr>
          <w:szCs w:val="18"/>
        </w:rPr>
        <w:t>On his resignation having been accepted by the Committee;</w:t>
      </w:r>
    </w:p>
    <w:p w:rsidR="00DD21E5" w:rsidRDefault="00DD21E5" w:rsidP="00DD21E5">
      <w:pPr>
        <w:pStyle w:val="NoSpacing"/>
        <w:rPr>
          <w:szCs w:val="18"/>
        </w:rPr>
      </w:pPr>
    </w:p>
    <w:p w:rsidR="00DD21E5" w:rsidRPr="00DD21E5" w:rsidRDefault="00DD21E5" w:rsidP="00DD21E5">
      <w:pPr>
        <w:pStyle w:val="NoSpacing"/>
        <w:rPr>
          <w:szCs w:val="18"/>
        </w:rPr>
      </w:pPr>
      <w:r w:rsidRPr="00DD21E5">
        <w:rPr>
          <w:szCs w:val="18"/>
        </w:rPr>
        <w:t>(iii)</w:t>
      </w:r>
      <w:r w:rsidRPr="00DD21E5">
        <w:t xml:space="preserve"> </w:t>
      </w:r>
      <w:r w:rsidRPr="00DD21E5">
        <w:rPr>
          <w:szCs w:val="18"/>
        </w:rPr>
        <w:t>On the cessation of the membership of the original member;</w:t>
      </w:r>
    </w:p>
    <w:p w:rsidR="00DD21E5" w:rsidRDefault="00DD21E5" w:rsidP="00DD21E5">
      <w:pPr>
        <w:pStyle w:val="NoSpacing"/>
        <w:rPr>
          <w:szCs w:val="18"/>
        </w:rPr>
      </w:pPr>
    </w:p>
    <w:p w:rsidR="00DD21E5" w:rsidRPr="00DD21E5" w:rsidRDefault="00DD21E5" w:rsidP="00DD21E5">
      <w:pPr>
        <w:pStyle w:val="NoSpacing"/>
        <w:rPr>
          <w:szCs w:val="18"/>
        </w:rPr>
      </w:pPr>
      <w:r w:rsidRPr="00DD21E5">
        <w:rPr>
          <w:szCs w:val="18"/>
        </w:rPr>
        <w:t>(iv)</w:t>
      </w:r>
      <w:r w:rsidRPr="00DD21E5">
        <w:t xml:space="preserve"> </w:t>
      </w:r>
      <w:r w:rsidRPr="00DD21E5">
        <w:rPr>
          <w:szCs w:val="18"/>
        </w:rPr>
        <w:t>On the expiry of the period for which the flat or part thereof was permitted to be sub-let, given on leave or licence or care taker basis or occupied in any other manner.</w:t>
      </w:r>
    </w:p>
    <w:p w:rsidR="00FE778A" w:rsidRDefault="00FE778A" w:rsidP="00DD21E5">
      <w:pPr>
        <w:pStyle w:val="NoSpacing"/>
        <w:rPr>
          <w:szCs w:val="18"/>
        </w:rPr>
      </w:pPr>
    </w:p>
    <w:p w:rsidR="00DD21E5" w:rsidRPr="00DD21E5" w:rsidRDefault="00DD21E5" w:rsidP="00DD21E5">
      <w:pPr>
        <w:pStyle w:val="NoSpacing"/>
        <w:rPr>
          <w:szCs w:val="18"/>
        </w:rPr>
      </w:pPr>
      <w:r w:rsidRPr="00FE778A">
        <w:rPr>
          <w:b/>
          <w:bCs/>
          <w:szCs w:val="18"/>
        </w:rPr>
        <w:t>Note :</w:t>
      </w:r>
      <w:r w:rsidRPr="00DD21E5">
        <w:rPr>
          <w:szCs w:val="18"/>
        </w:rPr>
        <w:t xml:space="preserve"> The words 'original member' used in the bye-laws Nos. 57, 58, 59 and 60 means the member, with whom the associate member held the shares of the society jointly, the Firm, the company or any other Body Corporate, on whose behalf the nominal member occupies flat in the society's building or the member who has been permitted to sub let, give on leave and licence or care-taker basis his flat or part thereof or part with </w:t>
      </w:r>
      <w:proofErr w:type="spellStart"/>
      <w:r w:rsidRPr="00DD21E5">
        <w:rPr>
          <w:szCs w:val="18"/>
        </w:rPr>
        <w:t>it's</w:t>
      </w:r>
      <w:proofErr w:type="spellEnd"/>
      <w:r w:rsidRPr="00DD21E5">
        <w:rPr>
          <w:szCs w:val="18"/>
        </w:rPr>
        <w:t xml:space="preserve"> possession in any other manner. The Committee shall take further action in the matter as indicated in the Bye law No.61.</w:t>
      </w:r>
    </w:p>
    <w:p w:rsidR="00DD21E5" w:rsidRDefault="00DD21E5" w:rsidP="00DD21E5">
      <w:pPr>
        <w:pStyle w:val="NoSpacing"/>
        <w:rPr>
          <w:szCs w:val="18"/>
        </w:rPr>
      </w:pPr>
    </w:p>
    <w:p w:rsidR="00DD21E5" w:rsidRPr="00FE778A" w:rsidRDefault="00DD21E5" w:rsidP="00DD21E5">
      <w:pPr>
        <w:pStyle w:val="NoSpacing"/>
        <w:rPr>
          <w:b/>
          <w:bCs/>
          <w:szCs w:val="18"/>
        </w:rPr>
      </w:pPr>
      <w:r w:rsidRPr="00FE778A">
        <w:rPr>
          <w:b/>
          <w:bCs/>
          <w:szCs w:val="18"/>
        </w:rPr>
        <w:t>61.</w:t>
      </w:r>
      <w:r w:rsidRPr="00FE778A">
        <w:rPr>
          <w:b/>
          <w:bCs/>
        </w:rPr>
        <w:t xml:space="preserve"> </w:t>
      </w:r>
      <w:r w:rsidRPr="00FE778A">
        <w:rPr>
          <w:b/>
          <w:bCs/>
          <w:szCs w:val="18"/>
        </w:rPr>
        <w:t>Action by the Committee on cases of cessation of membership of the</w:t>
      </w:r>
    </w:p>
    <w:p w:rsidR="00DD21E5" w:rsidRPr="00DD21E5" w:rsidRDefault="00FE778A" w:rsidP="00DD21E5">
      <w:pPr>
        <w:pStyle w:val="NoSpacing"/>
        <w:rPr>
          <w:szCs w:val="18"/>
        </w:rPr>
      </w:pPr>
      <w:r w:rsidRPr="00FE778A">
        <w:rPr>
          <w:b/>
          <w:bCs/>
          <w:szCs w:val="18"/>
        </w:rPr>
        <w:t>Society</w:t>
      </w:r>
      <w:proofErr w:type="gramStart"/>
      <w:r w:rsidRPr="00FE778A">
        <w:rPr>
          <w:b/>
          <w:bCs/>
          <w:szCs w:val="18"/>
        </w:rPr>
        <w:t>:-</w:t>
      </w:r>
      <w:proofErr w:type="gramEnd"/>
      <w:r w:rsidRPr="00FE778A">
        <w:rPr>
          <w:b/>
          <w:bCs/>
          <w:szCs w:val="18"/>
        </w:rPr>
        <w:t xml:space="preserve"> </w:t>
      </w:r>
      <w:r w:rsidR="00DD21E5" w:rsidRPr="00DD21E5">
        <w:rPr>
          <w:szCs w:val="18"/>
        </w:rPr>
        <w:t xml:space="preserve">The Committee shall record the facts of cessation of member's membership of the society under the Bye-law No. 57 and of associate and nominal member's membership respectively under the Bye-laws Nos.58, 59 and 60, in the minutes of its meetings and accordingly the Secretary of the society shall inform the concerned members in writing within 7 days of the dates of such decision </w:t>
      </w:r>
      <w:proofErr w:type="spellStart"/>
      <w:r w:rsidR="00DD21E5" w:rsidRPr="00DD21E5">
        <w:rPr>
          <w:szCs w:val="18"/>
        </w:rPr>
        <w:t>fo</w:t>
      </w:r>
      <w:proofErr w:type="spellEnd"/>
      <w:r w:rsidR="00DD21E5" w:rsidRPr="00DD21E5">
        <w:rPr>
          <w:szCs w:val="18"/>
        </w:rPr>
        <w:t xml:space="preserve"> the committee.</w:t>
      </w:r>
    </w:p>
    <w:p w:rsidR="00FE778A" w:rsidRDefault="00FE778A" w:rsidP="00DD21E5">
      <w:pPr>
        <w:pStyle w:val="NoSpacing"/>
        <w:rPr>
          <w:szCs w:val="18"/>
        </w:rPr>
      </w:pPr>
    </w:p>
    <w:p w:rsidR="00DD21E5" w:rsidRPr="00FE778A" w:rsidRDefault="00DD21E5" w:rsidP="00DD21E5">
      <w:pPr>
        <w:pStyle w:val="NoSpacing"/>
        <w:rPr>
          <w:b/>
          <w:bCs/>
          <w:szCs w:val="18"/>
        </w:rPr>
      </w:pPr>
      <w:r w:rsidRPr="00FE778A">
        <w:rPr>
          <w:b/>
          <w:bCs/>
          <w:szCs w:val="18"/>
        </w:rPr>
        <w:t>(D)</w:t>
      </w:r>
      <w:r w:rsidRPr="00FE778A">
        <w:rPr>
          <w:b/>
          <w:bCs/>
        </w:rPr>
        <w:t xml:space="preserve"> </w:t>
      </w:r>
      <w:r w:rsidRPr="00FE778A">
        <w:rPr>
          <w:b/>
          <w:bCs/>
          <w:szCs w:val="18"/>
        </w:rPr>
        <w:t>Restrictions on Holding more than One Flat</w:t>
      </w:r>
    </w:p>
    <w:p w:rsidR="00FE778A" w:rsidRPr="00DD21E5" w:rsidRDefault="00FE778A" w:rsidP="00DD21E5">
      <w:pPr>
        <w:pStyle w:val="NoSpacing"/>
        <w:rPr>
          <w:szCs w:val="18"/>
        </w:rPr>
      </w:pPr>
    </w:p>
    <w:p w:rsidR="00DD21E5" w:rsidRPr="00DD21E5" w:rsidRDefault="00DD21E5" w:rsidP="00DD21E5">
      <w:pPr>
        <w:pStyle w:val="NoSpacing"/>
        <w:rPr>
          <w:szCs w:val="18"/>
        </w:rPr>
      </w:pPr>
      <w:r w:rsidRPr="00FE778A">
        <w:rPr>
          <w:b/>
          <w:bCs/>
          <w:szCs w:val="18"/>
        </w:rPr>
        <w:t>62.</w:t>
      </w:r>
      <w:r w:rsidRPr="00FE778A">
        <w:rPr>
          <w:b/>
          <w:bCs/>
        </w:rPr>
        <w:t xml:space="preserve"> </w:t>
      </w:r>
      <w:r w:rsidR="00FE778A" w:rsidRPr="00FE778A">
        <w:rPr>
          <w:b/>
          <w:bCs/>
          <w:szCs w:val="18"/>
        </w:rPr>
        <w:t>Holding of flats by member</w:t>
      </w:r>
      <w:proofErr w:type="gramStart"/>
      <w:r w:rsidR="00FE778A" w:rsidRPr="00FE778A">
        <w:rPr>
          <w:b/>
          <w:bCs/>
          <w:szCs w:val="18"/>
        </w:rPr>
        <w:t>:-</w:t>
      </w:r>
      <w:proofErr w:type="gramEnd"/>
      <w:r w:rsidR="00FE778A">
        <w:rPr>
          <w:szCs w:val="18"/>
        </w:rPr>
        <w:t xml:space="preserve"> </w:t>
      </w:r>
      <w:r w:rsidRPr="00DD21E5">
        <w:rPr>
          <w:szCs w:val="18"/>
        </w:rPr>
        <w:t>Individual member of the society may hold more than one flat, in the building/s of the society in his name or in the name of any of the members of his family.</w:t>
      </w:r>
    </w:p>
    <w:p w:rsidR="00DD21E5" w:rsidRPr="00FE778A" w:rsidRDefault="00DD21E5" w:rsidP="00DD21E5">
      <w:pPr>
        <w:pStyle w:val="NoSpacing"/>
        <w:rPr>
          <w:b/>
          <w:bCs/>
          <w:szCs w:val="18"/>
        </w:rPr>
      </w:pPr>
      <w:r w:rsidRPr="00FE778A">
        <w:rPr>
          <w:b/>
          <w:bCs/>
          <w:szCs w:val="18"/>
        </w:rPr>
        <w:lastRenderedPageBreak/>
        <w:t>(E)</w:t>
      </w:r>
      <w:r w:rsidRPr="00FE778A">
        <w:rPr>
          <w:b/>
          <w:bCs/>
        </w:rPr>
        <w:t xml:space="preserve"> </w:t>
      </w:r>
      <w:r w:rsidRPr="00FE778A">
        <w:rPr>
          <w:b/>
          <w:bCs/>
          <w:szCs w:val="18"/>
        </w:rPr>
        <w:t>Liabilities of a Member and the Past Member</w:t>
      </w:r>
    </w:p>
    <w:p w:rsidR="00DD21E5" w:rsidRDefault="00DD21E5" w:rsidP="00DD21E5">
      <w:pPr>
        <w:pStyle w:val="NoSpacing"/>
        <w:rPr>
          <w:szCs w:val="18"/>
        </w:rPr>
      </w:pPr>
    </w:p>
    <w:p w:rsidR="00DD21E5" w:rsidRPr="00DD21E5" w:rsidRDefault="00DD21E5" w:rsidP="00DD21E5">
      <w:pPr>
        <w:pStyle w:val="NoSpacing"/>
        <w:rPr>
          <w:szCs w:val="18"/>
        </w:rPr>
      </w:pPr>
      <w:r w:rsidRPr="00FE778A">
        <w:rPr>
          <w:b/>
          <w:bCs/>
          <w:szCs w:val="18"/>
        </w:rPr>
        <w:t>63.</w:t>
      </w:r>
      <w:r w:rsidRPr="00FE778A">
        <w:rPr>
          <w:b/>
          <w:bCs/>
        </w:rPr>
        <w:t xml:space="preserve"> </w:t>
      </w:r>
      <w:r w:rsidRPr="00FE778A">
        <w:rPr>
          <w:b/>
          <w:bCs/>
          <w:szCs w:val="18"/>
        </w:rPr>
        <w:t>Liability limi</w:t>
      </w:r>
      <w:r w:rsidR="00FE778A" w:rsidRPr="00FE778A">
        <w:rPr>
          <w:b/>
          <w:bCs/>
          <w:szCs w:val="18"/>
        </w:rPr>
        <w:t>ted to unpaid amount on shares</w:t>
      </w:r>
      <w:proofErr w:type="gramStart"/>
      <w:r w:rsidR="00FE778A" w:rsidRPr="00FE778A">
        <w:rPr>
          <w:b/>
          <w:bCs/>
          <w:szCs w:val="18"/>
        </w:rPr>
        <w:t>:-</w:t>
      </w:r>
      <w:proofErr w:type="gramEnd"/>
      <w:r w:rsidR="00FE778A">
        <w:rPr>
          <w:szCs w:val="18"/>
        </w:rPr>
        <w:t xml:space="preserve"> </w:t>
      </w:r>
      <w:r w:rsidRPr="00DD21E5">
        <w:rPr>
          <w:szCs w:val="18"/>
        </w:rPr>
        <w:t>The liability of a member of the society shall be limited to his shares-holding in the society.</w:t>
      </w:r>
    </w:p>
    <w:p w:rsidR="00DD21E5" w:rsidRDefault="00DD21E5" w:rsidP="00DD21E5">
      <w:pPr>
        <w:pStyle w:val="NoSpacing"/>
        <w:rPr>
          <w:szCs w:val="18"/>
        </w:rPr>
      </w:pPr>
    </w:p>
    <w:p w:rsidR="00FE778A" w:rsidRDefault="00DD21E5" w:rsidP="00FE778A">
      <w:pPr>
        <w:pStyle w:val="NoSpacing"/>
      </w:pPr>
      <w:r w:rsidRPr="00FE778A">
        <w:rPr>
          <w:b/>
          <w:bCs/>
          <w:szCs w:val="18"/>
        </w:rPr>
        <w:t>64.</w:t>
      </w:r>
      <w:r w:rsidRPr="00FE778A">
        <w:rPr>
          <w:b/>
          <w:bCs/>
        </w:rPr>
        <w:t xml:space="preserve"> </w:t>
      </w:r>
      <w:r w:rsidR="00FE778A" w:rsidRPr="00FE778A">
        <w:rPr>
          <w:b/>
          <w:bCs/>
          <w:szCs w:val="18"/>
        </w:rPr>
        <w:t>Liability of the past member</w:t>
      </w:r>
      <w:proofErr w:type="gramStart"/>
      <w:r w:rsidR="00FE778A" w:rsidRPr="00FE778A">
        <w:rPr>
          <w:b/>
          <w:bCs/>
          <w:szCs w:val="18"/>
        </w:rPr>
        <w:t>:-</w:t>
      </w:r>
      <w:proofErr w:type="gramEnd"/>
      <w:r w:rsidR="00FE778A">
        <w:rPr>
          <w:szCs w:val="18"/>
        </w:rPr>
        <w:t xml:space="preserve"> </w:t>
      </w:r>
      <w:r w:rsidRPr="00DD21E5">
        <w:rPr>
          <w:szCs w:val="18"/>
        </w:rPr>
        <w:t>The liability of the past member of the society for the debts of the society, as they stood on the date of the cessation of his membership and the liability of the estate of the deceased member of the society for the debts of the society as they stood on the date of his death shall continue for the</w:t>
      </w:r>
      <w:r w:rsidR="00FE778A">
        <w:rPr>
          <w:szCs w:val="18"/>
        </w:rPr>
        <w:t xml:space="preserve"> </w:t>
      </w:r>
      <w:r w:rsidR="00FE778A">
        <w:t>period of 2 years from the date of his cessation or death respectively as per the provisions of Section 33(1) of the Act.</w:t>
      </w:r>
    </w:p>
    <w:p w:rsidR="00FE778A" w:rsidRDefault="00FE778A" w:rsidP="00FE778A">
      <w:pPr>
        <w:pStyle w:val="NoSpacing"/>
      </w:pPr>
    </w:p>
    <w:p w:rsidR="00FE778A" w:rsidRDefault="00FE778A" w:rsidP="00FE778A">
      <w:pPr>
        <w:pStyle w:val="NoSpacing"/>
        <w:rPr>
          <w:b/>
          <w:bCs/>
        </w:rPr>
      </w:pPr>
      <w:r>
        <w:rPr>
          <w:b/>
          <w:bCs/>
        </w:rPr>
        <w:t>(F) Other Matters</w:t>
      </w:r>
    </w:p>
    <w:p w:rsidR="00FE778A" w:rsidRDefault="00FE778A" w:rsidP="00FE778A">
      <w:pPr>
        <w:pStyle w:val="NoSpacing"/>
        <w:rPr>
          <w:b/>
          <w:bCs/>
        </w:rPr>
      </w:pPr>
    </w:p>
    <w:p w:rsidR="00FE778A" w:rsidRDefault="00FE778A" w:rsidP="00FE778A">
      <w:pPr>
        <w:pStyle w:val="NoSpacing"/>
        <w:rPr>
          <w:b/>
          <w:bCs/>
        </w:rPr>
      </w:pPr>
      <w:r>
        <w:rPr>
          <w:b/>
          <w:bCs/>
        </w:rPr>
        <w:t>65. Disposal of applications</w:t>
      </w:r>
    </w:p>
    <w:p w:rsidR="00FE778A" w:rsidRDefault="00FE778A" w:rsidP="00FE778A">
      <w:pPr>
        <w:pStyle w:val="NoSpacing"/>
        <w:rPr>
          <w:b/>
          <w:bCs/>
        </w:rPr>
      </w:pPr>
    </w:p>
    <w:p w:rsidR="00FE778A" w:rsidRDefault="00FE778A" w:rsidP="00FE778A">
      <w:pPr>
        <w:pStyle w:val="NoSpacing"/>
      </w:pPr>
      <w:r>
        <w:t>(a)</w:t>
      </w:r>
      <w:r>
        <w:rPr>
          <w:rFonts w:cs="Times New Roman"/>
          <w:sz w:val="20"/>
        </w:rPr>
        <w:t xml:space="preserve"> </w:t>
      </w:r>
      <w:r>
        <w:t>All the applications for-</w:t>
      </w:r>
    </w:p>
    <w:p w:rsidR="00FE778A" w:rsidRDefault="00FE778A" w:rsidP="00FE778A">
      <w:pPr>
        <w:pStyle w:val="NoSpacing"/>
      </w:pPr>
    </w:p>
    <w:p w:rsidR="00FE778A" w:rsidRDefault="00FE778A" w:rsidP="00FE778A">
      <w:pPr>
        <w:pStyle w:val="NoSpacing"/>
      </w:pPr>
      <w:r>
        <w:t>(</w:t>
      </w:r>
      <w:proofErr w:type="spellStart"/>
      <w:r>
        <w:t>i</w:t>
      </w:r>
      <w:proofErr w:type="spellEnd"/>
      <w:r>
        <w:t>)</w:t>
      </w:r>
      <w:r>
        <w:rPr>
          <w:rFonts w:cs="Times New Roman"/>
          <w:sz w:val="20"/>
        </w:rPr>
        <w:t xml:space="preserve"> </w:t>
      </w:r>
      <w:r>
        <w:t>Admission to membership of the society, including associate and nominal membership;</w:t>
      </w:r>
    </w:p>
    <w:p w:rsidR="00FE778A" w:rsidRDefault="00FE778A" w:rsidP="00FE778A">
      <w:pPr>
        <w:pStyle w:val="NoSpacing"/>
      </w:pPr>
    </w:p>
    <w:p w:rsidR="00FE778A" w:rsidRDefault="00FE778A" w:rsidP="00FE778A">
      <w:pPr>
        <w:pStyle w:val="NoSpacing"/>
      </w:pPr>
      <w:r>
        <w:t>(ii)</w:t>
      </w:r>
      <w:r>
        <w:rPr>
          <w:rFonts w:cs="Times New Roman"/>
          <w:sz w:val="20"/>
        </w:rPr>
        <w:t xml:space="preserve"> </w:t>
      </w:r>
      <w:r>
        <w:t xml:space="preserve">Approval to the transfer of </w:t>
      </w:r>
      <w:proofErr w:type="gramStart"/>
      <w:r>
        <w:t>shares  and</w:t>
      </w:r>
      <w:proofErr w:type="gramEnd"/>
      <w:r>
        <w:t xml:space="preserve">  interest in  the capital/property of the society;</w:t>
      </w:r>
    </w:p>
    <w:p w:rsidR="00FE778A" w:rsidRDefault="00FE778A" w:rsidP="00FE778A">
      <w:pPr>
        <w:pStyle w:val="NoSpacing"/>
      </w:pPr>
    </w:p>
    <w:p w:rsidR="00FE778A" w:rsidRDefault="00FE778A" w:rsidP="00FE778A">
      <w:pPr>
        <w:pStyle w:val="NoSpacing"/>
      </w:pPr>
      <w:r>
        <w:t>(iii)</w:t>
      </w:r>
      <w:r>
        <w:rPr>
          <w:rFonts w:cs="Times New Roman"/>
          <w:sz w:val="20"/>
        </w:rPr>
        <w:t xml:space="preserve"> </w:t>
      </w:r>
      <w:r>
        <w:t>Permission for sub-letting or giving flats or parts thereof on leave and licence or care-taker basis;</w:t>
      </w:r>
    </w:p>
    <w:p w:rsidR="00FE778A" w:rsidRDefault="00FE778A" w:rsidP="00FE778A">
      <w:pPr>
        <w:pStyle w:val="NoSpacing"/>
      </w:pPr>
    </w:p>
    <w:p w:rsidR="00FE778A" w:rsidRDefault="00FE778A" w:rsidP="00FE778A">
      <w:pPr>
        <w:pStyle w:val="NoSpacing"/>
      </w:pPr>
      <w:r>
        <w:t>(iv)</w:t>
      </w:r>
      <w:r>
        <w:rPr>
          <w:rFonts w:cs="Times New Roman"/>
          <w:sz w:val="20"/>
        </w:rPr>
        <w:t xml:space="preserve"> </w:t>
      </w:r>
      <w:r>
        <w:t xml:space="preserve">Permission for additions and alterations in flats; </w:t>
      </w:r>
    </w:p>
    <w:p w:rsidR="00FE778A" w:rsidRDefault="00FE778A" w:rsidP="00FE778A">
      <w:pPr>
        <w:pStyle w:val="NoSpacing"/>
      </w:pPr>
    </w:p>
    <w:p w:rsidR="00FE778A" w:rsidRDefault="00FE778A" w:rsidP="00FE778A">
      <w:pPr>
        <w:pStyle w:val="NoSpacing"/>
      </w:pPr>
      <w:r>
        <w:t>(v) Allotment of parking spaces and stilts;</w:t>
      </w:r>
    </w:p>
    <w:p w:rsidR="00FE778A" w:rsidRDefault="00FE778A" w:rsidP="00FE778A">
      <w:pPr>
        <w:pStyle w:val="NoSpacing"/>
      </w:pPr>
    </w:p>
    <w:p w:rsidR="00FE778A" w:rsidRDefault="00FE778A" w:rsidP="00FE778A">
      <w:pPr>
        <w:pStyle w:val="NoSpacing"/>
      </w:pPr>
      <w:r>
        <w:t>(vi)</w:t>
      </w:r>
      <w:r>
        <w:rPr>
          <w:rFonts w:cs="Times New Roman"/>
          <w:sz w:val="20"/>
        </w:rPr>
        <w:t xml:space="preserve"> </w:t>
      </w:r>
      <w:r>
        <w:t>Permission for exchange of flats</w:t>
      </w:r>
    </w:p>
    <w:p w:rsidR="00FE778A" w:rsidRDefault="00FE778A" w:rsidP="00FE778A">
      <w:pPr>
        <w:pStyle w:val="NoSpacing"/>
      </w:pPr>
    </w:p>
    <w:p w:rsidR="00FE778A" w:rsidRDefault="00FE778A" w:rsidP="00FE778A">
      <w:pPr>
        <w:pStyle w:val="NoSpacing"/>
      </w:pPr>
      <w:r>
        <w:t>(vii)</w:t>
      </w:r>
      <w:r>
        <w:rPr>
          <w:rFonts w:cs="Times New Roman"/>
          <w:sz w:val="20"/>
        </w:rPr>
        <w:t xml:space="preserve"> </w:t>
      </w:r>
      <w:r>
        <w:t>Permission for holding additional flats</w:t>
      </w:r>
    </w:p>
    <w:p w:rsidR="00FE778A" w:rsidRDefault="00FE778A" w:rsidP="00FE778A">
      <w:pPr>
        <w:pStyle w:val="NoSpacing"/>
      </w:pPr>
    </w:p>
    <w:p w:rsidR="00FE778A" w:rsidRDefault="00FE778A" w:rsidP="00FE778A">
      <w:pPr>
        <w:pStyle w:val="NoSpacing"/>
      </w:pPr>
      <w:r>
        <w:t>(viii)</w:t>
      </w:r>
      <w:r>
        <w:rPr>
          <w:rFonts w:cs="Times New Roman"/>
          <w:sz w:val="20"/>
        </w:rPr>
        <w:t xml:space="preserve"> </w:t>
      </w:r>
      <w:r>
        <w:t>Permission for assigning, mortgaging or creating charge or interest in flats</w:t>
      </w:r>
    </w:p>
    <w:p w:rsidR="00FE778A" w:rsidRDefault="00FE778A" w:rsidP="00FE778A">
      <w:pPr>
        <w:pStyle w:val="NoSpacing"/>
      </w:pPr>
    </w:p>
    <w:p w:rsidR="00FE778A" w:rsidRDefault="00FE778A" w:rsidP="00FE778A">
      <w:pPr>
        <w:pStyle w:val="NoSpacing"/>
      </w:pPr>
      <w:r>
        <w:t>(ix)</w:t>
      </w:r>
      <w:r>
        <w:rPr>
          <w:rFonts w:cs="Times New Roman"/>
          <w:sz w:val="20"/>
        </w:rPr>
        <w:t xml:space="preserve"> </w:t>
      </w:r>
      <w:r>
        <w:t>Permission for use of terrace; and</w:t>
      </w:r>
    </w:p>
    <w:p w:rsidR="00FE778A" w:rsidRDefault="00FE778A" w:rsidP="00FE778A">
      <w:pPr>
        <w:pStyle w:val="NoSpacing"/>
      </w:pPr>
    </w:p>
    <w:p w:rsidR="00FE778A" w:rsidRDefault="00FE778A" w:rsidP="00FE778A">
      <w:pPr>
        <w:pStyle w:val="NoSpacing"/>
      </w:pPr>
      <w:r>
        <w:t>(x)</w:t>
      </w:r>
      <w:r>
        <w:rPr>
          <w:rFonts w:cs="Times New Roman"/>
          <w:sz w:val="20"/>
        </w:rPr>
        <w:t xml:space="preserve"> </w:t>
      </w:r>
      <w:r>
        <w:t>For any other purpose provided under the Bye-laws but not specifically mentioned above, shall be addressed to the. Secretary of the society. Every application received by the Secretary shall be acknowledged by him.</w:t>
      </w:r>
    </w:p>
    <w:p w:rsidR="00FE778A" w:rsidRDefault="00FE778A" w:rsidP="00FE778A">
      <w:pPr>
        <w:pStyle w:val="NoSpacing"/>
      </w:pPr>
    </w:p>
    <w:p w:rsidR="00FE778A" w:rsidRDefault="00FE778A" w:rsidP="00FE778A">
      <w:pPr>
        <w:pStyle w:val="NoSpacing"/>
      </w:pPr>
      <w:r>
        <w:t>(b)</w:t>
      </w:r>
      <w:r>
        <w:rPr>
          <w:rFonts w:cs="Times New Roman"/>
          <w:sz w:val="20"/>
        </w:rPr>
        <w:t xml:space="preserve"> </w:t>
      </w:r>
      <w:r>
        <w:t>On receipt of the applications, the Secretary of the society shall scrutinise them and bring any short-coming therein to the notice of the members concerned within 7 days of their receipt for compliance;</w:t>
      </w:r>
    </w:p>
    <w:p w:rsidR="00FE778A" w:rsidRDefault="00FE778A" w:rsidP="00FE778A">
      <w:pPr>
        <w:pStyle w:val="NoSpacing"/>
      </w:pPr>
    </w:p>
    <w:p w:rsidR="00FE778A" w:rsidRDefault="00FE778A" w:rsidP="00FE778A">
      <w:pPr>
        <w:pStyle w:val="NoSpacing"/>
      </w:pPr>
      <w:r>
        <w:lastRenderedPageBreak/>
        <w:t>(c)</w:t>
      </w:r>
      <w:r>
        <w:rPr>
          <w:rFonts w:cs="Times New Roman"/>
          <w:sz w:val="20"/>
        </w:rPr>
        <w:t xml:space="preserve"> </w:t>
      </w:r>
      <w:r>
        <w:t>The Secretary shall place all the applications, complete in all respects, or incomplete, before the meeting of the committee or the general body, as the case may be, held next after receipt of the applications;</w:t>
      </w:r>
    </w:p>
    <w:p w:rsidR="00FE778A" w:rsidRDefault="00FE778A" w:rsidP="00FE778A">
      <w:pPr>
        <w:pStyle w:val="NoSpacing"/>
      </w:pPr>
    </w:p>
    <w:p w:rsidR="00FE778A" w:rsidRDefault="00FE778A" w:rsidP="00FE778A">
      <w:pPr>
        <w:pStyle w:val="NoSpacing"/>
      </w:pPr>
      <w:r>
        <w:t>(d)</w:t>
      </w:r>
      <w:r>
        <w:rPr>
          <w:rFonts w:cs="Times New Roman"/>
          <w:sz w:val="20"/>
        </w:rPr>
        <w:t xml:space="preserve"> </w:t>
      </w:r>
      <w:r>
        <w:t>The Committee or the General Body as the case may be, shall consider all such applications at its meetings and take decisions thereon;</w:t>
      </w:r>
    </w:p>
    <w:p w:rsidR="00FE778A" w:rsidRDefault="00FE778A" w:rsidP="00FE778A">
      <w:pPr>
        <w:pStyle w:val="NoSpacing"/>
      </w:pPr>
    </w:p>
    <w:p w:rsidR="00FE778A" w:rsidRDefault="00FE778A" w:rsidP="00FE778A">
      <w:pPr>
        <w:pStyle w:val="NoSpacing"/>
      </w:pPr>
      <w:r>
        <w:t>(e)</w:t>
      </w:r>
      <w:r>
        <w:rPr>
          <w:rFonts w:cs="Times New Roman"/>
          <w:sz w:val="20"/>
        </w:rPr>
        <w:t xml:space="preserve"> </w:t>
      </w:r>
      <w:r>
        <w:t xml:space="preserve">The Committee shall ensure </w:t>
      </w:r>
      <w:r w:rsidR="003D7136">
        <w:t>Flat</w:t>
      </w:r>
      <w:r>
        <w:t xml:space="preserve"> all the applications received by the Secretary of the society are disposed off within the maximum period of 3 months from the dates of their receipt;</w:t>
      </w:r>
    </w:p>
    <w:p w:rsidR="00FE778A" w:rsidRDefault="00FE778A" w:rsidP="00FE778A">
      <w:pPr>
        <w:pStyle w:val="NoSpacing"/>
      </w:pPr>
    </w:p>
    <w:p w:rsidR="00FE778A" w:rsidRDefault="00FE778A" w:rsidP="00FE778A">
      <w:pPr>
        <w:pStyle w:val="NoSpacing"/>
      </w:pPr>
      <w:r>
        <w:t>(f)</w:t>
      </w:r>
      <w:r>
        <w:rPr>
          <w:rFonts w:cs="Times New Roman"/>
          <w:sz w:val="20"/>
        </w:rPr>
        <w:t xml:space="preserve"> </w:t>
      </w:r>
      <w:r>
        <w:t>If the Committee or the General Body, as the case may be, rejects any applications, it shall record, in the minutes of its meetings, the reasons for rejection of the applications;</w:t>
      </w:r>
    </w:p>
    <w:p w:rsidR="00FE778A" w:rsidRDefault="00FE778A" w:rsidP="00FE778A">
      <w:pPr>
        <w:pStyle w:val="NoSpacing"/>
      </w:pPr>
    </w:p>
    <w:p w:rsidR="00FE778A" w:rsidRPr="00FE778A" w:rsidRDefault="00FE778A" w:rsidP="00FE778A">
      <w:pPr>
        <w:pStyle w:val="NoSpacing"/>
      </w:pPr>
      <w:r>
        <w:t>(g)</w:t>
      </w:r>
      <w:r>
        <w:rPr>
          <w:rFonts w:cs="Times New Roman"/>
          <w:sz w:val="20"/>
        </w:rPr>
        <w:t xml:space="preserve"> </w:t>
      </w:r>
      <w:r>
        <w:t>The Secretary of the Society shall communicate the decisions of the committee or the General Body, as the case may be, to the applicants concerned within 15 days of the decisions of the Committee or the General Body</w:t>
      </w:r>
      <w:proofErr w:type="gramStart"/>
      <w:r>
        <w:t>,  as</w:t>
      </w:r>
      <w:proofErr w:type="gramEnd"/>
      <w:r>
        <w:t xml:space="preserve"> the case  may be,  with  reasons,  where  the </w:t>
      </w:r>
      <w:r w:rsidRPr="00FE778A">
        <w:t>applications are rejected by the Committee or the General Body, as the case may be. If the society does not communicate the decision to the applicant within three months from the date of receipt of application for membership, including nominal or associate membership, the applicant shall be deemed to have been admitted as a member as provided under Section 22(2) of the Act.</w:t>
      </w:r>
    </w:p>
    <w:p w:rsidR="00FE778A" w:rsidRDefault="00FE778A" w:rsidP="00FE778A">
      <w:pPr>
        <w:pStyle w:val="NoSpacing"/>
      </w:pPr>
    </w:p>
    <w:p w:rsidR="00FE778A" w:rsidRDefault="00FE778A" w:rsidP="00FE778A">
      <w:pPr>
        <w:pStyle w:val="NoSpacing"/>
      </w:pPr>
      <w:r w:rsidRPr="00FE778A">
        <w:rPr>
          <w:b/>
          <w:bCs/>
        </w:rPr>
        <w:t>66. Payment of the value of shares and interest of member or past member of the society:-</w:t>
      </w:r>
      <w:r>
        <w:t xml:space="preserve"> </w:t>
      </w:r>
      <w:r w:rsidRPr="00FE778A">
        <w:t>Wherever the question of payment of the value of the shares and the interest of any member of the society in its capital/property, as the result of acquisition of the same by the society arises, the following procedure shall be followed:</w:t>
      </w:r>
    </w:p>
    <w:p w:rsidR="00FE778A" w:rsidRPr="00FE778A" w:rsidRDefault="00FE778A" w:rsidP="00FE778A">
      <w:pPr>
        <w:pStyle w:val="NoSpacing"/>
      </w:pPr>
    </w:p>
    <w:p w:rsidR="00FE778A" w:rsidRDefault="00FE778A" w:rsidP="00FE778A">
      <w:pPr>
        <w:pStyle w:val="NoSpacing"/>
      </w:pPr>
      <w:r w:rsidRPr="00FE778A">
        <w:t>(</w:t>
      </w:r>
      <w:proofErr w:type="spellStart"/>
      <w:r w:rsidRPr="00FE778A">
        <w:t>i</w:t>
      </w:r>
      <w:proofErr w:type="spellEnd"/>
      <w:r w:rsidRPr="00FE778A">
        <w:t>) The value of shares shall be decided in accordance with the provisions of Rule 23 of the Rules;</w:t>
      </w:r>
    </w:p>
    <w:p w:rsidR="00FE778A" w:rsidRPr="00FE778A" w:rsidRDefault="00FE778A" w:rsidP="00FE778A">
      <w:pPr>
        <w:pStyle w:val="NoSpacing"/>
      </w:pPr>
    </w:p>
    <w:p w:rsidR="00FE778A" w:rsidRDefault="00FE778A" w:rsidP="00FE778A">
      <w:pPr>
        <w:pStyle w:val="NoSpacing"/>
      </w:pPr>
      <w:r w:rsidRPr="00FE778A">
        <w:t>(ii) The interest of the expelled member in the property/capital of the society, shall be valued by the Government approved valuer;</w:t>
      </w:r>
    </w:p>
    <w:p w:rsidR="00FE778A" w:rsidRPr="00FE778A" w:rsidRDefault="00FE778A" w:rsidP="00FE778A">
      <w:pPr>
        <w:pStyle w:val="NoSpacing"/>
      </w:pPr>
    </w:p>
    <w:p w:rsidR="00FE778A" w:rsidRDefault="00FE778A" w:rsidP="00FE778A">
      <w:pPr>
        <w:pStyle w:val="NoSpacing"/>
      </w:pPr>
      <w:r w:rsidRPr="00FE778A">
        <w:t>(iii) Within one month of the date of demand for payment of the value of the shares and interest in the capital/property of the society or acquisition of the same by the society, the Committee shall, by .publication of the notice in at least two widely circulated news papers and exhibition thereof on the notice board of the society, invite offers for price proposed to be paid for acquiring interest in the flat, within such period as is mentioned in the notice;</w:t>
      </w:r>
    </w:p>
    <w:p w:rsidR="00FE778A" w:rsidRPr="00FE778A" w:rsidRDefault="00FE778A" w:rsidP="00FE778A">
      <w:pPr>
        <w:pStyle w:val="NoSpacing"/>
      </w:pPr>
    </w:p>
    <w:p w:rsidR="00FE778A" w:rsidRDefault="00FE778A" w:rsidP="00FE778A">
      <w:pPr>
        <w:pStyle w:val="NoSpacing"/>
      </w:pPr>
      <w:proofErr w:type="gramStart"/>
      <w:r w:rsidRPr="00FE778A">
        <w:t>(iv) On</w:t>
      </w:r>
      <w:proofErr w:type="gramEnd"/>
      <w:r w:rsidRPr="00FE778A">
        <w:t xml:space="preserve"> receipt of the offers, the Committee, in its meeting, shall scrutinise the same and decide to accept the offer which is the highest, which shall not be less than the approved value as determined in (ii) above.</w:t>
      </w:r>
    </w:p>
    <w:p w:rsidR="00FE778A" w:rsidRPr="00FE778A" w:rsidRDefault="00FE778A" w:rsidP="00FE778A">
      <w:pPr>
        <w:pStyle w:val="NoSpacing"/>
      </w:pPr>
    </w:p>
    <w:p w:rsidR="00FE778A" w:rsidRPr="00FE778A" w:rsidRDefault="00FE778A" w:rsidP="00FE778A">
      <w:pPr>
        <w:pStyle w:val="NoSpacing"/>
      </w:pPr>
      <w:r w:rsidRPr="00FE778A">
        <w:t>(v) The Committee shall then advise the person, offering the highest price, to make? an application for membership of the society, in the prescribed form along with a demand draft for the price offered, value of 5 shares of the society and the entrance fee of Rs. 100/-.</w:t>
      </w:r>
    </w:p>
    <w:p w:rsidR="00FE778A" w:rsidRDefault="00FE778A" w:rsidP="00FE778A">
      <w:pPr>
        <w:pStyle w:val="NoSpacing"/>
      </w:pPr>
      <w:proofErr w:type="gramStart"/>
      <w:r>
        <w:lastRenderedPageBreak/>
        <w:t>(vi)</w:t>
      </w:r>
      <w:r w:rsidRPr="00FE778A">
        <w:t xml:space="preserve"> On</w:t>
      </w:r>
      <w:proofErr w:type="gramEnd"/>
      <w:r w:rsidRPr="00FE778A">
        <w:t xml:space="preserve"> realisation of the demand draft and within one month of the admission of the said person to membership of the society, the Committee shall arrange to pay the value of the interest in the flat realised by the society.</w:t>
      </w:r>
    </w:p>
    <w:p w:rsidR="00FE778A" w:rsidRPr="00FE778A" w:rsidRDefault="00FE778A" w:rsidP="00FE778A">
      <w:pPr>
        <w:pStyle w:val="NoSpacing"/>
      </w:pPr>
    </w:p>
    <w:p w:rsidR="00FE778A" w:rsidRDefault="00FE778A" w:rsidP="00FE778A">
      <w:pPr>
        <w:pStyle w:val="NoSpacing"/>
      </w:pPr>
      <w:r w:rsidRPr="00FE778A">
        <w:t xml:space="preserve">(a) </w:t>
      </w:r>
      <w:r>
        <w:tab/>
      </w:r>
      <w:r w:rsidRPr="00FE778A">
        <w:t>To the member whose resignation has been accepted by the Committee; or</w:t>
      </w:r>
    </w:p>
    <w:p w:rsidR="00FE778A" w:rsidRPr="00FE778A" w:rsidRDefault="00FE778A" w:rsidP="00FE778A">
      <w:pPr>
        <w:pStyle w:val="NoSpacing"/>
      </w:pPr>
    </w:p>
    <w:p w:rsidR="00FE778A" w:rsidRPr="00FE778A" w:rsidRDefault="00FE778A" w:rsidP="00FE778A">
      <w:pPr>
        <w:pStyle w:val="NoSpacing"/>
        <w:ind w:left="720" w:hanging="720"/>
      </w:pPr>
      <w:r>
        <w:t xml:space="preserve">(b) </w:t>
      </w:r>
      <w:r>
        <w:tab/>
        <w:t>To the nominee/s legal h</w:t>
      </w:r>
      <w:r w:rsidRPr="00FE778A">
        <w:t>/s of the deceased member who demanded payment of the value of the shares and the interest in the capital or property of the society; or</w:t>
      </w:r>
    </w:p>
    <w:p w:rsidR="00FE778A" w:rsidRDefault="00FE778A" w:rsidP="00FE778A">
      <w:pPr>
        <w:pStyle w:val="NoSpacing"/>
      </w:pPr>
    </w:p>
    <w:p w:rsidR="00FE778A" w:rsidRPr="00FE778A" w:rsidRDefault="00FE778A" w:rsidP="00FE778A">
      <w:pPr>
        <w:pStyle w:val="NoSpacing"/>
        <w:ind w:left="720" w:hanging="720"/>
      </w:pPr>
      <w:r>
        <w:t>(c</w:t>
      </w:r>
      <w:r w:rsidRPr="00FE778A">
        <w:t xml:space="preserve">) </w:t>
      </w:r>
      <w:r>
        <w:tab/>
      </w:r>
      <w:r w:rsidRPr="00FE778A">
        <w:t>To the expelled member, together with the value of the shares as determined under (</w:t>
      </w:r>
      <w:proofErr w:type="spellStart"/>
      <w:r w:rsidRPr="00FE778A">
        <w:t>i</w:t>
      </w:r>
      <w:proofErr w:type="spellEnd"/>
      <w:r w:rsidRPr="00FE778A">
        <w:t>) above and after deducting the following</w:t>
      </w:r>
    </w:p>
    <w:p w:rsidR="00FE778A" w:rsidRDefault="00FE778A" w:rsidP="00FE778A">
      <w:pPr>
        <w:pStyle w:val="NoSpacing"/>
      </w:pPr>
    </w:p>
    <w:p w:rsidR="00FE778A" w:rsidRPr="00FE778A" w:rsidRDefault="00FE778A" w:rsidP="00FE778A">
      <w:pPr>
        <w:pStyle w:val="NoSpacing"/>
      </w:pPr>
      <w:r>
        <w:t>(1) O</w:t>
      </w:r>
      <w:r w:rsidRPr="00FE778A">
        <w:t>utstanding amounts, if any, due from such member;</w:t>
      </w:r>
    </w:p>
    <w:p w:rsidR="00FE778A" w:rsidRDefault="00FE778A">
      <w:pPr>
        <w:pStyle w:val="NoSpacing"/>
      </w:pPr>
    </w:p>
    <w:p w:rsidR="00FE778A" w:rsidRDefault="00FE778A" w:rsidP="00FE778A">
      <w:pPr>
        <w:pStyle w:val="NoSpacing"/>
      </w:pPr>
      <w:r>
        <w:t>(2) The entire expenses of the publication of the notice;</w:t>
      </w:r>
    </w:p>
    <w:p w:rsidR="00FE778A" w:rsidRDefault="00FE778A" w:rsidP="00FE778A">
      <w:pPr>
        <w:pStyle w:val="NoSpacing"/>
      </w:pPr>
    </w:p>
    <w:p w:rsidR="00FE778A" w:rsidRDefault="00FE778A" w:rsidP="00FE778A">
      <w:pPr>
        <w:pStyle w:val="NoSpacing"/>
      </w:pPr>
      <w:r>
        <w:t>(3) Expenses incurred for the disposal of the interest of the member in the property/capital of the society.</w:t>
      </w:r>
    </w:p>
    <w:p w:rsidR="00FE778A" w:rsidRDefault="00FE778A" w:rsidP="00FE778A">
      <w:pPr>
        <w:pStyle w:val="NoSpacing"/>
      </w:pPr>
    </w:p>
    <w:p w:rsidR="00FE778A" w:rsidRDefault="00FE778A" w:rsidP="00FE778A">
      <w:pPr>
        <w:pStyle w:val="NoSpacing"/>
      </w:pPr>
      <w:r>
        <w:t>The payment shall be made in the manner provided under the Bye laws Nos.36. 37 and 55 to the nominee/nominees or heir/heirs, respectively.</w:t>
      </w:r>
    </w:p>
    <w:p w:rsidR="00FE778A" w:rsidRDefault="00FE778A" w:rsidP="00FE778A">
      <w:pPr>
        <w:pStyle w:val="NoSpacing"/>
      </w:pPr>
    </w:p>
    <w:p w:rsidR="00FE778A" w:rsidRPr="00FE778A" w:rsidRDefault="00FE778A" w:rsidP="00FE778A">
      <w:pPr>
        <w:pStyle w:val="NoSpacing"/>
        <w:rPr>
          <w:b/>
          <w:bCs/>
        </w:rPr>
      </w:pPr>
      <w:r w:rsidRPr="00FE778A">
        <w:rPr>
          <w:b/>
          <w:bCs/>
        </w:rPr>
        <w:t xml:space="preserve">VIII. Levy </w:t>
      </w:r>
      <w:proofErr w:type="gramStart"/>
      <w:r w:rsidRPr="00FE778A">
        <w:rPr>
          <w:b/>
          <w:bCs/>
        </w:rPr>
        <w:t>Of</w:t>
      </w:r>
      <w:proofErr w:type="gramEnd"/>
      <w:r w:rsidRPr="00FE778A">
        <w:rPr>
          <w:b/>
          <w:bCs/>
        </w:rPr>
        <w:t xml:space="preserve"> Charges Of The Society</w:t>
      </w:r>
    </w:p>
    <w:p w:rsidR="00FE778A" w:rsidRDefault="00FE778A" w:rsidP="00FE778A">
      <w:pPr>
        <w:pStyle w:val="NoSpacing"/>
      </w:pPr>
    </w:p>
    <w:p w:rsidR="00FE778A" w:rsidRDefault="00FE778A" w:rsidP="00FE778A">
      <w:pPr>
        <w:pStyle w:val="NoSpacing"/>
      </w:pPr>
      <w:r>
        <w:t>67. Composition of the charges of the society</w:t>
      </w:r>
      <w:proofErr w:type="gramStart"/>
      <w:r>
        <w:t>:-</w:t>
      </w:r>
      <w:proofErr w:type="gramEnd"/>
      <w:r>
        <w:t xml:space="preserve"> The contribution to be collected from the members of the society, towards outgoing and establishment of its funds, referred to in these Bye laws as 'the charges' may be in relation to the following:</w:t>
      </w:r>
    </w:p>
    <w:p w:rsidR="00FE778A" w:rsidRDefault="00FE778A" w:rsidP="00FE778A">
      <w:pPr>
        <w:pStyle w:val="NoSpacing"/>
      </w:pPr>
    </w:p>
    <w:p w:rsidR="00FE778A" w:rsidRDefault="00FE778A" w:rsidP="00FE778A">
      <w:pPr>
        <w:pStyle w:val="NoSpacing"/>
      </w:pPr>
      <w:r>
        <w:t>(</w:t>
      </w:r>
      <w:proofErr w:type="spellStart"/>
      <w:r>
        <w:t>i</w:t>
      </w:r>
      <w:proofErr w:type="spellEnd"/>
      <w:r>
        <w:t>) Property taxes;</w:t>
      </w:r>
    </w:p>
    <w:p w:rsidR="00FE778A" w:rsidRDefault="00FE778A" w:rsidP="00FE778A">
      <w:pPr>
        <w:pStyle w:val="NoSpacing"/>
      </w:pPr>
    </w:p>
    <w:p w:rsidR="00FE778A" w:rsidRDefault="00FE778A" w:rsidP="00FE778A">
      <w:pPr>
        <w:pStyle w:val="NoSpacing"/>
      </w:pPr>
      <w:r>
        <w:t>(ii) Water charges;</w:t>
      </w:r>
    </w:p>
    <w:p w:rsidR="00FE778A" w:rsidRDefault="00FE778A" w:rsidP="00FE778A">
      <w:pPr>
        <w:pStyle w:val="NoSpacing"/>
      </w:pPr>
    </w:p>
    <w:p w:rsidR="00FE778A" w:rsidRDefault="00FE778A" w:rsidP="00FE778A">
      <w:pPr>
        <w:pStyle w:val="NoSpacing"/>
      </w:pPr>
      <w:r>
        <w:t>(iii) Common electricity charges;</w:t>
      </w:r>
    </w:p>
    <w:p w:rsidR="00FE778A" w:rsidRDefault="00FE778A" w:rsidP="00FE778A">
      <w:pPr>
        <w:pStyle w:val="NoSpacing"/>
      </w:pPr>
    </w:p>
    <w:p w:rsidR="00FE778A" w:rsidRDefault="00FE778A" w:rsidP="00FE778A">
      <w:pPr>
        <w:pStyle w:val="NoSpacing"/>
      </w:pPr>
      <w:proofErr w:type="gramStart"/>
      <w:r>
        <w:t>(iv) Contribution</w:t>
      </w:r>
      <w:proofErr w:type="gramEnd"/>
      <w:r>
        <w:t xml:space="preserve"> to Repairs and Maintenance fund;</w:t>
      </w:r>
    </w:p>
    <w:p w:rsidR="00FE778A" w:rsidRDefault="00FE778A" w:rsidP="00FE778A">
      <w:pPr>
        <w:pStyle w:val="NoSpacing"/>
      </w:pPr>
    </w:p>
    <w:p w:rsidR="00FE778A" w:rsidRDefault="00FE778A" w:rsidP="00FE778A">
      <w:pPr>
        <w:pStyle w:val="NoSpacing"/>
      </w:pPr>
      <w:r>
        <w:t xml:space="preserve">(v) Expenses on repairs and maintenance of the lifts of the society, including charges for running </w:t>
      </w:r>
    </w:p>
    <w:p w:rsidR="00FE778A" w:rsidRDefault="00FE778A" w:rsidP="00FE778A">
      <w:pPr>
        <w:pStyle w:val="NoSpacing"/>
      </w:pPr>
      <w:proofErr w:type="gramStart"/>
      <w:r>
        <w:t>the</w:t>
      </w:r>
      <w:proofErr w:type="gramEnd"/>
      <w:r>
        <w:t xml:space="preserve"> lift;</w:t>
      </w:r>
    </w:p>
    <w:p w:rsidR="00FE778A" w:rsidRDefault="00FE778A" w:rsidP="00FE778A">
      <w:pPr>
        <w:pStyle w:val="NoSpacing"/>
      </w:pPr>
    </w:p>
    <w:p w:rsidR="00FE778A" w:rsidRDefault="00FE778A" w:rsidP="00FE778A">
      <w:pPr>
        <w:pStyle w:val="NoSpacing"/>
      </w:pPr>
      <w:r>
        <w:t>(vi) Contribution to the Sinking Fund;</w:t>
      </w:r>
    </w:p>
    <w:p w:rsidR="00FE778A" w:rsidRDefault="00FE778A" w:rsidP="00FE778A">
      <w:pPr>
        <w:pStyle w:val="NoSpacing"/>
      </w:pPr>
    </w:p>
    <w:p w:rsidR="00FE778A" w:rsidRDefault="00FE778A" w:rsidP="00FE778A">
      <w:pPr>
        <w:pStyle w:val="NoSpacing"/>
      </w:pPr>
      <w:r>
        <w:t>(vii) Service; charges;</w:t>
      </w:r>
    </w:p>
    <w:p w:rsidR="00FE778A" w:rsidRDefault="00FE778A" w:rsidP="00FE778A">
      <w:pPr>
        <w:pStyle w:val="NoSpacing"/>
      </w:pPr>
    </w:p>
    <w:p w:rsidR="00FE778A" w:rsidRDefault="00FE778A" w:rsidP="00FE778A">
      <w:pPr>
        <w:pStyle w:val="NoSpacing"/>
      </w:pPr>
      <w:r>
        <w:t>(viii) Car parking charges;</w:t>
      </w:r>
    </w:p>
    <w:p w:rsidR="00FE778A" w:rsidRDefault="00FE778A" w:rsidP="00FE778A">
      <w:pPr>
        <w:pStyle w:val="NoSpacing"/>
      </w:pPr>
    </w:p>
    <w:p w:rsidR="00FE778A" w:rsidRDefault="00FE778A" w:rsidP="00FE778A">
      <w:pPr>
        <w:pStyle w:val="NoSpacing"/>
      </w:pPr>
      <w:r>
        <w:t>(ix) Interest on the defaulted charges;</w:t>
      </w:r>
    </w:p>
    <w:p w:rsidR="00FE778A" w:rsidRDefault="00FE778A" w:rsidP="00FE778A">
      <w:pPr>
        <w:pStyle w:val="NoSpacing"/>
      </w:pPr>
    </w:p>
    <w:p w:rsidR="00FE778A" w:rsidRDefault="00FE778A" w:rsidP="00FE778A">
      <w:pPr>
        <w:pStyle w:val="NoSpacing"/>
      </w:pPr>
      <w:r>
        <w:t>(x) Repayment of the instalment of the loan and interest;</w:t>
      </w:r>
    </w:p>
    <w:p w:rsidR="00FE778A" w:rsidRDefault="00FE778A" w:rsidP="00FE778A">
      <w:pPr>
        <w:pStyle w:val="NoSpacing"/>
      </w:pPr>
    </w:p>
    <w:p w:rsidR="00FE778A" w:rsidRDefault="00FE778A" w:rsidP="00FE778A">
      <w:pPr>
        <w:pStyle w:val="NoSpacing"/>
      </w:pPr>
      <w:r>
        <w:t>(xi) Nori occupancy charges;</w:t>
      </w:r>
    </w:p>
    <w:p w:rsidR="00FE778A" w:rsidRDefault="00FE778A" w:rsidP="00FE778A">
      <w:pPr>
        <w:pStyle w:val="NoSpacing"/>
      </w:pPr>
    </w:p>
    <w:p w:rsidR="00FE778A" w:rsidRDefault="00FE778A" w:rsidP="00FE778A">
      <w:pPr>
        <w:pStyle w:val="NoSpacing"/>
      </w:pPr>
      <w:r>
        <w:t>(xii) Insurance; charges;</w:t>
      </w:r>
    </w:p>
    <w:p w:rsidR="00FE778A" w:rsidRDefault="00FE778A" w:rsidP="00FE778A">
      <w:pPr>
        <w:pStyle w:val="NoSpacing"/>
      </w:pPr>
    </w:p>
    <w:p w:rsidR="00FE778A" w:rsidRDefault="00FE778A" w:rsidP="00FE778A">
      <w:pPr>
        <w:pStyle w:val="NoSpacing"/>
      </w:pPr>
      <w:r>
        <w:t>(xiii) Lease rent;</w:t>
      </w:r>
    </w:p>
    <w:p w:rsidR="00FE778A" w:rsidRDefault="00FE778A" w:rsidP="00FE778A">
      <w:pPr>
        <w:pStyle w:val="NoSpacing"/>
      </w:pPr>
    </w:p>
    <w:p w:rsidR="00FE778A" w:rsidRDefault="00FE778A" w:rsidP="00FE778A">
      <w:pPr>
        <w:pStyle w:val="NoSpacing"/>
      </w:pPr>
      <w:r>
        <w:t>(xiv) Non agricultural tax;</w:t>
      </w:r>
    </w:p>
    <w:p w:rsidR="00FE778A" w:rsidRDefault="00FE778A" w:rsidP="00FE778A">
      <w:pPr>
        <w:pStyle w:val="NoSpacing"/>
      </w:pPr>
    </w:p>
    <w:p w:rsidR="00FE778A" w:rsidRDefault="00FE778A" w:rsidP="00FE778A">
      <w:pPr>
        <w:pStyle w:val="NoSpacing"/>
      </w:pPr>
      <w:r>
        <w:t xml:space="preserve">(xv) </w:t>
      </w:r>
      <w:proofErr w:type="gramStart"/>
      <w:r>
        <w:t>any</w:t>
      </w:r>
      <w:proofErr w:type="gramEnd"/>
      <w:r>
        <w:t xml:space="preserve"> other charges.</w:t>
      </w:r>
    </w:p>
    <w:p w:rsidR="00FE778A" w:rsidRDefault="00FE778A" w:rsidP="00FE778A">
      <w:pPr>
        <w:pStyle w:val="NoSpacing"/>
      </w:pPr>
    </w:p>
    <w:p w:rsidR="00FE778A" w:rsidRDefault="00FE778A" w:rsidP="00FE778A">
      <w:pPr>
        <w:pStyle w:val="NoSpacing"/>
      </w:pPr>
      <w:r w:rsidRPr="00FE778A">
        <w:rPr>
          <w:b/>
          <w:bCs/>
        </w:rPr>
        <w:t>68. Break-up of service charges of the society</w:t>
      </w:r>
      <w:proofErr w:type="gramStart"/>
      <w:r w:rsidRPr="00FE778A">
        <w:rPr>
          <w:b/>
          <w:bCs/>
        </w:rPr>
        <w:t>:-</w:t>
      </w:r>
      <w:proofErr w:type="gramEnd"/>
      <w:r>
        <w:t xml:space="preserve"> The service charges of the society referred to at (vii) above; shall include the following:</w:t>
      </w:r>
    </w:p>
    <w:p w:rsidR="00FE778A" w:rsidRDefault="00FE778A" w:rsidP="00FE778A">
      <w:pPr>
        <w:pStyle w:val="NoSpacing"/>
      </w:pPr>
    </w:p>
    <w:p w:rsidR="00FE778A" w:rsidRDefault="00FE778A" w:rsidP="00FE778A">
      <w:pPr>
        <w:pStyle w:val="NoSpacing"/>
      </w:pPr>
      <w:r>
        <w:t>(</w:t>
      </w:r>
      <w:proofErr w:type="spellStart"/>
      <w:r>
        <w:t>i</w:t>
      </w:r>
      <w:proofErr w:type="spellEnd"/>
      <w:r>
        <w:t>) Salaries of the office staff, liftmen, watchmen, malls and any other employees of the society;</w:t>
      </w:r>
    </w:p>
    <w:p w:rsidR="00FE778A" w:rsidRDefault="00FE778A" w:rsidP="00FE778A">
      <w:pPr>
        <w:pStyle w:val="NoSpacing"/>
      </w:pPr>
    </w:p>
    <w:p w:rsidR="00FE778A" w:rsidRDefault="00FE778A" w:rsidP="00FE778A">
      <w:pPr>
        <w:pStyle w:val="NoSpacing"/>
      </w:pPr>
      <w:r>
        <w:t>(ii) Where the society has independent office, the property taxes electricity charges, water charges etc. for the same;</w:t>
      </w:r>
    </w:p>
    <w:p w:rsidR="00FE778A" w:rsidRDefault="00FE778A" w:rsidP="00FE778A">
      <w:pPr>
        <w:pStyle w:val="NoSpacing"/>
      </w:pPr>
    </w:p>
    <w:p w:rsidR="00FE778A" w:rsidRDefault="00FE778A" w:rsidP="00FE778A">
      <w:pPr>
        <w:pStyle w:val="NoSpacing"/>
      </w:pPr>
      <w:r>
        <w:t>(iii) Printing, stationery and postage;</w:t>
      </w:r>
    </w:p>
    <w:p w:rsidR="00FE778A" w:rsidRDefault="00FE778A" w:rsidP="00FE778A">
      <w:pPr>
        <w:pStyle w:val="NoSpacing"/>
      </w:pPr>
    </w:p>
    <w:p w:rsidR="00FE778A" w:rsidRDefault="00FE778A" w:rsidP="00FE778A">
      <w:pPr>
        <w:pStyle w:val="NoSpacing"/>
      </w:pPr>
      <w:r>
        <w:t>(iv) Travelling allowance and conveyance charges to the staff and the members of the Committee of the society;</w:t>
      </w:r>
    </w:p>
    <w:p w:rsidR="00FE778A" w:rsidRDefault="00FE778A" w:rsidP="00FE778A">
      <w:pPr>
        <w:pStyle w:val="NoSpacing"/>
      </w:pPr>
    </w:p>
    <w:p w:rsidR="00FE778A" w:rsidRDefault="00FE778A" w:rsidP="00FE778A">
      <w:pPr>
        <w:pStyle w:val="NoSpacing"/>
      </w:pPr>
      <w:r>
        <w:t>(v) Sitting fees paid to the members of the Committee of the society;</w:t>
      </w:r>
    </w:p>
    <w:p w:rsidR="00FE778A" w:rsidRDefault="00FE778A" w:rsidP="00FE778A">
      <w:pPr>
        <w:pStyle w:val="NoSpacing"/>
      </w:pPr>
    </w:p>
    <w:p w:rsidR="00FE778A" w:rsidRDefault="00477827" w:rsidP="00FE778A">
      <w:pPr>
        <w:pStyle w:val="NoSpacing"/>
      </w:pPr>
      <w:r>
        <w:t xml:space="preserve">(vi) Subscription to the Education Fund of the Maharashtra </w:t>
      </w:r>
      <w:r w:rsidR="00FE778A">
        <w:t>Rajya Sahakari Sangh Ltd.</w:t>
      </w:r>
    </w:p>
    <w:p w:rsidR="00477827" w:rsidRDefault="00477827" w:rsidP="00FE778A">
      <w:pPr>
        <w:pStyle w:val="NoSpacing"/>
      </w:pPr>
    </w:p>
    <w:p w:rsidR="00477827" w:rsidRDefault="00477827" w:rsidP="00477827">
      <w:pPr>
        <w:pStyle w:val="NoSpacing"/>
      </w:pPr>
      <w:r>
        <w:t>(vii) Annual subscription of the Housing Federation and any other co-operative institution to which the Society is affiliated;</w:t>
      </w:r>
    </w:p>
    <w:p w:rsidR="00477827" w:rsidRDefault="00477827" w:rsidP="00477827">
      <w:pPr>
        <w:pStyle w:val="NoSpacing"/>
      </w:pPr>
    </w:p>
    <w:p w:rsidR="00477827" w:rsidRDefault="00477827" w:rsidP="00477827">
      <w:pPr>
        <w:pStyle w:val="NoSpacing"/>
      </w:pPr>
      <w:r>
        <w:t>(viii) Entrance fees for affiliation to the Housing Federation and any other co-operative institution;</w:t>
      </w:r>
    </w:p>
    <w:p w:rsidR="00477827" w:rsidRDefault="00477827" w:rsidP="00477827">
      <w:pPr>
        <w:pStyle w:val="NoSpacing"/>
      </w:pPr>
    </w:p>
    <w:p w:rsidR="00477827" w:rsidRDefault="00477827" w:rsidP="00477827">
      <w:pPr>
        <w:pStyle w:val="NoSpacing"/>
      </w:pPr>
      <w:r>
        <w:t>(ix) Audit fees for internal, statutory and re-audit, if any;</w:t>
      </w:r>
    </w:p>
    <w:p w:rsidR="00477827" w:rsidRDefault="00477827" w:rsidP="00477827">
      <w:pPr>
        <w:pStyle w:val="NoSpacing"/>
      </w:pPr>
    </w:p>
    <w:p w:rsidR="00477827" w:rsidRDefault="00477827" w:rsidP="00477827">
      <w:pPr>
        <w:pStyle w:val="NoSpacing"/>
      </w:pPr>
      <w:r>
        <w:t>(x) Expenses incurred at meetings of the general body the Committee and the sub-committee, if any;</w:t>
      </w:r>
    </w:p>
    <w:p w:rsidR="00477827" w:rsidRDefault="00477827" w:rsidP="00477827">
      <w:pPr>
        <w:pStyle w:val="NoSpacing"/>
      </w:pPr>
    </w:p>
    <w:p w:rsidR="00477827" w:rsidRDefault="00477827" w:rsidP="00477827">
      <w:pPr>
        <w:pStyle w:val="NoSpacing"/>
      </w:pPr>
      <w:r>
        <w:t>(xi) Retainer fees, legal charges, statutory enquiry fees;</w:t>
      </w:r>
    </w:p>
    <w:p w:rsidR="00477827" w:rsidRDefault="00477827" w:rsidP="00477827">
      <w:pPr>
        <w:pStyle w:val="NoSpacing"/>
      </w:pPr>
    </w:p>
    <w:p w:rsidR="00477827" w:rsidRDefault="00477827" w:rsidP="00477827">
      <w:pPr>
        <w:pStyle w:val="NoSpacing"/>
      </w:pPr>
      <w:r>
        <w:t>(xii) Common electricity charges;</w:t>
      </w:r>
    </w:p>
    <w:p w:rsidR="00477827" w:rsidRDefault="00477827" w:rsidP="00477827">
      <w:pPr>
        <w:pStyle w:val="NoSpacing"/>
      </w:pPr>
    </w:p>
    <w:p w:rsidR="00477827" w:rsidRDefault="00477827" w:rsidP="00477827">
      <w:pPr>
        <w:pStyle w:val="NoSpacing"/>
      </w:pPr>
      <w:r>
        <w:lastRenderedPageBreak/>
        <w:t>(xiii) Any other charges approved by the General Body at its Meeting. However such charges should not contradict the provisions of the Act, Rules and Bye-laws of the society.</w:t>
      </w:r>
    </w:p>
    <w:p w:rsidR="00477827" w:rsidRDefault="00477827" w:rsidP="00477827">
      <w:pPr>
        <w:pStyle w:val="NoSpacing"/>
      </w:pPr>
    </w:p>
    <w:p w:rsidR="00477827" w:rsidRPr="00477827" w:rsidRDefault="00477827" w:rsidP="00477827">
      <w:pPr>
        <w:pStyle w:val="NoSpacing"/>
        <w:rPr>
          <w:b/>
          <w:bCs/>
        </w:rPr>
      </w:pPr>
      <w:r w:rsidRPr="00477827">
        <w:rPr>
          <w:b/>
          <w:bCs/>
        </w:rPr>
        <w:t>69. Sharing of the society's charges by the members</w:t>
      </w:r>
    </w:p>
    <w:p w:rsidR="00477827" w:rsidRDefault="00477827" w:rsidP="00477827">
      <w:pPr>
        <w:pStyle w:val="NoSpacing"/>
      </w:pPr>
    </w:p>
    <w:p w:rsidR="00477827" w:rsidRDefault="00477827" w:rsidP="00477827">
      <w:pPr>
        <w:pStyle w:val="NoSpacing"/>
      </w:pPr>
      <w:r>
        <w:t>(a) The Committee shall apportion the share of each member towards the charges of the society on the following basis</w:t>
      </w:r>
    </w:p>
    <w:p w:rsidR="00477827" w:rsidRDefault="00477827" w:rsidP="00477827">
      <w:pPr>
        <w:pStyle w:val="NoSpacing"/>
      </w:pPr>
    </w:p>
    <w:p w:rsidR="00477827" w:rsidRDefault="00477827" w:rsidP="00477827">
      <w:pPr>
        <w:pStyle w:val="NoSpacing"/>
      </w:pPr>
      <w:r>
        <w:t>(</w:t>
      </w:r>
      <w:proofErr w:type="spellStart"/>
      <w:r>
        <w:t>i</w:t>
      </w:r>
      <w:proofErr w:type="spellEnd"/>
      <w:r>
        <w:t>) Property taxes: As fixed by the Local Authority</w:t>
      </w:r>
    </w:p>
    <w:p w:rsidR="00477827" w:rsidRDefault="00477827" w:rsidP="00477827">
      <w:pPr>
        <w:pStyle w:val="NoSpacing"/>
      </w:pPr>
    </w:p>
    <w:p w:rsidR="00477827" w:rsidRDefault="00477827" w:rsidP="00477827">
      <w:pPr>
        <w:pStyle w:val="NoSpacing"/>
      </w:pPr>
      <w:r>
        <w:t>(ii) Water Charges: On the basis of total number and size of inlets provided in each flat</w:t>
      </w:r>
    </w:p>
    <w:p w:rsidR="00477827" w:rsidRDefault="00477827" w:rsidP="00477827">
      <w:pPr>
        <w:pStyle w:val="NoSpacing"/>
      </w:pPr>
    </w:p>
    <w:p w:rsidR="00477827" w:rsidRDefault="00477827" w:rsidP="00477827">
      <w:pPr>
        <w:pStyle w:val="NoSpacing"/>
      </w:pPr>
      <w:r>
        <w:t>(iii) Expenses on repairs and maintenance of the building/buildings of the society: At the rate fixed at the general body from time to time, subject to the minimum of 0.75 percent per annum of the construction cost of each flat for meeting expenses of normal recurring repairs</w:t>
      </w:r>
    </w:p>
    <w:p w:rsidR="00477827" w:rsidRDefault="00477827" w:rsidP="00477827">
      <w:pPr>
        <w:pStyle w:val="NoSpacing"/>
      </w:pPr>
    </w:p>
    <w:p w:rsidR="00477827" w:rsidRDefault="00477827" w:rsidP="00477827">
      <w:pPr>
        <w:pStyle w:val="NoSpacing"/>
      </w:pPr>
      <w:r>
        <w:t xml:space="preserve">(iv) Expenses on repairs and maintenance of the lift, including charges for running the lift: Equally by all the members of the building in which lift is provided, irrespective? </w:t>
      </w:r>
      <w:proofErr w:type="gramStart"/>
      <w:r>
        <w:t>of</w:t>
      </w:r>
      <w:proofErr w:type="gramEnd"/>
      <w:r>
        <w:t xml:space="preserve"> the? </w:t>
      </w:r>
      <w:proofErr w:type="gramStart"/>
      <w:r>
        <w:t>fact</w:t>
      </w:r>
      <w:proofErr w:type="gramEnd"/>
      <w:r>
        <w:t xml:space="preserve"> whether they use the lift or not. </w:t>
      </w:r>
    </w:p>
    <w:p w:rsidR="00477827" w:rsidRDefault="00477827" w:rsidP="00477827">
      <w:pPr>
        <w:pStyle w:val="NoSpacing"/>
      </w:pPr>
    </w:p>
    <w:p w:rsidR="00477827" w:rsidRDefault="00477827" w:rsidP="00477827">
      <w:pPr>
        <w:pStyle w:val="NoSpacing"/>
      </w:pPr>
      <w:r>
        <w:t>(v) Sinking fund: As provided under the Bye-law No. 13(c)</w:t>
      </w:r>
    </w:p>
    <w:p w:rsidR="00477827" w:rsidRDefault="00477827" w:rsidP="00477827">
      <w:pPr>
        <w:pStyle w:val="NoSpacing"/>
      </w:pPr>
    </w:p>
    <w:p w:rsidR="00477827" w:rsidRDefault="00477827" w:rsidP="00477827">
      <w:pPr>
        <w:pStyle w:val="NoSpacing"/>
      </w:pPr>
      <w:r>
        <w:t>(vi) Service charges: Equally divided by number e</w:t>
      </w:r>
      <w:proofErr w:type="gramStart"/>
      <w:r>
        <w:t>)f</w:t>
      </w:r>
      <w:proofErr w:type="gramEnd"/>
      <w:r>
        <w:t xml:space="preserve"> flats</w:t>
      </w:r>
    </w:p>
    <w:p w:rsidR="00477827" w:rsidRDefault="00477827" w:rsidP="00477827">
      <w:pPr>
        <w:pStyle w:val="NoSpacing"/>
      </w:pPr>
    </w:p>
    <w:p w:rsidR="00477827" w:rsidRDefault="00477827" w:rsidP="00477827">
      <w:pPr>
        <w:pStyle w:val="NoSpacing"/>
      </w:pPr>
      <w:r>
        <w:t>(vii) Parking charges: At the rate fixed by the general body of the society at its meeting under the Bye-law No.84/85</w:t>
      </w:r>
    </w:p>
    <w:p w:rsidR="00477827" w:rsidRDefault="00477827" w:rsidP="00477827">
      <w:pPr>
        <w:pStyle w:val="NoSpacing"/>
      </w:pPr>
    </w:p>
    <w:p w:rsidR="00477827" w:rsidRDefault="00477827" w:rsidP="00477827">
      <w:pPr>
        <w:pStyle w:val="NoSpacing"/>
      </w:pPr>
      <w:r>
        <w:t>(viii) Interest on the delayed payment of charges: At the rate fixed under the Bye-law No. 72 to be recovered from the defaulter member.</w:t>
      </w:r>
    </w:p>
    <w:p w:rsidR="00477827" w:rsidRDefault="00477827" w:rsidP="00477827">
      <w:pPr>
        <w:pStyle w:val="NoSpacing"/>
      </w:pPr>
    </w:p>
    <w:p w:rsidR="00477827" w:rsidRDefault="00477827" w:rsidP="00477827">
      <w:pPr>
        <w:pStyle w:val="NoSpacing"/>
      </w:pPr>
      <w:r>
        <w:t xml:space="preserve">(ix) Repayment of the' instalment of the loan and interest: The </w:t>
      </w:r>
      <w:r w:rsidR="00D7064A">
        <w:t>amount of each instalment with interest fixed by the financing agency.</w:t>
      </w:r>
      <w:r>
        <w:t xml:space="preserve"> </w:t>
      </w:r>
    </w:p>
    <w:p w:rsidR="00477827" w:rsidRDefault="00477827" w:rsidP="00477827">
      <w:pPr>
        <w:pStyle w:val="NoSpacing"/>
      </w:pPr>
    </w:p>
    <w:p w:rsidR="00477827" w:rsidRDefault="00D7064A" w:rsidP="00477827">
      <w:pPr>
        <w:pStyle w:val="NoSpacing"/>
      </w:pPr>
      <w:r>
        <w:t>(x) Non-occupancy charges</w:t>
      </w:r>
      <w:r w:rsidR="00477827">
        <w:t xml:space="preserve">: At the rate fixed under the Bye law </w:t>
      </w:r>
      <w:proofErr w:type="gramStart"/>
      <w:r w:rsidR="00477827">
        <w:t>No.43(</w:t>
      </w:r>
      <w:proofErr w:type="gramEnd"/>
      <w:r w:rsidR="00477827">
        <w:t>2)(iii)(c)</w:t>
      </w:r>
    </w:p>
    <w:p w:rsidR="00477827" w:rsidRDefault="00477827" w:rsidP="00477827">
      <w:pPr>
        <w:pStyle w:val="NoSpacing"/>
      </w:pPr>
    </w:p>
    <w:p w:rsidR="00477827" w:rsidRDefault="00D7064A" w:rsidP="00477827">
      <w:pPr>
        <w:pStyle w:val="NoSpacing"/>
      </w:pPr>
      <w:r>
        <w:t>(xi) Insurance charges: T</w:t>
      </w:r>
      <w:r w:rsidR="00477827">
        <w:t xml:space="preserve">he built up areas of each flat, provided </w:t>
      </w:r>
      <w:r w:rsidR="003D7136">
        <w:t>Flat</w:t>
      </w:r>
      <w:r w:rsidR="00477827">
        <w:t xml:space="preserve"> if there is increas</w:t>
      </w:r>
      <w:r>
        <w:t xml:space="preserve">e in the insurance premium due to </w:t>
      </w:r>
      <w:r w:rsidR="00477827">
        <w:t>storing any specific goods in any flat, used for commercial purposes, the extra burden of insurance premium shall be shared by those who are responsible for such increased premium in proportion of the built up areas to their flats</w:t>
      </w:r>
    </w:p>
    <w:p w:rsidR="00477827" w:rsidRDefault="00477827" w:rsidP="00477827">
      <w:pPr>
        <w:pStyle w:val="NoSpacing"/>
      </w:pPr>
    </w:p>
    <w:p w:rsidR="00477827" w:rsidRDefault="00477827" w:rsidP="00477827">
      <w:pPr>
        <w:pStyle w:val="NoSpacing"/>
      </w:pPr>
      <w:r>
        <w:t>(xii) Lease Rent: The built up area of the flat</w:t>
      </w:r>
    </w:p>
    <w:p w:rsidR="00477827" w:rsidRDefault="00477827" w:rsidP="00477827">
      <w:pPr>
        <w:pStyle w:val="NoSpacing"/>
      </w:pPr>
    </w:p>
    <w:p w:rsidR="00477827" w:rsidRDefault="00477827" w:rsidP="00477827">
      <w:pPr>
        <w:pStyle w:val="NoSpacing"/>
      </w:pPr>
      <w:r>
        <w:t>(xiii) Non-agricultural tax: The built up area of each flat</w:t>
      </w:r>
    </w:p>
    <w:p w:rsidR="00477827" w:rsidRDefault="00477827" w:rsidP="00477827">
      <w:pPr>
        <w:pStyle w:val="NoSpacing"/>
      </w:pPr>
    </w:p>
    <w:p w:rsidR="00477827" w:rsidRDefault="00477827" w:rsidP="00477827">
      <w:pPr>
        <w:pStyle w:val="NoSpacing"/>
      </w:pPr>
      <w:r>
        <w:t>(xiv) Any other charges: As may be decided by the general body of the society at its meeting.</w:t>
      </w:r>
    </w:p>
    <w:p w:rsidR="00477827" w:rsidRDefault="00477827" w:rsidP="00477827">
      <w:pPr>
        <w:pStyle w:val="NoSpacing"/>
      </w:pPr>
      <w:r>
        <w:t>Committee to fix society's charges in respect of every flat</w:t>
      </w:r>
    </w:p>
    <w:p w:rsidR="00477827" w:rsidRDefault="00477827" w:rsidP="00477827">
      <w:pPr>
        <w:pStyle w:val="NoSpacing"/>
      </w:pPr>
    </w:p>
    <w:p w:rsidR="00477827" w:rsidRDefault="00D7064A" w:rsidP="00477827">
      <w:pPr>
        <w:pStyle w:val="NoSpacing"/>
      </w:pPr>
      <w:r>
        <w:t xml:space="preserve">(b) </w:t>
      </w:r>
      <w:r w:rsidR="00477827">
        <w:t>The Committee shall fix in respect of every flat the society charges on the basis laid down as under the Bye law No. 69(a).</w:t>
      </w:r>
    </w:p>
    <w:p w:rsidR="00477827" w:rsidRDefault="00477827" w:rsidP="00477827">
      <w:pPr>
        <w:pStyle w:val="NoSpacing"/>
      </w:pPr>
    </w:p>
    <w:p w:rsidR="00477827" w:rsidRDefault="00477827" w:rsidP="00477827">
      <w:pPr>
        <w:pStyle w:val="NoSpacing"/>
      </w:pPr>
      <w:r w:rsidRPr="00D7064A">
        <w:rPr>
          <w:b/>
          <w:bCs/>
        </w:rPr>
        <w:t>70. Pa</w:t>
      </w:r>
      <w:r w:rsidR="00D7064A" w:rsidRPr="00D7064A">
        <w:rPr>
          <w:b/>
          <w:bCs/>
        </w:rPr>
        <w:t xml:space="preserve">yment of the society's charges:- </w:t>
      </w:r>
      <w:r>
        <w:t xml:space="preserve">The Secretary of the society, shall prepare bill/demand notice in respect of the charges of the society payable by members on the basis of the Bye-law No. 69(a) and issue the same to all the members on or before the date fixed by the Committee in </w:t>
      </w:r>
      <w:r w:rsidR="003D7136">
        <w:t>Flat</w:t>
      </w:r>
      <w:r>
        <w:t xml:space="preserve"> behalf. Every member of the society shall pay the amount mentioned in the bill/demand notice in full within such period as may be fixed by the Committee.</w:t>
      </w:r>
    </w:p>
    <w:p w:rsidR="00477827" w:rsidRDefault="00477827" w:rsidP="00477827">
      <w:pPr>
        <w:pStyle w:val="NoSpacing"/>
      </w:pPr>
    </w:p>
    <w:p w:rsidR="00477827" w:rsidRDefault="00477827" w:rsidP="00477827">
      <w:pPr>
        <w:pStyle w:val="NoSpacing"/>
      </w:pPr>
      <w:r w:rsidRPr="00D7064A">
        <w:rPr>
          <w:b/>
          <w:bCs/>
        </w:rPr>
        <w:t>71. Review of the cases of defaults in payment</w:t>
      </w:r>
      <w:r w:rsidR="00D7064A" w:rsidRPr="00D7064A">
        <w:rPr>
          <w:b/>
          <w:bCs/>
        </w:rPr>
        <w:t xml:space="preserve"> of the charges of the society:-</w:t>
      </w:r>
      <w:r w:rsidR="00D7064A">
        <w:t xml:space="preserve"> </w:t>
      </w:r>
      <w:r>
        <w:t>A member shall be deemed to have committed default in payment of the charges of the society, if the payment mentioned in the demand notice/bill is not made within the period as prescribed under Section 73FF(c) of the Act. The Secretary of the society shall bring the cases of defaults in payment of the Society's charges to the notice of the Committee for taking further necessary action.</w:t>
      </w:r>
    </w:p>
    <w:p w:rsidR="00477827" w:rsidRDefault="00477827" w:rsidP="00477827">
      <w:pPr>
        <w:pStyle w:val="NoSpacing"/>
      </w:pPr>
    </w:p>
    <w:p w:rsidR="00477827" w:rsidRDefault="00477827" w:rsidP="00477827">
      <w:pPr>
        <w:pStyle w:val="NoSpacing"/>
      </w:pPr>
      <w:r w:rsidRPr="00D7064A">
        <w:rPr>
          <w:b/>
          <w:bCs/>
        </w:rPr>
        <w:t>72. Int</w:t>
      </w:r>
      <w:r w:rsidR="00D7064A" w:rsidRPr="00D7064A">
        <w:rPr>
          <w:b/>
          <w:bCs/>
        </w:rPr>
        <w:t>erest on the defaulted charges</w:t>
      </w:r>
      <w:proofErr w:type="gramStart"/>
      <w:r w:rsidR="00D7064A" w:rsidRPr="00D7064A">
        <w:rPr>
          <w:b/>
          <w:bCs/>
        </w:rPr>
        <w:t>:-</w:t>
      </w:r>
      <w:proofErr w:type="gramEnd"/>
      <w:r w:rsidR="00D7064A">
        <w:t xml:space="preserve"> </w:t>
      </w:r>
      <w:r>
        <w:t>A member shall be required to pay simple Interest at such rate as is fixed by the general body of the society at its meeting, subject to the maximum of 21 per cent per annum, on the charges of the society, from the; date the amount was delayed till its payment not paid by the member within the period as prescribed under Bye-law No. 70.</w:t>
      </w:r>
    </w:p>
    <w:p w:rsidR="00477827" w:rsidRDefault="00477827" w:rsidP="00477827">
      <w:pPr>
        <w:pStyle w:val="NoSpacing"/>
      </w:pPr>
    </w:p>
    <w:p w:rsidR="00477827" w:rsidRPr="00D7064A" w:rsidRDefault="00477827" w:rsidP="00477827">
      <w:pPr>
        <w:pStyle w:val="NoSpacing"/>
        <w:rPr>
          <w:b/>
          <w:bCs/>
        </w:rPr>
      </w:pPr>
      <w:r w:rsidRPr="00D7064A">
        <w:rPr>
          <w:b/>
          <w:bCs/>
        </w:rPr>
        <w:t xml:space="preserve">IX. </w:t>
      </w:r>
      <w:r w:rsidR="00D7064A" w:rsidRPr="00D7064A">
        <w:rPr>
          <w:b/>
          <w:bCs/>
        </w:rPr>
        <w:t>Incorporation, Duties and Powers of the Society</w:t>
      </w:r>
    </w:p>
    <w:p w:rsidR="00477827" w:rsidRPr="00D7064A" w:rsidRDefault="00477827" w:rsidP="00477827">
      <w:pPr>
        <w:pStyle w:val="NoSpacing"/>
        <w:rPr>
          <w:b/>
          <w:bCs/>
        </w:rPr>
      </w:pPr>
    </w:p>
    <w:p w:rsidR="00477827" w:rsidRDefault="00477827" w:rsidP="00477827">
      <w:pPr>
        <w:pStyle w:val="NoSpacing"/>
      </w:pPr>
      <w:r w:rsidRPr="00D7064A">
        <w:rPr>
          <w:b/>
          <w:bCs/>
        </w:rPr>
        <w:t>73.</w:t>
      </w:r>
      <w:r w:rsidR="00D7064A" w:rsidRPr="00D7064A">
        <w:rPr>
          <w:b/>
          <w:bCs/>
        </w:rPr>
        <w:t xml:space="preserve"> Incorporation</w:t>
      </w:r>
      <w:proofErr w:type="gramStart"/>
      <w:r w:rsidR="00D7064A" w:rsidRPr="00D7064A">
        <w:rPr>
          <w:b/>
          <w:bCs/>
        </w:rPr>
        <w:t>:-</w:t>
      </w:r>
      <w:proofErr w:type="gramEnd"/>
      <w:r w:rsidR="00D7064A">
        <w:t xml:space="preserve"> </w:t>
      </w:r>
      <w:r>
        <w:t>The registration of the society shall render it a body corporate by the name under which it is registered, with perpetual succession and common seal and with power to acquire, hold and dispose of the property, to enter into contracts and other legal proceedings and do all such things as arc necessary for the purpose for which it is constituted.</w:t>
      </w:r>
    </w:p>
    <w:p w:rsidR="00477827" w:rsidRDefault="00477827" w:rsidP="00477827">
      <w:pPr>
        <w:pStyle w:val="NoSpacing"/>
      </w:pPr>
    </w:p>
    <w:p w:rsidR="00477827" w:rsidRDefault="00D7064A" w:rsidP="00477827">
      <w:pPr>
        <w:pStyle w:val="NoSpacing"/>
      </w:pPr>
      <w:r w:rsidRPr="00D7064A">
        <w:rPr>
          <w:b/>
          <w:bCs/>
        </w:rPr>
        <w:t>74. Common Seal</w:t>
      </w:r>
      <w:proofErr w:type="gramStart"/>
      <w:r w:rsidRPr="00D7064A">
        <w:rPr>
          <w:b/>
          <w:bCs/>
        </w:rPr>
        <w:t>:-</w:t>
      </w:r>
      <w:proofErr w:type="gramEnd"/>
      <w:r>
        <w:t xml:space="preserve"> The</w:t>
      </w:r>
      <w:r w:rsidR="00477827">
        <w:t xml:space="preserve"> common seal of the society shall be in the custody of the Secretary of the society and shall be used under the authority by means of a resolution of the Committee and the deeds of conveyance, share certificate or any other documents, to which the seal is affixed on behalf of the society, shall be attested by the Chairman, the Secretary and one member of the Committee authorised by the Committee in </w:t>
      </w:r>
      <w:r w:rsidR="003D7136">
        <w:t>Flat</w:t>
      </w:r>
      <w:r w:rsidR="00477827">
        <w:t xml:space="preserve"> behalf.</w:t>
      </w:r>
    </w:p>
    <w:p w:rsidR="00D7064A" w:rsidRDefault="00D7064A" w:rsidP="00477827">
      <w:pPr>
        <w:pStyle w:val="NoSpacing"/>
      </w:pPr>
    </w:p>
    <w:p w:rsidR="00D7064A" w:rsidRPr="00D7064A" w:rsidRDefault="00D7064A" w:rsidP="00D7064A">
      <w:pPr>
        <w:pStyle w:val="NoSpacing"/>
      </w:pPr>
      <w:r w:rsidRPr="00D7064A">
        <w:rPr>
          <w:b/>
          <w:bCs/>
        </w:rPr>
        <w:t>75. Charges and set off in respect of shares and interest of a member of the society:-</w:t>
      </w:r>
      <w:r>
        <w:t xml:space="preserve"> </w:t>
      </w:r>
      <w:r w:rsidRPr="00D7064A">
        <w:t>The society shall have a charge on the shares and/or interest of a member present or past, in the capital/property of the society and upon any dividend, bonus or profits, payable to a member in respect of any charges due from such member or past member to the society and may set off any sum credited by or payable to a member, in or towards the repayment of such charge</w:t>
      </w:r>
      <w:r>
        <w:t xml:space="preserve">s, as provided under Section 46 </w:t>
      </w:r>
      <w:r w:rsidRPr="00D7064A">
        <w:t xml:space="preserve"> of the Act.</w:t>
      </w:r>
    </w:p>
    <w:p w:rsidR="00D7064A" w:rsidRDefault="00D7064A" w:rsidP="00D7064A">
      <w:pPr>
        <w:pStyle w:val="NoSpacing"/>
        <w:rPr>
          <w:b/>
          <w:bCs/>
        </w:rPr>
      </w:pPr>
    </w:p>
    <w:p w:rsidR="00D7064A" w:rsidRPr="00D7064A" w:rsidRDefault="00D7064A" w:rsidP="00D7064A">
      <w:pPr>
        <w:pStyle w:val="NoSpacing"/>
        <w:rPr>
          <w:b/>
          <w:bCs/>
        </w:rPr>
      </w:pPr>
      <w:r w:rsidRPr="00D7064A">
        <w:rPr>
          <w:b/>
          <w:bCs/>
        </w:rPr>
        <w:t>76. Flat purchased is deemed to have been allotted</w:t>
      </w:r>
    </w:p>
    <w:p w:rsidR="00D7064A" w:rsidRPr="00D7064A" w:rsidRDefault="00D7064A" w:rsidP="00D7064A">
      <w:pPr>
        <w:pStyle w:val="NoSpacing"/>
      </w:pPr>
    </w:p>
    <w:p w:rsidR="00D7064A" w:rsidRDefault="00D7064A" w:rsidP="00D7064A">
      <w:pPr>
        <w:pStyle w:val="NoSpacing"/>
      </w:pPr>
      <w:r w:rsidRPr="00D7064A">
        <w:t xml:space="preserve">(a) The member, person/firm who had purchased the flat under any agreement under Section 4 of </w:t>
      </w:r>
    </w:p>
    <w:p w:rsidR="00D7064A" w:rsidRDefault="00D7064A" w:rsidP="00D7064A">
      <w:pPr>
        <w:pStyle w:val="NoSpacing"/>
      </w:pPr>
      <w:r>
        <w:t>t</w:t>
      </w:r>
      <w:r w:rsidRPr="00D7064A">
        <w:t>he Ownership Flats Act, or acquired interest in the flat on transfer of the same by existing member with previous permission of the society, shall be deemed</w:t>
      </w:r>
      <w:r>
        <w:t xml:space="preserve"> to have been allotted the same </w:t>
      </w:r>
      <w:r w:rsidRPr="00D7064A">
        <w:lastRenderedPageBreak/>
        <w:t>flat by the society subject to the terms and conditions set out in the letter of allotment in the prescribed form, including subsequent modifica</w:t>
      </w:r>
      <w:r>
        <w:t>tions made by the society to it.</w:t>
      </w:r>
    </w:p>
    <w:p w:rsidR="00D7064A" w:rsidRDefault="00D7064A" w:rsidP="00D7064A">
      <w:pPr>
        <w:pStyle w:val="NoSpacing"/>
      </w:pPr>
    </w:p>
    <w:p w:rsidR="00D7064A" w:rsidRPr="00D7064A" w:rsidRDefault="00D7064A" w:rsidP="00D7064A">
      <w:pPr>
        <w:pStyle w:val="NoSpacing"/>
        <w:rPr>
          <w:b/>
          <w:bCs/>
        </w:rPr>
      </w:pPr>
      <w:r w:rsidRPr="00D7064A">
        <w:rPr>
          <w:b/>
          <w:bCs/>
        </w:rPr>
        <w:t>Change of user not permissible without the sanction of the Committee</w:t>
      </w:r>
    </w:p>
    <w:p w:rsidR="00D7064A" w:rsidRPr="00D7064A" w:rsidRDefault="00D7064A" w:rsidP="00D7064A">
      <w:pPr>
        <w:pStyle w:val="NoSpacing"/>
        <w:rPr>
          <w:b/>
          <w:bCs/>
        </w:rPr>
      </w:pPr>
    </w:p>
    <w:p w:rsidR="00D7064A" w:rsidRDefault="00D7064A" w:rsidP="00D7064A">
      <w:pPr>
        <w:pStyle w:val="NoSpacing"/>
      </w:pPr>
      <w:r w:rsidRPr="00D7064A">
        <w:t>(b) No member of the so</w:t>
      </w:r>
      <w:r>
        <w:t>ciety shall use the flat deemed</w:t>
      </w:r>
      <w:r w:rsidRPr="00D7064A">
        <w:t xml:space="preserve"> to have been allotted to him under (a) above, for a purpose other than </w:t>
      </w:r>
      <w:r w:rsidR="003D7136">
        <w:t>Flat</w:t>
      </w:r>
      <w:r w:rsidRPr="00D7064A">
        <w:t xml:space="preserve"> mentioned in the letter of allotment, without the previous consent in writing of the Committee.</w:t>
      </w:r>
    </w:p>
    <w:p w:rsidR="00D7064A" w:rsidRPr="00D7064A" w:rsidRDefault="00D7064A" w:rsidP="00D7064A">
      <w:pPr>
        <w:pStyle w:val="NoSpacing"/>
      </w:pPr>
    </w:p>
    <w:p w:rsidR="00D7064A" w:rsidRPr="00D7064A" w:rsidRDefault="00D7064A" w:rsidP="00D7064A">
      <w:pPr>
        <w:pStyle w:val="NoSpacing"/>
        <w:jc w:val="center"/>
        <w:rPr>
          <w:b/>
          <w:bCs/>
        </w:rPr>
      </w:pPr>
      <w:r w:rsidRPr="00D7064A">
        <w:rPr>
          <w:b/>
          <w:bCs/>
        </w:rPr>
        <w:t>Or</w:t>
      </w:r>
    </w:p>
    <w:p w:rsidR="00D7064A" w:rsidRDefault="00D7064A" w:rsidP="00D7064A">
      <w:pPr>
        <w:pStyle w:val="NoSpacing"/>
      </w:pPr>
    </w:p>
    <w:p w:rsidR="00D7064A" w:rsidRPr="00D7064A" w:rsidRDefault="00D7064A" w:rsidP="00D7064A">
      <w:pPr>
        <w:pStyle w:val="NoSpacing"/>
        <w:jc w:val="center"/>
        <w:rPr>
          <w:b/>
          <w:bCs/>
        </w:rPr>
      </w:pPr>
      <w:r w:rsidRPr="00D7064A">
        <w:rPr>
          <w:b/>
          <w:bCs/>
        </w:rPr>
        <w:t>(Applicable For Plot-Purchased Type Society)</w:t>
      </w:r>
    </w:p>
    <w:p w:rsidR="00D7064A" w:rsidRDefault="00D7064A" w:rsidP="00D7064A">
      <w:pPr>
        <w:pStyle w:val="NoSpacing"/>
      </w:pPr>
    </w:p>
    <w:p w:rsidR="00D7064A" w:rsidRPr="00D7064A" w:rsidRDefault="00D7064A" w:rsidP="00D7064A">
      <w:pPr>
        <w:pStyle w:val="NoSpacing"/>
        <w:rPr>
          <w:b/>
          <w:bCs/>
        </w:rPr>
      </w:pPr>
      <w:r w:rsidRPr="00D7064A">
        <w:rPr>
          <w:b/>
          <w:bCs/>
        </w:rPr>
        <w:t>76. Policy for allotment of flats</w:t>
      </w:r>
    </w:p>
    <w:p w:rsidR="00D7064A" w:rsidRDefault="00D7064A" w:rsidP="00D7064A">
      <w:pPr>
        <w:pStyle w:val="NoSpacing"/>
      </w:pPr>
    </w:p>
    <w:p w:rsidR="00D7064A" w:rsidRPr="00D7064A" w:rsidRDefault="00D7064A" w:rsidP="00D7064A">
      <w:pPr>
        <w:pStyle w:val="NoSpacing"/>
      </w:pPr>
      <w:r w:rsidRPr="00D7064A">
        <w:t>(a) The allotment of flats in the building/buildings of the society shall be made to its members on the basis of</w:t>
      </w:r>
    </w:p>
    <w:p w:rsidR="00D7064A" w:rsidRDefault="00D7064A" w:rsidP="00D7064A">
      <w:pPr>
        <w:pStyle w:val="NoSpacing"/>
      </w:pPr>
    </w:p>
    <w:p w:rsidR="00D7064A" w:rsidRPr="00D7064A" w:rsidRDefault="00D7064A" w:rsidP="00D7064A">
      <w:pPr>
        <w:pStyle w:val="NoSpacing"/>
      </w:pPr>
      <w:r w:rsidRPr="00D7064A">
        <w:t>(</w:t>
      </w:r>
      <w:proofErr w:type="spellStart"/>
      <w:r w:rsidRPr="00D7064A">
        <w:t>i</w:t>
      </w:r>
      <w:proofErr w:type="spellEnd"/>
      <w:r w:rsidRPr="00D7064A">
        <w:t>) The first come first served</w:t>
      </w:r>
    </w:p>
    <w:p w:rsidR="00D7064A" w:rsidRDefault="00D7064A" w:rsidP="00D7064A">
      <w:pPr>
        <w:pStyle w:val="NoSpacing"/>
      </w:pPr>
    </w:p>
    <w:p w:rsidR="00D7064A" w:rsidRPr="00D7064A" w:rsidRDefault="00D7064A" w:rsidP="00D7064A">
      <w:pPr>
        <w:pStyle w:val="NoSpacing"/>
      </w:pPr>
      <w:r w:rsidRPr="00D7064A">
        <w:t>(ii) Full payment of the demands, made by the society from time to time or</w:t>
      </w:r>
    </w:p>
    <w:p w:rsidR="00D7064A" w:rsidRDefault="00D7064A" w:rsidP="00D7064A">
      <w:pPr>
        <w:pStyle w:val="NoSpacing"/>
      </w:pPr>
    </w:p>
    <w:p w:rsidR="00D7064A" w:rsidRPr="00D7064A" w:rsidRDefault="00D7064A" w:rsidP="00D7064A">
      <w:pPr>
        <w:pStyle w:val="NoSpacing"/>
      </w:pPr>
      <w:r w:rsidRPr="00D7064A">
        <w:t>(iii) By drawing lots as may be decided by the General Body Meeting. The Secretary of the society shall issue letters of allotment of flats in the prescribed form to the respective members and obtain confirmation letters from them.</w:t>
      </w:r>
    </w:p>
    <w:p w:rsidR="00D7064A" w:rsidRDefault="00D7064A" w:rsidP="00D7064A">
      <w:pPr>
        <w:pStyle w:val="NoSpacing"/>
      </w:pPr>
    </w:p>
    <w:p w:rsidR="00D7064A" w:rsidRPr="00D7064A" w:rsidRDefault="00D7064A" w:rsidP="00D7064A">
      <w:pPr>
        <w:pStyle w:val="NoSpacing"/>
        <w:rPr>
          <w:b/>
          <w:bCs/>
        </w:rPr>
      </w:pPr>
      <w:r w:rsidRPr="00D7064A">
        <w:rPr>
          <w:b/>
          <w:bCs/>
        </w:rPr>
        <w:t>Handing over possession of flats</w:t>
      </w:r>
    </w:p>
    <w:p w:rsidR="00D7064A" w:rsidRDefault="00D7064A" w:rsidP="00D7064A">
      <w:pPr>
        <w:pStyle w:val="NoSpacing"/>
      </w:pPr>
    </w:p>
    <w:p w:rsidR="00D7064A" w:rsidRPr="00D7064A" w:rsidRDefault="00D7064A" w:rsidP="00D7064A">
      <w:pPr>
        <w:pStyle w:val="NoSpacing"/>
      </w:pPr>
      <w:r w:rsidRPr="00D7064A">
        <w:t xml:space="preserve">(b) </w:t>
      </w:r>
      <w:r>
        <w:t>(</w:t>
      </w:r>
      <w:proofErr w:type="spellStart"/>
      <w:r>
        <w:t>i</w:t>
      </w:r>
      <w:proofErr w:type="spellEnd"/>
      <w:r>
        <w:t xml:space="preserve">) </w:t>
      </w:r>
      <w:r w:rsidRPr="00D7064A">
        <w:t>No member shall be eligible to get possession of the flat allotted</w:t>
      </w:r>
      <w:r>
        <w:t xml:space="preserve"> </w:t>
      </w:r>
      <w:r w:rsidRPr="00D7064A">
        <w:t>to him unless he has made full payment towards shares, cost, of construction, repayment of</w:t>
      </w:r>
      <w:r>
        <w:t xml:space="preserve"> loan installments, which have </w:t>
      </w:r>
      <w:r w:rsidRPr="00D7064A">
        <w:t>fallen due and/or any other charges demanded by the society, under these Bye-laws.</w:t>
      </w:r>
    </w:p>
    <w:p w:rsidR="00D7064A" w:rsidRDefault="00D7064A" w:rsidP="00D7064A">
      <w:pPr>
        <w:pStyle w:val="NoSpacing"/>
      </w:pPr>
    </w:p>
    <w:p w:rsidR="00D7064A" w:rsidRPr="00D7064A" w:rsidRDefault="00D7064A" w:rsidP="00D7064A">
      <w:pPr>
        <w:pStyle w:val="NoSpacing"/>
        <w:rPr>
          <w:b/>
          <w:bCs/>
        </w:rPr>
      </w:pPr>
      <w:r w:rsidRPr="00D7064A">
        <w:rPr>
          <w:b/>
          <w:bCs/>
        </w:rPr>
        <w:t>To obtain certificate of possession from the allottee members</w:t>
      </w:r>
    </w:p>
    <w:p w:rsidR="00D7064A" w:rsidRDefault="00D7064A" w:rsidP="00D7064A">
      <w:pPr>
        <w:pStyle w:val="NoSpacing"/>
      </w:pPr>
    </w:p>
    <w:p w:rsidR="005F6602" w:rsidRDefault="00D7064A" w:rsidP="005F6602">
      <w:pPr>
        <w:pStyle w:val="NoSpacing"/>
        <w:rPr>
          <w:szCs w:val="18"/>
        </w:rPr>
      </w:pPr>
      <w:r w:rsidRPr="00D7064A">
        <w:t>(ii) The committee shall, after getting occupation or completion certificate from the local authority, scrutinize the allotment register from time to time and issue instructions to the</w:t>
      </w:r>
      <w:r w:rsidR="005F6602">
        <w:t xml:space="preserve"> </w:t>
      </w:r>
      <w:r w:rsidR="005F6602" w:rsidRPr="005F6602">
        <w:rPr>
          <w:szCs w:val="18"/>
        </w:rPr>
        <w:t>Secretary of the society to hand over possession of flats to the respective members who have complied with the provisions of the Bye-law No.76(a) as per allotment register and obtain certificates of possession from the allottee members.</w:t>
      </w:r>
    </w:p>
    <w:p w:rsidR="005F6602" w:rsidRPr="005F6602" w:rsidRDefault="005F6602" w:rsidP="005F6602">
      <w:pPr>
        <w:pStyle w:val="NoSpacing"/>
        <w:rPr>
          <w:b/>
          <w:bCs/>
          <w:szCs w:val="18"/>
        </w:rPr>
      </w:pPr>
    </w:p>
    <w:p w:rsidR="005F6602" w:rsidRPr="005F6602" w:rsidRDefault="005F6602" w:rsidP="005F6602">
      <w:pPr>
        <w:pStyle w:val="NoSpacing"/>
        <w:rPr>
          <w:b/>
          <w:bCs/>
          <w:szCs w:val="18"/>
        </w:rPr>
      </w:pPr>
      <w:r w:rsidRPr="005F6602">
        <w:rPr>
          <w:b/>
          <w:bCs/>
          <w:szCs w:val="18"/>
        </w:rPr>
        <w:t>Cancellation of allotment of flats</w:t>
      </w:r>
    </w:p>
    <w:p w:rsidR="005F6602" w:rsidRPr="005F6602" w:rsidRDefault="005F6602" w:rsidP="005F6602">
      <w:pPr>
        <w:pStyle w:val="NoSpacing"/>
        <w:rPr>
          <w:szCs w:val="18"/>
        </w:rPr>
      </w:pPr>
    </w:p>
    <w:p w:rsidR="005F6602" w:rsidRDefault="005F6602" w:rsidP="005F6602">
      <w:pPr>
        <w:pStyle w:val="NoSpacing"/>
        <w:rPr>
          <w:szCs w:val="18"/>
        </w:rPr>
      </w:pPr>
      <w:r w:rsidRPr="005F6602">
        <w:rPr>
          <w:szCs w:val="18"/>
        </w:rPr>
        <w:t>(c)</w:t>
      </w:r>
      <w:r w:rsidRPr="005F6602">
        <w:t xml:space="preserve"> </w:t>
      </w:r>
      <w:r w:rsidRPr="005F6602">
        <w:rPr>
          <w:szCs w:val="18"/>
        </w:rPr>
        <w:t xml:space="preserve">Where; any member </w:t>
      </w:r>
      <w:r>
        <w:rPr>
          <w:szCs w:val="18"/>
        </w:rPr>
        <w:t>fails to pay calls made; by the</w:t>
      </w:r>
      <w:r w:rsidRPr="005F6602">
        <w:rPr>
          <w:szCs w:val="18"/>
        </w:rPr>
        <w:t xml:space="preserve"> society under the Bye law No.765 (</w:t>
      </w:r>
      <w:r>
        <w:rPr>
          <w:szCs w:val="18"/>
        </w:rPr>
        <w:t>a), within the time; allowed to</w:t>
      </w:r>
      <w:r w:rsidRPr="005F6602">
        <w:rPr>
          <w:szCs w:val="18"/>
        </w:rPr>
        <w:t xml:space="preserve"> him by the Committee the allotment of flat made in his favour, shall stand cancelled and the Secretary of the society, under instructions from the Committee, shall inform the member accordingly. Where such cancellation has been made, the flat may be allotted </w:t>
      </w:r>
      <w:r w:rsidRPr="005F6602">
        <w:rPr>
          <w:szCs w:val="18"/>
        </w:rPr>
        <w:lastRenderedPageBreak/>
        <w:t xml:space="preserve">to other applicant approved by the </w:t>
      </w:r>
      <w:r>
        <w:rPr>
          <w:szCs w:val="18"/>
        </w:rPr>
        <w:t>co</w:t>
      </w:r>
      <w:r w:rsidRPr="005F6602">
        <w:rPr>
          <w:szCs w:val="18"/>
        </w:rPr>
        <w:t>mmitte</w:t>
      </w:r>
      <w:r>
        <w:rPr>
          <w:szCs w:val="18"/>
        </w:rPr>
        <w:t>e</w:t>
      </w:r>
      <w:r w:rsidRPr="005F6602">
        <w:rPr>
          <w:szCs w:val="18"/>
        </w:rPr>
        <w:t xml:space="preserve"> if a me</w:t>
      </w:r>
      <w:r>
        <w:rPr>
          <w:szCs w:val="18"/>
        </w:rPr>
        <w:t>mber, whose</w:t>
      </w:r>
      <w:r w:rsidRPr="005F6602">
        <w:rPr>
          <w:szCs w:val="18"/>
        </w:rPr>
        <w:t xml:space="preserve"> allotment is cancelled, makes payment of the calls and Committee at its meeting may consider the matter reg</w:t>
      </w:r>
      <w:r>
        <w:rPr>
          <w:szCs w:val="18"/>
        </w:rPr>
        <w:t>arding re-allotment of any othe</w:t>
      </w:r>
      <w:r w:rsidRPr="005F6602">
        <w:rPr>
          <w:szCs w:val="18"/>
        </w:rPr>
        <w:t>r fla</w:t>
      </w:r>
      <w:r>
        <w:rPr>
          <w:szCs w:val="18"/>
        </w:rPr>
        <w:t>t to him if it is available; fo</w:t>
      </w:r>
      <w:r w:rsidRPr="005F6602">
        <w:rPr>
          <w:szCs w:val="18"/>
        </w:rPr>
        <w:t>r allotment.</w:t>
      </w:r>
    </w:p>
    <w:p w:rsidR="005F6602" w:rsidRPr="005F6602" w:rsidRDefault="005F6602" w:rsidP="005F6602">
      <w:pPr>
        <w:pStyle w:val="NoSpacing"/>
        <w:rPr>
          <w:szCs w:val="18"/>
        </w:rPr>
      </w:pPr>
    </w:p>
    <w:p w:rsidR="005F6602" w:rsidRDefault="005F6602" w:rsidP="005F6602">
      <w:pPr>
        <w:pStyle w:val="NoSpacing"/>
        <w:rPr>
          <w:szCs w:val="18"/>
        </w:rPr>
      </w:pPr>
      <w:r w:rsidRPr="005F6602">
        <w:rPr>
          <w:szCs w:val="18"/>
        </w:rPr>
        <w:t>Change of user not permissible without the sanction of the Committee</w:t>
      </w:r>
    </w:p>
    <w:p w:rsidR="005F6602" w:rsidRPr="005F6602" w:rsidRDefault="005F6602" w:rsidP="005F6602">
      <w:pPr>
        <w:pStyle w:val="NoSpacing"/>
        <w:rPr>
          <w:szCs w:val="18"/>
        </w:rPr>
      </w:pPr>
    </w:p>
    <w:p w:rsidR="005F6602" w:rsidRDefault="005F6602" w:rsidP="005F6602">
      <w:pPr>
        <w:pStyle w:val="NoSpacing"/>
        <w:rPr>
          <w:szCs w:val="18"/>
        </w:rPr>
      </w:pPr>
      <w:r w:rsidRPr="005F6602">
        <w:rPr>
          <w:szCs w:val="18"/>
        </w:rPr>
        <w:t>(d)</w:t>
      </w:r>
      <w:r w:rsidRPr="005F6602">
        <w:t xml:space="preserve"> </w:t>
      </w:r>
      <w:r w:rsidRPr="005F6602">
        <w:rPr>
          <w:szCs w:val="18"/>
        </w:rPr>
        <w:t>No member of the society shall use the flat deemed to have been allotted to him under (a) abov</w:t>
      </w:r>
      <w:r>
        <w:rPr>
          <w:szCs w:val="18"/>
        </w:rPr>
        <w:t xml:space="preserve">e, for a purpose other than </w:t>
      </w:r>
      <w:r w:rsidR="003D7136">
        <w:rPr>
          <w:szCs w:val="18"/>
        </w:rPr>
        <w:t>Flat</w:t>
      </w:r>
      <w:r w:rsidRPr="005F6602">
        <w:rPr>
          <w:szCs w:val="18"/>
        </w:rPr>
        <w:t xml:space="preserve"> mentioned in the letter of allotment, without the previous consent in writing of the Committee.</w:t>
      </w:r>
    </w:p>
    <w:p w:rsidR="005F6602" w:rsidRPr="005F6602" w:rsidRDefault="005F6602" w:rsidP="005F6602">
      <w:pPr>
        <w:pStyle w:val="NoSpacing"/>
        <w:rPr>
          <w:szCs w:val="18"/>
        </w:rPr>
      </w:pPr>
    </w:p>
    <w:p w:rsidR="005F6602" w:rsidRDefault="005F6602" w:rsidP="005F6602">
      <w:pPr>
        <w:pStyle w:val="NoSpacing"/>
        <w:rPr>
          <w:szCs w:val="18"/>
        </w:rPr>
      </w:pPr>
      <w:r w:rsidRPr="005F6602">
        <w:rPr>
          <w:b/>
          <w:bCs/>
          <w:szCs w:val="18"/>
        </w:rPr>
        <w:t>77.</w:t>
      </w:r>
      <w:r w:rsidRPr="005F6602">
        <w:rPr>
          <w:b/>
          <w:bCs/>
        </w:rPr>
        <w:t xml:space="preserve"> </w:t>
      </w:r>
      <w:r w:rsidRPr="005F6602">
        <w:rPr>
          <w:b/>
          <w:bCs/>
          <w:szCs w:val="18"/>
        </w:rPr>
        <w:t>Society to carry out Structural Audit</w:t>
      </w:r>
      <w:proofErr w:type="gramStart"/>
      <w:r w:rsidRPr="005F6602">
        <w:rPr>
          <w:b/>
          <w:bCs/>
          <w:szCs w:val="18"/>
        </w:rPr>
        <w:t>:-</w:t>
      </w:r>
      <w:proofErr w:type="gramEnd"/>
      <w:r>
        <w:rPr>
          <w:szCs w:val="18"/>
        </w:rPr>
        <w:t xml:space="preserve"> The society </w:t>
      </w:r>
      <w:r w:rsidRPr="005F6602">
        <w:rPr>
          <w:szCs w:val="18"/>
        </w:rPr>
        <w:t>shall cause the Structural Audit of the; building of the society as follows:</w:t>
      </w:r>
    </w:p>
    <w:p w:rsidR="005F6602" w:rsidRPr="005F6602" w:rsidRDefault="005F6602" w:rsidP="005F6602">
      <w:pPr>
        <w:pStyle w:val="NoSpacing"/>
        <w:rPr>
          <w:szCs w:val="18"/>
        </w:rPr>
      </w:pPr>
    </w:p>
    <w:p w:rsidR="005F6602" w:rsidRDefault="005F6602" w:rsidP="005F6602">
      <w:pPr>
        <w:pStyle w:val="NoSpacing"/>
        <w:rPr>
          <w:szCs w:val="18"/>
        </w:rPr>
      </w:pPr>
      <w:r w:rsidRPr="005F6602">
        <w:rPr>
          <w:szCs w:val="18"/>
        </w:rPr>
        <w:t>(1)</w:t>
      </w:r>
      <w:r w:rsidRPr="005F6602">
        <w:t xml:space="preserve"> </w:t>
      </w:r>
      <w:r>
        <w:rPr>
          <w:szCs w:val="18"/>
        </w:rPr>
        <w:t>F</w:t>
      </w:r>
      <w:r w:rsidRPr="005F6602">
        <w:rPr>
          <w:szCs w:val="18"/>
        </w:rPr>
        <w:t>or the; building ageing 15 to 30 years-Once in 5 years.</w:t>
      </w:r>
    </w:p>
    <w:p w:rsidR="005F6602" w:rsidRPr="005F6602" w:rsidRDefault="005F6602" w:rsidP="005F6602">
      <w:pPr>
        <w:pStyle w:val="NoSpacing"/>
        <w:rPr>
          <w:szCs w:val="18"/>
        </w:rPr>
      </w:pPr>
    </w:p>
    <w:p w:rsidR="005F6602" w:rsidRDefault="005F6602" w:rsidP="005F6602">
      <w:pPr>
        <w:pStyle w:val="NoSpacing"/>
        <w:rPr>
          <w:szCs w:val="18"/>
        </w:rPr>
      </w:pPr>
      <w:r w:rsidRPr="005F6602">
        <w:rPr>
          <w:szCs w:val="18"/>
        </w:rPr>
        <w:t>(2)</w:t>
      </w:r>
      <w:r w:rsidRPr="005F6602">
        <w:t xml:space="preserve"> </w:t>
      </w:r>
      <w:r w:rsidRPr="005F6602">
        <w:rPr>
          <w:szCs w:val="18"/>
        </w:rPr>
        <w:t>For the building ageing above 30 years-Once in 3 years.</w:t>
      </w:r>
    </w:p>
    <w:p w:rsidR="005F6602" w:rsidRPr="005F6602" w:rsidRDefault="005F6602" w:rsidP="005F6602">
      <w:pPr>
        <w:pStyle w:val="NoSpacing"/>
        <w:rPr>
          <w:szCs w:val="18"/>
        </w:rPr>
      </w:pPr>
    </w:p>
    <w:p w:rsidR="005F6602" w:rsidRDefault="005F6602" w:rsidP="005F6602">
      <w:pPr>
        <w:pStyle w:val="NoSpacing"/>
        <w:rPr>
          <w:szCs w:val="18"/>
        </w:rPr>
      </w:pPr>
      <w:r w:rsidRPr="005F6602">
        <w:rPr>
          <w:szCs w:val="18"/>
        </w:rPr>
        <w:t>Such structural audit shall be conducted by the Eng</w:t>
      </w:r>
      <w:r>
        <w:rPr>
          <w:szCs w:val="18"/>
        </w:rPr>
        <w:t>ineers from the; panel o</w:t>
      </w:r>
      <w:r w:rsidRPr="005F6602">
        <w:rPr>
          <w:szCs w:val="18"/>
        </w:rPr>
        <w:t>f Municipal Corporations in case of the societies which arc in the limits of Municipal Corporations. In case; of other societies such structural audit shall be carried by the Government Approved Architect.</w:t>
      </w:r>
    </w:p>
    <w:p w:rsidR="005F6602" w:rsidRPr="005F6602" w:rsidRDefault="005F6602" w:rsidP="005F6602">
      <w:pPr>
        <w:pStyle w:val="NoSpacing"/>
        <w:rPr>
          <w:szCs w:val="18"/>
        </w:rPr>
      </w:pPr>
    </w:p>
    <w:p w:rsidR="005F6602" w:rsidRPr="005F6602" w:rsidRDefault="005F6602" w:rsidP="005F6602">
      <w:pPr>
        <w:pStyle w:val="NoSpacing"/>
        <w:rPr>
          <w:b/>
          <w:bCs/>
          <w:szCs w:val="18"/>
        </w:rPr>
      </w:pPr>
      <w:r w:rsidRPr="005F6602">
        <w:rPr>
          <w:b/>
          <w:bCs/>
          <w:szCs w:val="18"/>
        </w:rPr>
        <w:t>78.</w:t>
      </w:r>
      <w:r w:rsidRPr="005F6602">
        <w:rPr>
          <w:b/>
          <w:bCs/>
        </w:rPr>
        <w:t xml:space="preserve"> </w:t>
      </w:r>
      <w:r w:rsidRPr="005F6602">
        <w:rPr>
          <w:b/>
          <w:bCs/>
          <w:szCs w:val="18"/>
        </w:rPr>
        <w:t xml:space="preserve">Policy of allotment of parking </w:t>
      </w:r>
      <w:proofErr w:type="gramStart"/>
      <w:r w:rsidRPr="005F6602">
        <w:rPr>
          <w:b/>
          <w:bCs/>
          <w:szCs w:val="18"/>
        </w:rPr>
        <w:t>spaces,</w:t>
      </w:r>
      <w:proofErr w:type="gramEnd"/>
      <w:r w:rsidRPr="005F6602">
        <w:rPr>
          <w:b/>
          <w:bCs/>
          <w:szCs w:val="18"/>
        </w:rPr>
        <w:t xml:space="preserve"> and stilts</w:t>
      </w:r>
    </w:p>
    <w:p w:rsidR="005F6602" w:rsidRDefault="005F6602" w:rsidP="005F6602">
      <w:pPr>
        <w:pStyle w:val="NoSpacing"/>
        <w:rPr>
          <w:szCs w:val="18"/>
        </w:rPr>
      </w:pPr>
    </w:p>
    <w:p w:rsidR="005F6602" w:rsidRDefault="005F6602" w:rsidP="005F6602">
      <w:pPr>
        <w:pStyle w:val="NoSpacing"/>
        <w:rPr>
          <w:szCs w:val="18"/>
        </w:rPr>
      </w:pPr>
      <w:r w:rsidRPr="005F6602">
        <w:rPr>
          <w:szCs w:val="18"/>
        </w:rPr>
        <w:t>(a) Member may hold parking space/stilts if he; has purchased the same, and he shall have a right to sell the same to transferee e</w:t>
      </w:r>
      <w:proofErr w:type="gramStart"/>
      <w:r w:rsidRPr="005F6602">
        <w:rPr>
          <w:szCs w:val="18"/>
        </w:rPr>
        <w:t>)r</w:t>
      </w:r>
      <w:proofErr w:type="gramEnd"/>
      <w:r w:rsidRPr="005F6602">
        <w:rPr>
          <w:szCs w:val="18"/>
        </w:rPr>
        <w:t xml:space="preserve"> other eligible member of the same society.</w:t>
      </w:r>
    </w:p>
    <w:p w:rsidR="005F6602" w:rsidRPr="005F6602" w:rsidRDefault="005F6602" w:rsidP="005F6602">
      <w:pPr>
        <w:pStyle w:val="NoSpacing"/>
        <w:rPr>
          <w:szCs w:val="18"/>
        </w:rPr>
      </w:pPr>
    </w:p>
    <w:p w:rsidR="005F6602" w:rsidRDefault="005F6602" w:rsidP="005F6602">
      <w:pPr>
        <w:pStyle w:val="NoSpacing"/>
        <w:rPr>
          <w:szCs w:val="18"/>
        </w:rPr>
      </w:pPr>
      <w:r>
        <w:rPr>
          <w:szCs w:val="18"/>
        </w:rPr>
        <w:t>(b)</w:t>
      </w:r>
      <w:r w:rsidRPr="005F6602">
        <w:rPr>
          <w:szCs w:val="18"/>
        </w:rPr>
        <w:t xml:space="preserve"> The allotment of parking space/stilts shall be</w:t>
      </w:r>
      <w:r>
        <w:rPr>
          <w:szCs w:val="18"/>
        </w:rPr>
        <w:t>; made by the; Commitee</w:t>
      </w:r>
      <w:r w:rsidRPr="005F6602">
        <w:rPr>
          <w:szCs w:val="18"/>
        </w:rPr>
        <w:t xml:space="preserve"> on the basis of "First Come First </w:t>
      </w:r>
      <w:r>
        <w:rPr>
          <w:szCs w:val="18"/>
        </w:rPr>
        <w:t>Served"</w:t>
      </w:r>
      <w:r w:rsidRPr="005F6602">
        <w:rPr>
          <w:szCs w:val="18"/>
        </w:rPr>
        <w:t xml:space="preserve"> for unsold and available; parking spaces. However in e</w:t>
      </w:r>
      <w:proofErr w:type="gramStart"/>
      <w:r w:rsidRPr="005F6602">
        <w:rPr>
          <w:szCs w:val="18"/>
        </w:rPr>
        <w:t>:ase</w:t>
      </w:r>
      <w:proofErr w:type="gramEnd"/>
      <w:r w:rsidRPr="005F6602">
        <w:rPr>
          <w:szCs w:val="18"/>
        </w:rPr>
        <w:t xml:space="preserve"> of parking space/stilts allotted by the society, the member shall have no right to sell e)r transfer the; said allotted parki</w:t>
      </w:r>
      <w:r>
        <w:rPr>
          <w:szCs w:val="18"/>
        </w:rPr>
        <w:t>ng space/stilts, to</w:t>
      </w:r>
      <w:r w:rsidRPr="005F6602">
        <w:rPr>
          <w:szCs w:val="18"/>
        </w:rPr>
        <w:t xml:space="preserve"> anybody.</w:t>
      </w:r>
    </w:p>
    <w:p w:rsidR="005F6602" w:rsidRPr="005F6602" w:rsidRDefault="005F6602" w:rsidP="005F6602">
      <w:pPr>
        <w:pStyle w:val="NoSpacing"/>
        <w:rPr>
          <w:szCs w:val="18"/>
        </w:rPr>
      </w:pPr>
    </w:p>
    <w:p w:rsidR="005F6602" w:rsidRPr="005F6602" w:rsidRDefault="005F6602" w:rsidP="005F6602">
      <w:pPr>
        <w:pStyle w:val="NoSpacing"/>
        <w:rPr>
          <w:szCs w:val="18"/>
        </w:rPr>
      </w:pPr>
      <w:r w:rsidRPr="005F6602">
        <w:rPr>
          <w:b/>
          <w:bCs/>
          <w:szCs w:val="18"/>
        </w:rPr>
        <w:t>79.</w:t>
      </w:r>
      <w:r w:rsidRPr="005F6602">
        <w:rPr>
          <w:b/>
          <w:bCs/>
        </w:rPr>
        <w:t xml:space="preserve"> </w:t>
      </w:r>
      <w:r w:rsidRPr="005F6602">
        <w:rPr>
          <w:b/>
          <w:bCs/>
          <w:szCs w:val="18"/>
        </w:rPr>
        <w:t>Restriction on parking spaces, stilts</w:t>
      </w:r>
      <w:proofErr w:type="gramStart"/>
      <w:r w:rsidRPr="005F6602">
        <w:rPr>
          <w:b/>
          <w:bCs/>
          <w:szCs w:val="18"/>
        </w:rPr>
        <w:t>:-</w:t>
      </w:r>
      <w:proofErr w:type="gramEnd"/>
      <w:r>
        <w:rPr>
          <w:szCs w:val="18"/>
        </w:rPr>
        <w:t xml:space="preserve"> </w:t>
      </w:r>
      <w:r w:rsidRPr="005F6602">
        <w:rPr>
          <w:szCs w:val="18"/>
        </w:rPr>
        <w:t xml:space="preserve">No member may be entitled to utilize; more parking spaces/stilts than </w:t>
      </w:r>
      <w:proofErr w:type="spellStart"/>
      <w:r w:rsidRPr="005F6602">
        <w:rPr>
          <w:szCs w:val="18"/>
        </w:rPr>
        <w:t>w</w:t>
      </w:r>
      <w:r w:rsidR="00DE1A9C">
        <w:rPr>
          <w:szCs w:val="18"/>
        </w:rPr>
        <w:t>Flat</w:t>
      </w:r>
      <w:proofErr w:type="spellEnd"/>
      <w:r w:rsidRPr="005F6602">
        <w:rPr>
          <w:szCs w:val="18"/>
        </w:rPr>
        <w:t xml:space="preserve"> is allotted to him by the Committee, or which he has purchased.</w:t>
      </w:r>
    </w:p>
    <w:p w:rsidR="005F6602" w:rsidRDefault="005F6602" w:rsidP="005F6602">
      <w:pPr>
        <w:pStyle w:val="NoSpacing"/>
        <w:rPr>
          <w:rFonts w:ascii="Bookman Old Style" w:hAnsi="Bookman Old Style" w:cs="Bookman Old Style"/>
          <w:color w:val="000000"/>
          <w:sz w:val="18"/>
          <w:szCs w:val="18"/>
        </w:rPr>
      </w:pPr>
    </w:p>
    <w:p w:rsidR="005F6602" w:rsidRDefault="005F6602" w:rsidP="005F6602">
      <w:pPr>
        <w:pStyle w:val="NoSpacing"/>
        <w:rPr>
          <w:b/>
          <w:bCs/>
        </w:rPr>
      </w:pPr>
    </w:p>
    <w:p w:rsidR="00D7064A" w:rsidRDefault="00D7064A" w:rsidP="00D7064A">
      <w:pPr>
        <w:pStyle w:val="NoSpacing"/>
      </w:pPr>
      <w:r w:rsidRPr="00D7064A">
        <w:rPr>
          <w:b/>
          <w:bCs/>
        </w:rPr>
        <w:t>80. Marking of parking spaces or stilts</w:t>
      </w:r>
      <w:proofErr w:type="gramStart"/>
      <w:r w:rsidRPr="00D7064A">
        <w:rPr>
          <w:b/>
          <w:bCs/>
        </w:rPr>
        <w:t>:-</w:t>
      </w:r>
      <w:proofErr w:type="gramEnd"/>
      <w:r>
        <w:t xml:space="preserve"> Where any stilts have been built or open space in the society's compound is available for parking of cars, the society shall number the stilt or the open space in such a way </w:t>
      </w:r>
      <w:r w:rsidR="003D7136">
        <w:t>Flat</w:t>
      </w:r>
      <w:r>
        <w:t xml:space="preserve"> no inconvenience would be caused to any of the member of the society. The Committee shall ensure </w:t>
      </w:r>
      <w:r w:rsidR="003D7136">
        <w:t>Flat</w:t>
      </w:r>
      <w:r>
        <w:t xml:space="preserve"> the space is used by the members for the purpose for which it is allotted to them.</w:t>
      </w:r>
    </w:p>
    <w:p w:rsidR="00D7064A" w:rsidRPr="00D7064A" w:rsidRDefault="00D7064A" w:rsidP="00D7064A">
      <w:pPr>
        <w:pStyle w:val="NoSpacing"/>
        <w:rPr>
          <w:b/>
          <w:bCs/>
        </w:rPr>
      </w:pPr>
    </w:p>
    <w:p w:rsidR="00D7064A" w:rsidRDefault="00D7064A" w:rsidP="00D7064A">
      <w:pPr>
        <w:pStyle w:val="NoSpacing"/>
      </w:pPr>
      <w:r w:rsidRPr="00D7064A">
        <w:rPr>
          <w:b/>
          <w:bCs/>
        </w:rPr>
        <w:t>81. Eligibility for allotment of stilts or parking spaces:-</w:t>
      </w:r>
      <w:r>
        <w:t xml:space="preserve"> A member, having a motor vehicle, will only be eligible to have stilts or a parking space. No member shall normally be eligible for being allotted more than one stilt or a parking sp</w:t>
      </w:r>
      <w:r w:rsidR="005F6602">
        <w:t>ace</w:t>
      </w:r>
      <w:r>
        <w:t xml:space="preserve"> for parking the car owned by him or allotted to him by his employer, or the firm of which he is the partner or the company of which he is the director. If any stilts or parking spaces remain un allotted for want of applicants for allotment, a second or third stilt or parking space may be allotted to the same member who has earlier been </w:t>
      </w:r>
      <w:r>
        <w:lastRenderedPageBreak/>
        <w:t>allotted the stilt or the parking sp</w:t>
      </w:r>
      <w:r w:rsidR="005F6602">
        <w:t>ace. Such allotment of 2ml or 3 m</w:t>
      </w:r>
      <w:r>
        <w:t>l stilts/parking space shall be made on year to year basis, provided the same is not required by another member, who is not allotted even a single stilt/parking space.</w:t>
      </w:r>
    </w:p>
    <w:p w:rsidR="00D7064A" w:rsidRDefault="00D7064A" w:rsidP="00D7064A">
      <w:pPr>
        <w:pStyle w:val="NoSpacing"/>
      </w:pPr>
    </w:p>
    <w:p w:rsidR="00D7064A" w:rsidRDefault="00D7064A" w:rsidP="00D7064A">
      <w:pPr>
        <w:pStyle w:val="NoSpacing"/>
      </w:pPr>
      <w:r w:rsidRPr="00D7064A">
        <w:rPr>
          <w:b/>
          <w:bCs/>
        </w:rPr>
        <w:t>82. Eligibility for allotment of stilts of parking spaces by lots</w:t>
      </w:r>
      <w:proofErr w:type="gramStart"/>
      <w:r w:rsidRPr="00D7064A">
        <w:rPr>
          <w:b/>
          <w:bCs/>
        </w:rPr>
        <w:t>:-</w:t>
      </w:r>
      <w:proofErr w:type="gramEnd"/>
      <w:r>
        <w:t xml:space="preserve"> In case the number of vehicles of eligible members arc in excess then the available parking space/stilts, the managing committee shall allot such parking space/stilts by "lot" on years basis.</w:t>
      </w:r>
    </w:p>
    <w:p w:rsidR="00D7064A" w:rsidRDefault="00D7064A" w:rsidP="00D7064A">
      <w:pPr>
        <w:pStyle w:val="NoSpacing"/>
      </w:pPr>
    </w:p>
    <w:p w:rsidR="00D7064A" w:rsidRDefault="00D7064A" w:rsidP="00D7064A">
      <w:pPr>
        <w:pStyle w:val="NoSpacing"/>
      </w:pPr>
      <w:r w:rsidRPr="00D7064A">
        <w:rPr>
          <w:b/>
          <w:bCs/>
        </w:rPr>
        <w:t>83. Applications for allotment of stilts or parking spaces</w:t>
      </w:r>
      <w:proofErr w:type="gramStart"/>
      <w:r w:rsidRPr="00D7064A">
        <w:rPr>
          <w:b/>
          <w:bCs/>
        </w:rPr>
        <w:t>:-</w:t>
      </w:r>
      <w:proofErr w:type="gramEnd"/>
      <w:r>
        <w:t xml:space="preserve"> The member, desiring to have a stilt or a parking space, may make an application to the Secretary of the society giving necessary details. The procedure for disposal of applications for permission under the Bye law, as laid down under the Bye-law No.65. </w:t>
      </w:r>
      <w:proofErr w:type="gramStart"/>
      <w:r>
        <w:t>shall</w:t>
      </w:r>
      <w:proofErr w:type="gramEnd"/>
      <w:r>
        <w:t xml:space="preserve"> be followed by the Secretary and the Committee of the society.</w:t>
      </w:r>
    </w:p>
    <w:p w:rsidR="00D7064A" w:rsidRDefault="00D7064A" w:rsidP="00D7064A">
      <w:pPr>
        <w:pStyle w:val="NoSpacing"/>
      </w:pPr>
    </w:p>
    <w:p w:rsidR="00D7064A" w:rsidRDefault="00D7064A" w:rsidP="00D7064A">
      <w:pPr>
        <w:pStyle w:val="NoSpacing"/>
      </w:pPr>
      <w:r w:rsidRPr="00D7064A">
        <w:rPr>
          <w:b/>
          <w:bCs/>
        </w:rPr>
        <w:t>84. Payment of charges for parking of vehicles:-</w:t>
      </w:r>
      <w:r>
        <w:t xml:space="preserve"> Every member, who has been allotted the stilt or the parking space shall be required to pay the parking </w:t>
      </w:r>
      <w:r w:rsidR="005F6602">
        <w:t>charges</w:t>
      </w:r>
      <w:r>
        <w:t xml:space="preserve"> at such </w:t>
      </w:r>
      <w:r w:rsidR="005F6602">
        <w:t xml:space="preserve">rate </w:t>
      </w:r>
      <w:r>
        <w:t xml:space="preserve"> as may be</w:t>
      </w:r>
      <w:r w:rsidR="005F6602">
        <w:t xml:space="preserve"> </w:t>
      </w:r>
      <w:r>
        <w:t>decided by the general body</w:t>
      </w:r>
      <w:r w:rsidR="005F6602">
        <w:t xml:space="preserve"> of the society at its meeting, irrespective of the fact </w:t>
      </w:r>
      <w:r>
        <w:t xml:space="preserve">whether he actually parks his </w:t>
      </w:r>
      <w:r w:rsidR="005F6602">
        <w:t xml:space="preserve">motor </w:t>
      </w:r>
      <w:r>
        <w:t>vehicle or not. Where a member has been allotted more tha</w:t>
      </w:r>
      <w:r w:rsidR="005F6602">
        <w:t xml:space="preserve">n erne stilt/parking space, he </w:t>
      </w:r>
      <w:r>
        <w:t>shall pa</w:t>
      </w:r>
      <w:r w:rsidR="005F6602">
        <w:t>y parking charges in respect of every such stilt or parking spa</w:t>
      </w:r>
      <w:r>
        <w:t>c</w:t>
      </w:r>
      <w:r w:rsidR="005F6602">
        <w:t>e as decide</w:t>
      </w:r>
      <w:r>
        <w:t>d by the Gene</w:t>
      </w:r>
      <w:r w:rsidR="005F6602">
        <w:t>ral Bod</w:t>
      </w:r>
      <w:r>
        <w:t>y Meeting.</w:t>
      </w:r>
    </w:p>
    <w:p w:rsidR="00D7064A" w:rsidRDefault="00D7064A" w:rsidP="00D7064A">
      <w:pPr>
        <w:pStyle w:val="NoSpacing"/>
      </w:pPr>
    </w:p>
    <w:p w:rsidR="00D7064A" w:rsidRDefault="00D7064A" w:rsidP="00D7064A">
      <w:pPr>
        <w:pStyle w:val="NoSpacing"/>
      </w:pPr>
      <w:r w:rsidRPr="00D7064A">
        <w:rPr>
          <w:b/>
          <w:bCs/>
        </w:rPr>
        <w:t>85. Parking of other vehicles:-</w:t>
      </w:r>
      <w:r>
        <w:t xml:space="preserve"> Every member, having a </w:t>
      </w:r>
      <w:r w:rsidR="005F6602">
        <w:t xml:space="preserve">scooter, a motor cycle, </w:t>
      </w:r>
      <w:r w:rsidR="00837DA7">
        <w:t>or an autorickshaw shall o</w:t>
      </w:r>
      <w:r>
        <w:t xml:space="preserve">btain prior permission of the Committee </w:t>
      </w:r>
      <w:r w:rsidR="00837DA7">
        <w:t>for</w:t>
      </w:r>
      <w:r>
        <w:t xml:space="preserve"> parking his vehicle in the compound of the society and pay the charges fixed by the General </w:t>
      </w:r>
      <w:r w:rsidR="00837DA7">
        <w:t xml:space="preserve">Body </w:t>
      </w:r>
      <w:r>
        <w:t>of the</w:t>
      </w:r>
      <w:r w:rsidR="00837DA7">
        <w:t xml:space="preserve"> society</w:t>
      </w:r>
      <w:r>
        <w:t xml:space="preserve"> at its meeting.</w:t>
      </w:r>
    </w:p>
    <w:p w:rsidR="00D7064A" w:rsidRDefault="00D7064A" w:rsidP="00D7064A">
      <w:pPr>
        <w:pStyle w:val="NoSpacing"/>
      </w:pPr>
    </w:p>
    <w:p w:rsidR="00837DA7" w:rsidRPr="00837DA7" w:rsidRDefault="00D7064A" w:rsidP="00D7064A">
      <w:pPr>
        <w:pStyle w:val="NoSpacing"/>
        <w:rPr>
          <w:b/>
          <w:bCs/>
        </w:rPr>
      </w:pPr>
      <w:r w:rsidRPr="00837DA7">
        <w:rPr>
          <w:b/>
          <w:bCs/>
        </w:rPr>
        <w:t xml:space="preserve">X. </w:t>
      </w:r>
      <w:r w:rsidR="00837DA7" w:rsidRPr="00837DA7">
        <w:rPr>
          <w:b/>
          <w:bCs/>
        </w:rPr>
        <w:t>General Meetings</w:t>
      </w:r>
    </w:p>
    <w:p w:rsidR="00837DA7" w:rsidRDefault="00837DA7" w:rsidP="00D7064A">
      <w:pPr>
        <w:pStyle w:val="NoSpacing"/>
      </w:pPr>
    </w:p>
    <w:p w:rsidR="00D7064A" w:rsidRDefault="00D7064A" w:rsidP="00D7064A">
      <w:pPr>
        <w:pStyle w:val="NoSpacing"/>
        <w:rPr>
          <w:b/>
          <w:bCs/>
        </w:rPr>
      </w:pPr>
      <w:r w:rsidRPr="00837DA7">
        <w:rPr>
          <w:b/>
          <w:bCs/>
        </w:rPr>
        <w:t>(A) First General meeting</w:t>
      </w:r>
    </w:p>
    <w:p w:rsidR="00837DA7" w:rsidRPr="00837DA7" w:rsidRDefault="00837DA7" w:rsidP="00D7064A">
      <w:pPr>
        <w:pStyle w:val="NoSpacing"/>
        <w:rPr>
          <w:b/>
          <w:bCs/>
        </w:rPr>
      </w:pPr>
    </w:p>
    <w:p w:rsidR="00837DA7" w:rsidRDefault="00D7064A" w:rsidP="00837DA7">
      <w:pPr>
        <w:pStyle w:val="NoSpacing"/>
      </w:pPr>
      <w:r w:rsidRPr="00837DA7">
        <w:rPr>
          <w:b/>
          <w:bCs/>
        </w:rPr>
        <w:t>86. Holding of the first general meetin</w:t>
      </w:r>
      <w:r w:rsidR="00837DA7" w:rsidRPr="00837DA7">
        <w:rPr>
          <w:b/>
          <w:bCs/>
        </w:rPr>
        <w:t>g within the stipulated period:-</w:t>
      </w:r>
      <w:r w:rsidR="00837DA7">
        <w:t xml:space="preserve"> The1 first gene</w:t>
      </w:r>
      <w:r>
        <w:t xml:space="preserve">ral body meeting of the </w:t>
      </w:r>
      <w:r w:rsidR="00837DA7">
        <w:t xml:space="preserve">promoters, who have signed the application for registration of the </w:t>
      </w:r>
      <w:r>
        <w:t>S</w:t>
      </w:r>
      <w:r w:rsidR="00837DA7">
        <w:t>ociety</w:t>
      </w:r>
      <w:r>
        <w:t xml:space="preserve">, </w:t>
      </w:r>
      <w:r w:rsidR="00837DA7">
        <w:t>shall be held within the period of 3 months of the date of  the registration, of the Society, as provided under Rule 59 of the Rules. It shall be the responsibility of the chief Promoter of the Society to convene the said meeting within the stipulated period.</w:t>
      </w:r>
    </w:p>
    <w:p w:rsidR="00837DA7" w:rsidRDefault="00837DA7" w:rsidP="00837DA7">
      <w:pPr>
        <w:pStyle w:val="NoSpacing"/>
      </w:pPr>
    </w:p>
    <w:p w:rsidR="00837DA7" w:rsidRDefault="00837DA7" w:rsidP="00837DA7">
      <w:pPr>
        <w:pStyle w:val="NoSpacing"/>
      </w:pPr>
      <w:r w:rsidRPr="00837DA7">
        <w:rPr>
          <w:b/>
          <w:bCs/>
        </w:rPr>
        <w:t>87. Calling the first general meeting by the Registering Authority:-</w:t>
      </w:r>
      <w:r>
        <w:t xml:space="preserve"> On failure of the Chief Promoter of the Society to hold the first general body meeting within the period, mentioned in the Bye-law No. 86, the Registering Authority shall cause; it to be called.</w:t>
      </w:r>
    </w:p>
    <w:p w:rsidR="00837DA7" w:rsidRDefault="00837DA7" w:rsidP="00837DA7">
      <w:pPr>
        <w:pStyle w:val="NoSpacing"/>
      </w:pPr>
    </w:p>
    <w:p w:rsidR="00837DA7" w:rsidRDefault="00837DA7" w:rsidP="00837DA7">
      <w:pPr>
        <w:pStyle w:val="NoSpacing"/>
      </w:pPr>
      <w:r w:rsidRPr="00837DA7">
        <w:rPr>
          <w:b/>
          <w:bCs/>
        </w:rPr>
        <w:t>88. Period of notice for the first general meeting</w:t>
      </w:r>
      <w:proofErr w:type="gramStart"/>
      <w:r w:rsidRPr="00837DA7">
        <w:rPr>
          <w:b/>
          <w:bCs/>
        </w:rPr>
        <w:t>:-</w:t>
      </w:r>
      <w:proofErr w:type="gramEnd"/>
      <w:r>
        <w:t xml:space="preserve"> Fourteen clear days' Notice of the first general body meeting of the Society shall be given by the Chief Promoter of the Society or as the case may be. </w:t>
      </w:r>
      <w:proofErr w:type="gramStart"/>
      <w:r>
        <w:t>by</w:t>
      </w:r>
      <w:proofErr w:type="gramEnd"/>
      <w:r>
        <w:t xml:space="preserve"> the officer authorised by the Registering Authority, to all the promoters, who have signed the application for registration of the society.</w:t>
      </w:r>
    </w:p>
    <w:p w:rsidR="00837DA7" w:rsidRDefault="00837DA7" w:rsidP="00837DA7">
      <w:pPr>
        <w:pStyle w:val="NoSpacing"/>
      </w:pPr>
    </w:p>
    <w:p w:rsidR="00837DA7" w:rsidRDefault="00837DA7" w:rsidP="00837DA7">
      <w:pPr>
        <w:pStyle w:val="NoSpacing"/>
      </w:pPr>
      <w:r w:rsidRPr="00837DA7">
        <w:rPr>
          <w:b/>
          <w:bCs/>
        </w:rPr>
        <w:lastRenderedPageBreak/>
        <w:t>89. Functions of the first general meeting</w:t>
      </w:r>
      <w:proofErr w:type="gramStart"/>
      <w:r w:rsidRPr="00837DA7">
        <w:rPr>
          <w:b/>
          <w:bCs/>
        </w:rPr>
        <w:t>:-</w:t>
      </w:r>
      <w:proofErr w:type="gramEnd"/>
      <w:r>
        <w:t xml:space="preserve"> (A) At the; first general meeting of the society, the; following business shall be transacted.</w:t>
      </w:r>
    </w:p>
    <w:p w:rsidR="00837DA7" w:rsidRDefault="00837DA7" w:rsidP="00837DA7">
      <w:pPr>
        <w:pStyle w:val="NoSpacing"/>
      </w:pPr>
    </w:p>
    <w:p w:rsidR="00837DA7" w:rsidRDefault="00837DA7" w:rsidP="00837DA7">
      <w:pPr>
        <w:pStyle w:val="NoSpacing"/>
      </w:pPr>
      <w:r>
        <w:t>(</w:t>
      </w:r>
      <w:proofErr w:type="spellStart"/>
      <w:r>
        <w:t>i</w:t>
      </w:r>
      <w:proofErr w:type="spellEnd"/>
      <w:r>
        <w:t>) Election of a President for the; meeting.</w:t>
      </w:r>
    </w:p>
    <w:p w:rsidR="00837DA7" w:rsidRDefault="00837DA7" w:rsidP="00837DA7">
      <w:pPr>
        <w:pStyle w:val="NoSpacing"/>
      </w:pPr>
    </w:p>
    <w:p w:rsidR="00837DA7" w:rsidRDefault="00837DA7" w:rsidP="00837DA7">
      <w:pPr>
        <w:pStyle w:val="NoSpacing"/>
      </w:pPr>
      <w:r>
        <w:t>(ii) Admission of new members (other than the; promoters) who have applied for membership of the society.</w:t>
      </w:r>
    </w:p>
    <w:p w:rsidR="00837DA7" w:rsidRDefault="00837DA7" w:rsidP="00837DA7">
      <w:pPr>
        <w:pStyle w:val="NoSpacing"/>
      </w:pPr>
    </w:p>
    <w:p w:rsidR="00837DA7" w:rsidRDefault="00837DA7" w:rsidP="00837DA7">
      <w:pPr>
        <w:pStyle w:val="NoSpacing"/>
      </w:pPr>
      <w:r>
        <w:t>(iii) Receiving and approving the statement of accounts, as prepared by the; Chief Promoter of the Society, upto 14 days prior to the date; e</w:t>
      </w:r>
      <w:proofErr w:type="gramStart"/>
      <w:r>
        <w:t>)f</w:t>
      </w:r>
      <w:proofErr w:type="gramEnd"/>
      <w:r>
        <w:t xml:space="preserve"> the first general meeting of the Society.</w:t>
      </w:r>
    </w:p>
    <w:p w:rsidR="00837DA7" w:rsidRDefault="00837DA7" w:rsidP="00837DA7">
      <w:pPr>
        <w:pStyle w:val="NoSpacing"/>
      </w:pPr>
    </w:p>
    <w:p w:rsidR="00837DA7" w:rsidRDefault="00837DA7" w:rsidP="00837DA7">
      <w:pPr>
        <w:pStyle w:val="NoSpacing"/>
      </w:pPr>
      <w:r>
        <w:t>(iv) Constitution of a Provisional Committee until regular elections are held under Bye laws of the society. The Provision shall have; the same powers and functions as the committee elected in accordance with the Bye laws.</w:t>
      </w:r>
    </w:p>
    <w:p w:rsidR="00837DA7" w:rsidRDefault="00837DA7" w:rsidP="00837DA7">
      <w:pPr>
        <w:pStyle w:val="NoSpacing"/>
      </w:pPr>
    </w:p>
    <w:p w:rsidR="00837DA7" w:rsidRDefault="00837DA7" w:rsidP="00837DA7">
      <w:pPr>
        <w:pStyle w:val="NoSpacing"/>
      </w:pPr>
      <w:r>
        <w:t>(v) Fixing the limit upto which funds may be borrowed.</w:t>
      </w:r>
    </w:p>
    <w:p w:rsidR="00837DA7" w:rsidRDefault="00837DA7" w:rsidP="00837DA7">
      <w:pPr>
        <w:pStyle w:val="NoSpacing"/>
      </w:pPr>
    </w:p>
    <w:p w:rsidR="00837DA7" w:rsidRDefault="00837DA7" w:rsidP="00837DA7">
      <w:pPr>
        <w:pStyle w:val="NoSpacing"/>
      </w:pPr>
      <w:r>
        <w:t>(vi) Authorising the Committee to secure conveyance of the right, title and interest in the property, in the name of the Society, from the Promoter (Builder).</w:t>
      </w:r>
    </w:p>
    <w:p w:rsidR="00837DA7" w:rsidRDefault="00837DA7" w:rsidP="00837DA7">
      <w:pPr>
        <w:pStyle w:val="NoSpacing"/>
      </w:pPr>
    </w:p>
    <w:p w:rsidR="00837DA7" w:rsidRDefault="00837DA7" w:rsidP="00837DA7">
      <w:pPr>
        <w:pStyle w:val="NoSpacing"/>
      </w:pPr>
      <w:r>
        <w:t xml:space="preserve">(vii) Appoint internal auditor of the Society for the year, if necessary and fix his </w:t>
      </w:r>
      <w:r w:rsidR="004D3F24">
        <w:t>remuneration.</w:t>
      </w:r>
    </w:p>
    <w:p w:rsidR="00837DA7" w:rsidRDefault="00837DA7" w:rsidP="00837DA7">
      <w:pPr>
        <w:pStyle w:val="NoSpacing"/>
      </w:pPr>
    </w:p>
    <w:p w:rsidR="00837DA7" w:rsidRDefault="004D3F24" w:rsidP="00837DA7">
      <w:pPr>
        <w:pStyle w:val="NoSpacing"/>
      </w:pPr>
      <w:r>
        <w:t xml:space="preserve">(viii) Authorise one of </w:t>
      </w:r>
      <w:r w:rsidR="00837DA7">
        <w:t>the members of the Provisional Committee to call the; first meeting of the Provisional Committee,</w:t>
      </w:r>
    </w:p>
    <w:p w:rsidR="004D3F24" w:rsidRDefault="004D3F24" w:rsidP="00837DA7">
      <w:pPr>
        <w:pStyle w:val="NoSpacing"/>
      </w:pPr>
    </w:p>
    <w:p w:rsidR="00837DA7" w:rsidRDefault="00837DA7" w:rsidP="00837DA7">
      <w:pPr>
        <w:pStyle w:val="NoSpacing"/>
      </w:pPr>
      <w:r>
        <w:t>(ix) Consider</w:t>
      </w:r>
      <w:r w:rsidR="004D3F24">
        <w:t xml:space="preserve"> affiliation of the society as member of</w:t>
      </w:r>
      <w:r>
        <w:t xml:space="preserve"> the Housing </w:t>
      </w:r>
      <w:r w:rsidR="004D3F24">
        <w:t>Federation of the; District and other institutions</w:t>
      </w:r>
      <w:r>
        <w:t xml:space="preserve"> mentioned in the; Bye; law No. 6.</w:t>
      </w:r>
    </w:p>
    <w:p w:rsidR="004D3F24" w:rsidRDefault="004D3F24" w:rsidP="00837DA7">
      <w:pPr>
        <w:pStyle w:val="NoSpacing"/>
      </w:pPr>
    </w:p>
    <w:p w:rsidR="00837DA7" w:rsidRDefault="00837DA7" w:rsidP="00837DA7">
      <w:pPr>
        <w:pStyle w:val="NoSpacing"/>
      </w:pPr>
      <w:r>
        <w:t>(x) Consider any other matter</w:t>
      </w:r>
      <w:r w:rsidR="004D3F24">
        <w:t xml:space="preserve"> to be brought the me</w:t>
      </w:r>
      <w:r>
        <w:t>eting with the' permis</w:t>
      </w:r>
      <w:r w:rsidR="004D3F24">
        <w:t>sion of the Chair, excepting these</w:t>
      </w:r>
      <w:r>
        <w:t xml:space="preserve"> requiring proper notice.</w:t>
      </w:r>
    </w:p>
    <w:p w:rsidR="004D3F24" w:rsidRPr="004D3F24" w:rsidRDefault="004D3F24" w:rsidP="00837DA7">
      <w:pPr>
        <w:pStyle w:val="NoSpacing"/>
        <w:rPr>
          <w:b/>
          <w:bCs/>
        </w:rPr>
      </w:pPr>
    </w:p>
    <w:p w:rsidR="00837DA7" w:rsidRPr="004D3F24" w:rsidRDefault="004D3F24" w:rsidP="00837DA7">
      <w:pPr>
        <w:pStyle w:val="NoSpacing"/>
        <w:rPr>
          <w:b/>
          <w:bCs/>
        </w:rPr>
      </w:pPr>
      <w:r w:rsidRPr="004D3F24">
        <w:rPr>
          <w:b/>
          <w:bCs/>
        </w:rPr>
        <w:t>(In Addition Following Are Applicable For Plot-Purchased Type Society</w:t>
      </w:r>
      <w:r w:rsidR="00837DA7" w:rsidRPr="004D3F24">
        <w:rPr>
          <w:b/>
          <w:bCs/>
        </w:rPr>
        <w:t>)</w:t>
      </w:r>
    </w:p>
    <w:p w:rsidR="004D3F24" w:rsidRDefault="004D3F24" w:rsidP="00837DA7">
      <w:pPr>
        <w:pStyle w:val="NoSpacing"/>
      </w:pPr>
    </w:p>
    <w:p w:rsidR="00837DA7" w:rsidRDefault="00837DA7" w:rsidP="00837DA7">
      <w:pPr>
        <w:pStyle w:val="NoSpacing"/>
      </w:pPr>
      <w:r>
        <w:t>(xi) To review and approve the report of the Chief Promoter of t</w:t>
      </w:r>
      <w:r w:rsidR="004D3F24">
        <w:t xml:space="preserve">he; Society regarding the work </w:t>
      </w:r>
      <w:r>
        <w:t>done and proposed to be done with reference to the; financial and physical aspects of the scheme of construction.</w:t>
      </w:r>
    </w:p>
    <w:p w:rsidR="004D3F24" w:rsidRDefault="004D3F24" w:rsidP="00837DA7">
      <w:pPr>
        <w:pStyle w:val="NoSpacing"/>
      </w:pPr>
    </w:p>
    <w:p w:rsidR="004D3F24" w:rsidRDefault="004D3F24" w:rsidP="004D3F24">
      <w:pPr>
        <w:pStyle w:val="NoSpacing"/>
      </w:pPr>
      <w:r>
        <w:t xml:space="preserve">(xii) To confirm the agreement for purchase of the plot/building for the </w:t>
      </w:r>
      <w:proofErr w:type="gramStart"/>
      <w:r>
        <w:t>society,</w:t>
      </w:r>
      <w:proofErr w:type="gramEnd"/>
      <w:r>
        <w:t xml:space="preserve"> entered into by the Chief promoter of the society with the vendors.</w:t>
      </w:r>
    </w:p>
    <w:p w:rsidR="004D3F24" w:rsidRDefault="004D3F24" w:rsidP="004D3F24">
      <w:pPr>
        <w:pStyle w:val="NoSpacing"/>
      </w:pPr>
    </w:p>
    <w:p w:rsidR="004D3F24" w:rsidRDefault="004D3F24" w:rsidP="004D3F24">
      <w:pPr>
        <w:pStyle w:val="NoSpacing"/>
      </w:pPr>
      <w:r>
        <w:t>(xiii) To approve the site plan and the scheme of construction.</w:t>
      </w:r>
    </w:p>
    <w:p w:rsidR="004D3F24" w:rsidRDefault="004D3F24" w:rsidP="004D3F24">
      <w:pPr>
        <w:pStyle w:val="NoSpacing"/>
      </w:pPr>
    </w:p>
    <w:p w:rsidR="004D3F24" w:rsidRDefault="004D3F24" w:rsidP="004D3F24">
      <w:pPr>
        <w:pStyle w:val="NoSpacing"/>
      </w:pPr>
      <w:r>
        <w:t xml:space="preserve">(xiv) To confirm the appointment of the architect of the society made by the Chief Promoter </w:t>
      </w:r>
    </w:p>
    <w:p w:rsidR="004D3F24" w:rsidRDefault="004D3F24" w:rsidP="004D3F24">
      <w:pPr>
        <w:pStyle w:val="NoSpacing"/>
      </w:pPr>
      <w:proofErr w:type="gramStart"/>
      <w:r>
        <w:t>of</w:t>
      </w:r>
      <w:proofErr w:type="gramEnd"/>
      <w:r>
        <w:t xml:space="preserve"> the society or to appoint an architect if no such, appointment is made by the Chief Promoter of the society In appoint a new architect in place? </w:t>
      </w:r>
      <w:proofErr w:type="gramStart"/>
      <w:r>
        <w:t>of</w:t>
      </w:r>
      <w:proofErr w:type="gramEnd"/>
      <w:r>
        <w:t xml:space="preserve"> the one already appointed.</w:t>
      </w:r>
    </w:p>
    <w:p w:rsidR="004D3F24" w:rsidRDefault="004D3F24" w:rsidP="004D3F24">
      <w:pPr>
        <w:pStyle w:val="NoSpacing"/>
      </w:pPr>
    </w:p>
    <w:p w:rsidR="004D3F24" w:rsidRPr="004D3F24" w:rsidRDefault="004D3F24" w:rsidP="004D3F24">
      <w:pPr>
        <w:pStyle w:val="NoSpacing"/>
        <w:rPr>
          <w:b/>
          <w:bCs/>
        </w:rPr>
      </w:pPr>
      <w:r w:rsidRPr="004D3F24">
        <w:rPr>
          <w:b/>
          <w:bCs/>
        </w:rPr>
        <w:lastRenderedPageBreak/>
        <w:t>Nomination of a provisional committee by the Registering Authority.</w:t>
      </w:r>
    </w:p>
    <w:p w:rsidR="004D3F24" w:rsidRDefault="004D3F24" w:rsidP="004D3F24">
      <w:pPr>
        <w:pStyle w:val="NoSpacing"/>
      </w:pPr>
    </w:p>
    <w:p w:rsidR="004D3F24" w:rsidRDefault="004D3F24" w:rsidP="004D3F24">
      <w:pPr>
        <w:pStyle w:val="NoSpacing"/>
      </w:pPr>
      <w:r>
        <w:t>(b) Where the first general meeting fails to effect a Provisional Cemimittce, the Registering authority shall be competent to nominate such a committee, including the Chairman and the Secretary of the Society for a period of one year.</w:t>
      </w:r>
    </w:p>
    <w:p w:rsidR="004D3F24" w:rsidRDefault="004D3F24" w:rsidP="004D3F24">
      <w:pPr>
        <w:pStyle w:val="NoSpacing"/>
      </w:pPr>
    </w:p>
    <w:p w:rsidR="004D3F24" w:rsidRDefault="004D3F24" w:rsidP="004D3F24">
      <w:pPr>
        <w:pStyle w:val="NoSpacing"/>
      </w:pPr>
      <w:r w:rsidRPr="004D3F24">
        <w:rPr>
          <w:b/>
          <w:bCs/>
        </w:rPr>
        <w:t>90. Recording of minutes at the first general meeting:-</w:t>
      </w:r>
      <w:r>
        <w:t xml:space="preserve"> The person, who presides ewer the first general meeting shall record the minutes of the meeting, </w:t>
      </w:r>
      <w:r w:rsidR="00BB1911">
        <w:t>sign and hand</w:t>
      </w:r>
      <w:r>
        <w:t xml:space="preserve"> them </w:t>
      </w:r>
      <w:r w:rsidR="00BB1911">
        <w:t xml:space="preserve">over to the Secretary  of the </w:t>
      </w:r>
      <w:r>
        <w:t>Society elected at the first meeting o</w:t>
      </w:r>
      <w:r w:rsidR="00BB1911">
        <w:t>f the</w:t>
      </w:r>
      <w:r>
        <w:t xml:space="preserve"> Provisiona</w:t>
      </w:r>
      <w:r w:rsidR="00BB1911">
        <w:t>l Committee or nominated by the</w:t>
      </w:r>
      <w:r>
        <w:t xml:space="preserve"> Registration Authority under the Bye-law No. 89(b).</w:t>
      </w:r>
    </w:p>
    <w:p w:rsidR="004D3F24" w:rsidRDefault="004D3F24" w:rsidP="004D3F24">
      <w:pPr>
        <w:pStyle w:val="NoSpacing"/>
      </w:pPr>
    </w:p>
    <w:p w:rsidR="004D3F24" w:rsidRDefault="004D3F24" w:rsidP="004D3F24">
      <w:pPr>
        <w:pStyle w:val="NoSpacing"/>
      </w:pPr>
      <w:r w:rsidRPr="00BB1911">
        <w:rPr>
          <w:b/>
          <w:bCs/>
        </w:rPr>
        <w:t>91. Handing over records by the</w:t>
      </w:r>
      <w:r w:rsidR="00BB1911" w:rsidRPr="00BB1911">
        <w:rPr>
          <w:b/>
          <w:bCs/>
        </w:rPr>
        <w:t xml:space="preserve"> Chief Promoter of the Society</w:t>
      </w:r>
      <w:proofErr w:type="gramStart"/>
      <w:r w:rsidR="00BB1911" w:rsidRPr="00BB1911">
        <w:rPr>
          <w:b/>
          <w:bCs/>
        </w:rPr>
        <w:t>:-</w:t>
      </w:r>
      <w:proofErr w:type="gramEnd"/>
      <w:r w:rsidR="00BB1911">
        <w:t xml:space="preserve"> </w:t>
      </w:r>
      <w:r>
        <w:t>The Chief Promot</w:t>
      </w:r>
      <w:r w:rsidR="00BB1911">
        <w:t>er of the' Society shall imme</w:t>
      </w:r>
      <w:r>
        <w:t>diately after ejection of the office-bearers of the' society, at the first meeting of the Provisional Committee or its nomination by the Re</w:t>
      </w:r>
      <w:r w:rsidR="00BB1911">
        <w:t>gistering Authority under the</w:t>
      </w:r>
      <w:r>
        <w:t xml:space="preserve"> Bye-l</w:t>
      </w:r>
      <w:r w:rsidR="00BB1911">
        <w:t>aw No. 89(b), hand over to the Chairman of the Society</w:t>
      </w:r>
      <w:r>
        <w:t xml:space="preserve"> any member of the Provisional Committee authorised by it in </w:t>
      </w:r>
      <w:r w:rsidR="003D7136">
        <w:t>Flat</w:t>
      </w:r>
      <w:r>
        <w:t xml:space="preserve"> behalf:</w:t>
      </w:r>
    </w:p>
    <w:p w:rsidR="004D3F24" w:rsidRDefault="004D3F24" w:rsidP="004D3F24">
      <w:pPr>
        <w:pStyle w:val="NoSpacing"/>
      </w:pPr>
    </w:p>
    <w:p w:rsidR="004D3F24" w:rsidRDefault="00BB1911" w:rsidP="004D3F24">
      <w:pPr>
        <w:pStyle w:val="NoSpacing"/>
      </w:pPr>
      <w:r>
        <w:t>(</w:t>
      </w:r>
      <w:proofErr w:type="spellStart"/>
      <w:r>
        <w:t>i</w:t>
      </w:r>
      <w:proofErr w:type="spellEnd"/>
      <w:r>
        <w:t xml:space="preserve">) All records of the society', particularly the copy of the </w:t>
      </w:r>
      <w:r w:rsidR="004D3F24">
        <w:t>application for registration of the society, received back from the Registering Authority,</w:t>
      </w:r>
    </w:p>
    <w:p w:rsidR="004D3F24" w:rsidRDefault="004D3F24" w:rsidP="004D3F24">
      <w:pPr>
        <w:pStyle w:val="NoSpacing"/>
      </w:pPr>
    </w:p>
    <w:p w:rsidR="004D3F24" w:rsidRDefault="004D3F24" w:rsidP="004D3F24">
      <w:pPr>
        <w:pStyle w:val="NoSpacing"/>
      </w:pPr>
      <w:r>
        <w:t xml:space="preserve">(ii) </w:t>
      </w:r>
      <w:r w:rsidR="00BB1911">
        <w:t>The copy o</w:t>
      </w:r>
      <w:r>
        <w:t>f the Bye-laws of the society registered by the? Registering Authority;</w:t>
      </w:r>
    </w:p>
    <w:p w:rsidR="004D3F24" w:rsidRDefault="004D3F24" w:rsidP="004D3F24">
      <w:pPr>
        <w:pStyle w:val="NoSpacing"/>
      </w:pPr>
    </w:p>
    <w:p w:rsidR="004D3F24" w:rsidRDefault="004D3F24" w:rsidP="004D3F24">
      <w:pPr>
        <w:pStyle w:val="NoSpacing"/>
      </w:pPr>
      <w:r>
        <w:t xml:space="preserve">(iii) </w:t>
      </w:r>
      <w:r w:rsidR="00BB1911">
        <w:t>The</w:t>
      </w:r>
      <w:r>
        <w:t xml:space="preserve"> certificate of registration of the </w:t>
      </w:r>
    </w:p>
    <w:p w:rsidR="004D3F24" w:rsidRDefault="004D3F24" w:rsidP="004D3F24">
      <w:pPr>
        <w:pStyle w:val="NoSpacing"/>
      </w:pPr>
    </w:p>
    <w:p w:rsidR="004D3F24" w:rsidRDefault="004D3F24" w:rsidP="004D3F24">
      <w:pPr>
        <w:pStyle w:val="NoSpacing"/>
      </w:pPr>
      <w:r>
        <w:t xml:space="preserve">(iv) </w:t>
      </w:r>
      <w:r w:rsidR="00BB1911">
        <w:t>The</w:t>
      </w:r>
      <w:r>
        <w:t xml:space="preserve"> challans of the credit of amounts into the bank,</w:t>
      </w:r>
    </w:p>
    <w:p w:rsidR="004D3F24" w:rsidRDefault="004D3F24" w:rsidP="004D3F24">
      <w:pPr>
        <w:pStyle w:val="NoSpacing"/>
      </w:pPr>
    </w:p>
    <w:p w:rsidR="004D3F24" w:rsidRDefault="004D3F24" w:rsidP="004D3F24">
      <w:pPr>
        <w:pStyle w:val="NoSpacing"/>
      </w:pPr>
      <w:r>
        <w:t xml:space="preserve">(v) </w:t>
      </w:r>
      <w:r w:rsidR="00BB1911">
        <w:t>The</w:t>
      </w:r>
      <w:r>
        <w:t xml:space="preserve"> counterfoils of the</w:t>
      </w:r>
      <w:r w:rsidR="00BB1911">
        <w:t xml:space="preserve"> used cheques and the </w:t>
      </w:r>
      <w:r>
        <w:t>unused forms of the cheques,</w:t>
      </w:r>
    </w:p>
    <w:p w:rsidR="004D3F24" w:rsidRDefault="004D3F24" w:rsidP="004D3F24">
      <w:pPr>
        <w:pStyle w:val="NoSpacing"/>
      </w:pPr>
    </w:p>
    <w:p w:rsidR="004D3F24" w:rsidRDefault="00BB1911" w:rsidP="004D3F24">
      <w:pPr>
        <w:pStyle w:val="NoSpacing"/>
      </w:pPr>
      <w:r>
        <w:t xml:space="preserve">(vi) The </w:t>
      </w:r>
      <w:r w:rsidR="004D3F24">
        <w:t>bank pass books,</w:t>
      </w:r>
    </w:p>
    <w:p w:rsidR="004D3F24" w:rsidRDefault="004D3F24" w:rsidP="004D3F24">
      <w:pPr>
        <w:pStyle w:val="NoSpacing"/>
      </w:pPr>
    </w:p>
    <w:p w:rsidR="004D3F24" w:rsidRDefault="00BB1911" w:rsidP="004D3F24">
      <w:pPr>
        <w:pStyle w:val="NoSpacing"/>
      </w:pPr>
      <w:r>
        <w:t>(vii) The copies of all the</w:t>
      </w:r>
      <w:r w:rsidR="004D3F24">
        <w:t xml:space="preserve"> agreements entered into by him with different parties.</w:t>
      </w:r>
    </w:p>
    <w:p w:rsidR="004D3F24" w:rsidRDefault="004D3F24" w:rsidP="004D3F24">
      <w:pPr>
        <w:pStyle w:val="NoSpacing"/>
      </w:pPr>
    </w:p>
    <w:p w:rsidR="004D3F24" w:rsidRDefault="004D3F24" w:rsidP="004D3F24">
      <w:pPr>
        <w:pStyle w:val="NoSpacing"/>
      </w:pPr>
      <w:r>
        <w:t xml:space="preserve">(viii) </w:t>
      </w:r>
      <w:r w:rsidR="00BB1911">
        <w:t>The</w:t>
      </w:r>
      <w:r>
        <w:t xml:space="preserve"> statement of accounts as prepared by him,</w:t>
      </w:r>
    </w:p>
    <w:p w:rsidR="004D3F24" w:rsidRDefault="004D3F24" w:rsidP="004D3F24">
      <w:pPr>
        <w:pStyle w:val="NoSpacing"/>
      </w:pPr>
    </w:p>
    <w:p w:rsidR="004D3F24" w:rsidRDefault="00BB1911" w:rsidP="004D3F24">
      <w:pPr>
        <w:pStyle w:val="NoSpacing"/>
      </w:pPr>
      <w:r>
        <w:t>(ix) The application for</w:t>
      </w:r>
      <w:r w:rsidR="004D3F24">
        <w:t xml:space="preserve"> membership,</w:t>
      </w:r>
    </w:p>
    <w:p w:rsidR="004D3F24" w:rsidRDefault="004D3F24" w:rsidP="004D3F24">
      <w:pPr>
        <w:pStyle w:val="NoSpacing"/>
      </w:pPr>
    </w:p>
    <w:p w:rsidR="004D3F24" w:rsidRDefault="00BB1911" w:rsidP="004D3F24">
      <w:pPr>
        <w:pStyle w:val="NoSpacing"/>
      </w:pPr>
      <w:r>
        <w:t>(x) The statement of information o</w:t>
      </w:r>
      <w:r w:rsidR="004D3F24">
        <w:t>f the promoters,</w:t>
      </w:r>
    </w:p>
    <w:p w:rsidR="004D3F24" w:rsidRDefault="004D3F24" w:rsidP="004D3F24">
      <w:pPr>
        <w:pStyle w:val="NoSpacing"/>
      </w:pPr>
    </w:p>
    <w:p w:rsidR="004D3F24" w:rsidRDefault="004D3F24" w:rsidP="004D3F24">
      <w:pPr>
        <w:pStyle w:val="NoSpacing"/>
      </w:pPr>
      <w:r>
        <w:t xml:space="preserve">(xi) </w:t>
      </w:r>
      <w:r w:rsidR="00BB1911">
        <w:t xml:space="preserve">The Vouchers for amounts spent, </w:t>
      </w:r>
    </w:p>
    <w:p w:rsidR="004D3F24" w:rsidRDefault="004D3F24" w:rsidP="004D3F24">
      <w:pPr>
        <w:pStyle w:val="NoSpacing"/>
      </w:pPr>
    </w:p>
    <w:p w:rsidR="004D3F24" w:rsidRDefault="00BB1911" w:rsidP="004D3F24">
      <w:pPr>
        <w:pStyle w:val="NoSpacing"/>
      </w:pPr>
      <w:r>
        <w:t>(xii) The cash balance, if any,</w:t>
      </w:r>
    </w:p>
    <w:p w:rsidR="00BB1911" w:rsidRDefault="00BB1911" w:rsidP="004D3F24">
      <w:pPr>
        <w:pStyle w:val="NoSpacing"/>
      </w:pPr>
    </w:p>
    <w:p w:rsidR="00BB1911" w:rsidRDefault="00BB1911" w:rsidP="00BB1911">
      <w:pPr>
        <w:pStyle w:val="NoSpacing"/>
      </w:pPr>
      <w:r>
        <w:t>(xiii) The site plan/the scheme of construction (for plot purchase type)</w:t>
      </w:r>
    </w:p>
    <w:p w:rsidR="00BB1911" w:rsidRDefault="00BB1911" w:rsidP="00BB1911">
      <w:pPr>
        <w:pStyle w:val="NoSpacing"/>
      </w:pPr>
    </w:p>
    <w:p w:rsidR="00BB1911" w:rsidRDefault="00BB1911" w:rsidP="00BB1911">
      <w:pPr>
        <w:pStyle w:val="NoSpacing"/>
      </w:pPr>
      <w:r>
        <w:t>(xiv) The minutes of the first general meeting of the society,</w:t>
      </w:r>
    </w:p>
    <w:p w:rsidR="00BB1911" w:rsidRDefault="00BB1911" w:rsidP="00BB1911">
      <w:pPr>
        <w:pStyle w:val="NoSpacing"/>
      </w:pPr>
    </w:p>
    <w:p w:rsidR="00BB1911" w:rsidRDefault="00BB1911" w:rsidP="00BB1911">
      <w:pPr>
        <w:pStyle w:val="NoSpacing"/>
      </w:pPr>
      <w:r>
        <w:lastRenderedPageBreak/>
        <w:t>(xv) The files of the correspondence with the Registering Authority, the Local Authority,</w:t>
      </w:r>
    </w:p>
    <w:p w:rsidR="00BB1911" w:rsidRDefault="00BB1911" w:rsidP="00BB1911">
      <w:pPr>
        <w:pStyle w:val="NoSpacing"/>
      </w:pPr>
      <w:r>
        <w:t>(xvi) And all such other records and assets of the society as an; in the possession, leaving nothing with him.</w:t>
      </w:r>
    </w:p>
    <w:p w:rsidR="00BB1911" w:rsidRPr="00BB1911" w:rsidRDefault="00BB1911" w:rsidP="00BB1911">
      <w:pPr>
        <w:pStyle w:val="NoSpacing"/>
        <w:rPr>
          <w:b/>
          <w:bCs/>
        </w:rPr>
      </w:pPr>
    </w:p>
    <w:p w:rsidR="00BB1911" w:rsidRDefault="00BB1911" w:rsidP="00BB1911">
      <w:pPr>
        <w:pStyle w:val="NoSpacing"/>
      </w:pPr>
      <w:r w:rsidRPr="00BB1911">
        <w:rPr>
          <w:b/>
          <w:bCs/>
        </w:rPr>
        <w:t>92. Powers of the Provisional Committee</w:t>
      </w:r>
      <w:proofErr w:type="gramStart"/>
      <w:r w:rsidRPr="00BB1911">
        <w:rPr>
          <w:b/>
          <w:bCs/>
        </w:rPr>
        <w:t>:-</w:t>
      </w:r>
      <w:proofErr w:type="gramEnd"/>
      <w:r>
        <w:t xml:space="preserve"> The Provisional Committee or the Nominated Committee shall have the same powers and functions as the committee duly elected in accordance with the Bye laws of the society.</w:t>
      </w:r>
    </w:p>
    <w:p w:rsidR="00BB1911" w:rsidRDefault="00BB1911" w:rsidP="00BB1911">
      <w:pPr>
        <w:pStyle w:val="NoSpacing"/>
      </w:pPr>
    </w:p>
    <w:p w:rsidR="00BB1911" w:rsidRDefault="00BB1911" w:rsidP="00BB1911">
      <w:pPr>
        <w:pStyle w:val="NoSpacing"/>
      </w:pPr>
      <w:r w:rsidRPr="00BB1911">
        <w:rPr>
          <w:b/>
          <w:bCs/>
        </w:rPr>
        <w:t>93. Period of Office of the Provisional Committee:-</w:t>
      </w:r>
      <w:r>
        <w:t xml:space="preserve"> The Provisional Committee or the; Nominated Committee shall be in office for a period of one year, or until the regular elections </w:t>
      </w:r>
      <w:proofErr w:type="spellStart"/>
      <w:r>
        <w:t>arc</w:t>
      </w:r>
      <w:proofErr w:type="spellEnd"/>
      <w:r>
        <w:t xml:space="preserve"> held under the Bye-laws of the Society.</w:t>
      </w:r>
    </w:p>
    <w:p w:rsidR="00BB1911" w:rsidRDefault="00BB1911" w:rsidP="00BB1911">
      <w:pPr>
        <w:pStyle w:val="NoSpacing"/>
      </w:pPr>
    </w:p>
    <w:p w:rsidR="00BB1911" w:rsidRDefault="00BB1911" w:rsidP="00BB1911">
      <w:pPr>
        <w:pStyle w:val="NoSpacing"/>
      </w:pPr>
      <w:r w:rsidRPr="00BB1911">
        <w:rPr>
          <w:b/>
          <w:bCs/>
        </w:rPr>
        <w:t>94. Handing over charge by the Provisional Committee:-</w:t>
      </w:r>
      <w:r>
        <w:t xml:space="preserve"> The Chairman of the Provisional Committee; or the Nominated Committee shall hand over the charge of all the assets and papers of the Society to the Chairman of the newly elected Committee at the time of its first meeting, leaving nothing with him/them including the record mentioned under Bye-law No. 91.</w:t>
      </w:r>
    </w:p>
    <w:p w:rsidR="00BB1911" w:rsidRDefault="00BB1911" w:rsidP="00BB1911">
      <w:pPr>
        <w:pStyle w:val="NoSpacing"/>
      </w:pPr>
    </w:p>
    <w:p w:rsidR="00BB1911" w:rsidRPr="00BB1911" w:rsidRDefault="00BB1911" w:rsidP="00BB1911">
      <w:pPr>
        <w:pStyle w:val="NoSpacing"/>
        <w:rPr>
          <w:b/>
          <w:bCs/>
        </w:rPr>
      </w:pPr>
      <w:r w:rsidRPr="00BB1911">
        <w:rPr>
          <w:b/>
          <w:bCs/>
        </w:rPr>
        <w:t>(B) Annual General Body Meetings</w:t>
      </w:r>
    </w:p>
    <w:p w:rsidR="00BB1911" w:rsidRDefault="00BB1911" w:rsidP="00BB1911">
      <w:pPr>
        <w:pStyle w:val="NoSpacing"/>
      </w:pPr>
    </w:p>
    <w:p w:rsidR="00BB1911" w:rsidRDefault="00BB1911" w:rsidP="00BB1911">
      <w:pPr>
        <w:pStyle w:val="NoSpacing"/>
      </w:pPr>
      <w:r w:rsidRPr="00BB1911">
        <w:rPr>
          <w:b/>
          <w:bCs/>
        </w:rPr>
        <w:t>95. Period of AGM meeting</w:t>
      </w:r>
      <w:proofErr w:type="gramStart"/>
      <w:r w:rsidRPr="00BB1911">
        <w:rPr>
          <w:b/>
          <w:bCs/>
        </w:rPr>
        <w:t>:-</w:t>
      </w:r>
      <w:proofErr w:type="gramEnd"/>
      <w:r>
        <w:t xml:space="preserve"> The annual general body meeting of the society shall be held on or before 14th August each year or within the extended period as provided under Section 75(</w:t>
      </w:r>
      <w:proofErr w:type="spellStart"/>
      <w:r>
        <w:t>i</w:t>
      </w:r>
      <w:proofErr w:type="spellEnd"/>
      <w:r>
        <w:t>) of the Act.</w:t>
      </w:r>
    </w:p>
    <w:p w:rsidR="00BB1911" w:rsidRDefault="00BB1911" w:rsidP="00BB1911">
      <w:pPr>
        <w:pStyle w:val="NoSpacing"/>
      </w:pPr>
    </w:p>
    <w:p w:rsidR="00BB1911" w:rsidRDefault="00BB1911" w:rsidP="00BB1911">
      <w:pPr>
        <w:pStyle w:val="NoSpacing"/>
      </w:pPr>
      <w:r w:rsidRPr="00BB1911">
        <w:rPr>
          <w:b/>
          <w:bCs/>
        </w:rPr>
        <w:t>96. Functions of the annual general body meeting of the society</w:t>
      </w:r>
      <w:proofErr w:type="gramStart"/>
      <w:r w:rsidRPr="00BB1911">
        <w:rPr>
          <w:b/>
          <w:bCs/>
        </w:rPr>
        <w:t>:-</w:t>
      </w:r>
      <w:proofErr w:type="gramEnd"/>
      <w:r>
        <w:t xml:space="preserve"> The annual general body meeting of the Society shall transact the following business:-</w:t>
      </w:r>
    </w:p>
    <w:p w:rsidR="00BB1911" w:rsidRDefault="00BB1911" w:rsidP="00BB1911">
      <w:pPr>
        <w:pStyle w:val="NoSpacing"/>
      </w:pPr>
    </w:p>
    <w:p w:rsidR="00BB1911" w:rsidRDefault="00BB1911" w:rsidP="00BB1911">
      <w:pPr>
        <w:pStyle w:val="NoSpacing"/>
      </w:pPr>
      <w:r>
        <w:t>(</w:t>
      </w:r>
      <w:proofErr w:type="spellStart"/>
      <w:r>
        <w:t>i</w:t>
      </w:r>
      <w:proofErr w:type="spellEnd"/>
      <w:r>
        <w:t>) To read the minutes of the last annual general body meeting of the society and the special general body meeting of the society, if any and to note the action taken thereon.</w:t>
      </w:r>
    </w:p>
    <w:p w:rsidR="00BB1911" w:rsidRDefault="00BB1911" w:rsidP="00BB1911">
      <w:pPr>
        <w:pStyle w:val="NoSpacing"/>
      </w:pPr>
    </w:p>
    <w:p w:rsidR="00BB1911" w:rsidRDefault="00BB1911" w:rsidP="00BB1911">
      <w:pPr>
        <w:pStyle w:val="NoSpacing"/>
      </w:pPr>
      <w:r>
        <w:t>(ii) to receive from the committee, the report on the preceding co operative; year's working, together with the statement of accounts in form 'N' prescribed under Rule 62(1) of the Rules, showing the income and expenditure during the preceding co-operative year and the; balance sheet as at the close of the preceding co-operative year.</w:t>
      </w:r>
    </w:p>
    <w:p w:rsidR="00BB1911" w:rsidRDefault="00BB1911" w:rsidP="00BB1911">
      <w:pPr>
        <w:pStyle w:val="NoSpacing"/>
      </w:pPr>
    </w:p>
    <w:p w:rsidR="00BB1911" w:rsidRDefault="00BB1911" w:rsidP="00BB1911">
      <w:pPr>
        <w:pStyle w:val="NoSpacing"/>
      </w:pPr>
    </w:p>
    <w:p w:rsidR="00BB1911" w:rsidRDefault="00BB1911" w:rsidP="00BB1911">
      <w:pPr>
        <w:pStyle w:val="NoSpacing"/>
      </w:pPr>
      <w:r>
        <w:t>(iii) The consider audit memorandum, if received from the Statutory Auditor, for the previous co-operative year or years, along with the audit rectification report of the committee thereon,</w:t>
      </w:r>
    </w:p>
    <w:p w:rsidR="00BB1911" w:rsidRDefault="00BB1911" w:rsidP="00BB1911">
      <w:pPr>
        <w:pStyle w:val="NoSpacing"/>
      </w:pPr>
    </w:p>
    <w:p w:rsidR="00BB1911" w:rsidRDefault="00BB1911" w:rsidP="00BB1911">
      <w:pPr>
        <w:pStyle w:val="NoSpacing"/>
      </w:pPr>
      <w:proofErr w:type="gramStart"/>
      <w:r>
        <w:t>(iv) To</w:t>
      </w:r>
      <w:proofErr w:type="gramEnd"/>
      <w:r>
        <w:t xml:space="preserve"> declare the; result of the; election to the Committee, if election to the; Committee has taken place prior to the annual general body meeting of the </w:t>
      </w:r>
    </w:p>
    <w:p w:rsidR="00BB1911" w:rsidRDefault="00BB1911" w:rsidP="00BB1911">
      <w:pPr>
        <w:pStyle w:val="NoSpacing"/>
      </w:pPr>
    </w:p>
    <w:p w:rsidR="00BB1911" w:rsidRDefault="00BB1911" w:rsidP="00BB1911">
      <w:pPr>
        <w:pStyle w:val="NoSpacing"/>
      </w:pPr>
      <w:r>
        <w:t xml:space="preserve"> (v) To appoint an auditor, for the Statutory Audit, from the panel maintained by the Registrar.</w:t>
      </w:r>
    </w:p>
    <w:p w:rsidR="00BB1911" w:rsidRDefault="00BB1911" w:rsidP="00BB1911">
      <w:pPr>
        <w:pStyle w:val="NoSpacing"/>
      </w:pPr>
    </w:p>
    <w:p w:rsidR="00BB1911" w:rsidRDefault="00BB1911" w:rsidP="00BB1911">
      <w:pPr>
        <w:pStyle w:val="NoSpacing"/>
      </w:pPr>
      <w:r>
        <w:t>(vi) to consider any other matters, specifically requiring decisions, concurrence or sanction of the general body meeting of the society, by virtue of the provisions in the Act, Rules and the Bye laws of the society,</w:t>
      </w:r>
    </w:p>
    <w:p w:rsidR="00BB1911" w:rsidRDefault="00BB1911" w:rsidP="00BB1911">
      <w:pPr>
        <w:pStyle w:val="NoSpacing"/>
      </w:pPr>
      <w:r>
        <w:lastRenderedPageBreak/>
        <w:t>(vii) To consider any important communications received from the Registering Authority, the Statutory Auditor, Government, Collector, Local or any other competent authority.</w:t>
      </w:r>
    </w:p>
    <w:p w:rsidR="00BB1911" w:rsidRDefault="00BB1911" w:rsidP="00BB1911">
      <w:pPr>
        <w:pStyle w:val="NoSpacing"/>
      </w:pPr>
    </w:p>
    <w:p w:rsidR="00BB1911" w:rsidRDefault="00BB1911" w:rsidP="00BB1911">
      <w:pPr>
        <w:pStyle w:val="NoSpacing"/>
      </w:pPr>
      <w:r>
        <w:t>(viii) To consider any other matter, with the permission of the Chair, excepting those requiring proper notice, after the regular agenda is over and which are permitted under the provisions of the Act, Rules and Bye laws.</w:t>
      </w:r>
    </w:p>
    <w:p w:rsidR="00BB1911" w:rsidRDefault="00BB1911" w:rsidP="00BB1911">
      <w:pPr>
        <w:pStyle w:val="NoSpacing"/>
      </w:pPr>
    </w:p>
    <w:p w:rsidR="00BB1911" w:rsidRPr="00BB1911" w:rsidRDefault="00BB1911" w:rsidP="00BB1911">
      <w:pPr>
        <w:pStyle w:val="NoSpacing"/>
        <w:rPr>
          <w:b/>
          <w:bCs/>
        </w:rPr>
      </w:pPr>
      <w:r w:rsidRPr="00BB1911">
        <w:rPr>
          <w:b/>
          <w:bCs/>
        </w:rPr>
        <w:t>(C) Special General Body Meetings</w:t>
      </w:r>
    </w:p>
    <w:p w:rsidR="00BB1911" w:rsidRDefault="00BB1911" w:rsidP="00BB1911">
      <w:pPr>
        <w:pStyle w:val="NoSpacing"/>
      </w:pPr>
    </w:p>
    <w:p w:rsidR="00BB1911" w:rsidRDefault="00BB1911" w:rsidP="00BB1911">
      <w:pPr>
        <w:pStyle w:val="NoSpacing"/>
      </w:pPr>
      <w:r w:rsidRPr="00BB1911">
        <w:rPr>
          <w:b/>
          <w:bCs/>
        </w:rPr>
        <w:t>97. When a special general body meeting should be called</w:t>
      </w:r>
      <w:proofErr w:type="gramStart"/>
      <w:r w:rsidRPr="00BB1911">
        <w:rPr>
          <w:b/>
          <w:bCs/>
        </w:rPr>
        <w:t>:-</w:t>
      </w:r>
      <w:proofErr w:type="gramEnd"/>
      <w:r>
        <w:t xml:space="preserve"> A special general body meeting of the society may be called at any time at the instance of the Chairman or by the decision of the majority of the Committee and shall be called within one month of the date of the receipt or requisition, in</w:t>
      </w:r>
      <w:r w:rsidR="000360FE">
        <w:t xml:space="preserve"> writing signed by at least 1/5</w:t>
      </w:r>
      <w:r>
        <w:t xml:space="preserve">th of the members of the Society or from the Registering Authority or from the Housing Federation, to which the Society is affiliated. The meeting so convened shall not transact any business, other than </w:t>
      </w:r>
      <w:r w:rsidR="003D7136">
        <w:t>Flat</w:t>
      </w:r>
      <w:r w:rsidR="000360FE">
        <w:t xml:space="preserve"> mentioned in the notice of the </w:t>
      </w:r>
      <w:r>
        <w:t>meeting.</w:t>
      </w:r>
    </w:p>
    <w:p w:rsidR="000360FE" w:rsidRDefault="000360FE" w:rsidP="00BB1911">
      <w:pPr>
        <w:pStyle w:val="NoSpacing"/>
      </w:pPr>
    </w:p>
    <w:p w:rsidR="00BB1911" w:rsidRDefault="00BB1911" w:rsidP="00BB1911">
      <w:pPr>
        <w:pStyle w:val="NoSpacing"/>
      </w:pPr>
      <w:r w:rsidRPr="000360FE">
        <w:rPr>
          <w:b/>
          <w:bCs/>
        </w:rPr>
        <w:t xml:space="preserve">98. Fixing date, time and place for a special general </w:t>
      </w:r>
      <w:r w:rsidR="000360FE" w:rsidRPr="000360FE">
        <w:rPr>
          <w:b/>
          <w:bCs/>
        </w:rPr>
        <w:t>body meeting requisitioned</w:t>
      </w:r>
      <w:proofErr w:type="gramStart"/>
      <w:r w:rsidR="000360FE" w:rsidRPr="000360FE">
        <w:rPr>
          <w:b/>
          <w:bCs/>
        </w:rPr>
        <w:t>:-</w:t>
      </w:r>
      <w:proofErr w:type="gramEnd"/>
      <w:r w:rsidR="000360FE">
        <w:t xml:space="preserve"> </w:t>
      </w:r>
      <w:r>
        <w:t>The requisition for the special general body meeting of the Society, under the Bye law No. 97 shall be placed within 7 days of its receipt, before the meeting of the Committee, by the Secretary of the Society, for fixing the dat</w:t>
      </w:r>
      <w:r w:rsidR="000360FE">
        <w:t xml:space="preserve">e, time and place </w:t>
      </w:r>
      <w:r>
        <w:t>for the special genera</w:t>
      </w:r>
      <w:r w:rsidR="000360FE">
        <w:t>l body meeting of the Society.</w:t>
      </w:r>
    </w:p>
    <w:p w:rsidR="000360FE" w:rsidRDefault="000360FE" w:rsidP="00BB1911">
      <w:pPr>
        <w:pStyle w:val="NoSpacing"/>
      </w:pPr>
    </w:p>
    <w:p w:rsidR="00C501B9" w:rsidRDefault="00BB1911" w:rsidP="00BB1911">
      <w:pPr>
        <w:pStyle w:val="NoSpacing"/>
      </w:pPr>
      <w:r w:rsidRPr="000360FE">
        <w:rPr>
          <w:b/>
          <w:bCs/>
        </w:rPr>
        <w:t>99. No</w:t>
      </w:r>
      <w:r w:rsidR="000360FE" w:rsidRPr="000360FE">
        <w:rPr>
          <w:b/>
          <w:bCs/>
        </w:rPr>
        <w:t>tice of a general body meeting</w:t>
      </w:r>
      <w:proofErr w:type="gramStart"/>
      <w:r w:rsidR="000360FE" w:rsidRPr="000360FE">
        <w:rPr>
          <w:b/>
          <w:bCs/>
        </w:rPr>
        <w:t>:-</w:t>
      </w:r>
      <w:proofErr w:type="gramEnd"/>
      <w:r w:rsidR="000360FE">
        <w:t xml:space="preserve"> </w:t>
      </w:r>
      <w:r>
        <w:t xml:space="preserve">The </w:t>
      </w:r>
      <w:r w:rsidR="00C501B9">
        <w:t xml:space="preserve">committee shall decide the date, time and place of every general body meeting of the society and the business to be transacted thereat; provided </w:t>
      </w:r>
      <w:r w:rsidR="003D7136">
        <w:t>Flat</w:t>
      </w:r>
      <w:r w:rsidR="00C501B9">
        <w:t xml:space="preserve"> the business to transacted at the requisitioned special general body meeting shall be only </w:t>
      </w:r>
      <w:r w:rsidR="003D7136">
        <w:t>Flat</w:t>
      </w:r>
      <w:r w:rsidR="00C501B9">
        <w:t xml:space="preserve"> mentioned in the requisition. The notice convencing the general body meeting shall </w:t>
      </w:r>
      <w:r w:rsidR="00371E1A">
        <w:t>be issued by the Secretary of the Society of the Society accordingly. On his failure to issue the notice, the Chairman shall issue it.</w:t>
      </w:r>
    </w:p>
    <w:p w:rsidR="00C501B9" w:rsidRDefault="00C501B9" w:rsidP="00BB1911">
      <w:pPr>
        <w:pStyle w:val="NoSpacing"/>
      </w:pPr>
    </w:p>
    <w:p w:rsidR="00C501B9" w:rsidRDefault="00C501B9" w:rsidP="00BB1911">
      <w:pPr>
        <w:pStyle w:val="NoSpacing"/>
      </w:pPr>
      <w:r w:rsidRPr="00C501B9">
        <w:rPr>
          <w:b/>
          <w:bCs/>
        </w:rPr>
        <w:t>100. Period of notice of general body meeting:-</w:t>
      </w:r>
      <w:r>
        <w:rPr>
          <w:b/>
          <w:bCs/>
        </w:rPr>
        <w:t xml:space="preserve"> </w:t>
      </w:r>
      <w:r w:rsidRPr="00C501B9">
        <w:t xml:space="preserve">In case </w:t>
      </w:r>
      <w:r>
        <w:t xml:space="preserve">of the annual </w:t>
      </w:r>
      <w:r w:rsidR="000360FE">
        <w:t xml:space="preserve">general body meeting, 14 clear day’s notice and in the case of the special general body meeting, 5 clear day’s notice of the meeting shall be given to all the members of the Society, under intimation to the Registering Authority. In case of an emergency, the special general body meeting may be called even at a shorter notice, if the Committee unanimously decides to call the special general body meeting at a shorter notice. The agenda of such emergency meeting and the reasons of emergency for which the meeting is called shall be communicated in writing to all the members. </w:t>
      </w:r>
      <w:r>
        <w:t xml:space="preserve">Within </w:t>
      </w:r>
    </w:p>
    <w:p w:rsidR="000360FE" w:rsidRDefault="000360FE" w:rsidP="00BB1911">
      <w:pPr>
        <w:pStyle w:val="NoSpacing"/>
      </w:pPr>
    </w:p>
    <w:p w:rsidR="00371E1A" w:rsidRDefault="00371E1A" w:rsidP="00371E1A">
      <w:pPr>
        <w:pStyle w:val="NoSpacing"/>
      </w:pPr>
      <w:r w:rsidRPr="00371E1A">
        <w:rPr>
          <w:b/>
          <w:bCs/>
        </w:rPr>
        <w:t>101. Quorum for the general body meeting</w:t>
      </w:r>
      <w:proofErr w:type="gramStart"/>
      <w:r w:rsidRPr="00371E1A">
        <w:rPr>
          <w:b/>
          <w:bCs/>
        </w:rPr>
        <w:t>:-</w:t>
      </w:r>
      <w:proofErr w:type="gramEnd"/>
      <w:r w:rsidRPr="00371E1A">
        <w:rPr>
          <w:b/>
          <w:bCs/>
        </w:rPr>
        <w:t xml:space="preserve"> </w:t>
      </w:r>
      <w:r>
        <w:t>The quorum for every general body meeting of the Society shall be 2/3rd of the total number of members of the Society or 20, whichever is less.</w:t>
      </w:r>
    </w:p>
    <w:p w:rsidR="00371E1A" w:rsidRDefault="00371E1A" w:rsidP="00371E1A">
      <w:pPr>
        <w:pStyle w:val="NoSpacing"/>
      </w:pPr>
    </w:p>
    <w:p w:rsidR="00371E1A" w:rsidRDefault="00371E1A" w:rsidP="00371E1A">
      <w:pPr>
        <w:pStyle w:val="NoSpacing"/>
      </w:pPr>
      <w:r w:rsidRPr="00371E1A">
        <w:rPr>
          <w:b/>
          <w:bCs/>
        </w:rPr>
        <w:t>102. Holding of the adjoined general body meeting</w:t>
      </w:r>
      <w:proofErr w:type="gramStart"/>
      <w:r w:rsidRPr="00371E1A">
        <w:rPr>
          <w:b/>
          <w:bCs/>
        </w:rPr>
        <w:t>:-</w:t>
      </w:r>
      <w:proofErr w:type="gramEnd"/>
      <w:r>
        <w:t xml:space="preserve"> If within half an hour after the time appointed for general body meeting of the Society, there is no quorum, the meeting, if convened upon the requisition of the members, shall be dissolved. In any other case, it shall be adjourned to a later hour on the; same day and at the same place, as may have been specified in the notice, calling the general body meeting of the Society or to a subsequent date, not earlier than 7 days </w:t>
      </w:r>
      <w:r>
        <w:lastRenderedPageBreak/>
        <w:t>and no later than 30 days and at such adjourned general body meeting, the business on the agenda of the original general body meeting shall be; transacted, whether there is a quorum or not.</w:t>
      </w:r>
    </w:p>
    <w:p w:rsidR="00371E1A" w:rsidRPr="00371E1A" w:rsidRDefault="00371E1A" w:rsidP="00371E1A">
      <w:pPr>
        <w:pStyle w:val="NoSpacing"/>
        <w:rPr>
          <w:b/>
          <w:bCs/>
        </w:rPr>
      </w:pPr>
    </w:p>
    <w:p w:rsidR="00371E1A" w:rsidRDefault="00371E1A" w:rsidP="00371E1A">
      <w:pPr>
        <w:pStyle w:val="NoSpacing"/>
      </w:pPr>
      <w:r w:rsidRPr="00371E1A">
        <w:rPr>
          <w:b/>
          <w:bCs/>
        </w:rPr>
        <w:t>103. Postponement of the general body meeting which cannot complete the business on the agenda</w:t>
      </w:r>
      <w:proofErr w:type="gramStart"/>
      <w:r w:rsidRPr="00371E1A">
        <w:rPr>
          <w:b/>
          <w:bCs/>
        </w:rPr>
        <w:t>:-</w:t>
      </w:r>
      <w:proofErr w:type="gramEnd"/>
      <w:r w:rsidRPr="00371E1A">
        <w:rPr>
          <w:b/>
          <w:bCs/>
        </w:rPr>
        <w:t xml:space="preserve">  </w:t>
      </w:r>
      <w:r>
        <w:t>If all the business on the agenda of the general body meeting of the; Society cannot be transacted on the day on which the general body meeting is held, the meeting shall be postponed to any other suitable date, not later than 30 days from the date of the meeting, as may be decided by the members present at the meeting.</w:t>
      </w:r>
    </w:p>
    <w:p w:rsidR="00371E1A" w:rsidRDefault="00371E1A" w:rsidP="00371E1A">
      <w:pPr>
        <w:pStyle w:val="NoSpacing"/>
      </w:pPr>
    </w:p>
    <w:p w:rsidR="00371E1A" w:rsidRDefault="00371E1A" w:rsidP="00371E1A">
      <w:pPr>
        <w:pStyle w:val="NoSpacing"/>
      </w:pPr>
      <w:r w:rsidRPr="00371E1A">
        <w:rPr>
          <w:b/>
          <w:bCs/>
        </w:rPr>
        <w:t>104. Chairman of the Society to preside over all general body meetings:-</w:t>
      </w:r>
      <w:r>
        <w:t xml:space="preserve"> The Chairman of the Society shall preside over all general body meetings of the Society, provided </w:t>
      </w:r>
      <w:r w:rsidR="003D7136">
        <w:t>Flat</w:t>
      </w:r>
      <w:r>
        <w:t xml:space="preserve"> if the Chairman is absent or if present and is unwilling to preside;, the members present may elect a person from amongst themselves to preside over it.</w:t>
      </w:r>
    </w:p>
    <w:p w:rsidR="00371E1A" w:rsidRDefault="00371E1A" w:rsidP="00371E1A">
      <w:pPr>
        <w:pStyle w:val="NoSpacing"/>
      </w:pPr>
    </w:p>
    <w:p w:rsidR="00371E1A" w:rsidRDefault="00371E1A" w:rsidP="00371E1A">
      <w:pPr>
        <w:pStyle w:val="NoSpacing"/>
      </w:pPr>
      <w:r w:rsidRPr="00371E1A">
        <w:rPr>
          <w:b/>
          <w:bCs/>
        </w:rPr>
        <w:t xml:space="preserve">105. Restrictions on attending a general body meeting by a proxy:- </w:t>
      </w:r>
      <w:r>
        <w:t>No proxy or a holder of power of attorney or letter of authority shall be eligible to attend a general body meeting of the society on behalf of a member of the; society,</w:t>
      </w:r>
    </w:p>
    <w:p w:rsidR="00371E1A" w:rsidRDefault="00371E1A" w:rsidP="00371E1A">
      <w:pPr>
        <w:pStyle w:val="NoSpacing"/>
      </w:pPr>
    </w:p>
    <w:p w:rsidR="00371E1A" w:rsidRDefault="00371E1A" w:rsidP="00371E1A">
      <w:pPr>
        <w:pStyle w:val="NoSpacing"/>
      </w:pPr>
      <w:r w:rsidRPr="00371E1A">
        <w:rPr>
          <w:b/>
          <w:bCs/>
        </w:rPr>
        <w:t>106. Voting right of a member</w:t>
      </w:r>
      <w:proofErr w:type="gramStart"/>
      <w:r w:rsidRPr="00371E1A">
        <w:rPr>
          <w:b/>
          <w:bCs/>
        </w:rPr>
        <w:t>:-</w:t>
      </w:r>
      <w:proofErr w:type="gramEnd"/>
      <w:r>
        <w:t xml:space="preserve"> Voting right of a member and an associate member of the; society shall be regulated in accordance with the provisions e)f Sections 27(1) and (2) (3) &amp; (3)A of the Act.</w:t>
      </w:r>
    </w:p>
    <w:p w:rsidR="00371E1A" w:rsidRDefault="00371E1A" w:rsidP="00371E1A">
      <w:pPr>
        <w:pStyle w:val="NoSpacing"/>
      </w:pPr>
    </w:p>
    <w:p w:rsidR="00371E1A" w:rsidRDefault="00371E1A" w:rsidP="00371E1A">
      <w:pPr>
        <w:pStyle w:val="NoSpacing"/>
      </w:pPr>
      <w:r w:rsidRPr="00371E1A">
        <w:rPr>
          <w:b/>
          <w:bCs/>
        </w:rPr>
        <w:t>107. One member One vote</w:t>
      </w:r>
      <w:proofErr w:type="gramStart"/>
      <w:r w:rsidRPr="00371E1A">
        <w:rPr>
          <w:b/>
          <w:bCs/>
        </w:rPr>
        <w:t>:-</w:t>
      </w:r>
      <w:proofErr w:type="gramEnd"/>
      <w:r>
        <w:t xml:space="preserve"> At a general body meeting of the society, every member of the society and in his absence, his associate member shall have; one vote only. In ease of equality of votes, the Chairman of the meeting shall have a casting vote.</w:t>
      </w:r>
    </w:p>
    <w:p w:rsidR="00371E1A" w:rsidRDefault="00371E1A" w:rsidP="00371E1A">
      <w:pPr>
        <w:pStyle w:val="NoSpacing"/>
      </w:pPr>
    </w:p>
    <w:p w:rsidR="00371E1A" w:rsidRDefault="00371E1A" w:rsidP="00371E1A">
      <w:pPr>
        <w:pStyle w:val="NoSpacing"/>
      </w:pPr>
      <w:r w:rsidRPr="00371E1A">
        <w:rPr>
          <w:b/>
          <w:bCs/>
        </w:rPr>
        <w:t>108. How decisions shall be taken</w:t>
      </w:r>
      <w:proofErr w:type="gramStart"/>
      <w:r w:rsidRPr="00371E1A">
        <w:rPr>
          <w:b/>
          <w:bCs/>
        </w:rPr>
        <w:t>:-</w:t>
      </w:r>
      <w:proofErr w:type="gramEnd"/>
      <w:r>
        <w:t xml:space="preserve"> Unless otherwise specifically provided under the Act, the Rules and the Bye-laws of the Society, all questions at a general body meeting e)f the; society shall be decided by a simple majority of those present and voting at the; meeting.</w:t>
      </w:r>
    </w:p>
    <w:p w:rsidR="00371E1A" w:rsidRDefault="00371E1A" w:rsidP="00371E1A">
      <w:pPr>
        <w:pStyle w:val="NoSpacing"/>
      </w:pPr>
    </w:p>
    <w:p w:rsidR="00371E1A" w:rsidRDefault="00371E1A" w:rsidP="00371E1A">
      <w:pPr>
        <w:pStyle w:val="NoSpacing"/>
      </w:pPr>
      <w:r w:rsidRPr="00371E1A">
        <w:rPr>
          <w:b/>
          <w:bCs/>
        </w:rPr>
        <w:t>109. Recording of the minutes of the general body meetings</w:t>
      </w:r>
      <w:proofErr w:type="gramStart"/>
      <w:r w:rsidRPr="00371E1A">
        <w:rPr>
          <w:b/>
          <w:bCs/>
        </w:rPr>
        <w:t>:-</w:t>
      </w:r>
      <w:proofErr w:type="gramEnd"/>
      <w:r>
        <w:t xml:space="preserve"> The committee shall finalise the draft minutes of every general body meeting of the society within 3 months of the date  of the meeting and circulate the draft minutes amongst all the members of the society within 15 days of the meeting of the; Committee at which the draft minutes were finalised. The members of the society may communicate to the Secretary of the Society, their observations, if any, on the draft minutes, within 15 days of the date of their circulation. The committee, at its subsequent, meeting, shall prepare the final minutes of the general body meeting after taking into consideration the observations, if any, made by the members on the draft minutes and cause them to be recorded in the minutes book, by the Secretary of the Society or any other person </w:t>
      </w:r>
      <w:proofErr w:type="spellStart"/>
      <w:r>
        <w:t>authorised</w:t>
      </w:r>
      <w:proofErr w:type="spellEnd"/>
      <w:r>
        <w:t xml:space="preserve"> in </w:t>
      </w:r>
      <w:r w:rsidR="003D7136">
        <w:t>Flat</w:t>
      </w:r>
      <w:r>
        <w:t xml:space="preserve"> behalf.</w:t>
      </w:r>
    </w:p>
    <w:p w:rsidR="00371E1A" w:rsidRDefault="00371E1A" w:rsidP="00371E1A">
      <w:pPr>
        <w:pStyle w:val="NoSpacing"/>
      </w:pPr>
    </w:p>
    <w:p w:rsidR="00371E1A" w:rsidRDefault="00371E1A" w:rsidP="00371E1A">
      <w:pPr>
        <w:pStyle w:val="NoSpacing"/>
      </w:pPr>
      <w:r w:rsidRPr="00371E1A">
        <w:rPr>
          <w:b/>
          <w:bCs/>
        </w:rPr>
        <w:t>110.</w:t>
      </w:r>
      <w:r>
        <w:t xml:space="preserve"> </w:t>
      </w:r>
      <w:r w:rsidRPr="00371E1A">
        <w:rPr>
          <w:b/>
          <w:bCs/>
        </w:rPr>
        <w:t>Cancellation of the previous resolution of the general body meeting</w:t>
      </w:r>
      <w:proofErr w:type="gramStart"/>
      <w:r w:rsidRPr="00371E1A">
        <w:rPr>
          <w:b/>
          <w:bCs/>
        </w:rPr>
        <w:t>:-</w:t>
      </w:r>
      <w:proofErr w:type="gramEnd"/>
      <w:r>
        <w:t xml:space="preserve"> No resolution can be brought at a general body meeting of the society, cancelling its previous resolution, unless 6 clear months have expired, after passing of the previous resolution.</w:t>
      </w:r>
    </w:p>
    <w:p w:rsidR="00371E1A" w:rsidRDefault="00371E1A" w:rsidP="00371E1A">
      <w:pPr>
        <w:pStyle w:val="NoSpacing"/>
      </w:pPr>
    </w:p>
    <w:p w:rsidR="00371E1A" w:rsidRPr="00371E1A" w:rsidRDefault="00371E1A" w:rsidP="00371E1A">
      <w:pPr>
        <w:pStyle w:val="NoSpacing"/>
        <w:rPr>
          <w:b/>
          <w:bCs/>
        </w:rPr>
      </w:pPr>
      <w:r w:rsidRPr="00371E1A">
        <w:rPr>
          <w:b/>
          <w:bCs/>
        </w:rPr>
        <w:lastRenderedPageBreak/>
        <w:t xml:space="preserve">XI. Management </w:t>
      </w:r>
      <w:proofErr w:type="gramStart"/>
      <w:r w:rsidRPr="00371E1A">
        <w:rPr>
          <w:b/>
          <w:bCs/>
        </w:rPr>
        <w:t>Of</w:t>
      </w:r>
      <w:proofErr w:type="gramEnd"/>
      <w:r w:rsidRPr="00371E1A">
        <w:rPr>
          <w:b/>
          <w:bCs/>
        </w:rPr>
        <w:t xml:space="preserve"> The Affairs Of The Society</w:t>
      </w:r>
    </w:p>
    <w:p w:rsidR="00371E1A" w:rsidRPr="00371E1A" w:rsidRDefault="00371E1A" w:rsidP="00371E1A">
      <w:pPr>
        <w:pStyle w:val="NoSpacing"/>
        <w:rPr>
          <w:b/>
          <w:bCs/>
        </w:rPr>
      </w:pPr>
    </w:p>
    <w:p w:rsidR="00371E1A" w:rsidRDefault="00371E1A" w:rsidP="00371E1A">
      <w:pPr>
        <w:pStyle w:val="NoSpacing"/>
      </w:pPr>
      <w:r w:rsidRPr="00371E1A">
        <w:rPr>
          <w:b/>
          <w:bCs/>
        </w:rPr>
        <w:t>111. General body meeting to be the supreme authority:-</w:t>
      </w:r>
      <w:r>
        <w:t xml:space="preserve"> Subject to the provisions of the Act, the Rules and the Bye-laws of the Society, the final authority of the society shall vest in its general body meeting, summoned in such mariner as is specified in these Bye laws.</w:t>
      </w:r>
    </w:p>
    <w:p w:rsidR="00371E1A" w:rsidRDefault="00371E1A" w:rsidP="00371E1A">
      <w:pPr>
        <w:pStyle w:val="NoSpacing"/>
      </w:pPr>
    </w:p>
    <w:p w:rsidR="00371E1A" w:rsidRDefault="00371E1A" w:rsidP="00371E1A">
      <w:pPr>
        <w:pStyle w:val="NoSpacing"/>
      </w:pPr>
      <w:r w:rsidRPr="00371E1A">
        <w:rPr>
          <w:b/>
          <w:bCs/>
        </w:rPr>
        <w:t>112. Management of the Society to vest in the Committee</w:t>
      </w:r>
      <w:proofErr w:type="gramStart"/>
      <w:r w:rsidRPr="00371E1A">
        <w:rPr>
          <w:b/>
          <w:bCs/>
        </w:rPr>
        <w:t>:-</w:t>
      </w:r>
      <w:proofErr w:type="gramEnd"/>
      <w:r>
        <w:t xml:space="preserve"> The Management of the affairs of the Society shall vest in the Commitee duly constituted in accordance with the provisions of the Act, the Rules and the Bye-laws of the Society. </w:t>
      </w:r>
    </w:p>
    <w:p w:rsidR="00371E1A" w:rsidRDefault="00371E1A" w:rsidP="00371E1A">
      <w:pPr>
        <w:pStyle w:val="NoSpacing"/>
      </w:pPr>
    </w:p>
    <w:p w:rsidR="00371E1A" w:rsidRDefault="00371E1A" w:rsidP="00371E1A">
      <w:pPr>
        <w:pStyle w:val="NoSpacing"/>
      </w:pPr>
      <w:r w:rsidRPr="00371E1A">
        <w:rPr>
          <w:b/>
          <w:bCs/>
        </w:rPr>
        <w:t>113. Exercise of powers by the Committee</w:t>
      </w:r>
      <w:r>
        <w:rPr>
          <w:b/>
          <w:bCs/>
        </w:rPr>
        <w:t xml:space="preserve">:- </w:t>
      </w:r>
      <w:r>
        <w:t xml:space="preserve">Subject to the direction given or regulation made by a meeting of the general body of the Society  the Committee  shall exercise all powers expressly conferred on it and discharge all functions entrusted to it under the Bye-law No. 139. </w:t>
      </w:r>
    </w:p>
    <w:p w:rsidR="00371E1A" w:rsidRDefault="00371E1A" w:rsidP="00371E1A">
      <w:pPr>
        <w:pStyle w:val="NoSpacing"/>
      </w:pPr>
    </w:p>
    <w:p w:rsidR="0096717E" w:rsidRDefault="00371E1A" w:rsidP="00371E1A">
      <w:pPr>
        <w:pStyle w:val="NoSpacing"/>
      </w:pPr>
      <w:r w:rsidRPr="00371E1A">
        <w:rPr>
          <w:b/>
          <w:bCs/>
        </w:rPr>
        <w:t>114. Opening of Banking Account:-</w:t>
      </w:r>
      <w:r>
        <w:t xml:space="preserve"> A Banking Account shall be </w:t>
      </w:r>
      <w:r w:rsidR="0096717E">
        <w:t>opened by the society</w:t>
      </w:r>
      <w:r>
        <w:t xml:space="preserve"> in the nearest State or District Central Co</w:t>
      </w:r>
      <w:r w:rsidR="0096717E">
        <w:t>-</w:t>
      </w:r>
      <w:r>
        <w:t xml:space="preserve">op. Bank or </w:t>
      </w:r>
      <w:proofErr w:type="spellStart"/>
      <w:r>
        <w:t>it's</w:t>
      </w:r>
      <w:proofErr w:type="spellEnd"/>
      <w:r>
        <w:t xml:space="preserve"> branch and the account shall be</w:t>
      </w:r>
      <w:r w:rsidR="0096717E">
        <w:t xml:space="preserve"> operated upon and all acquaintance and discharges and shall be signed by the Secretary jointly with the Chairman or treasurer.  </w:t>
      </w:r>
    </w:p>
    <w:p w:rsidR="00371E1A" w:rsidRDefault="00371E1A" w:rsidP="00371E1A">
      <w:pPr>
        <w:pStyle w:val="NoSpacing"/>
      </w:pPr>
    </w:p>
    <w:p w:rsidR="00371E1A" w:rsidRDefault="0096717E" w:rsidP="00371E1A">
      <w:pPr>
        <w:pStyle w:val="NoSpacing"/>
      </w:pPr>
      <w:r w:rsidRPr="0096717E">
        <w:rPr>
          <w:b/>
          <w:bCs/>
        </w:rPr>
        <w:t>115. Strength of the Committee</w:t>
      </w:r>
      <w:proofErr w:type="gramStart"/>
      <w:r w:rsidRPr="0096717E">
        <w:rPr>
          <w:b/>
          <w:bCs/>
        </w:rPr>
        <w:t>:-</w:t>
      </w:r>
      <w:proofErr w:type="gramEnd"/>
      <w:r>
        <w:t xml:space="preserve"> The Committe</w:t>
      </w:r>
      <w:r w:rsidR="00371E1A">
        <w:t xml:space="preserve">e shall consist </w:t>
      </w:r>
      <w:r>
        <w:t>of 5</w:t>
      </w:r>
      <w:r w:rsidRPr="0096717E">
        <w:rPr>
          <w:vertAlign w:val="superscript"/>
        </w:rPr>
        <w:t>1</w:t>
      </w:r>
      <w:r>
        <w:t>/7/9/11 members of the society</w:t>
      </w:r>
      <w:r w:rsidR="00371E1A">
        <w:t xml:space="preserve"> this strength includes the</w:t>
      </w:r>
      <w:r>
        <w:t xml:space="preserve"> reservation</w:t>
      </w:r>
      <w:r w:rsidR="00371E1A">
        <w:t xml:space="preserve"> of seats for we membe</w:t>
      </w:r>
      <w:r>
        <w:t>rs as provided unde</w:t>
      </w:r>
      <w:r w:rsidR="00371E1A">
        <w:t>r section 73 BBB of the Act.</w:t>
      </w:r>
    </w:p>
    <w:p w:rsidR="0096717E" w:rsidRPr="0096717E" w:rsidRDefault="0096717E" w:rsidP="00371E1A">
      <w:pPr>
        <w:pStyle w:val="NoSpacing"/>
        <w:rPr>
          <w:b/>
          <w:bCs/>
        </w:rPr>
      </w:pPr>
    </w:p>
    <w:p w:rsidR="00371E1A" w:rsidRDefault="0096717E" w:rsidP="00371E1A">
      <w:pPr>
        <w:pStyle w:val="NoSpacing"/>
      </w:pPr>
      <w:r w:rsidRPr="0096717E">
        <w:rPr>
          <w:b/>
          <w:bCs/>
        </w:rPr>
        <w:t>Note</w:t>
      </w:r>
      <w:r w:rsidR="00371E1A" w:rsidRPr="0096717E">
        <w:rPr>
          <w:b/>
          <w:bCs/>
        </w:rPr>
        <w:t>:</w:t>
      </w:r>
      <w:r w:rsidR="00371E1A">
        <w:t xml:space="preserve"> The strength of the managing committee and strength of the quorum for conducting the? meeting would be as under:</w:t>
      </w:r>
    </w:p>
    <w:p w:rsidR="0096717E" w:rsidRDefault="0096717E" w:rsidP="00371E1A">
      <w:pPr>
        <w:pStyle w:val="NoSpacing"/>
      </w:pPr>
    </w:p>
    <w:p w:rsidR="0096717E" w:rsidRDefault="0096717E" w:rsidP="00371E1A">
      <w:pPr>
        <w:pStyle w:val="NoSpacing"/>
      </w:pPr>
    </w:p>
    <w:tbl>
      <w:tblPr>
        <w:tblStyle w:val="TableGrid"/>
        <w:tblW w:w="0" w:type="auto"/>
        <w:jc w:val="center"/>
        <w:tblLayout w:type="fixed"/>
        <w:tblLook w:val="0000"/>
      </w:tblPr>
      <w:tblGrid>
        <w:gridCol w:w="2592"/>
        <w:gridCol w:w="1289"/>
        <w:gridCol w:w="1130"/>
        <w:gridCol w:w="1094"/>
        <w:gridCol w:w="2182"/>
      </w:tblGrid>
      <w:tr w:rsidR="003B0E85" w:rsidRPr="003B0E85" w:rsidTr="003B0E85">
        <w:trPr>
          <w:trHeight w:val="274"/>
          <w:jc w:val="center"/>
        </w:trPr>
        <w:tc>
          <w:tcPr>
            <w:tcW w:w="2592" w:type="dxa"/>
            <w:vMerge w:val="restart"/>
          </w:tcPr>
          <w:p w:rsidR="003B0E85" w:rsidRPr="003B0E85" w:rsidRDefault="003B0E85" w:rsidP="003B0E85">
            <w:pPr>
              <w:pStyle w:val="NoSpacing"/>
              <w:rPr>
                <w:b/>
                <w:bCs/>
              </w:rPr>
            </w:pPr>
            <w:r w:rsidRPr="003B0E85">
              <w:rPr>
                <w:b/>
                <w:bCs/>
              </w:rPr>
              <w:t>No. of Members</w:t>
            </w:r>
          </w:p>
        </w:tc>
        <w:tc>
          <w:tcPr>
            <w:tcW w:w="3513" w:type="dxa"/>
            <w:gridSpan w:val="3"/>
          </w:tcPr>
          <w:p w:rsidR="003B0E85" w:rsidRPr="003B0E85" w:rsidRDefault="003B0E85" w:rsidP="003B0E85">
            <w:pPr>
              <w:pStyle w:val="NoSpacing"/>
              <w:rPr>
                <w:b/>
                <w:bCs/>
              </w:rPr>
            </w:pPr>
            <w:r w:rsidRPr="003B0E85">
              <w:rPr>
                <w:b/>
                <w:bCs/>
              </w:rPr>
              <w:t>Strength of the M.C.</w:t>
            </w:r>
          </w:p>
        </w:tc>
        <w:tc>
          <w:tcPr>
            <w:tcW w:w="2182" w:type="dxa"/>
            <w:vMerge w:val="restart"/>
          </w:tcPr>
          <w:p w:rsidR="003B0E85" w:rsidRPr="003B0E85" w:rsidRDefault="003B0E85" w:rsidP="003B0E85">
            <w:pPr>
              <w:pStyle w:val="NoSpacing"/>
              <w:rPr>
                <w:b/>
                <w:bCs/>
              </w:rPr>
            </w:pPr>
            <w:r w:rsidRPr="003B0E85">
              <w:rPr>
                <w:b/>
                <w:bCs/>
              </w:rPr>
              <w:t>Quorum in M. C.</w:t>
            </w:r>
          </w:p>
        </w:tc>
      </w:tr>
      <w:tr w:rsidR="003B0E85" w:rsidRPr="003B0E85" w:rsidTr="003B0E85">
        <w:trPr>
          <w:trHeight w:val="230"/>
          <w:jc w:val="center"/>
        </w:trPr>
        <w:tc>
          <w:tcPr>
            <w:tcW w:w="2592" w:type="dxa"/>
            <w:vMerge/>
          </w:tcPr>
          <w:p w:rsidR="003B0E85" w:rsidRPr="003B0E85" w:rsidRDefault="003B0E85" w:rsidP="003B0E85">
            <w:pPr>
              <w:pStyle w:val="NoSpacing"/>
              <w:rPr>
                <w:szCs w:val="24"/>
              </w:rPr>
            </w:pPr>
          </w:p>
        </w:tc>
        <w:tc>
          <w:tcPr>
            <w:tcW w:w="1289" w:type="dxa"/>
          </w:tcPr>
          <w:p w:rsidR="003B0E85" w:rsidRPr="003B0E85" w:rsidRDefault="003B0E85" w:rsidP="003B0E85">
            <w:pPr>
              <w:pStyle w:val="NoSpacing"/>
              <w:rPr>
                <w:b/>
                <w:bCs/>
              </w:rPr>
            </w:pPr>
            <w:r w:rsidRPr="003B0E85">
              <w:rPr>
                <w:b/>
                <w:bCs/>
              </w:rPr>
              <w:t>General</w:t>
            </w:r>
          </w:p>
        </w:tc>
        <w:tc>
          <w:tcPr>
            <w:tcW w:w="1130" w:type="dxa"/>
          </w:tcPr>
          <w:p w:rsidR="003B0E85" w:rsidRPr="003B0E85" w:rsidRDefault="003B0E85" w:rsidP="003B0E85">
            <w:pPr>
              <w:pStyle w:val="NoSpacing"/>
              <w:rPr>
                <w:b/>
                <w:bCs/>
              </w:rPr>
            </w:pPr>
            <w:r w:rsidRPr="003B0E85">
              <w:rPr>
                <w:b/>
                <w:bCs/>
              </w:rPr>
              <w:t>Women</w:t>
            </w:r>
          </w:p>
        </w:tc>
        <w:tc>
          <w:tcPr>
            <w:tcW w:w="1094" w:type="dxa"/>
          </w:tcPr>
          <w:p w:rsidR="003B0E85" w:rsidRPr="003B0E85" w:rsidRDefault="003B0E85" w:rsidP="003B0E85">
            <w:pPr>
              <w:pStyle w:val="NoSpacing"/>
              <w:rPr>
                <w:b/>
                <w:bCs/>
              </w:rPr>
            </w:pPr>
            <w:r w:rsidRPr="003B0E85">
              <w:rPr>
                <w:b/>
                <w:bCs/>
              </w:rPr>
              <w:t>Total</w:t>
            </w:r>
          </w:p>
        </w:tc>
        <w:tc>
          <w:tcPr>
            <w:tcW w:w="2182" w:type="dxa"/>
            <w:vMerge/>
          </w:tcPr>
          <w:p w:rsidR="003B0E85" w:rsidRPr="003B0E85" w:rsidRDefault="003B0E85" w:rsidP="003B0E85">
            <w:pPr>
              <w:pStyle w:val="NoSpacing"/>
              <w:rPr>
                <w:szCs w:val="24"/>
              </w:rPr>
            </w:pPr>
          </w:p>
        </w:tc>
      </w:tr>
      <w:tr w:rsidR="00071054" w:rsidRPr="003B0E85" w:rsidTr="003B0E85">
        <w:trPr>
          <w:trHeight w:val="274"/>
          <w:jc w:val="center"/>
        </w:trPr>
        <w:tc>
          <w:tcPr>
            <w:tcW w:w="2592" w:type="dxa"/>
          </w:tcPr>
          <w:p w:rsidR="00071054" w:rsidRPr="003B0E85" w:rsidRDefault="00071054" w:rsidP="003B0E85">
            <w:pPr>
              <w:pStyle w:val="NoSpacing"/>
            </w:pPr>
            <w:r w:rsidRPr="003B0E85">
              <w:t>Upto 50</w:t>
            </w:r>
          </w:p>
        </w:tc>
        <w:tc>
          <w:tcPr>
            <w:tcW w:w="1289" w:type="dxa"/>
          </w:tcPr>
          <w:p w:rsidR="00071054" w:rsidRPr="003B0E85" w:rsidRDefault="003B0E85" w:rsidP="003B0E85">
            <w:pPr>
              <w:pStyle w:val="NoSpacing"/>
              <w:rPr>
                <w:szCs w:val="10"/>
              </w:rPr>
            </w:pPr>
            <w:r>
              <w:rPr>
                <w:szCs w:val="10"/>
              </w:rPr>
              <w:t>4</w:t>
            </w:r>
          </w:p>
        </w:tc>
        <w:tc>
          <w:tcPr>
            <w:tcW w:w="1130" w:type="dxa"/>
          </w:tcPr>
          <w:p w:rsidR="00071054" w:rsidRPr="003B0E85" w:rsidRDefault="00071054" w:rsidP="003B0E85">
            <w:pPr>
              <w:pStyle w:val="NoSpacing"/>
            </w:pPr>
            <w:r w:rsidRPr="003B0E85">
              <w:t>1</w:t>
            </w:r>
          </w:p>
        </w:tc>
        <w:tc>
          <w:tcPr>
            <w:tcW w:w="1094" w:type="dxa"/>
          </w:tcPr>
          <w:p w:rsidR="00071054" w:rsidRPr="003B0E85" w:rsidRDefault="00071054" w:rsidP="003B0E85">
            <w:pPr>
              <w:pStyle w:val="NoSpacing"/>
            </w:pPr>
            <w:r w:rsidRPr="003B0E85">
              <w:t>5</w:t>
            </w:r>
          </w:p>
        </w:tc>
        <w:tc>
          <w:tcPr>
            <w:tcW w:w="2182" w:type="dxa"/>
          </w:tcPr>
          <w:p w:rsidR="00071054" w:rsidRPr="003B0E85" w:rsidRDefault="00071054" w:rsidP="003B0E85">
            <w:pPr>
              <w:pStyle w:val="NoSpacing"/>
            </w:pPr>
            <w:r w:rsidRPr="003B0E85">
              <w:t>3</w:t>
            </w:r>
          </w:p>
        </w:tc>
      </w:tr>
      <w:tr w:rsidR="00071054" w:rsidRPr="003B0E85" w:rsidTr="003B0E85">
        <w:trPr>
          <w:trHeight w:val="216"/>
          <w:jc w:val="center"/>
        </w:trPr>
        <w:tc>
          <w:tcPr>
            <w:tcW w:w="2592" w:type="dxa"/>
          </w:tcPr>
          <w:p w:rsidR="00071054" w:rsidRPr="003B0E85" w:rsidRDefault="00071054" w:rsidP="003B0E85">
            <w:pPr>
              <w:pStyle w:val="NoSpacing"/>
            </w:pPr>
            <w:r w:rsidRPr="003B0E85">
              <w:t>51 to 100</w:t>
            </w:r>
          </w:p>
        </w:tc>
        <w:tc>
          <w:tcPr>
            <w:tcW w:w="1289" w:type="dxa"/>
          </w:tcPr>
          <w:p w:rsidR="00071054" w:rsidRPr="003B0E85" w:rsidRDefault="00071054" w:rsidP="003B0E85">
            <w:pPr>
              <w:pStyle w:val="NoSpacing"/>
            </w:pPr>
            <w:r w:rsidRPr="003B0E85">
              <w:t>6</w:t>
            </w:r>
          </w:p>
        </w:tc>
        <w:tc>
          <w:tcPr>
            <w:tcW w:w="1130" w:type="dxa"/>
          </w:tcPr>
          <w:p w:rsidR="00071054" w:rsidRPr="003B0E85" w:rsidRDefault="00071054" w:rsidP="003B0E85">
            <w:pPr>
              <w:pStyle w:val="NoSpacing"/>
            </w:pPr>
            <w:r w:rsidRPr="003B0E85">
              <w:t>1</w:t>
            </w:r>
          </w:p>
        </w:tc>
        <w:tc>
          <w:tcPr>
            <w:tcW w:w="1094" w:type="dxa"/>
          </w:tcPr>
          <w:p w:rsidR="00071054" w:rsidRPr="003B0E85" w:rsidRDefault="00071054" w:rsidP="003B0E85">
            <w:pPr>
              <w:pStyle w:val="NoSpacing"/>
            </w:pPr>
            <w:r w:rsidRPr="003B0E85">
              <w:t>7</w:t>
            </w:r>
          </w:p>
        </w:tc>
        <w:tc>
          <w:tcPr>
            <w:tcW w:w="2182" w:type="dxa"/>
          </w:tcPr>
          <w:p w:rsidR="00071054" w:rsidRPr="003B0E85" w:rsidRDefault="00071054" w:rsidP="003B0E85">
            <w:pPr>
              <w:pStyle w:val="NoSpacing"/>
            </w:pPr>
            <w:r w:rsidRPr="003B0E85">
              <w:t>4</w:t>
            </w:r>
          </w:p>
        </w:tc>
      </w:tr>
      <w:tr w:rsidR="00071054" w:rsidRPr="003B0E85" w:rsidTr="003B0E85">
        <w:trPr>
          <w:trHeight w:val="238"/>
          <w:jc w:val="center"/>
        </w:trPr>
        <w:tc>
          <w:tcPr>
            <w:tcW w:w="2592" w:type="dxa"/>
          </w:tcPr>
          <w:p w:rsidR="00071054" w:rsidRPr="003B0E85" w:rsidRDefault="00071054" w:rsidP="003B0E85">
            <w:pPr>
              <w:pStyle w:val="NoSpacing"/>
            </w:pPr>
            <w:r w:rsidRPr="003B0E85">
              <w:t>101 to 300</w:t>
            </w:r>
          </w:p>
        </w:tc>
        <w:tc>
          <w:tcPr>
            <w:tcW w:w="1289" w:type="dxa"/>
          </w:tcPr>
          <w:p w:rsidR="00071054" w:rsidRPr="003B0E85" w:rsidRDefault="00071054" w:rsidP="003B0E85">
            <w:pPr>
              <w:pStyle w:val="NoSpacing"/>
            </w:pPr>
            <w:r w:rsidRPr="003B0E85">
              <w:t>8</w:t>
            </w:r>
          </w:p>
        </w:tc>
        <w:tc>
          <w:tcPr>
            <w:tcW w:w="1130" w:type="dxa"/>
          </w:tcPr>
          <w:p w:rsidR="00071054" w:rsidRPr="003B0E85" w:rsidRDefault="00071054" w:rsidP="003B0E85">
            <w:pPr>
              <w:pStyle w:val="NoSpacing"/>
            </w:pPr>
            <w:r w:rsidRPr="003B0E85">
              <w:t>1</w:t>
            </w:r>
          </w:p>
        </w:tc>
        <w:tc>
          <w:tcPr>
            <w:tcW w:w="1094" w:type="dxa"/>
          </w:tcPr>
          <w:p w:rsidR="00071054" w:rsidRPr="003B0E85" w:rsidRDefault="00071054" w:rsidP="003B0E85">
            <w:pPr>
              <w:pStyle w:val="NoSpacing"/>
            </w:pPr>
            <w:r w:rsidRPr="003B0E85">
              <w:t>9</w:t>
            </w:r>
          </w:p>
        </w:tc>
        <w:tc>
          <w:tcPr>
            <w:tcW w:w="2182" w:type="dxa"/>
          </w:tcPr>
          <w:p w:rsidR="00071054" w:rsidRPr="003B0E85" w:rsidRDefault="00071054" w:rsidP="003B0E85">
            <w:pPr>
              <w:pStyle w:val="NoSpacing"/>
            </w:pPr>
            <w:r w:rsidRPr="003B0E85">
              <w:t>5</w:t>
            </w:r>
          </w:p>
        </w:tc>
      </w:tr>
      <w:tr w:rsidR="00071054" w:rsidRPr="003B0E85" w:rsidTr="003B0E85">
        <w:trPr>
          <w:trHeight w:val="70"/>
          <w:jc w:val="center"/>
        </w:trPr>
        <w:tc>
          <w:tcPr>
            <w:tcW w:w="2592" w:type="dxa"/>
          </w:tcPr>
          <w:p w:rsidR="00071054" w:rsidRPr="003B0E85" w:rsidRDefault="00071054" w:rsidP="003B0E85">
            <w:pPr>
              <w:pStyle w:val="NoSpacing"/>
            </w:pPr>
            <w:r w:rsidRPr="003B0E85">
              <w:t>301 and above</w:t>
            </w:r>
          </w:p>
        </w:tc>
        <w:tc>
          <w:tcPr>
            <w:tcW w:w="1289" w:type="dxa"/>
          </w:tcPr>
          <w:p w:rsidR="00071054" w:rsidRPr="003B0E85" w:rsidRDefault="00071054" w:rsidP="003B0E85">
            <w:pPr>
              <w:pStyle w:val="NoSpacing"/>
            </w:pPr>
            <w:r w:rsidRPr="003B0E85">
              <w:t>9</w:t>
            </w:r>
          </w:p>
        </w:tc>
        <w:tc>
          <w:tcPr>
            <w:tcW w:w="1130" w:type="dxa"/>
          </w:tcPr>
          <w:p w:rsidR="00071054" w:rsidRPr="003B0E85" w:rsidRDefault="00071054" w:rsidP="003B0E85">
            <w:pPr>
              <w:pStyle w:val="NoSpacing"/>
            </w:pPr>
            <w:r w:rsidRPr="003B0E85">
              <w:t>2</w:t>
            </w:r>
          </w:p>
        </w:tc>
        <w:tc>
          <w:tcPr>
            <w:tcW w:w="1094" w:type="dxa"/>
          </w:tcPr>
          <w:p w:rsidR="00071054" w:rsidRPr="003B0E85" w:rsidRDefault="00071054" w:rsidP="003B0E85">
            <w:pPr>
              <w:pStyle w:val="NoSpacing"/>
            </w:pPr>
            <w:r w:rsidRPr="003B0E85">
              <w:t>11</w:t>
            </w:r>
          </w:p>
        </w:tc>
        <w:tc>
          <w:tcPr>
            <w:tcW w:w="2182" w:type="dxa"/>
          </w:tcPr>
          <w:p w:rsidR="00071054" w:rsidRPr="003B0E85" w:rsidRDefault="00071054" w:rsidP="003B0E85">
            <w:pPr>
              <w:pStyle w:val="NoSpacing"/>
            </w:pPr>
            <w:r w:rsidRPr="003B0E85">
              <w:t>6</w:t>
            </w:r>
          </w:p>
        </w:tc>
      </w:tr>
    </w:tbl>
    <w:p w:rsidR="003B0E85" w:rsidRDefault="003B0E85" w:rsidP="003B0E85">
      <w:pPr>
        <w:pStyle w:val="NoSpacing"/>
      </w:pPr>
    </w:p>
    <w:p w:rsidR="003B0E85" w:rsidRDefault="003B0E85" w:rsidP="003B0E85">
      <w:pPr>
        <w:pStyle w:val="NoSpacing"/>
      </w:pPr>
      <w:r w:rsidRPr="003B0E85">
        <w:rPr>
          <w:b/>
          <w:bCs/>
        </w:rPr>
        <w:t>Explanation</w:t>
      </w:r>
      <w:proofErr w:type="gramStart"/>
      <w:r w:rsidRPr="003B0E85">
        <w:rPr>
          <w:b/>
          <w:bCs/>
        </w:rPr>
        <w:t>:-</w:t>
      </w:r>
      <w:proofErr w:type="gramEnd"/>
      <w:r>
        <w:t xml:space="preserve"> In case women members are not available or not willing to represent on the Committee, the seats reserved for them may be filled from other eligible members.</w:t>
      </w:r>
    </w:p>
    <w:p w:rsidR="003B0E85" w:rsidRDefault="003B0E85" w:rsidP="003B0E85">
      <w:pPr>
        <w:pStyle w:val="NoSpacing"/>
      </w:pPr>
    </w:p>
    <w:p w:rsidR="003B0E85" w:rsidRPr="003B0E85" w:rsidRDefault="003B0E85" w:rsidP="003B0E85">
      <w:pPr>
        <w:pStyle w:val="NoSpacing"/>
        <w:rPr>
          <w:b/>
          <w:bCs/>
          <w:i/>
          <w:iCs/>
        </w:rPr>
      </w:pPr>
      <w:r w:rsidRPr="003B0E85">
        <w:rPr>
          <w:b/>
          <w:bCs/>
          <w:i/>
          <w:iCs/>
        </w:rPr>
        <w:t>Footnote:-</w:t>
      </w:r>
    </w:p>
    <w:p w:rsidR="003B0E85" w:rsidRPr="003B0E85" w:rsidRDefault="003B0E85" w:rsidP="003B0E85">
      <w:pPr>
        <w:pStyle w:val="NoSpacing"/>
      </w:pPr>
    </w:p>
    <w:p w:rsidR="003B0E85" w:rsidRDefault="003B0E85" w:rsidP="003B0E85">
      <w:pPr>
        <w:pStyle w:val="NoSpacing"/>
      </w:pPr>
      <w:r>
        <w:t>1. Strike out whichever is not required.</w:t>
      </w:r>
    </w:p>
    <w:p w:rsidR="003B0E85" w:rsidRDefault="003B0E85" w:rsidP="003B0E85">
      <w:pPr>
        <w:pStyle w:val="NoSpacing"/>
      </w:pPr>
    </w:p>
    <w:p w:rsidR="003B0E85" w:rsidRDefault="003B0E85" w:rsidP="003B0E85">
      <w:pPr>
        <w:pStyle w:val="NoSpacing"/>
      </w:pPr>
    </w:p>
    <w:p w:rsidR="003B0E85" w:rsidRPr="003B0E85" w:rsidRDefault="003B0E85" w:rsidP="003B0E85">
      <w:pPr>
        <w:pStyle w:val="NoSpacing"/>
      </w:pPr>
    </w:p>
    <w:p w:rsidR="003B0E85" w:rsidRDefault="003B0E85" w:rsidP="003B0E85">
      <w:pPr>
        <w:pStyle w:val="NoSpacing"/>
      </w:pPr>
      <w:r w:rsidRPr="003B0E85">
        <w:rPr>
          <w:b/>
          <w:bCs/>
        </w:rPr>
        <w:t>116. Election to the Committee:-</w:t>
      </w:r>
      <w:r>
        <w:t xml:space="preserve"> </w:t>
      </w:r>
    </w:p>
    <w:p w:rsidR="003B0E85" w:rsidRDefault="003B0E85" w:rsidP="003B0E85">
      <w:pPr>
        <w:pStyle w:val="NoSpacing"/>
      </w:pPr>
    </w:p>
    <w:p w:rsidR="003B0E85" w:rsidRDefault="003B0E85" w:rsidP="003B0E85">
      <w:pPr>
        <w:pStyle w:val="NoSpacing"/>
      </w:pPr>
      <w:r>
        <w:lastRenderedPageBreak/>
        <w:t>(a) Election of all the members of the Committee shall be held once in 5 years, in accordance with the Election Regulations annexed hereto (Vide Annexure 111). The retiring members of the Committee shall be eligible for re election.</w:t>
      </w:r>
    </w:p>
    <w:p w:rsidR="003B0E85" w:rsidRDefault="003B0E85" w:rsidP="003B0E85">
      <w:pPr>
        <w:pStyle w:val="NoSpacing"/>
      </w:pPr>
    </w:p>
    <w:p w:rsidR="003B0E85" w:rsidRPr="003B0E85" w:rsidRDefault="003B0E85" w:rsidP="003B0E85">
      <w:pPr>
        <w:pStyle w:val="NoSpacing"/>
        <w:rPr>
          <w:b/>
          <w:bCs/>
        </w:rPr>
      </w:pPr>
      <w:r w:rsidRPr="003B0E85">
        <w:rPr>
          <w:b/>
          <w:bCs/>
        </w:rPr>
        <w:t>Action if the nominations received are less than the number of seats to be filed in:-</w:t>
      </w:r>
    </w:p>
    <w:p w:rsidR="003B0E85" w:rsidRDefault="003B0E85" w:rsidP="003B0E85">
      <w:pPr>
        <w:pStyle w:val="NoSpacing"/>
      </w:pPr>
    </w:p>
    <w:p w:rsidR="003B0E85" w:rsidRDefault="003B0E85" w:rsidP="003B0E85">
      <w:pPr>
        <w:pStyle w:val="NoSpacing"/>
      </w:pPr>
      <w:r>
        <w:t>(b) In the event of receipt of inadequate valid nominations, required lo constitute the full Committee, the General body at its meeting shall fill in the vacancies by election. On the failure of the general body meeting to elect the required number of members to constitute the Committee, the elected members of the Committee shall be competent to fill in the same by co-option whether they form the quorum or not, notwithstanding the provisions of the Bye law No. 127 regarding the quorum.</w:t>
      </w:r>
    </w:p>
    <w:p w:rsidR="003B0E85" w:rsidRDefault="003B0E85" w:rsidP="003B0E85">
      <w:pPr>
        <w:pStyle w:val="NoSpacing"/>
      </w:pPr>
    </w:p>
    <w:p w:rsidR="003B0E85" w:rsidRDefault="003B0E85" w:rsidP="003B0E85">
      <w:pPr>
        <w:pStyle w:val="NoSpacing"/>
      </w:pPr>
      <w:r w:rsidRPr="003B0E85">
        <w:rPr>
          <w:b/>
          <w:bCs/>
        </w:rPr>
        <w:t>117. Prohibition against being interested in the society</w:t>
      </w:r>
      <w:proofErr w:type="gramStart"/>
      <w:r w:rsidRPr="003B0E85">
        <w:rPr>
          <w:b/>
          <w:bCs/>
        </w:rPr>
        <w:t>:-</w:t>
      </w:r>
      <w:proofErr w:type="gramEnd"/>
      <w:r>
        <w:t xml:space="preserve"> No Officer of the Society shall have any Interest, directly or indirectly, otherwise than as such officer:</w:t>
      </w:r>
    </w:p>
    <w:p w:rsidR="003B0E85" w:rsidRDefault="003B0E85" w:rsidP="003B0E85">
      <w:pPr>
        <w:pStyle w:val="NoSpacing"/>
      </w:pPr>
    </w:p>
    <w:p w:rsidR="003B0E85" w:rsidRDefault="003B0E85" w:rsidP="003B0E85">
      <w:pPr>
        <w:pStyle w:val="NoSpacing"/>
      </w:pPr>
    </w:p>
    <w:p w:rsidR="003B0E85" w:rsidRDefault="003B0E85" w:rsidP="003B0E85">
      <w:pPr>
        <w:pStyle w:val="NoSpacing"/>
      </w:pPr>
      <w:r>
        <w:t>(a) In any contract made with the society.</w:t>
      </w:r>
    </w:p>
    <w:p w:rsidR="003B0E85" w:rsidRDefault="003B0E85" w:rsidP="003B0E85">
      <w:pPr>
        <w:pStyle w:val="NoSpacing"/>
      </w:pPr>
    </w:p>
    <w:p w:rsidR="003B0E85" w:rsidRDefault="003B0E85" w:rsidP="003B0E85">
      <w:pPr>
        <w:pStyle w:val="NoSpacing"/>
      </w:pPr>
      <w:r>
        <w:t>(b) In any property sold or purchased by the society.</w:t>
      </w:r>
    </w:p>
    <w:p w:rsidR="003B0E85" w:rsidRDefault="003B0E85" w:rsidP="003B0E85">
      <w:pPr>
        <w:pStyle w:val="NoSpacing"/>
      </w:pPr>
    </w:p>
    <w:p w:rsidR="003B0E85" w:rsidRDefault="003B0E85" w:rsidP="003B0E85">
      <w:pPr>
        <w:pStyle w:val="NoSpacing"/>
      </w:pPr>
      <w:r>
        <w:t>(c) In any other transaction of the society, except as investment made in or loan taken from the society for provision of residential accommodation by the society to any paid employee of the society.</w:t>
      </w:r>
    </w:p>
    <w:p w:rsidR="003B0E85" w:rsidRDefault="003B0E85" w:rsidP="003B0E85">
      <w:pPr>
        <w:pStyle w:val="NoSpacing"/>
      </w:pPr>
    </w:p>
    <w:p w:rsidR="003B0E85" w:rsidRDefault="003B0E85" w:rsidP="003B0E85">
      <w:pPr>
        <w:pStyle w:val="NoSpacing"/>
      </w:pPr>
    </w:p>
    <w:p w:rsidR="003B0E85" w:rsidRDefault="003B0E85" w:rsidP="003B0E85">
      <w:pPr>
        <w:pStyle w:val="NoSpacing"/>
      </w:pPr>
      <w:r w:rsidRPr="003B0E85">
        <w:rPr>
          <w:noProof/>
          <w:lang w:val="en-IN" w:eastAsia="en-IN" w:bidi="ar-SA"/>
        </w:rPr>
        <w:drawing>
          <wp:inline distT="0" distB="0" distL="0" distR="0">
            <wp:extent cx="5884160" cy="1323975"/>
            <wp:effectExtent l="19050" t="0" r="229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895880" cy="1326612"/>
                    </a:xfrm>
                    <a:prstGeom prst="rect">
                      <a:avLst/>
                    </a:prstGeom>
                    <a:noFill/>
                    <a:ln w="9525">
                      <a:noFill/>
                      <a:miter lim="800000"/>
                      <a:headEnd/>
                      <a:tailEnd/>
                    </a:ln>
                  </pic:spPr>
                </pic:pic>
              </a:graphicData>
            </a:graphic>
          </wp:inline>
        </w:drawing>
      </w:r>
    </w:p>
    <w:p w:rsidR="003B0E85" w:rsidRDefault="003B0E85" w:rsidP="003B0E85">
      <w:pPr>
        <w:pStyle w:val="NoSpacing"/>
      </w:pPr>
    </w:p>
    <w:p w:rsidR="003B0E85" w:rsidRDefault="003B0E85" w:rsidP="003B0E85">
      <w:pPr>
        <w:pStyle w:val="NoSpacing"/>
      </w:pPr>
    </w:p>
    <w:p w:rsidR="003B0E85" w:rsidRDefault="003B0E85" w:rsidP="003B0E85">
      <w:pPr>
        <w:pStyle w:val="NoSpacing"/>
      </w:pPr>
    </w:p>
    <w:p w:rsidR="003B0E85" w:rsidRDefault="003B0E85" w:rsidP="003B0E85">
      <w:pPr>
        <w:pStyle w:val="NoSpacing"/>
      </w:pPr>
    </w:p>
    <w:p w:rsidR="003B0E85" w:rsidRDefault="003B0E85" w:rsidP="003B0E85">
      <w:pPr>
        <w:pStyle w:val="NoSpacing"/>
      </w:pPr>
      <w:r w:rsidRPr="00903E5A">
        <w:rPr>
          <w:b/>
          <w:bCs/>
        </w:rPr>
        <w:t>118. Disqualification</w:t>
      </w:r>
      <w:r w:rsidR="00903E5A" w:rsidRPr="00903E5A">
        <w:rPr>
          <w:b/>
          <w:bCs/>
        </w:rPr>
        <w:t xml:space="preserve"> for election to the Committee:-</w:t>
      </w:r>
      <w:r w:rsidR="00903E5A">
        <w:t xml:space="preserve"> </w:t>
      </w:r>
      <w:r>
        <w:t>No person shall be eligible for being elected as a member of the Committee or co-opted on it, if:</w:t>
      </w:r>
    </w:p>
    <w:p w:rsidR="00903E5A" w:rsidRDefault="00903E5A" w:rsidP="003B0E85">
      <w:pPr>
        <w:pStyle w:val="NoSpacing"/>
      </w:pPr>
    </w:p>
    <w:p w:rsidR="003B0E85" w:rsidRDefault="003B0E85" w:rsidP="003B0E85">
      <w:pPr>
        <w:pStyle w:val="NoSpacing"/>
      </w:pPr>
      <w:r>
        <w:t>(</w:t>
      </w:r>
      <w:proofErr w:type="spellStart"/>
      <w:r>
        <w:t>i</w:t>
      </w:r>
      <w:proofErr w:type="spellEnd"/>
      <w:r>
        <w:t xml:space="preserve">) </w:t>
      </w:r>
      <w:r w:rsidR="00903E5A">
        <w:t>He</w:t>
      </w:r>
      <w:r>
        <w:t xml:space="preserve"> has been convicted of the offence, i</w:t>
      </w:r>
      <w:r w:rsidR="00903E5A">
        <w:t>nvolving moral turpitude unless the period</w:t>
      </w:r>
      <w:r>
        <w:t xml:space="preserve"> of six years ha</w:t>
      </w:r>
      <w:r w:rsidR="00903E5A">
        <w:t>s elapsed since his conviction</w:t>
      </w:r>
    </w:p>
    <w:p w:rsidR="00903E5A" w:rsidRDefault="00903E5A" w:rsidP="003B0E85">
      <w:pPr>
        <w:pStyle w:val="NoSpacing"/>
      </w:pPr>
    </w:p>
    <w:p w:rsidR="00B04C24" w:rsidRDefault="003B0E85" w:rsidP="003B0E85">
      <w:pPr>
        <w:pStyle w:val="NoSpacing"/>
      </w:pPr>
      <w:r>
        <w:t xml:space="preserve">(ii) </w:t>
      </w:r>
      <w:r w:rsidR="00903E5A">
        <w:t>He</w:t>
      </w:r>
      <w:r>
        <w:t xml:space="preserve"> defaults the payment of dues to the society, within three</w:t>
      </w:r>
      <w:r w:rsidR="00903E5A">
        <w:t xml:space="preserve"> months from</w:t>
      </w:r>
      <w:r>
        <w:t xml:space="preserve"> the</w:t>
      </w:r>
      <w:r w:rsidR="00903E5A">
        <w:t xml:space="preserve"> </w:t>
      </w:r>
      <w:r>
        <w:t>date of service</w:t>
      </w:r>
      <w:r w:rsidR="00903E5A">
        <w:t xml:space="preserve"> of notice in writing, served e</w:t>
      </w:r>
      <w:r>
        <w:t xml:space="preserve">ither by </w:t>
      </w:r>
      <w:r w:rsidR="00B04C24">
        <w:t xml:space="preserve">hand </w:t>
      </w:r>
      <w:r w:rsidR="003E0DEE">
        <w:t>delivery or by post (under certificate of posting), demanding the payment of dues.</w:t>
      </w:r>
    </w:p>
    <w:p w:rsidR="00B04C24" w:rsidRDefault="00B04C24" w:rsidP="003B0E85">
      <w:pPr>
        <w:pStyle w:val="NoSpacing"/>
      </w:pPr>
    </w:p>
    <w:p w:rsidR="00B04C24" w:rsidRDefault="00B04C24" w:rsidP="003B0E85">
      <w:pPr>
        <w:pStyle w:val="NoSpacing"/>
      </w:pPr>
    </w:p>
    <w:p w:rsidR="003E0DEE" w:rsidRDefault="003B0E85" w:rsidP="003B0E85">
      <w:pPr>
        <w:pStyle w:val="NoSpacing"/>
      </w:pPr>
      <w:r>
        <w:t xml:space="preserve">(iii) </w:t>
      </w:r>
      <w:r w:rsidR="003E0DEE">
        <w:t>He</w:t>
      </w:r>
      <w:r>
        <w:t xml:space="preserve"> has</w:t>
      </w:r>
      <w:r w:rsidR="00903E5A">
        <w:t xml:space="preserve"> been held responsible under Se</w:t>
      </w:r>
      <w:r>
        <w:t xml:space="preserve">ction </w:t>
      </w:r>
      <w:r w:rsidR="003E0DEE">
        <w:t xml:space="preserve">79 or 88 of the Act or has been held responsible for the payment of the costs of enquiry under Section 85 </w:t>
      </w:r>
      <w:proofErr w:type="gramStart"/>
      <w:r w:rsidR="003E0DEE">
        <w:t>of  the</w:t>
      </w:r>
      <w:proofErr w:type="gramEnd"/>
      <w:r w:rsidR="003E0DEE">
        <w:t xml:space="preserve"> Act.</w:t>
      </w:r>
    </w:p>
    <w:p w:rsidR="003E0DEE" w:rsidRDefault="003E0DEE" w:rsidP="003B0E85">
      <w:pPr>
        <w:pStyle w:val="NoSpacing"/>
      </w:pPr>
    </w:p>
    <w:p w:rsidR="003E0DEE" w:rsidRDefault="003E0DEE" w:rsidP="003B0E85">
      <w:pPr>
        <w:pStyle w:val="NoSpacing"/>
      </w:pPr>
    </w:p>
    <w:p w:rsidR="003B0E85" w:rsidRDefault="003E0DEE" w:rsidP="003B0E85">
      <w:pPr>
        <w:pStyle w:val="NoSpacing"/>
      </w:pPr>
      <w:r>
        <w:t xml:space="preserve">(iv) He </w:t>
      </w:r>
      <w:r w:rsidR="003B0E85">
        <w:t>has w</w:t>
      </w:r>
      <w:r>
        <w:t>ithout the previous permission of the</w:t>
      </w:r>
      <w:r w:rsidR="003B0E85">
        <w:t xml:space="preserve"> society, in writing, sub </w:t>
      </w:r>
      <w:r>
        <w:t>le</w:t>
      </w:r>
      <w:r w:rsidR="003B0E85">
        <w:t xml:space="preserve">t his flat or part thereof or given it on leave and licence </w:t>
      </w:r>
      <w:r>
        <w:t>o</w:t>
      </w:r>
      <w:r w:rsidR="003B0E85">
        <w:t>r caretaker basis or has parted with i</w:t>
      </w:r>
      <w:r>
        <w:t>ts possession in any other manner or has so</w:t>
      </w:r>
      <w:r w:rsidR="003B0E85">
        <w:t>ld his shares and interest in the Society.</w:t>
      </w:r>
    </w:p>
    <w:p w:rsidR="00903E5A" w:rsidRDefault="00903E5A" w:rsidP="003B0E85">
      <w:pPr>
        <w:pStyle w:val="NoSpacing"/>
      </w:pPr>
    </w:p>
    <w:p w:rsidR="003E0DEE" w:rsidRDefault="003B0E85" w:rsidP="003B0E85">
      <w:pPr>
        <w:pStyle w:val="NoSpacing"/>
      </w:pPr>
      <w:r>
        <w:t xml:space="preserve">(v) </w:t>
      </w:r>
      <w:r w:rsidR="003E0DEE">
        <w:t>In</w:t>
      </w:r>
      <w:r>
        <w:t xml:space="preserve"> case of an ass</w:t>
      </w:r>
      <w:r w:rsidR="003E0DEE">
        <w:t>ociate</w:t>
      </w:r>
      <w:r>
        <w:t xml:space="preserve"> member, non-</w:t>
      </w:r>
      <w:r w:rsidR="003E0DEE">
        <w:t>submission</w:t>
      </w:r>
      <w:r>
        <w:t xml:space="preserve"> of the no-</w:t>
      </w:r>
      <w:r w:rsidR="003E0DEE">
        <w:t>objection certificate and undertaking, as prescribed under these Bye-laws, by the member.</w:t>
      </w:r>
    </w:p>
    <w:p w:rsidR="003E0DEE" w:rsidRDefault="003E0DEE" w:rsidP="003B0E85">
      <w:pPr>
        <w:pStyle w:val="NoSpacing"/>
      </w:pPr>
    </w:p>
    <w:p w:rsidR="003E0DEE" w:rsidRDefault="003E0DEE" w:rsidP="003B0E85">
      <w:pPr>
        <w:pStyle w:val="NoSpacing"/>
      </w:pPr>
    </w:p>
    <w:p w:rsidR="003E0DEE" w:rsidRDefault="003E0DEE" w:rsidP="003E0DEE">
      <w:pPr>
        <w:pStyle w:val="NoSpacing"/>
      </w:pPr>
      <w:r>
        <w:rPr>
          <w:b/>
          <w:bCs/>
        </w:rPr>
        <w:t>119.</w:t>
      </w:r>
      <w:r>
        <w:rPr>
          <w:rFonts w:cs="Times New Roman"/>
        </w:rPr>
        <w:t xml:space="preserve"> </w:t>
      </w:r>
      <w:r>
        <w:rPr>
          <w:b/>
          <w:bCs/>
        </w:rPr>
        <w:t>Constitution of the Committee</w:t>
      </w:r>
      <w:proofErr w:type="gramStart"/>
      <w:r>
        <w:t>:-</w:t>
      </w:r>
      <w:proofErr w:type="gramEnd"/>
      <w:r>
        <w:t xml:space="preserve"> In a general election of members of the committee of a society, on the election of two thirds or more number of members, the returning officer or any other officer or authority conducting such election shall within seven days after the declaration of results of the election of such members, or where such election is held before the date of commencement of the Maharashtra Co</w:t>
      </w:r>
      <w:r>
        <w:softHyphen/>
        <w:t xml:space="preserve">operative Societies, (Second Amendment) Act, 1986 (Mah. XXXVII of 1986), and such number of members have been elected but the committee has, for </w:t>
      </w:r>
      <w:proofErr w:type="spellStart"/>
      <w:r>
        <w:t>w</w:t>
      </w:r>
      <w:r w:rsidR="00DE1A9C">
        <w:t>Flat</w:t>
      </w:r>
      <w:r>
        <w:t>ever</w:t>
      </w:r>
      <w:proofErr w:type="spellEnd"/>
      <w:r>
        <w:t xml:space="preserve"> reason, not been so far constituted, forward their names together with their permanent address to the Registrar, who shall, within fifteen days from the date of receipt thereof by him, publish or cause to be published such names and addresses by affixing a notice on the Notice Board or at any prominent place in his officer, and upon such publication, the committee of the society shall be deemed to be duly, constituted. In determining two- thirds of the number of </w:t>
      </w:r>
      <w:r>
        <w:rPr>
          <w:b/>
          <w:bCs/>
        </w:rPr>
        <w:t xml:space="preserve">members, </w:t>
      </w:r>
      <w:r>
        <w:t>a fraction shall be ignored.</w:t>
      </w:r>
    </w:p>
    <w:p w:rsidR="003E0DEE" w:rsidRDefault="003E0DEE" w:rsidP="003E0DEE">
      <w:pPr>
        <w:pStyle w:val="NoSpacing"/>
        <w:rPr>
          <w:b/>
          <w:bCs/>
        </w:rPr>
      </w:pPr>
    </w:p>
    <w:p w:rsidR="003E0DEE" w:rsidRDefault="003E0DEE" w:rsidP="003E0DEE">
      <w:pPr>
        <w:pStyle w:val="NoSpacing"/>
      </w:pPr>
      <w:r>
        <w:rPr>
          <w:b/>
          <w:bCs/>
        </w:rPr>
        <w:t>120.</w:t>
      </w:r>
      <w:r>
        <w:rPr>
          <w:rFonts w:cs="Times New Roman"/>
        </w:rPr>
        <w:t xml:space="preserve"> </w:t>
      </w:r>
      <w:r>
        <w:rPr>
          <w:b/>
          <w:bCs/>
        </w:rPr>
        <w:t>Cessation of a member of the committee</w:t>
      </w:r>
      <w:proofErr w:type="gramStart"/>
      <w:r>
        <w:t>:-</w:t>
      </w:r>
      <w:proofErr w:type="gramEnd"/>
      <w:r>
        <w:t xml:space="preserve"> (l) A person shall cease </w:t>
      </w:r>
      <w:r>
        <w:rPr>
          <w:sz w:val="16"/>
          <w:szCs w:val="16"/>
        </w:rPr>
        <w:t xml:space="preserve">to </w:t>
      </w:r>
      <w:r>
        <w:t>be the member of the Committee, if:</w:t>
      </w:r>
    </w:p>
    <w:p w:rsidR="003E0DEE" w:rsidRDefault="003E0DEE" w:rsidP="003E0DEE">
      <w:pPr>
        <w:pStyle w:val="NoSpacing"/>
      </w:pPr>
    </w:p>
    <w:p w:rsidR="003E0DEE" w:rsidRDefault="003E0DEE" w:rsidP="003E0DEE">
      <w:pPr>
        <w:pStyle w:val="NoSpacing"/>
      </w:pPr>
      <w:r>
        <w:t>(a)</w:t>
      </w:r>
      <w:r>
        <w:rPr>
          <w:rFonts w:cs="Times New Roman"/>
        </w:rPr>
        <w:t xml:space="preserve"> </w:t>
      </w:r>
      <w:r w:rsidR="004555A4">
        <w:t>He</w:t>
      </w:r>
      <w:r>
        <w:t xml:space="preserve"> has incurred any of the disqualifications mentioned under the Bye law No. 118 or;</w:t>
      </w:r>
    </w:p>
    <w:p w:rsidR="003E0DEE" w:rsidRDefault="003E0DEE" w:rsidP="003E0DEE">
      <w:pPr>
        <w:pStyle w:val="NoSpacing"/>
      </w:pPr>
    </w:p>
    <w:p w:rsidR="003E0DEE" w:rsidRDefault="003E0DEE" w:rsidP="003E0DEE">
      <w:pPr>
        <w:pStyle w:val="NoSpacing"/>
      </w:pPr>
      <w:r>
        <w:t>(b)</w:t>
      </w:r>
      <w:r>
        <w:rPr>
          <w:rFonts w:cs="Times New Roman"/>
        </w:rPr>
        <w:t xml:space="preserve"> </w:t>
      </w:r>
      <w:r w:rsidR="004555A4">
        <w:t>He</w:t>
      </w:r>
      <w:r>
        <w:t xml:space="preserve"> has failed to attend any three consecutive monthly meetings of the Committee, without the leave of absence.</w:t>
      </w:r>
    </w:p>
    <w:p w:rsidR="003E0DEE" w:rsidRDefault="003E0DEE" w:rsidP="003E0DEE">
      <w:pPr>
        <w:pStyle w:val="NoSpacing"/>
        <w:rPr>
          <w:b/>
          <w:bCs/>
        </w:rPr>
      </w:pPr>
    </w:p>
    <w:p w:rsidR="003E0DEE" w:rsidRDefault="003E0DEE" w:rsidP="003E0DEE">
      <w:pPr>
        <w:pStyle w:val="NoSpacing"/>
        <w:rPr>
          <w:b/>
          <w:bCs/>
        </w:rPr>
      </w:pPr>
      <w:r>
        <w:rPr>
          <w:b/>
          <w:bCs/>
        </w:rPr>
        <w:t>Intimation of cessation of membership of the Committee</w:t>
      </w:r>
    </w:p>
    <w:p w:rsidR="003E0DEE" w:rsidRDefault="003E0DEE" w:rsidP="003E0DEE">
      <w:pPr>
        <w:pStyle w:val="NoSpacing"/>
      </w:pPr>
    </w:p>
    <w:p w:rsidR="003E0DEE" w:rsidRDefault="003E0DEE" w:rsidP="003E0DEE">
      <w:pPr>
        <w:pStyle w:val="NoSpacing"/>
      </w:pPr>
      <w:r>
        <w:t>(2) If a member of the Committee attracts any of the disqualifications under the Bye-law No. 120</w:t>
      </w:r>
      <w:r w:rsidR="004555A4">
        <w:t xml:space="preserve"> (1) The</w:t>
      </w:r>
      <w:r>
        <w:t xml:space="preserve"> Committee shall record the fact in the minutes of its meeting and the Secretary of the Society shall inform the member and Registrar accordingly. Such member shall cease to be the member of Managing Comm</w:t>
      </w:r>
      <w:r w:rsidR="004555A4">
        <w:t>ittee on the order of the Re</w:t>
      </w:r>
      <w:r>
        <w:t>gistrar.</w:t>
      </w:r>
    </w:p>
    <w:p w:rsidR="003E0DEE" w:rsidRDefault="003E0DEE" w:rsidP="003E0DEE">
      <w:pPr>
        <w:pStyle w:val="NoSpacing"/>
        <w:rPr>
          <w:b/>
          <w:bCs/>
        </w:rPr>
      </w:pPr>
    </w:p>
    <w:p w:rsidR="003E0DEE" w:rsidRDefault="003E0DEE" w:rsidP="003E0DEE">
      <w:pPr>
        <w:pStyle w:val="NoSpacing"/>
      </w:pPr>
      <w:r>
        <w:rPr>
          <w:b/>
          <w:bCs/>
        </w:rPr>
        <w:t>121.</w:t>
      </w:r>
      <w:r>
        <w:rPr>
          <w:rFonts w:cs="Times New Roman"/>
        </w:rPr>
        <w:t xml:space="preserve"> </w:t>
      </w:r>
      <w:r>
        <w:rPr>
          <w:b/>
          <w:bCs/>
        </w:rPr>
        <w:t>Restrictions on being present at the time of consideration of a matter in which a member of the Committee is interested and voting on such matter-</w:t>
      </w:r>
      <w:r>
        <w:t xml:space="preserve">No member of the Committee shall be present at the consideration of </w:t>
      </w:r>
      <w:r w:rsidRPr="004555A4">
        <w:t xml:space="preserve">any </w:t>
      </w:r>
      <w:proofErr w:type="spellStart"/>
      <w:r w:rsidRPr="004555A4">
        <w:t>rnaltcT</w:t>
      </w:r>
      <w:proofErr w:type="spellEnd"/>
      <w:r w:rsidRPr="004555A4">
        <w:t>, in</w:t>
      </w:r>
      <w:r>
        <w:t xml:space="preserve"> which he is </w:t>
      </w:r>
      <w:proofErr w:type="spellStart"/>
      <w:r>
        <w:t>dirc?c:tly</w:t>
      </w:r>
      <w:proofErr w:type="spellEnd"/>
      <w:r>
        <w:t xml:space="preserve"> or indirectly interested.</w:t>
      </w:r>
    </w:p>
    <w:p w:rsidR="003E0DEE" w:rsidRDefault="003E0DEE" w:rsidP="003E0DEE">
      <w:pPr>
        <w:pStyle w:val="NoSpacing"/>
      </w:pPr>
    </w:p>
    <w:p w:rsidR="003E0DEE" w:rsidRDefault="003E0DEE" w:rsidP="003E0DEE">
      <w:pPr>
        <w:pStyle w:val="NoSpacing"/>
      </w:pPr>
      <w:r>
        <w:rPr>
          <w:b/>
          <w:bCs/>
        </w:rPr>
        <w:t>122.</w:t>
      </w:r>
      <w:r>
        <w:rPr>
          <w:rFonts w:cs="Times New Roman"/>
        </w:rPr>
        <w:t xml:space="preserve"> </w:t>
      </w:r>
      <w:r>
        <w:rPr>
          <w:b/>
          <w:bCs/>
        </w:rPr>
        <w:t>Period of Office of the elected Committee.</w:t>
      </w:r>
      <w:r>
        <w:t xml:space="preserve">-The period of office of the Committee </w:t>
      </w:r>
      <w:r w:rsidR="004555A4">
        <w:t>elected</w:t>
      </w:r>
      <w:r>
        <w:t xml:space="preserve"> under the Bye-law No. 116(a) shall be for 5 years.</w:t>
      </w:r>
    </w:p>
    <w:p w:rsidR="003E0DEE" w:rsidRDefault="003E0DEE" w:rsidP="003E0DEE">
      <w:pPr>
        <w:pStyle w:val="NoSpacing"/>
      </w:pPr>
    </w:p>
    <w:p w:rsidR="004555A4" w:rsidRDefault="003E0DEE" w:rsidP="003E0DEE">
      <w:pPr>
        <w:pStyle w:val="NoSpacing"/>
      </w:pPr>
      <w:r>
        <w:rPr>
          <w:b/>
          <w:bCs/>
        </w:rPr>
        <w:t>123.</w:t>
      </w:r>
      <w:r>
        <w:rPr>
          <w:rFonts w:cs="Times New Roman"/>
        </w:rPr>
        <w:t xml:space="preserve"> </w:t>
      </w:r>
      <w:r>
        <w:rPr>
          <w:b/>
          <w:bCs/>
        </w:rPr>
        <w:t>The first meeting of the newly elected committee to be held within 30 days of its election</w:t>
      </w:r>
      <w:r w:rsidR="004555A4">
        <w:rPr>
          <w:b/>
          <w:bCs/>
        </w:rPr>
        <w:t xml:space="preserve">:- </w:t>
      </w:r>
      <w:r>
        <w:t>(a) The first meeting of the newly e</w:t>
      </w:r>
      <w:r w:rsidR="004555A4">
        <w:t>lected</w:t>
      </w:r>
      <w:r>
        <w:t xml:space="preserve"> and outgoing Committee shall be held within 30 days from the date of constitution of the</w:t>
      </w:r>
      <w:r w:rsidR="004555A4">
        <w:t xml:space="preserve"> new committee as per Bye-laws No. 119.</w:t>
      </w:r>
    </w:p>
    <w:p w:rsidR="004555A4" w:rsidRDefault="004555A4" w:rsidP="003E0DEE">
      <w:pPr>
        <w:pStyle w:val="NoSpacing"/>
      </w:pPr>
    </w:p>
    <w:p w:rsidR="00472A27" w:rsidRDefault="003E0DEE" w:rsidP="00472A27">
      <w:pPr>
        <w:pStyle w:val="NoSpacing"/>
      </w:pPr>
      <w:r>
        <w:t>(b) Subject to the provisions of the Bye-law No. 123(a) the Secretary of the outgoing Committee shall issue notice of the first me</w:t>
      </w:r>
      <w:r w:rsidR="00472A27">
        <w:t>et</w:t>
      </w:r>
      <w:r>
        <w:t>ing of the newly e</w:t>
      </w:r>
      <w:r w:rsidR="00472A27">
        <w:t>lected</w:t>
      </w:r>
      <w:r>
        <w:t xml:space="preserve"> Committee and the outgoing Committee to the members thereof. On failure of the </w:t>
      </w:r>
      <w:r w:rsidR="00472A27">
        <w:t>Seceratary</w:t>
      </w:r>
      <w:r>
        <w:t xml:space="preserve"> of the outgoing Committee to convene the sa</w:t>
      </w:r>
      <w:r w:rsidR="00472A27">
        <w:t>id meeting, the chairman of the outgoing Committee shall call it. On the failure of both, the Registering Authority may call such a meeting.</w:t>
      </w:r>
    </w:p>
    <w:p w:rsidR="00472A27" w:rsidRDefault="00472A27" w:rsidP="00472A27">
      <w:pPr>
        <w:pStyle w:val="NoSpacing"/>
      </w:pPr>
    </w:p>
    <w:p w:rsidR="00472A27" w:rsidRDefault="00472A27" w:rsidP="00472A27">
      <w:pPr>
        <w:pStyle w:val="NoSpacing"/>
      </w:pPr>
      <w:r w:rsidRPr="00472A27">
        <w:rPr>
          <w:b/>
          <w:bCs/>
        </w:rPr>
        <w:t>124. Custody of the records of the society</w:t>
      </w:r>
      <w:proofErr w:type="gramStart"/>
      <w:r w:rsidRPr="00472A27">
        <w:rPr>
          <w:b/>
          <w:bCs/>
        </w:rPr>
        <w:t>:-</w:t>
      </w:r>
      <w:proofErr w:type="gramEnd"/>
      <w:r>
        <w:t xml:space="preserve"> All records of the society shall be kept at its premises, convenient to the Secretary, with the approval of the committee of the Society.</w:t>
      </w:r>
    </w:p>
    <w:p w:rsidR="00472A27" w:rsidRDefault="00472A27" w:rsidP="00472A27">
      <w:pPr>
        <w:pStyle w:val="NoSpacing"/>
      </w:pPr>
    </w:p>
    <w:p w:rsidR="00472A27" w:rsidRDefault="00472A27" w:rsidP="00472A27">
      <w:pPr>
        <w:pStyle w:val="NoSpacing"/>
      </w:pPr>
      <w:r w:rsidRPr="00472A27">
        <w:rPr>
          <w:b/>
          <w:bCs/>
        </w:rPr>
        <w:t>125. Handing over charge by the outgoing committee</w:t>
      </w:r>
      <w:proofErr w:type="gramStart"/>
      <w:r w:rsidRPr="00472A27">
        <w:rPr>
          <w:b/>
          <w:bCs/>
        </w:rPr>
        <w:t>:-</w:t>
      </w:r>
      <w:proofErr w:type="gramEnd"/>
      <w:r>
        <w:t xml:space="preserve"> When the new Committee is elected, the Secretary of the outgoing Committee shall prepare the list of papers and property of the society in his custody and hand over the charge thereof to the outgoing Chainman. The retiring Chairman shall hand, over charge of the office of the Committee and all papers and property of the Society, in his possession to the Chairman of the new Committee, as per provisions contained in Section 160 of the Act.</w:t>
      </w:r>
    </w:p>
    <w:p w:rsidR="00472A27" w:rsidRDefault="00472A27" w:rsidP="00472A27">
      <w:pPr>
        <w:pStyle w:val="NoSpacing"/>
      </w:pPr>
    </w:p>
    <w:p w:rsidR="00472A27" w:rsidRDefault="00472A27" w:rsidP="00472A27">
      <w:pPr>
        <w:pStyle w:val="NoSpacing"/>
      </w:pPr>
      <w:r w:rsidRPr="00472A27">
        <w:rPr>
          <w:b/>
          <w:bCs/>
        </w:rPr>
        <w:t>Note:</w:t>
      </w:r>
      <w:r>
        <w:t xml:space="preserve"> The word 'paper' used in this bye-law and any other bye law shall mean all or any items mentioned in the bye-law Nos. 142 and 143</w:t>
      </w:r>
    </w:p>
    <w:p w:rsidR="00472A27" w:rsidRDefault="00472A27" w:rsidP="00472A27">
      <w:pPr>
        <w:pStyle w:val="NoSpacing"/>
      </w:pPr>
    </w:p>
    <w:p w:rsidR="00472A27" w:rsidRDefault="00472A27" w:rsidP="00472A27">
      <w:pPr>
        <w:pStyle w:val="NoSpacing"/>
      </w:pPr>
      <w:r w:rsidRPr="00472A27">
        <w:rPr>
          <w:b/>
          <w:bCs/>
        </w:rPr>
        <w:t>126. Election of office bearers of the Society</w:t>
      </w:r>
      <w:proofErr w:type="gramStart"/>
      <w:r w:rsidRPr="00472A27">
        <w:rPr>
          <w:b/>
          <w:bCs/>
        </w:rPr>
        <w:t>:-</w:t>
      </w:r>
      <w:proofErr w:type="gramEnd"/>
      <w:r>
        <w:t xml:space="preserve"> (a) Every Committee, at its first meeting, after its election, shall elect a Chairman, Secretary and Treasurer from amongst the members of the Committee.</w:t>
      </w:r>
    </w:p>
    <w:p w:rsidR="00472A27" w:rsidRDefault="00472A27" w:rsidP="00472A27">
      <w:pPr>
        <w:pStyle w:val="NoSpacing"/>
      </w:pPr>
    </w:p>
    <w:p w:rsidR="00472A27" w:rsidRDefault="00472A27" w:rsidP="00472A27">
      <w:pPr>
        <w:pStyle w:val="NoSpacing"/>
      </w:pPr>
      <w:r>
        <w:t>Period of office of the Chairman/ Secretary and no confidence motion against either-(b) The Chairman, Secretary and Treasurer of the Society shall hold office for the period of 5 years from the date on which he is elected to be the Chairman or as the case may be by the Secretary and Treasurer, but not beyond the expiry of term of the Committee.</w:t>
      </w:r>
    </w:p>
    <w:p w:rsidR="00472A27" w:rsidRDefault="00472A27" w:rsidP="00472A27">
      <w:pPr>
        <w:pStyle w:val="NoSpacing"/>
      </w:pPr>
      <w:r>
        <w:tab/>
      </w:r>
    </w:p>
    <w:p w:rsidR="00472A27" w:rsidRDefault="00472A27" w:rsidP="00472A27">
      <w:pPr>
        <w:pStyle w:val="NoSpacing"/>
      </w:pPr>
      <w:r>
        <w:t xml:space="preserve">Provided </w:t>
      </w:r>
      <w:r w:rsidR="003D7136">
        <w:t>Flat</w:t>
      </w:r>
      <w:r>
        <w:t xml:space="preserve"> he shall cease to be the Chairman, or as the case may be the Secretary or Treasurer of</w:t>
      </w:r>
      <w:r w:rsidR="00914B41">
        <w:t xml:space="preserve"> the society, if the motion of No. Confidence </w:t>
      </w:r>
      <w:r>
        <w:t>is moved in the special meeting of the Committee called, and presided by the Registrar or such officer not below the rank of an Assistant Registrar, upon the notice given by l/3rds members of the Committee and the motion of 'No</w:t>
      </w:r>
      <w:r w:rsidR="00914B41">
        <w:t xml:space="preserve"> Confidence' is passed by 3/4</w:t>
      </w:r>
      <w:r w:rsidR="00914B41" w:rsidRPr="00914B41">
        <w:rPr>
          <w:vertAlign w:val="superscript"/>
        </w:rPr>
        <w:t>th</w:t>
      </w:r>
      <w:r w:rsidR="00914B41">
        <w:t xml:space="preserve"> </w:t>
      </w:r>
      <w:r>
        <w:t>members present at such meeting, havi</w:t>
      </w:r>
      <w:r w:rsidR="00914B41">
        <w:t>ng attendance of at least 2/3rd</w:t>
      </w:r>
      <w:r>
        <w:t xml:space="preserve"> members of the Committee, who an entitled to vote at the election of such Chairman, Secretary and</w:t>
      </w:r>
      <w:r w:rsidR="00914B41">
        <w:t xml:space="preserve"> </w:t>
      </w:r>
      <w:r>
        <w:t>Treasurer:</w:t>
      </w:r>
    </w:p>
    <w:p w:rsidR="00472A27" w:rsidRDefault="00472A27" w:rsidP="00472A27">
      <w:pPr>
        <w:pStyle w:val="NoSpacing"/>
      </w:pPr>
    </w:p>
    <w:p w:rsidR="00472A27" w:rsidRDefault="00472A27" w:rsidP="00472A27">
      <w:pPr>
        <w:pStyle w:val="NoSpacing"/>
      </w:pPr>
      <w:r>
        <w:lastRenderedPageBreak/>
        <w:t xml:space="preserve">Provided further </w:t>
      </w:r>
      <w:r w:rsidR="003D7136">
        <w:t>Flat</w:t>
      </w:r>
      <w:r>
        <w:t xml:space="preserve"> another motion of  No Confidence' shall not be brought against the Chairman or as the case may be the Secretary or Treasurer of the society unless the period of 6 months has elapsed from the date of the preceding motion of the 'No Confidence'.</w:t>
      </w:r>
    </w:p>
    <w:p w:rsidR="00472A27" w:rsidRDefault="00472A27" w:rsidP="00472A27">
      <w:pPr>
        <w:pStyle w:val="NoSpacing"/>
      </w:pPr>
    </w:p>
    <w:p w:rsidR="00472A27" w:rsidRDefault="00472A27" w:rsidP="00472A27">
      <w:pPr>
        <w:pStyle w:val="NoSpacing"/>
      </w:pPr>
      <w:r w:rsidRPr="00914B41">
        <w:rPr>
          <w:b/>
          <w:bCs/>
        </w:rPr>
        <w:t>12</w:t>
      </w:r>
      <w:r w:rsidR="00914B41" w:rsidRPr="00914B41">
        <w:rPr>
          <w:b/>
          <w:bCs/>
        </w:rPr>
        <w:t>7. Quorum for Committee meeting</w:t>
      </w:r>
      <w:proofErr w:type="gramStart"/>
      <w:r w:rsidR="00914B41" w:rsidRPr="00914B41">
        <w:rPr>
          <w:b/>
          <w:bCs/>
        </w:rPr>
        <w:t>:-</w:t>
      </w:r>
      <w:proofErr w:type="gramEnd"/>
      <w:r w:rsidR="00914B41">
        <w:t xml:space="preserve"> </w:t>
      </w:r>
      <w:r>
        <w:t>The quorum fo</w:t>
      </w:r>
      <w:r w:rsidR="00914B41">
        <w:t xml:space="preserve">r a Committee meeting shall be </w:t>
      </w:r>
      <w:r>
        <w:t>3/ 4/5/6 members of the Committee. It shall not be competent for the Committee to transact any business unless there is the quorum at the time of consideration of every item on t</w:t>
      </w:r>
      <w:r w:rsidR="00914B41">
        <w:t>he agenda of the meeting of the</w:t>
      </w:r>
      <w:r>
        <w:t xml:space="preserve"> Committee.</w:t>
      </w:r>
    </w:p>
    <w:p w:rsidR="00472A27" w:rsidRDefault="00472A27" w:rsidP="00472A27">
      <w:pPr>
        <w:pStyle w:val="NoSpacing"/>
      </w:pPr>
    </w:p>
    <w:p w:rsidR="00472A27" w:rsidRDefault="00472A27" w:rsidP="00472A27">
      <w:pPr>
        <w:pStyle w:val="NoSpacing"/>
      </w:pPr>
      <w:r w:rsidRPr="00914B41">
        <w:rPr>
          <w:b/>
          <w:bCs/>
        </w:rPr>
        <w:t>128. Number of Committee</w:t>
      </w:r>
      <w:r w:rsidR="00914B41" w:rsidRPr="00914B41">
        <w:rPr>
          <w:b/>
          <w:bCs/>
        </w:rPr>
        <w:t xml:space="preserve"> meetings to be held in a month</w:t>
      </w:r>
      <w:proofErr w:type="gramStart"/>
      <w:r w:rsidR="00914B41" w:rsidRPr="00914B41">
        <w:rPr>
          <w:b/>
          <w:bCs/>
        </w:rPr>
        <w:t>:-</w:t>
      </w:r>
      <w:proofErr w:type="gramEnd"/>
      <w:r w:rsidR="00914B41" w:rsidRPr="00914B41">
        <w:rPr>
          <w:b/>
          <w:bCs/>
        </w:rPr>
        <w:t xml:space="preserve"> </w:t>
      </w:r>
      <w:r>
        <w:t>The Committee shall meet as often as necessary but at least once in a month.</w:t>
      </w:r>
    </w:p>
    <w:p w:rsidR="00472A27" w:rsidRDefault="00472A27" w:rsidP="00472A27">
      <w:pPr>
        <w:pStyle w:val="NoSpacing"/>
      </w:pPr>
    </w:p>
    <w:p w:rsidR="00914B41" w:rsidRDefault="00472A27" w:rsidP="00914B41">
      <w:pPr>
        <w:pStyle w:val="NoSpacing"/>
      </w:pPr>
      <w:r w:rsidRPr="00914B41">
        <w:rPr>
          <w:b/>
          <w:bCs/>
        </w:rPr>
        <w:t>129. Casual vacancies in the Committ</w:t>
      </w:r>
      <w:r w:rsidR="00914B41" w:rsidRPr="00914B41">
        <w:rPr>
          <w:b/>
          <w:bCs/>
        </w:rPr>
        <w:t>ee to be filled in by co-option:-</w:t>
      </w:r>
      <w:r w:rsidR="00914B41">
        <w:t xml:space="preserve"> </w:t>
      </w:r>
      <w:r>
        <w:t>In the</w:t>
      </w:r>
      <w:r w:rsidR="00914B41">
        <w:t xml:space="preserve"> </w:t>
      </w:r>
      <w:r>
        <w:t>event of vacancies in the Committee, caused on account of the death, resignation</w:t>
      </w:r>
      <w:r w:rsidR="00A1715F">
        <w:t xml:space="preserve"> </w:t>
      </w:r>
      <w:r w:rsidR="00914B41" w:rsidRPr="00914B41">
        <w:t xml:space="preserve">disqualification or removal of any members of the Committee, by the Registrar the Committee may fill in such vacancies by co-option on the Committee </w:t>
      </w:r>
      <w:r w:rsidR="00914B41">
        <w:t xml:space="preserve">of </w:t>
      </w:r>
      <w:r w:rsidR="00914B41" w:rsidRPr="00914B41">
        <w:t>any other members eligible to be</w:t>
      </w:r>
      <w:r w:rsidR="00914B41">
        <w:t xml:space="preserve"> on</w:t>
      </w:r>
      <w:r w:rsidR="00914B41" w:rsidRPr="00914B41">
        <w:t xml:space="preserve"> the Committee, irrespective of the fact whether there</w:t>
      </w:r>
      <w:r w:rsidR="00914B41">
        <w:t xml:space="preserve"> is the quorum or not </w:t>
      </w:r>
      <w:r w:rsidR="00914B41" w:rsidRPr="00914B41">
        <w:t>notwithstanding anything contained in the</w:t>
      </w:r>
      <w:r w:rsidR="00914B41">
        <w:t xml:space="preserve"> </w:t>
      </w:r>
      <w:r w:rsidR="00914B41" w:rsidRPr="00914B41">
        <w:t xml:space="preserve">Bye-law </w:t>
      </w:r>
      <w:r w:rsidR="00914B41">
        <w:t>No.</w:t>
      </w:r>
      <w:r w:rsidR="00914B41" w:rsidRPr="00914B41">
        <w:t>127.</w:t>
      </w:r>
    </w:p>
    <w:p w:rsidR="00914B41" w:rsidRPr="00914B41" w:rsidRDefault="00914B41" w:rsidP="00914B41">
      <w:pPr>
        <w:pStyle w:val="NoSpacing"/>
      </w:pPr>
    </w:p>
    <w:p w:rsidR="00914B41" w:rsidRDefault="00914B41" w:rsidP="00914B41">
      <w:pPr>
        <w:pStyle w:val="NoSpacing"/>
      </w:pPr>
      <w:r w:rsidRPr="00914B41">
        <w:rPr>
          <w:b/>
          <w:bCs/>
        </w:rPr>
        <w:t>130. The period of office of the member co-opted on the committee</w:t>
      </w:r>
      <w:proofErr w:type="gramStart"/>
      <w:r w:rsidRPr="00914B41">
        <w:rPr>
          <w:b/>
          <w:bCs/>
        </w:rPr>
        <w:t>:-</w:t>
      </w:r>
      <w:proofErr w:type="gramEnd"/>
      <w:r>
        <w:t xml:space="preserve"> </w:t>
      </w:r>
      <w:r w:rsidRPr="00914B41">
        <w:t>The peri</w:t>
      </w:r>
      <w:r>
        <w:t>o</w:t>
      </w:r>
      <w:r w:rsidRPr="00914B41">
        <w:t>d of office</w:t>
      </w:r>
      <w:r>
        <w:t xml:space="preserve"> of the </w:t>
      </w:r>
      <w:r w:rsidRPr="00914B41">
        <w:t>co-opted member of the Committee shall be Co -terminus with tenure of office</w:t>
      </w:r>
      <w:r>
        <w:t xml:space="preserve"> of the Committee.</w:t>
      </w:r>
    </w:p>
    <w:p w:rsidR="00914B41" w:rsidRDefault="00914B41" w:rsidP="00914B41">
      <w:pPr>
        <w:pStyle w:val="NoSpacing"/>
      </w:pPr>
    </w:p>
    <w:p w:rsidR="00914B41" w:rsidRDefault="00914B41" w:rsidP="00914B41">
      <w:pPr>
        <w:pStyle w:val="NoSpacing"/>
      </w:pPr>
      <w:r w:rsidRPr="00914B41">
        <w:rPr>
          <w:b/>
          <w:bCs/>
        </w:rPr>
        <w:t>131. Resignation by a member of the Committee</w:t>
      </w:r>
      <w:proofErr w:type="gramStart"/>
      <w:r w:rsidRPr="00914B41">
        <w:rPr>
          <w:b/>
          <w:bCs/>
        </w:rPr>
        <w:t>:-</w:t>
      </w:r>
      <w:proofErr w:type="gramEnd"/>
      <w:r>
        <w:t xml:space="preserve"> </w:t>
      </w:r>
      <w:r w:rsidRPr="00914B41">
        <w:t>A member of the Committee</w:t>
      </w:r>
      <w:r>
        <w:t xml:space="preserve"> may, by a letter, addressed to the Chairman of the Society, resign his membership of the Committee. The resignation shall be effective from the date it is accepted by the Committee or on expiry of the period of one month from the date of the receipt of the letter of the resignation by the chairman or the </w:t>
      </w:r>
      <w:r w:rsidR="00A1715F">
        <w:t>Secretary of the Society, whichever is earlier.</w:t>
      </w:r>
    </w:p>
    <w:p w:rsidR="00914B41" w:rsidRDefault="00914B41" w:rsidP="00914B41">
      <w:pPr>
        <w:pStyle w:val="NoSpacing"/>
      </w:pPr>
    </w:p>
    <w:p w:rsidR="00A1715F" w:rsidRDefault="00914B41" w:rsidP="00914B41">
      <w:pPr>
        <w:pStyle w:val="NoSpacing"/>
      </w:pPr>
      <w:r w:rsidRPr="00A1715F">
        <w:rPr>
          <w:b/>
          <w:bCs/>
        </w:rPr>
        <w:t>132. Resignation of o</w:t>
      </w:r>
      <w:r w:rsidR="00A1715F" w:rsidRPr="00A1715F">
        <w:rPr>
          <w:b/>
          <w:bCs/>
        </w:rPr>
        <w:t>ffice-bearership of the society</w:t>
      </w:r>
      <w:proofErr w:type="gramStart"/>
      <w:r w:rsidR="00A1715F" w:rsidRPr="00A1715F">
        <w:rPr>
          <w:b/>
          <w:bCs/>
        </w:rPr>
        <w:t>:-</w:t>
      </w:r>
      <w:proofErr w:type="gramEnd"/>
      <w:r w:rsidR="00A1715F">
        <w:t xml:space="preserve"> </w:t>
      </w:r>
      <w:r w:rsidRPr="00914B41">
        <w:t xml:space="preserve">(a) </w:t>
      </w:r>
      <w:r w:rsidR="00A1715F">
        <w:t>The Chairman of the So</w:t>
      </w:r>
      <w:r w:rsidRPr="00914B41">
        <w:t>ciety may resign his office as Chairman by a letter addressed</w:t>
      </w:r>
      <w:r w:rsidR="00A1715F">
        <w:t xml:space="preserve"> to the Secretary of the Society. </w:t>
      </w:r>
    </w:p>
    <w:p w:rsidR="00A1715F" w:rsidRDefault="00A1715F" w:rsidP="00914B41">
      <w:pPr>
        <w:pStyle w:val="NoSpacing"/>
      </w:pPr>
    </w:p>
    <w:p w:rsidR="00914B41" w:rsidRDefault="00914B41" w:rsidP="00914B41">
      <w:pPr>
        <w:pStyle w:val="NoSpacing"/>
      </w:pPr>
      <w:r w:rsidRPr="00914B41">
        <w:t>(b) The Secretary or Treasurer of the society may resign his office as</w:t>
      </w:r>
      <w:r w:rsidR="00A1715F">
        <w:t xml:space="preserve"> </w:t>
      </w:r>
      <w:r w:rsidR="00A1715F" w:rsidRPr="00914B41">
        <w:t>Secretary</w:t>
      </w:r>
      <w:r w:rsidR="00A1715F">
        <w:t xml:space="preserve"> or </w:t>
      </w:r>
      <w:r w:rsidRPr="00914B41">
        <w:t xml:space="preserve">Treasurer, by a letter addressed to the Chairman of the </w:t>
      </w:r>
      <w:r w:rsidR="00A1715F">
        <w:t>Society</w:t>
      </w:r>
      <w:r w:rsidRPr="00914B41">
        <w:t>;</w:t>
      </w:r>
    </w:p>
    <w:p w:rsidR="00A1715F" w:rsidRPr="00914B41" w:rsidRDefault="00A1715F" w:rsidP="00914B41">
      <w:pPr>
        <w:pStyle w:val="NoSpacing"/>
      </w:pPr>
    </w:p>
    <w:p w:rsidR="00914B41" w:rsidRPr="00914B41" w:rsidRDefault="00914B41" w:rsidP="00914B41">
      <w:pPr>
        <w:pStyle w:val="NoSpacing"/>
      </w:pPr>
      <w:r w:rsidRPr="00914B41">
        <w:t>(c) Chairman/ Secretary /Treasurer'</w:t>
      </w:r>
      <w:r w:rsidR="00A1715F">
        <w:t>s resignation will be effective</w:t>
      </w:r>
      <w:r w:rsidRPr="00914B41">
        <w:t xml:space="preserve"> only after its acceptance and handing </w:t>
      </w:r>
      <w:r w:rsidR="00A1715F">
        <w:t xml:space="preserve">over </w:t>
      </w:r>
      <w:r w:rsidRPr="00914B41">
        <w:t>the charge to the newly elected Chairman/ Secretary/ Treasurer, as the case may be.</w:t>
      </w:r>
    </w:p>
    <w:p w:rsidR="00A1715F" w:rsidRDefault="00A1715F" w:rsidP="00914B41">
      <w:pPr>
        <w:pStyle w:val="NoSpacing"/>
      </w:pPr>
    </w:p>
    <w:p w:rsidR="00914B41" w:rsidRDefault="00914B41" w:rsidP="00914B41">
      <w:pPr>
        <w:pStyle w:val="NoSpacing"/>
      </w:pPr>
      <w:r w:rsidRPr="00914B41">
        <w:t xml:space="preserve">(d) </w:t>
      </w:r>
      <w:r w:rsidR="00A1715F">
        <w:t xml:space="preserve">The </w:t>
      </w:r>
      <w:r w:rsidRPr="00914B41">
        <w:t xml:space="preserve">Committee may accept the resignation </w:t>
      </w:r>
      <w:r w:rsidR="00A1715F">
        <w:t xml:space="preserve">of the office of the </w:t>
      </w:r>
      <w:r w:rsidRPr="00914B41">
        <w:t>Chairman/Secretary/Treas</w:t>
      </w:r>
      <w:r w:rsidR="00A1715F">
        <w:t>urer only after it is satisfied</w:t>
      </w:r>
      <w:r w:rsidRPr="00914B41">
        <w:t xml:space="preserve"> </w:t>
      </w:r>
      <w:r w:rsidR="003D7136">
        <w:t>Flat</w:t>
      </w:r>
      <w:r w:rsidRPr="00914B41">
        <w:t xml:space="preserve"> the Chairman </w:t>
      </w:r>
      <w:r w:rsidR="00F7357D">
        <w:t xml:space="preserve">or as the case may be the Secretary or </w:t>
      </w:r>
      <w:r w:rsidRPr="00914B41">
        <w:t>Treasurer of the society has brought upto date</w:t>
      </w:r>
      <w:r w:rsidR="00F7357D">
        <w:t xml:space="preserve"> </w:t>
      </w:r>
      <w:r w:rsidRPr="00914B41">
        <w:t>the w</w:t>
      </w:r>
      <w:r w:rsidR="00347133">
        <w:t>o</w:t>
      </w:r>
      <w:r w:rsidRPr="00914B41">
        <w:t xml:space="preserve">rk entrusted to him and has produced the entire papers and property </w:t>
      </w:r>
      <w:r w:rsidR="00347133">
        <w:t>of the society</w:t>
      </w:r>
      <w:r w:rsidRPr="00914B41">
        <w:t xml:space="preserve">, in his </w:t>
      </w:r>
      <w:r w:rsidR="00347133" w:rsidRPr="00914B41">
        <w:t>possession</w:t>
      </w:r>
      <w:r w:rsidR="00347133">
        <w:t xml:space="preserve">, </w:t>
      </w:r>
      <w:r w:rsidRPr="00914B41">
        <w:t>before the Committee.</w:t>
      </w:r>
    </w:p>
    <w:p w:rsidR="00F7357D" w:rsidRPr="00914B41" w:rsidRDefault="00F7357D" w:rsidP="00914B41">
      <w:pPr>
        <w:pStyle w:val="NoSpacing"/>
      </w:pPr>
    </w:p>
    <w:p w:rsidR="00914B41" w:rsidRDefault="00914B41" w:rsidP="00914B41">
      <w:pPr>
        <w:pStyle w:val="NoSpacing"/>
      </w:pPr>
      <w:r w:rsidRPr="00914B41">
        <w:t>(c) In case entire Committee inten</w:t>
      </w:r>
      <w:r w:rsidR="00347133">
        <w:t>ds to resign, the resignations o</w:t>
      </w:r>
      <w:r w:rsidRPr="00914B41">
        <w:t xml:space="preserve">f the committee shall be placed before the general body and such resignations shall be effective from the elate of acceptance of </w:t>
      </w:r>
      <w:r w:rsidRPr="00914B41">
        <w:lastRenderedPageBreak/>
        <w:t>such resign</w:t>
      </w:r>
      <w:r w:rsidR="00347133">
        <w:t>ations by the General Body. The</w:t>
      </w:r>
      <w:r w:rsidRPr="00914B41">
        <w:t xml:space="preserve"> committee shall continue in office till alternate arrangement is mad</w:t>
      </w:r>
      <w:r w:rsidR="00347133">
        <w:t>e for the management of the so</w:t>
      </w:r>
      <w:r w:rsidRPr="00914B41">
        <w:t>ciety.</w:t>
      </w:r>
    </w:p>
    <w:p w:rsidR="00347133" w:rsidRPr="00914B41" w:rsidRDefault="00347133" w:rsidP="00914B41">
      <w:pPr>
        <w:pStyle w:val="NoSpacing"/>
      </w:pPr>
    </w:p>
    <w:p w:rsidR="00914B41" w:rsidRDefault="00914B41" w:rsidP="00914B41">
      <w:pPr>
        <w:pStyle w:val="NoSpacing"/>
      </w:pPr>
      <w:r w:rsidRPr="00347133">
        <w:rPr>
          <w:b/>
          <w:bCs/>
        </w:rPr>
        <w:t>133. Not</w:t>
      </w:r>
      <w:r w:rsidR="00347133" w:rsidRPr="00347133">
        <w:rPr>
          <w:b/>
          <w:bCs/>
        </w:rPr>
        <w:t>ice of meeting of the Committee</w:t>
      </w:r>
      <w:proofErr w:type="gramStart"/>
      <w:r w:rsidR="00347133" w:rsidRPr="00347133">
        <w:rPr>
          <w:b/>
          <w:bCs/>
        </w:rPr>
        <w:t>:-</w:t>
      </w:r>
      <w:proofErr w:type="gramEnd"/>
      <w:r w:rsidR="00347133">
        <w:t xml:space="preserve"> </w:t>
      </w:r>
      <w:r w:rsidRPr="00914B41">
        <w:t>The Secretary of the society shall give 3 clear day</w:t>
      </w:r>
      <w:r w:rsidR="00347133">
        <w:t>'s, notice of e</w:t>
      </w:r>
      <w:r w:rsidRPr="00914B41">
        <w:t xml:space="preserve">very meeting of the Committee </w:t>
      </w:r>
      <w:r w:rsidR="00347133">
        <w:t>to</w:t>
      </w:r>
      <w:r w:rsidRPr="00914B41">
        <w:t xml:space="preserve"> all the member</w:t>
      </w:r>
      <w:r w:rsidR="00347133">
        <w:t xml:space="preserve">s of the Committee, which shall </w:t>
      </w:r>
      <w:r w:rsidRPr="00914B41">
        <w:t>state the date, time and place of the</w:t>
      </w:r>
      <w:r w:rsidR="00347133">
        <w:t xml:space="preserve"> </w:t>
      </w:r>
      <w:r w:rsidRPr="00914B41">
        <w:t xml:space="preserve">meeting and the business to be transacted thereat, in </w:t>
      </w:r>
      <w:r w:rsidR="00347133">
        <w:t xml:space="preserve">consultation with the Chairman of the </w:t>
      </w:r>
      <w:r w:rsidRPr="00914B41">
        <w:t xml:space="preserve">Society. Where the </w:t>
      </w:r>
      <w:r w:rsidR="00347133" w:rsidRPr="00914B41">
        <w:t>Secretary</w:t>
      </w:r>
      <w:r w:rsidRPr="00914B41">
        <w:t xml:space="preserve"> of the society fails to </w:t>
      </w:r>
      <w:r w:rsidR="00347133">
        <w:t>issue such a notice and agenda o</w:t>
      </w:r>
      <w:r w:rsidRPr="00914B41">
        <w:t>f any meeting of the Committee, the Chairman of the society shall issue it. If the Chairman and the Secretary of the society fails to issue a notice and age</w:t>
      </w:r>
      <w:r w:rsidR="00347133">
        <w:t>nda o</w:t>
      </w:r>
      <w:r w:rsidRPr="00914B41">
        <w:t xml:space="preserve">f any meeting </w:t>
      </w:r>
      <w:r w:rsidR="00B21070">
        <w:t xml:space="preserve">of </w:t>
      </w:r>
      <w:r w:rsidRPr="00914B41">
        <w:t xml:space="preserve">the Committee, the concerned </w:t>
      </w:r>
      <w:r w:rsidR="00B21070">
        <w:t>H</w:t>
      </w:r>
      <w:r w:rsidRPr="00914B41">
        <w:t xml:space="preserve">ousing Federation, of which society is affiliated, </w:t>
      </w:r>
      <w:r w:rsidR="00B21070">
        <w:t>on</w:t>
      </w:r>
      <w:r w:rsidRPr="00914B41">
        <w:t xml:space="preserve"> its receipt of such information, may call such a meeting.</w:t>
      </w:r>
    </w:p>
    <w:p w:rsidR="00347133" w:rsidRPr="00914B41" w:rsidRDefault="00347133" w:rsidP="00914B41">
      <w:pPr>
        <w:pStyle w:val="NoSpacing"/>
      </w:pPr>
    </w:p>
    <w:p w:rsidR="00B21070" w:rsidRPr="00B21070" w:rsidRDefault="00914B41" w:rsidP="00B21070">
      <w:pPr>
        <w:pStyle w:val="NoSpacing"/>
      </w:pPr>
      <w:r w:rsidRPr="00B21070">
        <w:rPr>
          <w:b/>
          <w:bCs/>
        </w:rPr>
        <w:t>134. The Chairman of the society to preside over</w:t>
      </w:r>
      <w:r w:rsidR="00B21070" w:rsidRPr="00B21070">
        <w:rPr>
          <w:b/>
          <w:bCs/>
        </w:rPr>
        <w:t xml:space="preserve"> the meetings of the Committee</w:t>
      </w:r>
      <w:proofErr w:type="gramStart"/>
      <w:r w:rsidR="00B21070" w:rsidRPr="00B21070">
        <w:rPr>
          <w:b/>
          <w:bCs/>
        </w:rPr>
        <w:t>:-</w:t>
      </w:r>
      <w:proofErr w:type="gramEnd"/>
      <w:r w:rsidR="00B21070">
        <w:t xml:space="preserve"> </w:t>
      </w:r>
      <w:r w:rsidRPr="00914B41">
        <w:t>The Chairman of the society shall preside ewe</w:t>
      </w:r>
      <w:r w:rsidR="00B21070">
        <w:t xml:space="preserve">r all the </w:t>
      </w:r>
      <w:r w:rsidRPr="00914B41">
        <w:t xml:space="preserve">meetings </w:t>
      </w:r>
      <w:r w:rsidR="00B21070">
        <w:t>o</w:t>
      </w:r>
      <w:r w:rsidRPr="00914B41">
        <w:t>f the</w:t>
      </w:r>
      <w:r w:rsidR="00347133">
        <w:t xml:space="preserve"> </w:t>
      </w:r>
      <w:r w:rsidR="00B21070" w:rsidRPr="00B21070">
        <w:t>Committee</w:t>
      </w:r>
      <w:r w:rsidR="00B21070">
        <w:t xml:space="preserve">, </w:t>
      </w:r>
      <w:r w:rsidR="00B21070" w:rsidRPr="00B21070">
        <w:t xml:space="preserve">provided </w:t>
      </w:r>
      <w:r w:rsidR="003D7136">
        <w:t>Flat</w:t>
      </w:r>
      <w:r w:rsidR="00B21070" w:rsidRPr="00B21070">
        <w:t xml:space="preserve"> if at any meeting of the Committee, he is absent, those members of the Committee present shall ele</w:t>
      </w:r>
      <w:r w:rsidR="00B21070">
        <w:t>c</w:t>
      </w:r>
      <w:r w:rsidR="00B21070" w:rsidRPr="00B21070">
        <w:t>t one of them t</w:t>
      </w:r>
      <w:r w:rsidR="00B21070">
        <w:t>o</w:t>
      </w:r>
      <w:r w:rsidR="00B21070" w:rsidRPr="00B21070">
        <w:t xml:space="preserve"> be the</w:t>
      </w:r>
      <w:r w:rsidR="00B21070">
        <w:t xml:space="preserve"> Chairman for </w:t>
      </w:r>
      <w:r w:rsidR="003D7136">
        <w:t>Flat</w:t>
      </w:r>
      <w:r w:rsidR="00B21070">
        <w:t xml:space="preserve"> occasion, who </w:t>
      </w:r>
      <w:r w:rsidR="00B21070" w:rsidRPr="00B21070">
        <w:t>shall preside ewer the meeting.</w:t>
      </w:r>
    </w:p>
    <w:p w:rsidR="00B21070" w:rsidRPr="00B21070" w:rsidRDefault="00B21070" w:rsidP="00B21070">
      <w:pPr>
        <w:pStyle w:val="NoSpacing"/>
      </w:pPr>
    </w:p>
    <w:p w:rsidR="00B21070" w:rsidRDefault="00B21070" w:rsidP="00B21070">
      <w:pPr>
        <w:pStyle w:val="NoSpacing"/>
      </w:pPr>
      <w:r w:rsidRPr="00B21070">
        <w:rPr>
          <w:b/>
          <w:bCs/>
        </w:rPr>
        <w:t>135.</w:t>
      </w:r>
      <w:r w:rsidRPr="00B21070">
        <w:rPr>
          <w:rFonts w:cs="Times New Roman"/>
        </w:rPr>
        <w:t xml:space="preserve"> </w:t>
      </w:r>
      <w:r w:rsidRPr="00B21070">
        <w:rPr>
          <w:b/>
          <w:bCs/>
        </w:rPr>
        <w:t>One member one vote. Decisions by majority of the Committee</w:t>
      </w:r>
      <w:proofErr w:type="gramStart"/>
      <w:r>
        <w:rPr>
          <w:b/>
          <w:bCs/>
        </w:rPr>
        <w:t>:-</w:t>
      </w:r>
      <w:proofErr w:type="gramEnd"/>
      <w:r>
        <w:rPr>
          <w:b/>
          <w:bCs/>
        </w:rPr>
        <w:t xml:space="preserve"> </w:t>
      </w:r>
      <w:r w:rsidRPr="00B21070">
        <w:t>E</w:t>
      </w:r>
      <w:r>
        <w:t xml:space="preserve">very member </w:t>
      </w:r>
      <w:r w:rsidRPr="00B21070">
        <w:t>of the Committee shall have one vote.</w:t>
      </w:r>
      <w:r>
        <w:t xml:space="preserve"> However, in case of equality of votes, </w:t>
      </w:r>
      <w:r w:rsidRPr="00B21070">
        <w:t>the</w:t>
      </w:r>
      <w:r>
        <w:t xml:space="preserve"> Chairman o</w:t>
      </w:r>
      <w:r w:rsidRPr="00B21070">
        <w:t>f the meeting will have a second or casting vote. All decisions shall be taken b</w:t>
      </w:r>
      <w:r>
        <w:t>y majority of vo</w:t>
      </w:r>
      <w:r w:rsidRPr="00B21070">
        <w:t>tes.</w:t>
      </w:r>
    </w:p>
    <w:p w:rsidR="00B21070" w:rsidRPr="00B21070" w:rsidRDefault="00B21070" w:rsidP="00B21070">
      <w:pPr>
        <w:pStyle w:val="NoSpacing"/>
      </w:pPr>
    </w:p>
    <w:p w:rsidR="009D7519" w:rsidRDefault="00B21070" w:rsidP="00B21070">
      <w:pPr>
        <w:pStyle w:val="NoSpacing"/>
      </w:pPr>
      <w:r w:rsidRPr="00B21070">
        <w:rPr>
          <w:b/>
          <w:bCs/>
        </w:rPr>
        <w:t>136.</w:t>
      </w:r>
      <w:r w:rsidRPr="00B21070">
        <w:rPr>
          <w:rFonts w:cs="Times New Roman"/>
        </w:rPr>
        <w:t xml:space="preserve"> </w:t>
      </w:r>
      <w:r w:rsidRPr="00B21070">
        <w:rPr>
          <w:b/>
          <w:bCs/>
        </w:rPr>
        <w:t>A special meeting of the Committee at the instance of the l/3</w:t>
      </w:r>
      <w:r w:rsidRPr="00B21070">
        <w:rPr>
          <w:b/>
          <w:bCs/>
          <w:vertAlign w:val="superscript"/>
        </w:rPr>
        <w:t xml:space="preserve">rd </w:t>
      </w:r>
      <w:r w:rsidRPr="00B21070">
        <w:rPr>
          <w:b/>
          <w:bCs/>
        </w:rPr>
        <w:t>members of the Committee</w:t>
      </w:r>
      <w:r w:rsidRPr="00B21070">
        <w:t xml:space="preserve">-On a requisition by </w:t>
      </w:r>
      <w:r>
        <w:t>1/3rd of the member of the</w:t>
      </w:r>
      <w:r w:rsidRPr="00B21070">
        <w:t xml:space="preserve"> members of the Committee, the</w:t>
      </w:r>
      <w:r w:rsidR="009D7519">
        <w:t xml:space="preserve"> </w:t>
      </w:r>
      <w:r w:rsidRPr="00B21070">
        <w:t xml:space="preserve"> </w:t>
      </w:r>
    </w:p>
    <w:p w:rsidR="00B21070" w:rsidRDefault="00B21070" w:rsidP="00B21070">
      <w:pPr>
        <w:pStyle w:val="NoSpacing"/>
      </w:pPr>
      <w:proofErr w:type="gramStart"/>
      <w:r w:rsidRPr="00B21070">
        <w:t>of</w:t>
      </w:r>
      <w:proofErr w:type="gramEnd"/>
      <w:r w:rsidRPr="00B21070">
        <w:t xml:space="preserve"> the</w:t>
      </w:r>
      <w:r w:rsidR="009D7519">
        <w:t xml:space="preserve"> soc</w:t>
      </w:r>
      <w:r w:rsidRPr="00B21070">
        <w:t xml:space="preserve">iety shall convene a special meeting </w:t>
      </w:r>
      <w:r w:rsidR="009D7519">
        <w:t>o</w:t>
      </w:r>
      <w:r w:rsidRPr="00B21070">
        <w:t>f the</w:t>
      </w:r>
      <w:r w:rsidR="009D7519">
        <w:t xml:space="preserve"> committee within 7 days of the date </w:t>
      </w:r>
      <w:r w:rsidRPr="00B21070">
        <w:t xml:space="preserve"> of receipt </w:t>
      </w:r>
      <w:r w:rsidR="009D7519">
        <w:t>o</w:t>
      </w:r>
      <w:r w:rsidRPr="00B21070">
        <w:t>f the requisition to discuss the matters mentioned in the req</w:t>
      </w:r>
      <w:r w:rsidR="009D7519">
        <w:t>uisition. On the failure of the Secretary of the society to convene</w:t>
      </w:r>
      <w:r w:rsidRPr="00B21070">
        <w:t xml:space="preserve"> such a meeting, within the time stipulated, the </w:t>
      </w:r>
      <w:r w:rsidR="009D7519">
        <w:t xml:space="preserve">procedure </w:t>
      </w:r>
      <w:r w:rsidRPr="00B21070">
        <w:t>laid down under the? Bye-law No. 133 shall be- followed,</w:t>
      </w:r>
    </w:p>
    <w:p w:rsidR="00B21070" w:rsidRDefault="00B21070" w:rsidP="00B21070">
      <w:pPr>
        <w:pStyle w:val="NoSpacing"/>
      </w:pPr>
    </w:p>
    <w:p w:rsidR="00B21070" w:rsidRDefault="00B21070" w:rsidP="00B21070">
      <w:pPr>
        <w:pStyle w:val="NoSpacing"/>
      </w:pPr>
      <w:r w:rsidRPr="00B21070">
        <w:rPr>
          <w:b/>
          <w:bCs/>
        </w:rPr>
        <w:t>137.</w:t>
      </w:r>
      <w:r w:rsidRPr="00B21070">
        <w:rPr>
          <w:rFonts w:cs="Times New Roman"/>
        </w:rPr>
        <w:t xml:space="preserve"> </w:t>
      </w:r>
      <w:r w:rsidRPr="00B21070">
        <w:rPr>
          <w:b/>
          <w:bCs/>
        </w:rPr>
        <w:t>Attending meetings of the Committee and recording their minutes by the Secretary of the society</w:t>
      </w:r>
      <w:r w:rsidRPr="00B21070">
        <w:t>-The Secretary of the society shall attend every meetin</w:t>
      </w:r>
      <w:r w:rsidR="009D7519">
        <w:t xml:space="preserve">g of the </w:t>
      </w:r>
      <w:r w:rsidRPr="00B21070">
        <w:t>Committee and r</w:t>
      </w:r>
      <w:r w:rsidR="009D7519">
        <w:t>ecord its minutes and place the</w:t>
      </w:r>
      <w:r w:rsidRPr="00B21070">
        <w:t xml:space="preserve"> same for confirmation before</w:t>
      </w:r>
      <w:r w:rsidR="009D7519">
        <w:t xml:space="preserve"> the next meeting o</w:t>
      </w:r>
      <w:r w:rsidRPr="00B21070">
        <w:t>f the Committee, after the minutes are</w:t>
      </w:r>
      <w:r w:rsidR="009D7519">
        <w:t xml:space="preserve"> signed by the Secretary of the</w:t>
      </w:r>
      <w:r w:rsidRPr="00B21070">
        <w:t xml:space="preserve"> </w:t>
      </w:r>
      <w:r w:rsidR="009D7519">
        <w:t>society and the Chairman of the</w:t>
      </w:r>
      <w:r w:rsidRPr="00B21070">
        <w:t xml:space="preserve"> meeting. In the</w:t>
      </w:r>
      <w:r w:rsidR="009D7519">
        <w:t xml:space="preserve"> absence o</w:t>
      </w:r>
      <w:r w:rsidRPr="00B21070">
        <w:t xml:space="preserve">f the Secretary </w:t>
      </w:r>
      <w:r w:rsidR="009D7519">
        <w:t>of the society, the Chairman o</w:t>
      </w:r>
      <w:r w:rsidRPr="00B21070">
        <w:t>f</w:t>
      </w:r>
      <w:r w:rsidR="009D7519">
        <w:t xml:space="preserve"> the</w:t>
      </w:r>
      <w:r w:rsidRPr="00B21070">
        <w:t xml:space="preserve"> society shall make</w:t>
      </w:r>
      <w:r w:rsidR="000A2A2D">
        <w:t xml:space="preserve"> alte</w:t>
      </w:r>
      <w:r w:rsidRPr="00B21070">
        <w:t xml:space="preserve">rnate arrangements for recording minutes </w:t>
      </w:r>
      <w:r w:rsidR="009D7519">
        <w:t>o</w:t>
      </w:r>
      <w:r w:rsidRPr="00B21070">
        <w:t>f the meeting.</w:t>
      </w:r>
    </w:p>
    <w:p w:rsidR="009D7519" w:rsidRDefault="009D7519" w:rsidP="00B21070">
      <w:pPr>
        <w:pStyle w:val="NoSpacing"/>
      </w:pPr>
    </w:p>
    <w:p w:rsidR="00B21070" w:rsidRPr="00B21070" w:rsidRDefault="00B21070" w:rsidP="00B21070">
      <w:pPr>
        <w:pStyle w:val="NoSpacing"/>
      </w:pPr>
      <w:r w:rsidRPr="00B21070">
        <w:rPr>
          <w:b/>
          <w:bCs/>
        </w:rPr>
        <w:t>138.</w:t>
      </w:r>
      <w:r w:rsidRPr="00B21070">
        <w:rPr>
          <w:rFonts w:cs="Times New Roman"/>
        </w:rPr>
        <w:t xml:space="preserve"> </w:t>
      </w:r>
      <w:r w:rsidRPr="00B21070">
        <w:rPr>
          <w:b/>
          <w:bCs/>
        </w:rPr>
        <w:t>Joint and several liability of the members of the Committee</w:t>
      </w:r>
      <w:r w:rsidRPr="00B21070">
        <w:t>-The</w:t>
      </w:r>
      <w:r w:rsidR="000A2A2D">
        <w:t xml:space="preserve"> </w:t>
      </w:r>
      <w:r w:rsidRPr="00B21070">
        <w:t>me</w:t>
      </w:r>
      <w:r w:rsidR="000A2A2D">
        <w:t>mbers of the Committee shall be</w:t>
      </w:r>
      <w:r w:rsidRPr="00B21070">
        <w:t xml:space="preserve"> </w:t>
      </w:r>
      <w:r w:rsidR="000A2A2D">
        <w:t>jointly and severally liable fo</w:t>
      </w:r>
      <w:r w:rsidRPr="00B21070">
        <w:t xml:space="preserve">r making good any loss, which the society may suffer </w:t>
      </w:r>
      <w:r w:rsidR="000A2A2D">
        <w:t>on account of their negligence o</w:t>
      </w:r>
      <w:r w:rsidRPr="00B21070">
        <w:t xml:space="preserve">r omission to </w:t>
      </w:r>
      <w:r w:rsidR="000A2A2D">
        <w:t xml:space="preserve">perform </w:t>
      </w:r>
      <w:r w:rsidRPr="00B21070">
        <w:t xml:space="preserve">any of the duties and functions cast on them under the Act, Rules and </w:t>
      </w:r>
      <w:proofErr w:type="gramStart"/>
      <w:r w:rsidRPr="00B21070">
        <w:t>the</w:t>
      </w:r>
      <w:r w:rsidR="000A2A2D">
        <w:t xml:space="preserve"> </w:t>
      </w:r>
      <w:r w:rsidRPr="00B21070">
        <w:rPr>
          <w:vertAlign w:val="superscript"/>
        </w:rPr>
        <w:t xml:space="preserve"> </w:t>
      </w:r>
      <w:r w:rsidRPr="00B21070">
        <w:t>Bye</w:t>
      </w:r>
      <w:proofErr w:type="gramEnd"/>
      <w:r w:rsidR="000A2A2D">
        <w:t>-</w:t>
      </w:r>
      <w:r w:rsidRPr="00B21070">
        <w:t>laws of the society.</w:t>
      </w:r>
    </w:p>
    <w:p w:rsidR="009D7519" w:rsidRDefault="009D7519" w:rsidP="00B21070">
      <w:pPr>
        <w:pStyle w:val="NoSpacing"/>
        <w:rPr>
          <w:b/>
          <w:bCs/>
        </w:rPr>
      </w:pPr>
    </w:p>
    <w:p w:rsidR="00B21070" w:rsidRDefault="00B21070" w:rsidP="00B21070">
      <w:pPr>
        <w:pStyle w:val="NoSpacing"/>
      </w:pPr>
      <w:r w:rsidRPr="00B21070">
        <w:rPr>
          <w:b/>
          <w:bCs/>
        </w:rPr>
        <w:t xml:space="preserve">139. Powers, duties and functions of the </w:t>
      </w:r>
      <w:r w:rsidRPr="000A2A2D">
        <w:rPr>
          <w:b/>
          <w:bCs/>
        </w:rPr>
        <w:t>Committee</w:t>
      </w:r>
      <w:proofErr w:type="gramStart"/>
      <w:r w:rsidR="000A2A2D">
        <w:rPr>
          <w:b/>
          <w:bCs/>
        </w:rPr>
        <w:t>:-</w:t>
      </w:r>
      <w:proofErr w:type="gramEnd"/>
      <w:r w:rsidR="000A2A2D">
        <w:rPr>
          <w:b/>
          <w:bCs/>
        </w:rPr>
        <w:t xml:space="preserve"> </w:t>
      </w:r>
      <w:r w:rsidRPr="00B21070">
        <w:t>Subject to the</w:t>
      </w:r>
      <w:r w:rsidR="000A2A2D">
        <w:t xml:space="preserve"> </w:t>
      </w:r>
      <w:r w:rsidRPr="00B21070">
        <w:t xml:space="preserve"> Bye</w:t>
      </w:r>
      <w:r w:rsidR="000A2A2D">
        <w:t>- law No</w:t>
      </w:r>
      <w:r w:rsidRPr="00B21070">
        <w:t>. 113 the Committee shall exercise the powers and discharge the functions and duties as mentioned</w:t>
      </w:r>
      <w:r w:rsidR="000A2A2D">
        <w:t xml:space="preserve"> </w:t>
      </w:r>
      <w:r w:rsidRPr="00B21070">
        <w:t>hereunder:</w:t>
      </w:r>
    </w:p>
    <w:p w:rsidR="000A2A2D" w:rsidRPr="00B21070" w:rsidRDefault="000A2A2D" w:rsidP="00B21070">
      <w:pPr>
        <w:pStyle w:val="NoSpacing"/>
      </w:pPr>
    </w:p>
    <w:tbl>
      <w:tblPr>
        <w:tblW w:w="0" w:type="auto"/>
        <w:tblInd w:w="40" w:type="dxa"/>
        <w:tblLayout w:type="fixed"/>
        <w:tblCellMar>
          <w:left w:w="40" w:type="dxa"/>
          <w:right w:w="40" w:type="dxa"/>
        </w:tblCellMar>
        <w:tblLook w:val="0000"/>
      </w:tblPr>
      <w:tblGrid>
        <w:gridCol w:w="1350"/>
        <w:gridCol w:w="4770"/>
        <w:gridCol w:w="2704"/>
      </w:tblGrid>
      <w:tr w:rsidR="00B21070" w:rsidRPr="000A2A2D" w:rsidTr="000A2A2D">
        <w:trPr>
          <w:trHeight w:val="65"/>
        </w:trPr>
        <w:tc>
          <w:tcPr>
            <w:tcW w:w="1350"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b/>
                <w:bCs/>
                <w:szCs w:val="16"/>
              </w:rPr>
            </w:pPr>
            <w:r w:rsidRPr="000A2A2D">
              <w:rPr>
                <w:b/>
                <w:bCs/>
                <w:szCs w:val="16"/>
              </w:rPr>
              <w:t>Sr. No.</w:t>
            </w:r>
          </w:p>
        </w:tc>
        <w:tc>
          <w:tcPr>
            <w:tcW w:w="4770"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b/>
                <w:bCs/>
                <w:szCs w:val="16"/>
              </w:rPr>
            </w:pPr>
            <w:r w:rsidRPr="000A2A2D">
              <w:rPr>
                <w:b/>
                <w:bCs/>
                <w:szCs w:val="16"/>
              </w:rPr>
              <w:t>Items of the powers, functions and duties</w:t>
            </w:r>
          </w:p>
        </w:tc>
        <w:tc>
          <w:tcPr>
            <w:tcW w:w="2704"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b/>
                <w:bCs/>
                <w:szCs w:val="16"/>
              </w:rPr>
            </w:pPr>
            <w:r w:rsidRPr="000A2A2D">
              <w:rPr>
                <w:b/>
                <w:bCs/>
                <w:szCs w:val="16"/>
              </w:rPr>
              <w:t>The Bye-law No. under</w:t>
            </w:r>
          </w:p>
          <w:p w:rsidR="00B21070" w:rsidRPr="000A2A2D" w:rsidRDefault="00B21070" w:rsidP="000A2A2D">
            <w:pPr>
              <w:pStyle w:val="NoSpacing"/>
              <w:rPr>
                <w:b/>
                <w:bCs/>
                <w:szCs w:val="16"/>
              </w:rPr>
            </w:pPr>
            <w:r w:rsidRPr="000A2A2D">
              <w:rPr>
                <w:b/>
                <w:bCs/>
                <w:szCs w:val="16"/>
              </w:rPr>
              <w:t xml:space="preserve">which the powers, </w:t>
            </w:r>
            <w:r w:rsidRPr="000A2A2D">
              <w:rPr>
                <w:b/>
                <w:bCs/>
                <w:szCs w:val="16"/>
              </w:rPr>
              <w:lastRenderedPageBreak/>
              <w:t>function or duty falls</w:t>
            </w:r>
          </w:p>
        </w:tc>
      </w:tr>
      <w:tr w:rsidR="00B21070" w:rsidRPr="000A2A2D" w:rsidTr="000A2A2D">
        <w:trPr>
          <w:trHeight w:val="302"/>
        </w:trPr>
        <w:tc>
          <w:tcPr>
            <w:tcW w:w="1350"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b/>
                <w:bCs/>
                <w:szCs w:val="16"/>
              </w:rPr>
            </w:pPr>
            <w:r w:rsidRPr="000A2A2D">
              <w:rPr>
                <w:b/>
                <w:bCs/>
                <w:szCs w:val="16"/>
              </w:rPr>
              <w:lastRenderedPageBreak/>
              <w:t>(1)</w:t>
            </w:r>
          </w:p>
        </w:tc>
        <w:tc>
          <w:tcPr>
            <w:tcW w:w="4770"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b/>
                <w:bCs/>
                <w:szCs w:val="16"/>
              </w:rPr>
            </w:pPr>
            <w:r w:rsidRPr="000A2A2D">
              <w:rPr>
                <w:b/>
                <w:bCs/>
                <w:szCs w:val="16"/>
              </w:rPr>
              <w:t>(2)</w:t>
            </w:r>
          </w:p>
        </w:tc>
        <w:tc>
          <w:tcPr>
            <w:tcW w:w="2704"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b/>
                <w:bCs/>
                <w:szCs w:val="16"/>
              </w:rPr>
            </w:pPr>
            <w:r w:rsidRPr="000A2A2D">
              <w:rPr>
                <w:b/>
                <w:bCs/>
                <w:szCs w:val="16"/>
              </w:rPr>
              <w:t>(3)</w:t>
            </w:r>
          </w:p>
        </w:tc>
      </w:tr>
      <w:tr w:rsidR="00B21070"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szCs w:val="16"/>
              </w:rPr>
            </w:pPr>
            <w:r w:rsidRPr="000A2A2D">
              <w:rPr>
                <w:szCs w:val="16"/>
              </w:rPr>
              <w:t>1.</w:t>
            </w:r>
          </w:p>
        </w:tc>
        <w:tc>
          <w:tcPr>
            <w:tcW w:w="4770" w:type="dxa"/>
            <w:tcBorders>
              <w:top w:val="single" w:sz="6" w:space="0" w:color="auto"/>
              <w:left w:val="single" w:sz="6" w:space="0" w:color="auto"/>
              <w:bottom w:val="single" w:sz="6" w:space="0" w:color="auto"/>
              <w:right w:val="single" w:sz="6" w:space="0" w:color="auto"/>
            </w:tcBorders>
          </w:tcPr>
          <w:p w:rsidR="00B21070" w:rsidRPr="000A2A2D" w:rsidRDefault="000A2A2D" w:rsidP="000A2A2D">
            <w:pPr>
              <w:pStyle w:val="NoSpacing"/>
              <w:rPr>
                <w:szCs w:val="16"/>
              </w:rPr>
            </w:pPr>
            <w:r>
              <w:rPr>
                <w:szCs w:val="16"/>
              </w:rPr>
              <w:t>To consider acceptance</w:t>
            </w:r>
            <w:r w:rsidR="00B21070" w:rsidRPr="000A2A2D">
              <w:rPr>
                <w:szCs w:val="16"/>
              </w:rPr>
              <w:t xml:space="preserve"> of deposits from members and raising of funds.</w:t>
            </w:r>
          </w:p>
        </w:tc>
        <w:tc>
          <w:tcPr>
            <w:tcW w:w="2704" w:type="dxa"/>
            <w:tcBorders>
              <w:top w:val="single" w:sz="6" w:space="0" w:color="auto"/>
              <w:left w:val="single" w:sz="6" w:space="0" w:color="auto"/>
              <w:bottom w:val="single" w:sz="6" w:space="0" w:color="auto"/>
              <w:right w:val="single" w:sz="6" w:space="0" w:color="auto"/>
            </w:tcBorders>
          </w:tcPr>
          <w:p w:rsidR="00B21070" w:rsidRPr="000A2A2D" w:rsidRDefault="000A2A2D" w:rsidP="000A2A2D">
            <w:pPr>
              <w:pStyle w:val="NoSpacing"/>
              <w:rPr>
                <w:szCs w:val="16"/>
              </w:rPr>
            </w:pPr>
            <w:r>
              <w:rPr>
                <w:szCs w:val="16"/>
              </w:rPr>
              <w:t>11</w:t>
            </w:r>
          </w:p>
        </w:tc>
      </w:tr>
      <w:tr w:rsidR="00B21070" w:rsidRPr="000A2A2D" w:rsidTr="000A2A2D">
        <w:trPr>
          <w:trHeight w:val="958"/>
        </w:trPr>
        <w:tc>
          <w:tcPr>
            <w:tcW w:w="1350"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szCs w:val="16"/>
              </w:rPr>
            </w:pPr>
            <w:r w:rsidRPr="000A2A2D">
              <w:rPr>
                <w:szCs w:val="16"/>
              </w:rPr>
              <w:t>2.</w:t>
            </w:r>
          </w:p>
        </w:tc>
        <w:tc>
          <w:tcPr>
            <w:tcW w:w="4770"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szCs w:val="16"/>
              </w:rPr>
            </w:pPr>
            <w:r w:rsidRPr="000A2A2D">
              <w:rPr>
                <w:szCs w:val="16"/>
              </w:rPr>
              <w:t>To</w:t>
            </w:r>
            <w:r w:rsidR="000A2A2D">
              <w:rPr>
                <w:szCs w:val="16"/>
              </w:rPr>
              <w:t xml:space="preserve"> consider and recommend to the meeting of the general</w:t>
            </w:r>
            <w:r w:rsidRPr="000A2A2D">
              <w:rPr>
                <w:szCs w:val="16"/>
              </w:rPr>
              <w:t xml:space="preserve"> body, the rates of contribution </w:t>
            </w:r>
            <w:r w:rsidR="000A2A2D">
              <w:rPr>
                <w:szCs w:val="16"/>
              </w:rPr>
              <w:t>o</w:t>
            </w:r>
            <w:r w:rsidRPr="000A2A2D">
              <w:rPr>
                <w:szCs w:val="16"/>
              </w:rPr>
              <w:t>f the Repairs and Maintenance Fund and the Sinking Fund.</w:t>
            </w:r>
          </w:p>
        </w:tc>
        <w:tc>
          <w:tcPr>
            <w:tcW w:w="2704" w:type="dxa"/>
            <w:tcBorders>
              <w:top w:val="single" w:sz="6" w:space="0" w:color="auto"/>
              <w:left w:val="single" w:sz="6" w:space="0" w:color="auto"/>
              <w:bottom w:val="single" w:sz="6" w:space="0" w:color="auto"/>
              <w:right w:val="single" w:sz="6" w:space="0" w:color="auto"/>
            </w:tcBorders>
          </w:tcPr>
          <w:p w:rsidR="00B21070" w:rsidRPr="000A2A2D" w:rsidRDefault="00B21070" w:rsidP="000A2A2D">
            <w:pPr>
              <w:pStyle w:val="NoSpacing"/>
              <w:rPr>
                <w:szCs w:val="16"/>
              </w:rPr>
            </w:pPr>
            <w:r w:rsidRPr="000A2A2D">
              <w:rPr>
                <w:szCs w:val="16"/>
              </w:rPr>
              <w:t>13(a) and 13(c)</w:t>
            </w:r>
          </w:p>
        </w:tc>
      </w:tr>
      <w:tr w:rsidR="000A2A2D" w:rsidRPr="000A2A2D" w:rsidTr="000A2A2D">
        <w:trPr>
          <w:trHeight w:val="922"/>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3.</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consider all matters relating to the creation, investment and </w:t>
            </w:r>
            <w:proofErr w:type="spellStart"/>
            <w:r>
              <w:t>utilis</w:t>
            </w:r>
            <w:r w:rsidRPr="000A2A2D">
              <w:t>ation</w:t>
            </w:r>
            <w:proofErr w:type="spellEnd"/>
            <w:r w:rsidRPr="000A2A2D">
              <w:t xml:space="preserve"> of the Repairs and Maintenance Fund, Reserve Fund and Sinking Fund.</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12(1) and (ii) 14(a), (b) and (e) 15</w:t>
            </w:r>
          </w:p>
        </w:tc>
      </w:tr>
      <w:tr w:rsidR="000A2A2D" w:rsidRPr="000A2A2D" w:rsidTr="000A2A2D">
        <w:trPr>
          <w:trHeight w:val="727"/>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4.</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consider and decide the resignations received from members, associate members and nominal members.</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27 to 30</w:t>
            </w:r>
          </w:p>
        </w:tc>
      </w:tr>
      <w:tr w:rsidR="000A2A2D" w:rsidRPr="000A2A2D" w:rsidTr="000A2A2D">
        <w:trPr>
          <w:trHeight w:val="72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5.</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ensure </w:t>
            </w:r>
            <w:r w:rsidR="003D7136">
              <w:t>Flat</w:t>
            </w:r>
            <w:r w:rsidRPr="000A2A2D">
              <w:t xml:space="preserve"> nominations and revocations thereof are recorded in the minutes of the meetings of the Committee.</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33</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6.</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take action on the report of the Secretary on inspection of the </w:t>
            </w:r>
            <w:r w:rsidR="004B4904">
              <w:t>Flats</w:t>
            </w:r>
            <w:r w:rsidRPr="000A2A2D">
              <w:t>.</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48(b)</w:t>
            </w:r>
          </w:p>
        </w:tc>
      </w:tr>
      <w:tr w:rsidR="000A2A2D" w:rsidRPr="000A2A2D" w:rsidTr="000A2A2D">
        <w:trPr>
          <w:trHeight w:val="72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7.</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take action on cases of cessation of membership, including associate and nominal membership.</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61</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8.</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consider and decide the applications for various purposes received by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65</w:t>
            </w:r>
          </w:p>
        </w:tc>
      </w:tr>
      <w:tr w:rsidR="000A2A2D" w:rsidRPr="000A2A2D" w:rsidTr="000A2A2D">
        <w:trPr>
          <w:trHeight w:val="936"/>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9.</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consider and decide cases of refund of shares and interest in the Capital/Property of the Society where the shares and interest in the capital/properly are acquired by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66</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10.</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fix the rate of insurance premium in respect of commercial use of the </w:t>
            </w:r>
            <w:r w:rsidR="004B4904">
              <w:t>Flats</w:t>
            </w:r>
            <w:r w:rsidRPr="000A2A2D">
              <w:t>.</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69(a)(xi)</w:t>
            </w:r>
          </w:p>
        </w:tc>
      </w:tr>
      <w:tr w:rsidR="000A2A2D" w:rsidRPr="000A2A2D" w:rsidTr="000A2A2D">
        <w:trPr>
          <w:trHeight w:val="727"/>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t>11</w:t>
            </w:r>
            <w:r w:rsidRPr="000A2A2D">
              <w:t>.</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fix in respect of every </w:t>
            </w:r>
            <w:r w:rsidR="00DE1A9C">
              <w:t>Flat</w:t>
            </w:r>
            <w:r w:rsidRPr="000A2A2D">
              <w:t xml:space="preserve"> the society's charges on the basis of the proportion laid down under the Bye law No. 69(a).</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69(b)</w:t>
            </w:r>
          </w:p>
        </w:tc>
      </w:tr>
      <w:tr w:rsidR="000A2A2D" w:rsidRPr="000A2A2D" w:rsidTr="000A2A2D">
        <w:trPr>
          <w:trHeight w:val="727"/>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12.</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review the position of recovery of the Charges due to the society from members and to initiate action against defaulting members</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71</w:t>
            </w:r>
          </w:p>
        </w:tc>
      </w:tr>
      <w:tr w:rsidR="000A2A2D" w:rsidRPr="000A2A2D" w:rsidTr="000A2A2D">
        <w:trPr>
          <w:trHeight w:val="727"/>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13.</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verify compliance of the provisions relating to charging of interest in defaulted charges of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72</w:t>
            </w:r>
          </w:p>
        </w:tc>
      </w:tr>
      <w:tr w:rsidR="000A2A2D" w:rsidRPr="000A2A2D" w:rsidTr="000A2A2D">
        <w:trPr>
          <w:trHeight w:val="936"/>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14.</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authorise a member of the Committee to attest deed of conveyance, share certificates and any other documents to which the seal of the society is affixed.</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74</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15.</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issue letters of allotment of </w:t>
            </w:r>
            <w:r w:rsidR="004B4904">
              <w:t>Flats</w:t>
            </w:r>
            <w:r w:rsidRPr="000A2A2D">
              <w:t xml:space="preserve"> to those </w:t>
            </w:r>
            <w:r w:rsidRPr="000A2A2D">
              <w:lastRenderedPageBreak/>
              <w:t>who have purchased flats from the Promoter (Builder)</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lastRenderedPageBreak/>
              <w:t>76(a)</w:t>
            </w:r>
          </w:p>
        </w:tc>
      </w:tr>
      <w:tr w:rsidR="000A2A2D" w:rsidRPr="000A2A2D" w:rsidTr="000A2A2D">
        <w:trPr>
          <w:trHeight w:val="302"/>
        </w:trPr>
        <w:tc>
          <w:tcPr>
            <w:tcW w:w="8824" w:type="dxa"/>
            <w:gridSpan w:val="3"/>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jc w:val="center"/>
              <w:rPr>
                <w:b/>
                <w:bCs/>
              </w:rPr>
            </w:pPr>
            <w:r w:rsidRPr="000A2A2D">
              <w:rPr>
                <w:b/>
                <w:bCs/>
              </w:rPr>
              <w:lastRenderedPageBreak/>
              <w:t>Or</w:t>
            </w:r>
          </w:p>
        </w:tc>
      </w:tr>
      <w:tr w:rsidR="000A2A2D" w:rsidRPr="000A2A2D" w:rsidTr="000A2A2D">
        <w:trPr>
          <w:trHeight w:val="324"/>
        </w:trPr>
        <w:tc>
          <w:tcPr>
            <w:tcW w:w="8824" w:type="dxa"/>
            <w:gridSpan w:val="3"/>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jc w:val="center"/>
              <w:rPr>
                <w:b/>
                <w:bCs/>
              </w:rPr>
            </w:pPr>
            <w:r w:rsidRPr="000A2A2D">
              <w:rPr>
                <w:b/>
                <w:bCs/>
              </w:rPr>
              <w:t>(For Plot Purchased Type Society)</w:t>
            </w:r>
          </w:p>
        </w:tc>
      </w:tr>
      <w:tr w:rsidR="000A2A2D" w:rsidRPr="000A2A2D" w:rsidTr="000A2A2D">
        <w:trPr>
          <w:trHeight w:val="72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15. (1)</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decide, subject to the Policy laid down by the meeting of the General Body, allotment of </w:t>
            </w:r>
            <w:r w:rsidR="004B4904">
              <w:t>Flats</w:t>
            </w:r>
            <w:r w:rsidRPr="000A2A2D">
              <w:t xml:space="preserve"> and to consider cancellation thereof.</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76(a)</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scrutinise, the Register of Allotment of flats and ensure handing over possession of flats.</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76(b)(ii)</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16.</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ensure holding of every annual meeting of" the general body within the prescribed period.</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95</w:t>
            </w:r>
          </w:p>
        </w:tc>
      </w:tr>
      <w:tr w:rsidR="000A2A2D" w:rsidRPr="000A2A2D" w:rsidTr="000A2A2D">
        <w:trPr>
          <w:trHeight w:val="72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17.</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ensure </w:t>
            </w:r>
            <w:r w:rsidR="003D7136">
              <w:t>Flat</w:t>
            </w:r>
            <w:r w:rsidRPr="000A2A2D">
              <w:t xml:space="preserve"> all matters required to be considered at </w:t>
            </w:r>
            <w:proofErr w:type="gramStart"/>
            <w:r w:rsidRPr="000A2A2D">
              <w:t>an annual meeting of the general body are</w:t>
            </w:r>
            <w:proofErr w:type="gramEnd"/>
            <w:r w:rsidRPr="000A2A2D">
              <w:t xml:space="preserve"> kept on the agenda of the meeting.</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96</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18.</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call a special meeting of the general body when required.</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97</w:t>
            </w:r>
          </w:p>
        </w:tc>
      </w:tr>
      <w:tr w:rsidR="000A2A2D" w:rsidRPr="000A2A2D" w:rsidTr="000A2A2D">
        <w:trPr>
          <w:trHeight w:val="518"/>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19.</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arrange for election of a new Committee prior to the expiry of the period of the existing Committee.</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 16(a)</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20.</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ensure </w:t>
            </w:r>
            <w:r w:rsidR="003D7136">
              <w:t>Flat</w:t>
            </w:r>
            <w:r w:rsidRPr="000A2A2D">
              <w:t xml:space="preserve"> after elections new committee is duly Constituted.</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119</w:t>
            </w:r>
          </w:p>
        </w:tc>
      </w:tr>
      <w:tr w:rsidR="000A2A2D" w:rsidRPr="000A2A2D" w:rsidTr="000A2A2D">
        <w:trPr>
          <w:trHeight w:val="302"/>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21.</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elect office bearers of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126(a) </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22.</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 xml:space="preserve">To ensure </w:t>
            </w:r>
            <w:r w:rsidR="003D7136">
              <w:t>Flat</w:t>
            </w:r>
            <w:r w:rsidRPr="000A2A2D">
              <w:t xml:space="preserve"> a meeting of the Committee is held once in a month.</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128</w:t>
            </w:r>
          </w:p>
        </w:tc>
      </w:tr>
      <w:tr w:rsidR="000A2A2D" w:rsidRPr="000A2A2D" w:rsidTr="000A2A2D">
        <w:trPr>
          <w:trHeight w:val="302"/>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23.</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fill in vacancies on the Committee.</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129</w:t>
            </w:r>
          </w:p>
        </w:tc>
      </w:tr>
      <w:tr w:rsidR="000A2A2D" w:rsidRPr="000A2A2D" w:rsidTr="000A2A2D">
        <w:trPr>
          <w:trHeight w:val="518"/>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24.</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consider resignation of a member of the Committee.</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131</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25.</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consider resignation of an officer bearer of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132(c) (d)</w:t>
            </w:r>
          </w:p>
        </w:tc>
      </w:tr>
      <w:tr w:rsidR="000A2A2D" w:rsidRPr="000A2A2D" w:rsidTr="000A2A2D">
        <w:trPr>
          <w:trHeight w:val="518"/>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26.</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obtain securities from the paid employees of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148</w:t>
            </w:r>
          </w:p>
        </w:tc>
      </w:tr>
      <w:tr w:rsidR="000A2A2D" w:rsidRPr="000A2A2D" w:rsidTr="000A2A2D">
        <w:trPr>
          <w:trHeight w:val="727"/>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27.</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approve the audit rectification reports of statutory and internal audits and to forward them to the authorities concerned.</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1 54</w:t>
            </w:r>
          </w:p>
        </w:tc>
      </w:tr>
      <w:tr w:rsidR="000A2A2D" w:rsidRPr="000A2A2D" w:rsidTr="000A2A2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28.</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execute deed of conveyance of the land and building/buildings thereon.</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155(b)</w:t>
            </w:r>
          </w:p>
        </w:tc>
      </w:tr>
      <w:tr w:rsidR="000A2A2D" w:rsidRPr="000A2A2D" w:rsidTr="000A2A2D">
        <w:trPr>
          <w:trHeight w:val="727"/>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29.</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take steps to maintain the property of the society in good condition and to carry out repairs to it and renewals thereof.</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156 and 159</w:t>
            </w:r>
          </w:p>
        </w:tc>
      </w:tr>
      <w:tr w:rsidR="000A2A2D" w:rsidRPr="000A2A2D" w:rsidTr="000A2A2D">
        <w:trPr>
          <w:trHeight w:val="302"/>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30.</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insure the property of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161</w:t>
            </w:r>
          </w:p>
        </w:tc>
      </w:tr>
      <w:tr w:rsidR="000A2A2D" w:rsidRPr="000A2A2D" w:rsidTr="000A2A2D">
        <w:trPr>
          <w:trHeight w:val="742"/>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31.</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To suggest to the general body meeting the rates of penalties for breaches of Bye laws and to issue show cause notices.</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166</w:t>
            </w:r>
          </w:p>
        </w:tc>
      </w:tr>
      <w:tr w:rsidR="000A2A2D" w:rsidRPr="000A2A2D" w:rsidTr="00DE64DD">
        <w:trPr>
          <w:trHeight w:val="31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32.</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To regulate operation of the lift of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168</w:t>
            </w:r>
          </w:p>
        </w:tc>
      </w:tr>
      <w:tr w:rsidR="000A2A2D" w:rsidRPr="000A2A2D" w:rsidTr="00DE64DD">
        <w:trPr>
          <w:trHeight w:val="72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lastRenderedPageBreak/>
              <w:t>33.</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To suggest to the meeting of the general body the games to be allowed to be played in the compound of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169</w:t>
            </w:r>
          </w:p>
        </w:tc>
      </w:tr>
      <w:tr w:rsidR="000A2A2D" w:rsidRPr="000A2A2D" w:rsidTr="00DE64DD">
        <w:trPr>
          <w:trHeight w:val="72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34.</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To consider and decide any other matters provided under the Act, the Rules and the Bye laws of the society but not expressly indicated hereinabove.</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24"/>
              </w:rPr>
            </w:pPr>
          </w:p>
        </w:tc>
      </w:tr>
      <w:tr w:rsidR="000A2A2D" w:rsidRPr="000A2A2D" w:rsidTr="00DE64DD">
        <w:trPr>
          <w:trHeight w:val="295"/>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35.</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To regulate parking in the 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78 to 85</w:t>
            </w:r>
          </w:p>
        </w:tc>
      </w:tr>
      <w:tr w:rsidR="000A2A2D" w:rsidRPr="000A2A2D" w:rsidTr="00DE64DD">
        <w:trPr>
          <w:trHeight w:val="518"/>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36.</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3E1F5F" w:rsidP="000A2A2D">
            <w:pPr>
              <w:pStyle w:val="NoSpacing"/>
              <w:rPr>
                <w:szCs w:val="16"/>
              </w:rPr>
            </w:pPr>
            <w:r>
              <w:rPr>
                <w:szCs w:val="16"/>
              </w:rPr>
              <w:t xml:space="preserve">To ensure </w:t>
            </w:r>
            <w:r w:rsidR="00DE1A9C">
              <w:rPr>
                <w:szCs w:val="16"/>
              </w:rPr>
              <w:t>Flat</w:t>
            </w:r>
            <w:r w:rsidR="000A2A2D" w:rsidRPr="000A2A2D">
              <w:rPr>
                <w:szCs w:val="16"/>
              </w:rPr>
              <w:t xml:space="preserve"> the society is affiliated to Housing Federation and its subscription is regularly paid.</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6</w:t>
            </w:r>
          </w:p>
        </w:tc>
      </w:tr>
      <w:tr w:rsidR="000A2A2D" w:rsidRPr="000A2A2D" w:rsidTr="00DE64DD">
        <w:trPr>
          <w:trHeight w:val="720"/>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37.</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To take the decision on the complaint application in the managing committee meeting and inform the concerned member of its decision accordingly.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pPr>
            <w:r w:rsidRPr="000A2A2D">
              <w:t>174</w:t>
            </w:r>
          </w:p>
        </w:tc>
      </w:tr>
      <w:tr w:rsidR="000A2A2D" w:rsidRPr="000A2A2D" w:rsidTr="00DE64DD">
        <w:trPr>
          <w:trHeight w:val="511"/>
        </w:trPr>
        <w:tc>
          <w:tcPr>
            <w:tcW w:w="8824" w:type="dxa"/>
            <w:gridSpan w:val="3"/>
            <w:tcBorders>
              <w:top w:val="single" w:sz="6" w:space="0" w:color="auto"/>
              <w:left w:val="single" w:sz="6" w:space="0" w:color="auto"/>
              <w:bottom w:val="single" w:sz="6" w:space="0" w:color="auto"/>
              <w:right w:val="single" w:sz="6" w:space="0" w:color="auto"/>
            </w:tcBorders>
          </w:tcPr>
          <w:p w:rsidR="000A2A2D" w:rsidRPr="000A2A2D" w:rsidRDefault="000A2A2D" w:rsidP="00DE64DD">
            <w:pPr>
              <w:pStyle w:val="NoSpacing"/>
              <w:jc w:val="center"/>
              <w:rPr>
                <w:szCs w:val="16"/>
              </w:rPr>
            </w:pPr>
            <w:r w:rsidRPr="000A2A2D">
              <w:rPr>
                <w:szCs w:val="16"/>
              </w:rPr>
              <w:t>(</w:t>
            </w:r>
            <w:r w:rsidR="00DE64DD" w:rsidRPr="00DE64DD">
              <w:rPr>
                <w:b/>
                <w:bCs/>
                <w:szCs w:val="16"/>
              </w:rPr>
              <w:t>In Addition Following Items At Sr. Nos. 38 And 39 Are Applicable To Plot Purchased Type Society</w:t>
            </w:r>
            <w:r w:rsidRPr="000A2A2D">
              <w:rPr>
                <w:szCs w:val="16"/>
              </w:rPr>
              <w:t>)</w:t>
            </w:r>
          </w:p>
        </w:tc>
      </w:tr>
      <w:tr w:rsidR="000A2A2D" w:rsidRPr="000A2A2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38.</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To enter into contract with the Architect of the</w:t>
            </w:r>
          </w:p>
          <w:p w:rsidR="000A2A2D" w:rsidRPr="000A2A2D" w:rsidRDefault="000A2A2D" w:rsidP="000A2A2D">
            <w:pPr>
              <w:pStyle w:val="NoSpacing"/>
              <w:rPr>
                <w:szCs w:val="16"/>
              </w:rPr>
            </w:pPr>
            <w:r w:rsidRPr="000A2A2D">
              <w:rPr>
                <w:szCs w:val="16"/>
              </w:rPr>
              <w:t>society</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158(f)</w:t>
            </w:r>
          </w:p>
        </w:tc>
      </w:tr>
      <w:tr w:rsidR="000A2A2D" w:rsidRPr="000A2A2D" w:rsidTr="00DE64DD">
        <w:trPr>
          <w:trHeight w:val="958"/>
        </w:trPr>
        <w:tc>
          <w:tcPr>
            <w:tcW w:w="135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39.</w:t>
            </w:r>
          </w:p>
        </w:tc>
        <w:tc>
          <w:tcPr>
            <w:tcW w:w="4770"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 xml:space="preserve">To scrutinise the tenders, received for construction work and to submit the same along with Committee's report to the meeting of the General Body and to enter into contract </w:t>
            </w:r>
            <w:proofErr w:type="spellStart"/>
            <w:r w:rsidRPr="000A2A2D">
              <w:rPr>
                <w:szCs w:val="16"/>
              </w:rPr>
              <w:t>wit</w:t>
            </w:r>
            <w:proofErr w:type="spellEnd"/>
            <w:r w:rsidRPr="000A2A2D">
              <w:rPr>
                <w:szCs w:val="16"/>
              </w:rPr>
              <w:t xml:space="preserve"> the contractor.</w:t>
            </w:r>
          </w:p>
        </w:tc>
        <w:tc>
          <w:tcPr>
            <w:tcW w:w="2704" w:type="dxa"/>
            <w:tcBorders>
              <w:top w:val="single" w:sz="6" w:space="0" w:color="auto"/>
              <w:left w:val="single" w:sz="6" w:space="0" w:color="auto"/>
              <w:bottom w:val="single" w:sz="6" w:space="0" w:color="auto"/>
              <w:right w:val="single" w:sz="6" w:space="0" w:color="auto"/>
            </w:tcBorders>
          </w:tcPr>
          <w:p w:rsidR="000A2A2D" w:rsidRPr="000A2A2D" w:rsidRDefault="000A2A2D" w:rsidP="000A2A2D">
            <w:pPr>
              <w:pStyle w:val="NoSpacing"/>
              <w:rPr>
                <w:szCs w:val="16"/>
              </w:rPr>
            </w:pPr>
            <w:r w:rsidRPr="000A2A2D">
              <w:rPr>
                <w:szCs w:val="16"/>
              </w:rPr>
              <w:t>158(1)</w:t>
            </w:r>
          </w:p>
        </w:tc>
      </w:tr>
    </w:tbl>
    <w:p w:rsidR="000A2A2D" w:rsidRDefault="000A2A2D" w:rsidP="000A2A2D">
      <w:pPr>
        <w:autoSpaceDE w:val="0"/>
        <w:autoSpaceDN w:val="0"/>
        <w:adjustRightInd w:val="0"/>
        <w:spacing w:after="0" w:line="240" w:lineRule="auto"/>
        <w:rPr>
          <w:rFonts w:ascii="Bookman Old Style" w:hAnsi="Bookman Old Style" w:cs="Bookman Old Style"/>
          <w:b/>
          <w:bCs/>
          <w:color w:val="000000"/>
          <w:sz w:val="20"/>
        </w:rPr>
      </w:pPr>
    </w:p>
    <w:p w:rsidR="000A2A2D" w:rsidRPr="00DE64DD" w:rsidRDefault="000A2A2D" w:rsidP="000A2A2D">
      <w:pPr>
        <w:autoSpaceDE w:val="0"/>
        <w:autoSpaceDN w:val="0"/>
        <w:adjustRightInd w:val="0"/>
        <w:spacing w:after="0" w:line="240" w:lineRule="auto"/>
        <w:rPr>
          <w:rFonts w:ascii="Bookman Old Style" w:hAnsi="Bookman Old Style" w:cs="Bookman Old Style"/>
          <w:b/>
          <w:bCs/>
          <w:color w:val="000000"/>
          <w:sz w:val="20"/>
        </w:rPr>
      </w:pPr>
    </w:p>
    <w:p w:rsidR="000A2A2D" w:rsidRPr="00DE64DD" w:rsidRDefault="000A2A2D" w:rsidP="00DE64DD">
      <w:pPr>
        <w:pStyle w:val="NoSpacing"/>
      </w:pPr>
      <w:r w:rsidRPr="00DE64DD">
        <w:rPr>
          <w:b/>
          <w:bCs/>
        </w:rPr>
        <w:t>140. Powers of the chairman of the society</w:t>
      </w:r>
      <w:proofErr w:type="gramStart"/>
      <w:r w:rsidRPr="00DE64DD">
        <w:rPr>
          <w:b/>
          <w:bCs/>
        </w:rPr>
        <w:t>:-</w:t>
      </w:r>
      <w:proofErr w:type="gramEnd"/>
      <w:r w:rsidRPr="00DE64DD">
        <w:t xml:space="preserve"> The Chairman of the society shall have the power of overall superintendence, control and guidance in respect of management of the affairs of the society, within the frame work of the Act. </w:t>
      </w:r>
      <w:proofErr w:type="gramStart"/>
      <w:r w:rsidRPr="00DE64DD">
        <w:t>the</w:t>
      </w:r>
      <w:proofErr w:type="gramEnd"/>
      <w:r w:rsidRPr="00DE64DD">
        <w:t xml:space="preserve"> Rules and the Bye-laws o the society. In case of any emergency, the Chairman of the society may be competent to exercise any of the powers of the Committee. However while doing so he shall record the reasons thereof in writing. Any decision, so taken by the Chairman of the society shall, be got ratified in the </w:t>
      </w:r>
      <w:r w:rsidRPr="00DE64DD">
        <w:rPr>
          <w:szCs w:val="24"/>
        </w:rPr>
        <w:t xml:space="preserve">next </w:t>
      </w:r>
      <w:r w:rsidRPr="00DE64DD">
        <w:t>meeting of the Committee.</w:t>
      </w:r>
    </w:p>
    <w:p w:rsidR="000A2A2D" w:rsidRPr="00DE64DD" w:rsidRDefault="000A2A2D" w:rsidP="00DE64DD">
      <w:pPr>
        <w:pStyle w:val="NoSpacing"/>
      </w:pPr>
    </w:p>
    <w:p w:rsidR="000A2A2D" w:rsidRDefault="00DE64DD" w:rsidP="00DE64DD">
      <w:pPr>
        <w:pStyle w:val="NoSpacing"/>
      </w:pPr>
      <w:r w:rsidRPr="00DE64DD">
        <w:rPr>
          <w:b/>
          <w:bCs/>
        </w:rPr>
        <w:t>141. Functions of the Secretary</w:t>
      </w:r>
      <w:proofErr w:type="gramStart"/>
      <w:r w:rsidRPr="00DE64DD">
        <w:rPr>
          <w:b/>
          <w:bCs/>
        </w:rPr>
        <w:t>:-</w:t>
      </w:r>
      <w:proofErr w:type="gramEnd"/>
      <w:r>
        <w:t xml:space="preserve"> </w:t>
      </w:r>
      <w:r w:rsidR="000A2A2D" w:rsidRPr="00DE64DD">
        <w:t>The functions of the secretary of the society shall be those mentioned below:</w:t>
      </w:r>
    </w:p>
    <w:p w:rsidR="00DE64DD" w:rsidRPr="00DE64DD" w:rsidRDefault="00DE64DD" w:rsidP="00DE64DD">
      <w:pPr>
        <w:pStyle w:val="NoSpacing"/>
      </w:pPr>
    </w:p>
    <w:tbl>
      <w:tblPr>
        <w:tblW w:w="0" w:type="auto"/>
        <w:tblInd w:w="40" w:type="dxa"/>
        <w:tblLayout w:type="fixed"/>
        <w:tblCellMar>
          <w:left w:w="40" w:type="dxa"/>
          <w:right w:w="40" w:type="dxa"/>
        </w:tblCellMar>
        <w:tblLook w:val="0000"/>
      </w:tblPr>
      <w:tblGrid>
        <w:gridCol w:w="1350"/>
        <w:gridCol w:w="4770"/>
        <w:gridCol w:w="2700"/>
      </w:tblGrid>
      <w:tr w:rsidR="000A2A2D" w:rsidRPr="00DE64DD" w:rsidTr="00DE64DD">
        <w:trPr>
          <w:trHeight w:val="533"/>
        </w:trPr>
        <w:tc>
          <w:tcPr>
            <w:tcW w:w="135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b/>
                <w:bCs/>
                <w:szCs w:val="16"/>
              </w:rPr>
            </w:pPr>
            <w:r w:rsidRPr="00DE64DD">
              <w:rPr>
                <w:b/>
                <w:bCs/>
                <w:szCs w:val="16"/>
              </w:rPr>
              <w:t>Sr. No.</w:t>
            </w:r>
          </w:p>
        </w:tc>
        <w:tc>
          <w:tcPr>
            <w:tcW w:w="477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b/>
                <w:bCs/>
                <w:szCs w:val="16"/>
              </w:rPr>
            </w:pPr>
            <w:r w:rsidRPr="00DE64DD">
              <w:rPr>
                <w:b/>
                <w:bCs/>
                <w:szCs w:val="16"/>
              </w:rPr>
              <w:t>Items of the functions</w:t>
            </w:r>
          </w:p>
        </w:tc>
        <w:tc>
          <w:tcPr>
            <w:tcW w:w="270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b/>
                <w:bCs/>
                <w:szCs w:val="16"/>
              </w:rPr>
            </w:pPr>
            <w:r w:rsidRPr="00DE64DD">
              <w:rPr>
                <w:b/>
                <w:bCs/>
                <w:szCs w:val="16"/>
              </w:rPr>
              <w:t>Bye-law No. under which it falls</w:t>
            </w:r>
          </w:p>
        </w:tc>
      </w:tr>
      <w:tr w:rsidR="000A2A2D" w:rsidRPr="00DE64DD" w:rsidTr="00DE64DD">
        <w:trPr>
          <w:trHeight w:val="295"/>
        </w:trPr>
        <w:tc>
          <w:tcPr>
            <w:tcW w:w="135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b/>
                <w:bCs/>
                <w:szCs w:val="16"/>
              </w:rPr>
            </w:pPr>
            <w:r w:rsidRPr="00DE64DD">
              <w:rPr>
                <w:b/>
                <w:bCs/>
                <w:szCs w:val="16"/>
              </w:rPr>
              <w:t>(1)</w:t>
            </w:r>
          </w:p>
        </w:tc>
        <w:tc>
          <w:tcPr>
            <w:tcW w:w="477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b/>
                <w:bCs/>
                <w:szCs w:val="16"/>
              </w:rPr>
            </w:pPr>
            <w:r w:rsidRPr="00DE64DD">
              <w:rPr>
                <w:b/>
                <w:bCs/>
                <w:szCs w:val="16"/>
              </w:rPr>
              <w:t>(2)</w:t>
            </w:r>
          </w:p>
        </w:tc>
        <w:tc>
          <w:tcPr>
            <w:tcW w:w="270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b/>
                <w:bCs/>
                <w:szCs w:val="16"/>
              </w:rPr>
            </w:pPr>
            <w:r w:rsidRPr="00DE64DD">
              <w:rPr>
                <w:b/>
                <w:bCs/>
                <w:szCs w:val="16"/>
              </w:rPr>
              <w:t>(3)</w:t>
            </w:r>
          </w:p>
        </w:tc>
      </w:tr>
      <w:tr w:rsidR="000A2A2D" w:rsidRPr="00DE64DD" w:rsidTr="00DE64DD">
        <w:trPr>
          <w:trHeight w:val="518"/>
        </w:trPr>
        <w:tc>
          <w:tcPr>
            <w:tcW w:w="135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szCs w:val="16"/>
              </w:rPr>
            </w:pPr>
            <w:r w:rsidRPr="00DE64DD">
              <w:rPr>
                <w:szCs w:val="16"/>
              </w:rPr>
              <w:t>1.</w:t>
            </w:r>
          </w:p>
        </w:tc>
        <w:tc>
          <w:tcPr>
            <w:tcW w:w="477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szCs w:val="16"/>
              </w:rPr>
            </w:pPr>
            <w:r w:rsidRPr="00DE64DD">
              <w:rPr>
                <w:szCs w:val="16"/>
              </w:rPr>
              <w:t>To issue share certificate to members within the stipulated period and the prescribed manner</w:t>
            </w:r>
          </w:p>
        </w:tc>
        <w:tc>
          <w:tcPr>
            <w:tcW w:w="270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szCs w:val="16"/>
              </w:rPr>
            </w:pPr>
            <w:r w:rsidRPr="00DE64DD">
              <w:rPr>
                <w:szCs w:val="16"/>
              </w:rPr>
              <w:t>9 and 10</w:t>
            </w:r>
          </w:p>
        </w:tc>
      </w:tr>
      <w:tr w:rsidR="000A2A2D" w:rsidRPr="00DE64DD" w:rsidTr="00DE64DD">
        <w:trPr>
          <w:trHeight w:val="588"/>
        </w:trPr>
        <w:tc>
          <w:tcPr>
            <w:tcW w:w="135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szCs w:val="16"/>
              </w:rPr>
            </w:pPr>
            <w:r w:rsidRPr="00DE64DD">
              <w:rPr>
                <w:szCs w:val="16"/>
              </w:rPr>
              <w:t>2.</w:t>
            </w:r>
          </w:p>
        </w:tc>
        <w:tc>
          <w:tcPr>
            <w:tcW w:w="477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szCs w:val="16"/>
              </w:rPr>
            </w:pPr>
            <w:r w:rsidRPr="00DE64DD">
              <w:rPr>
                <w:szCs w:val="16"/>
              </w:rPr>
              <w:t>To deal with resignations from members including associate and nominal members</w:t>
            </w:r>
          </w:p>
        </w:tc>
        <w:tc>
          <w:tcPr>
            <w:tcW w:w="2700" w:type="dxa"/>
            <w:tcBorders>
              <w:top w:val="single" w:sz="6" w:space="0" w:color="auto"/>
              <w:left w:val="single" w:sz="6" w:space="0" w:color="auto"/>
              <w:bottom w:val="single" w:sz="6" w:space="0" w:color="auto"/>
              <w:right w:val="single" w:sz="6" w:space="0" w:color="auto"/>
            </w:tcBorders>
          </w:tcPr>
          <w:p w:rsidR="000A2A2D" w:rsidRPr="00DE64DD" w:rsidRDefault="000A2A2D" w:rsidP="00DE64DD">
            <w:pPr>
              <w:pStyle w:val="NoSpacing"/>
              <w:rPr>
                <w:szCs w:val="16"/>
              </w:rPr>
            </w:pPr>
            <w:r w:rsidRPr="00DE64DD">
              <w:rPr>
                <w:szCs w:val="16"/>
              </w:rPr>
              <w:t>27 to 30</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3.</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enter nominations and revocations thereof in the Nomination Register</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33</w:t>
            </w:r>
          </w:p>
        </w:tc>
      </w:tr>
      <w:tr w:rsidR="00DE64DD" w:rsidRPr="00DE64DD" w:rsidTr="00DE64DD">
        <w:trPr>
          <w:trHeight w:val="295"/>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lastRenderedPageBreak/>
              <w:t>4.</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inspect the property of the society</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48(a) and 159</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5.</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issue notices regarding repairs to be carried out in flats</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48(b)(e)</w:t>
            </w:r>
          </w:p>
        </w:tc>
      </w:tr>
      <w:tr w:rsidR="00DE64DD" w:rsidRPr="00DE64DD" w:rsidTr="00DE64DD">
        <w:trPr>
          <w:trHeight w:val="295"/>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6.</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deal with cases of expulsion of members</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51 to 56</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7.</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deal with eases of cessation of membership including associate and nominal membership</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61</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8.</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deal with the applications for various purposes received by the society</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65</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9.</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prepare and issue demand notices/bills for payment of the society's charges</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70</w:t>
            </w:r>
          </w:p>
        </w:tc>
      </w:tr>
      <w:tr w:rsidR="00DE64DD" w:rsidRPr="00DE64DD" w:rsidTr="00DE64DD">
        <w:trPr>
          <w:trHeight w:val="518"/>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10.</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bring eases of defaults in payment of the society's charges to the notice of the Committee</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71</w:t>
            </w:r>
          </w:p>
        </w:tc>
      </w:tr>
      <w:tr w:rsidR="00DE64DD" w:rsidRPr="00DE64DD" w:rsidTr="00DE64DD">
        <w:trPr>
          <w:trHeight w:val="295"/>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11.</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issue letter of allotment of flats</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76(a)</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rPr>
                <w:i/>
                <w:iCs/>
                <w:sz w:val="14"/>
                <w:szCs w:val="14"/>
              </w:rPr>
            </w:pPr>
            <w:r w:rsidRPr="00DE64DD">
              <w:rPr>
                <w:i/>
                <w:iCs/>
                <w:sz w:val="14"/>
                <w:szCs w:val="14"/>
              </w:rPr>
              <w:t>12.</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issue notices and agenda of all meetings of the general body</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99</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13.</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record the minutes of all the meetings of the genera] body</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109</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14.</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call the first meeting of the newly constituted Committee</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123(b)</w:t>
            </w:r>
          </w:p>
        </w:tc>
      </w:tr>
      <w:tr w:rsidR="00DE64DD" w:rsidRPr="00DE64DD" w:rsidTr="00DE64DD">
        <w:trPr>
          <w:trHeight w:val="518"/>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15.</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issue notices of all the meetings of the Committee</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133</w:t>
            </w:r>
          </w:p>
        </w:tc>
      </w:tr>
      <w:tr w:rsidR="00DE64DD" w:rsidRPr="00DE64DD" w:rsidTr="00DE64DD">
        <w:trPr>
          <w:trHeight w:val="518"/>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16.</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attend meetings of the Committee and to record minutes thereof</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137</w:t>
            </w:r>
          </w:p>
        </w:tc>
      </w:tr>
      <w:tr w:rsidR="00DE64DD" w:rsidRPr="00DE64DD" w:rsidTr="00DE64DD">
        <w:trPr>
          <w:trHeight w:val="727"/>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17.</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maintain account books, register and other records, unless, otherwise decided by the Committee</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144</w:t>
            </w:r>
          </w:p>
        </w:tc>
      </w:tr>
      <w:tr w:rsidR="00DE64DD" w:rsidRPr="00DE64DD" w:rsidTr="00DE64DD">
        <w:trPr>
          <w:trHeight w:val="511"/>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18.</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finalise account of the society in the required manner</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147(a)</w:t>
            </w:r>
          </w:p>
        </w:tc>
      </w:tr>
      <w:tr w:rsidR="00DE64DD" w:rsidRPr="00DE64DD" w:rsidTr="00DE64DD">
        <w:trPr>
          <w:trHeight w:val="727"/>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19.</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produce records of the society before different authorities concerned with the working of the society with the consent of the Chairman</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153</w:t>
            </w:r>
          </w:p>
        </w:tc>
      </w:tr>
      <w:tr w:rsidR="00DE64DD" w:rsidRPr="00DE64DD" w:rsidTr="00DE64DD">
        <w:trPr>
          <w:trHeight w:val="727"/>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20.</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prepare the audit rectification reports in respect of audit memos received from the Statutory and Internal Auditors</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154</w:t>
            </w:r>
          </w:p>
        </w:tc>
      </w:tr>
      <w:tr w:rsidR="00DE64DD" w:rsidRPr="00DE64DD" w:rsidTr="00DE64DD">
        <w:trPr>
          <w:trHeight w:val="756"/>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21.</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bring breaches of the Bye- laws by the members to their notices under instructions from the Committee</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166</w:t>
            </w:r>
          </w:p>
        </w:tc>
      </w:tr>
      <w:tr w:rsidR="00DE64DD" w:rsidRPr="00DE64DD" w:rsidTr="00DE64DD">
        <w:trPr>
          <w:trHeight w:val="1145"/>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22.</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discharge such other functions under the Act, the Rules and the bye laws of the society and directions of the Committee and the general body meetings, as are not. expressly mentioned hereinabove</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rPr>
                <w:szCs w:val="24"/>
              </w:rPr>
            </w:pPr>
          </w:p>
        </w:tc>
      </w:tr>
      <w:tr w:rsidR="00DE64DD" w:rsidRPr="00DE64DD" w:rsidTr="00DE64DD">
        <w:trPr>
          <w:trHeight w:val="504"/>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23.</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place the complaint application with facts, before the Committee, in the coming meeting</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174</w:t>
            </w:r>
          </w:p>
        </w:tc>
      </w:tr>
      <w:tr w:rsidR="00DE64DD" w:rsidRPr="00DE64DD" w:rsidTr="00DE64DD">
        <w:trPr>
          <w:trHeight w:val="511"/>
        </w:trPr>
        <w:tc>
          <w:tcPr>
            <w:tcW w:w="8820" w:type="dxa"/>
            <w:gridSpan w:val="3"/>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jc w:val="center"/>
              <w:rPr>
                <w:b/>
                <w:bCs/>
              </w:rPr>
            </w:pPr>
            <w:r w:rsidRPr="00DE64DD">
              <w:rPr>
                <w:b/>
                <w:bCs/>
              </w:rPr>
              <w:lastRenderedPageBreak/>
              <w:t>(In Addition The Folowing Items At Sr. Nos. 24 And 25 Are Applicable To Plot Purchased Type Society)</w:t>
            </w:r>
          </w:p>
        </w:tc>
      </w:tr>
      <w:tr w:rsidR="00DE64DD" w:rsidRPr="00DE64DD" w:rsidTr="00DE64DD">
        <w:trPr>
          <w:trHeight w:val="504"/>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24.</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issue letters of allotment of flats or cancellation thereof</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76(a)&amp; (e)</w:t>
            </w:r>
          </w:p>
        </w:tc>
      </w:tr>
      <w:tr w:rsidR="00DE64DD" w:rsidRPr="00DE64DD" w:rsidTr="00DE64DD">
        <w:trPr>
          <w:trHeight w:val="540"/>
        </w:trPr>
        <w:tc>
          <w:tcPr>
            <w:tcW w:w="135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25.</w:t>
            </w:r>
          </w:p>
        </w:tc>
        <w:tc>
          <w:tcPr>
            <w:tcW w:w="477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To handover possession of flats to members under instructions from the committee</w:t>
            </w:r>
          </w:p>
        </w:tc>
        <w:tc>
          <w:tcPr>
            <w:tcW w:w="2700" w:type="dxa"/>
            <w:tcBorders>
              <w:top w:val="single" w:sz="6" w:space="0" w:color="auto"/>
              <w:left w:val="single" w:sz="6" w:space="0" w:color="auto"/>
              <w:bottom w:val="single" w:sz="6" w:space="0" w:color="auto"/>
              <w:right w:val="single" w:sz="6" w:space="0" w:color="auto"/>
            </w:tcBorders>
          </w:tcPr>
          <w:p w:rsidR="00DE64DD" w:rsidRPr="00DE64DD" w:rsidRDefault="00DE64DD" w:rsidP="00DE64DD">
            <w:pPr>
              <w:pStyle w:val="NoSpacing"/>
            </w:pPr>
            <w:r w:rsidRPr="00DE64DD">
              <w:t>76(b)(ii)</w:t>
            </w:r>
          </w:p>
        </w:tc>
      </w:tr>
    </w:tbl>
    <w:p w:rsidR="00DE64DD" w:rsidRDefault="00DE64DD" w:rsidP="00DE64DD">
      <w:pPr>
        <w:autoSpaceDE w:val="0"/>
        <w:autoSpaceDN w:val="0"/>
        <w:adjustRightInd w:val="0"/>
        <w:spacing w:after="0" w:line="240" w:lineRule="auto"/>
        <w:rPr>
          <w:rFonts w:ascii="Bookman Old Style" w:hAnsi="Bookman Old Style" w:cs="Bookman Old Style"/>
          <w:b/>
          <w:bCs/>
          <w:color w:val="000000"/>
          <w:sz w:val="20"/>
        </w:rPr>
      </w:pPr>
    </w:p>
    <w:p w:rsidR="00DE64DD" w:rsidRDefault="00DE64DD" w:rsidP="00DE64DD">
      <w:pPr>
        <w:autoSpaceDE w:val="0"/>
        <w:autoSpaceDN w:val="0"/>
        <w:adjustRightInd w:val="0"/>
        <w:spacing w:after="0" w:line="240" w:lineRule="auto"/>
        <w:rPr>
          <w:rFonts w:ascii="Bookman Old Style" w:hAnsi="Bookman Old Style" w:cs="Bookman Old Style"/>
          <w:b/>
          <w:bCs/>
          <w:color w:val="000000"/>
          <w:sz w:val="20"/>
        </w:rPr>
      </w:pPr>
    </w:p>
    <w:p w:rsidR="00DE64DD" w:rsidRPr="00DE64DD" w:rsidRDefault="00DE64DD" w:rsidP="00DE64DD">
      <w:pPr>
        <w:pStyle w:val="NoSpacing"/>
        <w:rPr>
          <w:b/>
          <w:bCs/>
        </w:rPr>
      </w:pPr>
      <w:r w:rsidRPr="00DE64DD">
        <w:rPr>
          <w:b/>
          <w:bCs/>
        </w:rPr>
        <w:t xml:space="preserve">XII. Maintenance </w:t>
      </w:r>
      <w:proofErr w:type="gramStart"/>
      <w:r w:rsidRPr="00DE64DD">
        <w:rPr>
          <w:b/>
          <w:bCs/>
        </w:rPr>
        <w:t>Of</w:t>
      </w:r>
      <w:proofErr w:type="gramEnd"/>
      <w:r w:rsidRPr="00DE64DD">
        <w:rPr>
          <w:b/>
          <w:bCs/>
        </w:rPr>
        <w:t xml:space="preserve"> Account Books And Registers</w:t>
      </w:r>
    </w:p>
    <w:p w:rsidR="00DE64DD" w:rsidRPr="00DE64DD" w:rsidRDefault="00DE64DD" w:rsidP="00DE64DD">
      <w:pPr>
        <w:pStyle w:val="NoSpacing"/>
        <w:rPr>
          <w:b/>
          <w:bCs/>
        </w:rPr>
      </w:pPr>
    </w:p>
    <w:p w:rsidR="00DE64DD" w:rsidRPr="00DE64DD" w:rsidRDefault="00DE64DD" w:rsidP="00DE64DD">
      <w:pPr>
        <w:pStyle w:val="NoSpacing"/>
      </w:pPr>
      <w:r w:rsidRPr="00DE64DD">
        <w:t>142. Books of accounts, Registers and other books to be maintained the following</w:t>
      </w:r>
      <w:r>
        <w:t xml:space="preserve"> </w:t>
      </w:r>
      <w:r w:rsidRPr="00DE64DD">
        <w:t>society shall maintain the following books of accounts, records and the registers:</w:t>
      </w:r>
    </w:p>
    <w:p w:rsidR="00DE64DD" w:rsidRDefault="00DE64DD" w:rsidP="00DE64DD">
      <w:pPr>
        <w:pStyle w:val="NoSpacing"/>
      </w:pPr>
    </w:p>
    <w:p w:rsidR="00DE64DD" w:rsidRPr="00DE64DD" w:rsidRDefault="00DE64DD" w:rsidP="00DE64DD">
      <w:pPr>
        <w:pStyle w:val="NoSpacing"/>
      </w:pPr>
      <w:r w:rsidRPr="00DE64DD">
        <w:t>(</w:t>
      </w:r>
      <w:proofErr w:type="spellStart"/>
      <w:r w:rsidRPr="00DE64DD">
        <w:t>i</w:t>
      </w:r>
      <w:proofErr w:type="spellEnd"/>
      <w:r w:rsidRPr="00DE64DD">
        <w:t>)</w:t>
      </w:r>
      <w:r w:rsidRPr="00DE64DD">
        <w:rPr>
          <w:rFonts w:cs="Times New Roman"/>
        </w:rPr>
        <w:t xml:space="preserve"> </w:t>
      </w:r>
      <w:r w:rsidRPr="00DE64DD">
        <w:t>The Register of Members in 'I' form, prescribed under Rule 32 of the Rules</w:t>
      </w:r>
    </w:p>
    <w:p w:rsidR="00DE64DD" w:rsidRDefault="00DE64DD" w:rsidP="00DE64DD">
      <w:pPr>
        <w:pStyle w:val="NoSpacing"/>
      </w:pPr>
    </w:p>
    <w:p w:rsidR="00DE64DD" w:rsidRPr="00DE64DD" w:rsidRDefault="00DE64DD" w:rsidP="00DE64DD">
      <w:pPr>
        <w:pStyle w:val="NoSpacing"/>
      </w:pPr>
      <w:r w:rsidRPr="00DE64DD">
        <w:t>(ii)</w:t>
      </w:r>
      <w:r w:rsidRPr="00DE64DD">
        <w:rPr>
          <w:rFonts w:cs="Times New Roman"/>
        </w:rPr>
        <w:t xml:space="preserve"> </w:t>
      </w:r>
      <w:r w:rsidRPr="00DE64DD">
        <w:t>The List of Members in 'J' form, prescribed under rule 33 of the Rules</w:t>
      </w:r>
    </w:p>
    <w:p w:rsidR="00DE64DD" w:rsidRDefault="00DE64DD" w:rsidP="00DE64DD">
      <w:pPr>
        <w:pStyle w:val="NoSpacing"/>
      </w:pPr>
    </w:p>
    <w:p w:rsidR="00DE64DD" w:rsidRPr="00DE64DD" w:rsidRDefault="00DE64DD" w:rsidP="00DE64DD">
      <w:pPr>
        <w:pStyle w:val="NoSpacing"/>
      </w:pPr>
      <w:r w:rsidRPr="00DE64DD">
        <w:t>(iii)</w:t>
      </w:r>
      <w:r w:rsidRPr="00DE64DD">
        <w:rPr>
          <w:rFonts w:cs="Times New Roman"/>
        </w:rPr>
        <w:t xml:space="preserve"> </w:t>
      </w:r>
      <w:r w:rsidRPr="00DE64DD">
        <w:t>The Cash Book</w:t>
      </w:r>
    </w:p>
    <w:p w:rsidR="00DE64DD" w:rsidRDefault="00DE64DD" w:rsidP="00DE64DD">
      <w:pPr>
        <w:pStyle w:val="NoSpacing"/>
      </w:pPr>
    </w:p>
    <w:p w:rsidR="00DE64DD" w:rsidRPr="00DE64DD" w:rsidRDefault="00DE64DD" w:rsidP="00DE64DD">
      <w:pPr>
        <w:pStyle w:val="NoSpacing"/>
      </w:pPr>
      <w:proofErr w:type="gramStart"/>
      <w:r w:rsidRPr="00DE64DD">
        <w:t>(iv)</w:t>
      </w:r>
      <w:r w:rsidRPr="00DE64DD">
        <w:rPr>
          <w:rFonts w:cs="Times New Roman"/>
        </w:rPr>
        <w:t xml:space="preserve"> </w:t>
      </w:r>
      <w:r w:rsidRPr="00DE64DD">
        <w:t>The</w:t>
      </w:r>
      <w:proofErr w:type="gramEnd"/>
      <w:r w:rsidRPr="00DE64DD">
        <w:t xml:space="preserve"> General Ledger</w:t>
      </w:r>
    </w:p>
    <w:p w:rsidR="00DE64DD" w:rsidRDefault="00DE64DD" w:rsidP="00DE64DD">
      <w:pPr>
        <w:pStyle w:val="NoSpacing"/>
      </w:pPr>
    </w:p>
    <w:p w:rsidR="00DE64DD" w:rsidRPr="00DE64DD" w:rsidRDefault="00DE64DD" w:rsidP="00DE64DD">
      <w:pPr>
        <w:pStyle w:val="NoSpacing"/>
      </w:pPr>
      <w:r w:rsidRPr="00DE64DD">
        <w:t>(v)</w:t>
      </w:r>
      <w:r w:rsidRPr="00DE64DD">
        <w:rPr>
          <w:rFonts w:cs="Times New Roman"/>
        </w:rPr>
        <w:t xml:space="preserve"> </w:t>
      </w:r>
      <w:r w:rsidRPr="00DE64DD">
        <w:t>The Personal Ledger</w:t>
      </w:r>
    </w:p>
    <w:p w:rsidR="00DE64DD" w:rsidRDefault="00DE64DD" w:rsidP="00DE64DD">
      <w:pPr>
        <w:pStyle w:val="NoSpacing"/>
      </w:pPr>
    </w:p>
    <w:p w:rsidR="00DE64DD" w:rsidRPr="00DE64DD" w:rsidRDefault="00DE64DD" w:rsidP="00DE64DD">
      <w:pPr>
        <w:pStyle w:val="NoSpacing"/>
      </w:pPr>
      <w:proofErr w:type="gramStart"/>
      <w:r w:rsidRPr="00DE64DD">
        <w:t>(vi)</w:t>
      </w:r>
      <w:r w:rsidRPr="00DE64DD">
        <w:rPr>
          <w:rFonts w:cs="Times New Roman"/>
        </w:rPr>
        <w:t xml:space="preserve"> </w:t>
      </w:r>
      <w:r w:rsidRPr="00DE64DD">
        <w:t>The</w:t>
      </w:r>
      <w:proofErr w:type="gramEnd"/>
      <w:r w:rsidRPr="00DE64DD">
        <w:t xml:space="preserve"> Property Register</w:t>
      </w:r>
    </w:p>
    <w:p w:rsidR="00DE64DD" w:rsidRDefault="00DE64DD" w:rsidP="00DE64DD">
      <w:pPr>
        <w:pStyle w:val="NoSpacing"/>
      </w:pPr>
    </w:p>
    <w:p w:rsidR="00DE64DD" w:rsidRPr="00DE64DD" w:rsidRDefault="00DE64DD" w:rsidP="00DE64DD">
      <w:pPr>
        <w:pStyle w:val="NoSpacing"/>
      </w:pPr>
      <w:r w:rsidRPr="00DE64DD">
        <w:t>(vii)</w:t>
      </w:r>
      <w:r w:rsidRPr="00DE64DD">
        <w:rPr>
          <w:rFonts w:cs="Times New Roman"/>
        </w:rPr>
        <w:t xml:space="preserve"> </w:t>
      </w:r>
      <w:r w:rsidRPr="00DE64DD">
        <w:t>The Share Register</w:t>
      </w:r>
    </w:p>
    <w:p w:rsidR="00DE64DD" w:rsidRDefault="00DE64DD" w:rsidP="00DE64DD">
      <w:pPr>
        <w:pStyle w:val="NoSpacing"/>
      </w:pPr>
    </w:p>
    <w:p w:rsidR="00DE64DD" w:rsidRPr="00DE64DD" w:rsidRDefault="00DE64DD" w:rsidP="00DE64DD">
      <w:pPr>
        <w:pStyle w:val="NoSpacing"/>
      </w:pPr>
      <w:r w:rsidRPr="00DE64DD">
        <w:t>(viii)</w:t>
      </w:r>
      <w:r w:rsidRPr="00DE64DD">
        <w:rPr>
          <w:rFonts w:cs="Times New Roman"/>
        </w:rPr>
        <w:t xml:space="preserve"> </w:t>
      </w:r>
      <w:r w:rsidRPr="00DE64DD">
        <w:t>The Sinking Fund Register</w:t>
      </w:r>
    </w:p>
    <w:p w:rsidR="00DE64DD" w:rsidRDefault="00DE64DD" w:rsidP="00DE64DD">
      <w:pPr>
        <w:pStyle w:val="NoSpacing"/>
      </w:pPr>
    </w:p>
    <w:p w:rsidR="00DE64DD" w:rsidRPr="00DE64DD" w:rsidRDefault="00DE64DD" w:rsidP="00DE64DD">
      <w:pPr>
        <w:pStyle w:val="NoSpacing"/>
      </w:pPr>
      <w:r w:rsidRPr="00DE64DD">
        <w:t>(ix)</w:t>
      </w:r>
      <w:r w:rsidRPr="00DE64DD">
        <w:rPr>
          <w:rFonts w:cs="Times New Roman"/>
        </w:rPr>
        <w:t xml:space="preserve"> </w:t>
      </w:r>
      <w:r w:rsidRPr="00DE64DD">
        <w:t>The Audit Rectification Register in 'O' form, prescribed under Rule 73 of the Rules</w:t>
      </w:r>
    </w:p>
    <w:p w:rsidR="00DE64DD" w:rsidRDefault="00DE64DD" w:rsidP="00DE64DD">
      <w:pPr>
        <w:pStyle w:val="NoSpacing"/>
      </w:pPr>
    </w:p>
    <w:p w:rsidR="00DE64DD" w:rsidRPr="00DE64DD" w:rsidRDefault="00DE64DD" w:rsidP="00DE64DD">
      <w:pPr>
        <w:pStyle w:val="NoSpacing"/>
      </w:pPr>
      <w:r w:rsidRPr="00DE64DD">
        <w:t>(x)</w:t>
      </w:r>
      <w:r w:rsidRPr="00DE64DD">
        <w:rPr>
          <w:rFonts w:cs="Times New Roman"/>
        </w:rPr>
        <w:t xml:space="preserve"> </w:t>
      </w:r>
      <w:r w:rsidRPr="00DE64DD">
        <w:t>The Investment Register</w:t>
      </w:r>
    </w:p>
    <w:p w:rsidR="00DE64DD" w:rsidRDefault="00DE64DD" w:rsidP="00DE64DD">
      <w:pPr>
        <w:pStyle w:val="NoSpacing"/>
      </w:pPr>
    </w:p>
    <w:p w:rsidR="00DE64DD" w:rsidRPr="00DE64DD" w:rsidRDefault="00DE64DD" w:rsidP="00DE64DD">
      <w:pPr>
        <w:pStyle w:val="NoSpacing"/>
      </w:pPr>
      <w:r w:rsidRPr="00DE64DD">
        <w:t>(xi)</w:t>
      </w:r>
      <w:r w:rsidRPr="00DE64DD">
        <w:rPr>
          <w:rFonts w:cs="Times New Roman"/>
        </w:rPr>
        <w:t xml:space="preserve"> </w:t>
      </w:r>
      <w:r w:rsidRPr="00DE64DD">
        <w:t>The Nomination Register</w:t>
      </w:r>
    </w:p>
    <w:p w:rsidR="00DE64DD" w:rsidRDefault="00DE64DD" w:rsidP="00DE64DD">
      <w:pPr>
        <w:pStyle w:val="NoSpacing"/>
      </w:pPr>
    </w:p>
    <w:p w:rsidR="00DE64DD" w:rsidRPr="00DE64DD" w:rsidRDefault="00DE64DD" w:rsidP="00DE64DD">
      <w:pPr>
        <w:pStyle w:val="NoSpacing"/>
      </w:pPr>
      <w:r w:rsidRPr="00DE64DD">
        <w:t>(xii)</w:t>
      </w:r>
      <w:r w:rsidRPr="00DE64DD">
        <w:rPr>
          <w:rFonts w:cs="Times New Roman"/>
        </w:rPr>
        <w:t xml:space="preserve"> </w:t>
      </w:r>
      <w:r w:rsidRPr="00DE64DD">
        <w:t>The Loan Register (if loan is raised)</w:t>
      </w:r>
    </w:p>
    <w:p w:rsidR="00DE64DD" w:rsidRDefault="00DE64DD" w:rsidP="00DE64DD">
      <w:pPr>
        <w:pStyle w:val="NoSpacing"/>
      </w:pPr>
    </w:p>
    <w:p w:rsidR="00DE64DD" w:rsidRPr="00DE64DD" w:rsidRDefault="00DE64DD" w:rsidP="00DE64DD">
      <w:pPr>
        <w:pStyle w:val="NoSpacing"/>
      </w:pPr>
      <w:r w:rsidRPr="00DE64DD">
        <w:t>(xiii)</w:t>
      </w:r>
      <w:r w:rsidRPr="00DE64DD">
        <w:rPr>
          <w:rFonts w:cs="Times New Roman"/>
        </w:rPr>
        <w:t xml:space="preserve"> </w:t>
      </w:r>
      <w:r w:rsidRPr="00DE64DD">
        <w:t>The Mortgage Register (if the property is mortgaged)</w:t>
      </w:r>
    </w:p>
    <w:p w:rsidR="00DE64DD" w:rsidRDefault="00DE64DD" w:rsidP="00DE64DD">
      <w:pPr>
        <w:pStyle w:val="NoSpacing"/>
      </w:pPr>
    </w:p>
    <w:p w:rsidR="00DE64DD" w:rsidRPr="00DE64DD" w:rsidRDefault="00DE64DD" w:rsidP="00DE64DD">
      <w:pPr>
        <w:pStyle w:val="NoSpacing"/>
      </w:pPr>
      <w:r w:rsidRPr="00DE64DD">
        <w:t>(xiv)</w:t>
      </w:r>
      <w:r w:rsidRPr="00DE64DD">
        <w:rPr>
          <w:rFonts w:cs="Times New Roman"/>
        </w:rPr>
        <w:t xml:space="preserve"> </w:t>
      </w:r>
      <w:r w:rsidRPr="00DE64DD">
        <w:t>The Minutes Book for the meetings of the Committee of the society</w:t>
      </w:r>
    </w:p>
    <w:p w:rsidR="00DE64DD" w:rsidRDefault="00DE64DD" w:rsidP="00DE64DD">
      <w:pPr>
        <w:pStyle w:val="NoSpacing"/>
      </w:pPr>
    </w:p>
    <w:p w:rsidR="00DE64DD" w:rsidRPr="00DE64DD" w:rsidRDefault="00DE64DD" w:rsidP="00DE64DD">
      <w:pPr>
        <w:pStyle w:val="NoSpacing"/>
      </w:pPr>
      <w:r w:rsidRPr="00DE64DD">
        <w:t>(xv)</w:t>
      </w:r>
      <w:r w:rsidRPr="00DE64DD">
        <w:rPr>
          <w:rFonts w:cs="Times New Roman"/>
        </w:rPr>
        <w:t xml:space="preserve"> </w:t>
      </w:r>
      <w:r w:rsidRPr="00DE64DD">
        <w:t>The Minutes Books for the meetings of the general body of the society</w:t>
      </w:r>
    </w:p>
    <w:p w:rsidR="00DE64DD" w:rsidRDefault="00DE64DD" w:rsidP="00DE64DD">
      <w:pPr>
        <w:pStyle w:val="NoSpacing"/>
      </w:pPr>
    </w:p>
    <w:p w:rsidR="00DE64DD" w:rsidRDefault="00DE64DD" w:rsidP="00DE64DD">
      <w:pPr>
        <w:pStyle w:val="NoSpacing"/>
      </w:pPr>
      <w:r w:rsidRPr="00DE64DD">
        <w:t>(xvi)</w:t>
      </w:r>
      <w:r w:rsidRPr="00DE64DD">
        <w:rPr>
          <w:rFonts w:cs="Times New Roman"/>
        </w:rPr>
        <w:t xml:space="preserve"> </w:t>
      </w:r>
      <w:r w:rsidRPr="00DE64DD">
        <w:t xml:space="preserve">Register of deposits made with the Local Authority, the electric Supply Company and any </w:t>
      </w:r>
    </w:p>
    <w:p w:rsidR="00DE64DD" w:rsidRPr="00DE64DD" w:rsidRDefault="00DE64DD" w:rsidP="00DE64DD">
      <w:pPr>
        <w:pStyle w:val="NoSpacing"/>
      </w:pPr>
      <w:proofErr w:type="gramStart"/>
      <w:r w:rsidRPr="00DE64DD">
        <w:t>other</w:t>
      </w:r>
      <w:proofErr w:type="gramEnd"/>
      <w:r w:rsidRPr="00DE64DD">
        <w:t xml:space="preserve"> Authorities</w:t>
      </w:r>
    </w:p>
    <w:p w:rsidR="00DE64DD" w:rsidRDefault="00DE64DD" w:rsidP="00DE64DD">
      <w:pPr>
        <w:pStyle w:val="NoSpacing"/>
      </w:pPr>
    </w:p>
    <w:p w:rsidR="00DE64DD" w:rsidRDefault="00DE64DD" w:rsidP="00DE64DD">
      <w:pPr>
        <w:pStyle w:val="NoSpacing"/>
      </w:pPr>
      <w:r w:rsidRPr="00DE64DD">
        <w:t>(xvii)</w:t>
      </w:r>
      <w:r w:rsidRPr="00DE64DD">
        <w:rPr>
          <w:rFonts w:cs="Times New Roman"/>
        </w:rPr>
        <w:t xml:space="preserve"> </w:t>
      </w:r>
      <w:r w:rsidRPr="00DE64DD">
        <w:t>The Register of Furniture, Fixtures and Office Equipments</w:t>
      </w:r>
    </w:p>
    <w:p w:rsidR="00DE64DD" w:rsidRDefault="00DE64DD" w:rsidP="00DE64DD">
      <w:pPr>
        <w:pStyle w:val="NoSpacing"/>
      </w:pPr>
    </w:p>
    <w:p w:rsidR="00DE64DD" w:rsidRDefault="00DE64DD" w:rsidP="00DE64DD">
      <w:pPr>
        <w:pStyle w:val="NoSpacing"/>
      </w:pPr>
      <w:r>
        <w:t>(xviii) The Register of Library Books</w:t>
      </w:r>
    </w:p>
    <w:p w:rsidR="00DE64DD" w:rsidRDefault="00DE64DD" w:rsidP="00DE64DD">
      <w:pPr>
        <w:pStyle w:val="NoSpacing"/>
      </w:pPr>
    </w:p>
    <w:p w:rsidR="00DE64DD" w:rsidRDefault="00DE64DD" w:rsidP="00DE64DD">
      <w:pPr>
        <w:pStyle w:val="NoSpacing"/>
      </w:pPr>
      <w:r>
        <w:t>(xix) The Register of Allotment of Flats</w:t>
      </w:r>
    </w:p>
    <w:p w:rsidR="00DE64DD" w:rsidRDefault="00DE64DD" w:rsidP="00DE64DD">
      <w:pPr>
        <w:pStyle w:val="NoSpacing"/>
      </w:pPr>
    </w:p>
    <w:p w:rsidR="00DE64DD" w:rsidRDefault="00DE64DD" w:rsidP="00DE64DD">
      <w:pPr>
        <w:pStyle w:val="NoSpacing"/>
      </w:pPr>
      <w:r>
        <w:t>(xx) Structural Audit Register (wherever applicable)</w:t>
      </w:r>
    </w:p>
    <w:p w:rsidR="00DE64DD" w:rsidRPr="00DE64DD" w:rsidRDefault="00DE64DD" w:rsidP="00DE64DD">
      <w:pPr>
        <w:pStyle w:val="NoSpacing"/>
        <w:rPr>
          <w:b/>
          <w:bCs/>
        </w:rPr>
      </w:pPr>
    </w:p>
    <w:p w:rsidR="00DE64DD" w:rsidRDefault="00DE64DD" w:rsidP="00DE64DD">
      <w:pPr>
        <w:pStyle w:val="NoSpacing"/>
      </w:pPr>
      <w:r w:rsidRPr="00DE64DD">
        <w:rPr>
          <w:b/>
          <w:bCs/>
        </w:rPr>
        <w:t>143. Other records to be maintained</w:t>
      </w:r>
      <w:proofErr w:type="gramStart"/>
      <w:r w:rsidRPr="00DE64DD">
        <w:rPr>
          <w:b/>
          <w:bCs/>
        </w:rPr>
        <w:t>:-</w:t>
      </w:r>
      <w:proofErr w:type="gramEnd"/>
      <w:r>
        <w:t xml:space="preserve"> The society shall maintain separate' files for the following items:</w:t>
      </w:r>
    </w:p>
    <w:p w:rsidR="00DE64DD" w:rsidRDefault="00DE64DD" w:rsidP="00DE64DD">
      <w:pPr>
        <w:pStyle w:val="NoSpacing"/>
      </w:pPr>
    </w:p>
    <w:p w:rsidR="00DE64DD" w:rsidRDefault="00DE64DD" w:rsidP="00DE64DD">
      <w:pPr>
        <w:pStyle w:val="NoSpacing"/>
      </w:pPr>
      <w:r>
        <w:t>(</w:t>
      </w:r>
      <w:proofErr w:type="spellStart"/>
      <w:r>
        <w:t>i</w:t>
      </w:r>
      <w:proofErr w:type="spellEnd"/>
      <w:r>
        <w:t>) Applications for membership</w:t>
      </w:r>
    </w:p>
    <w:p w:rsidR="00DE64DD" w:rsidRDefault="00DE64DD" w:rsidP="00DE64DD">
      <w:pPr>
        <w:pStyle w:val="NoSpacing"/>
      </w:pPr>
    </w:p>
    <w:p w:rsidR="00DE64DD" w:rsidRDefault="00DE64DD" w:rsidP="00DE64DD">
      <w:pPr>
        <w:pStyle w:val="NoSpacing"/>
      </w:pPr>
      <w:r>
        <w:t>(ii) Applications for associate membership</w:t>
      </w:r>
    </w:p>
    <w:p w:rsidR="00DE64DD" w:rsidRDefault="00DE64DD" w:rsidP="00DE64DD">
      <w:pPr>
        <w:pStyle w:val="NoSpacing"/>
      </w:pPr>
    </w:p>
    <w:p w:rsidR="00DE64DD" w:rsidRDefault="00DE64DD" w:rsidP="00DE64DD">
      <w:pPr>
        <w:pStyle w:val="NoSpacing"/>
      </w:pPr>
      <w:r>
        <w:t>(iii) Applications for nominal membership</w:t>
      </w:r>
    </w:p>
    <w:p w:rsidR="00DE64DD" w:rsidRDefault="00DE64DD" w:rsidP="00DE64DD">
      <w:pPr>
        <w:pStyle w:val="NoSpacing"/>
      </w:pPr>
    </w:p>
    <w:p w:rsidR="00DE64DD" w:rsidRDefault="00DE64DD" w:rsidP="00DE64DD">
      <w:pPr>
        <w:pStyle w:val="NoSpacing"/>
      </w:pPr>
      <w:r>
        <w:t>(iv) Letters of resignations of membership including associate and nominal membership</w:t>
      </w:r>
    </w:p>
    <w:p w:rsidR="00DE64DD" w:rsidRDefault="00DE64DD" w:rsidP="00DE64DD">
      <w:pPr>
        <w:pStyle w:val="NoSpacing"/>
      </w:pPr>
    </w:p>
    <w:p w:rsidR="00DE64DD" w:rsidRDefault="00DE64DD" w:rsidP="00DE64DD">
      <w:pPr>
        <w:pStyle w:val="NoSpacing"/>
      </w:pPr>
      <w:r>
        <w:t>(v) Applications   for   transfer   of   shares   and/or   interest   in   the capital/property of the society</w:t>
      </w:r>
    </w:p>
    <w:p w:rsidR="00DE64DD" w:rsidRDefault="00DE64DD" w:rsidP="00DE64DD">
      <w:pPr>
        <w:pStyle w:val="NoSpacing"/>
      </w:pPr>
    </w:p>
    <w:p w:rsidR="00DE64DD" w:rsidRDefault="00DE64DD" w:rsidP="00DE64DD">
      <w:pPr>
        <w:pStyle w:val="NoSpacing"/>
      </w:pPr>
      <w:r>
        <w:t>(vi) Cases of expulsion of members</w:t>
      </w:r>
    </w:p>
    <w:p w:rsidR="00DE64DD" w:rsidRDefault="00DE64DD" w:rsidP="00DE64DD">
      <w:pPr>
        <w:pStyle w:val="NoSpacing"/>
      </w:pPr>
    </w:p>
    <w:p w:rsidR="00DE64DD" w:rsidRDefault="00DE64DD" w:rsidP="00DE64DD">
      <w:pPr>
        <w:pStyle w:val="NoSpacing"/>
      </w:pPr>
      <w:r>
        <w:t>(vii) Nominations made by members including revocations thereof</w:t>
      </w:r>
    </w:p>
    <w:p w:rsidR="00DE64DD" w:rsidRDefault="00DE64DD" w:rsidP="00DE64DD">
      <w:pPr>
        <w:pStyle w:val="NoSpacing"/>
      </w:pPr>
    </w:p>
    <w:p w:rsidR="00DE64DD" w:rsidRDefault="00DE64DD" w:rsidP="00DE64DD">
      <w:pPr>
        <w:pStyle w:val="NoSpacing"/>
      </w:pPr>
      <w:r>
        <w:t>(viii) Separate file for correspondence entered into with each member</w:t>
      </w:r>
    </w:p>
    <w:p w:rsidR="00DE64DD" w:rsidRDefault="00DE64DD" w:rsidP="00DE64DD">
      <w:pPr>
        <w:pStyle w:val="NoSpacing"/>
      </w:pPr>
    </w:p>
    <w:p w:rsidR="00DE64DD" w:rsidRDefault="00DE64DD" w:rsidP="00DE64DD">
      <w:pPr>
        <w:pStyle w:val="NoSpacing"/>
      </w:pPr>
      <w:r>
        <w:t>(ix) Correspondence with the Registering Authority</w:t>
      </w:r>
    </w:p>
    <w:p w:rsidR="00DE64DD" w:rsidRDefault="00DE64DD" w:rsidP="00DE64DD">
      <w:pPr>
        <w:pStyle w:val="NoSpacing"/>
      </w:pPr>
    </w:p>
    <w:p w:rsidR="00DE64DD" w:rsidRDefault="00DE64DD" w:rsidP="00DE64DD">
      <w:pPr>
        <w:pStyle w:val="NoSpacing"/>
      </w:pPr>
      <w:r>
        <w:t>(x) Correspondence on property taxes including Non agricultural taxes</w:t>
      </w:r>
    </w:p>
    <w:p w:rsidR="00DE64DD" w:rsidRDefault="00DE64DD" w:rsidP="00DE64DD">
      <w:pPr>
        <w:pStyle w:val="NoSpacing"/>
      </w:pPr>
    </w:p>
    <w:p w:rsidR="00DE64DD" w:rsidRDefault="00DE64DD" w:rsidP="00DE64DD">
      <w:pPr>
        <w:pStyle w:val="NoSpacing"/>
      </w:pPr>
      <w:r>
        <w:t>(xi) Correspondence on water charges</w:t>
      </w:r>
    </w:p>
    <w:p w:rsidR="00DE64DD" w:rsidRDefault="00DE64DD" w:rsidP="00DE64DD">
      <w:pPr>
        <w:pStyle w:val="NoSpacing"/>
      </w:pPr>
    </w:p>
    <w:p w:rsidR="00DE64DD" w:rsidRDefault="00DE64DD" w:rsidP="00DE64DD">
      <w:pPr>
        <w:pStyle w:val="NoSpacing"/>
      </w:pPr>
      <w:r>
        <w:t>(xii) Correspondence on electric supply</w:t>
      </w:r>
    </w:p>
    <w:p w:rsidR="00DE64DD" w:rsidRDefault="00DE64DD" w:rsidP="00DE64DD">
      <w:pPr>
        <w:pStyle w:val="NoSpacing"/>
      </w:pPr>
    </w:p>
    <w:p w:rsidR="00DE64DD" w:rsidRDefault="00DE64DD" w:rsidP="00DE64DD">
      <w:pPr>
        <w:pStyle w:val="NoSpacing"/>
      </w:pPr>
      <w:r>
        <w:t>(xiii) Correspondence about conveyance of the property</w:t>
      </w:r>
    </w:p>
    <w:p w:rsidR="00DE64DD" w:rsidRDefault="00DE64DD" w:rsidP="00DE64DD">
      <w:pPr>
        <w:pStyle w:val="NoSpacing"/>
      </w:pPr>
    </w:p>
    <w:p w:rsidR="00DE64DD" w:rsidRDefault="00DE64DD" w:rsidP="00DE64DD">
      <w:pPr>
        <w:pStyle w:val="NoSpacing"/>
      </w:pPr>
      <w:r>
        <w:t>(xiv) Agreements, Contract deeds with papers connected thereto</w:t>
      </w:r>
    </w:p>
    <w:p w:rsidR="00DE64DD" w:rsidRDefault="00DE64DD" w:rsidP="00DE64DD">
      <w:pPr>
        <w:pStyle w:val="NoSpacing"/>
      </w:pPr>
    </w:p>
    <w:p w:rsidR="00DE64DD" w:rsidRDefault="00DE64DD" w:rsidP="00DE64DD">
      <w:pPr>
        <w:pStyle w:val="NoSpacing"/>
      </w:pPr>
      <w:r>
        <w:t>(xv) Approved plans of construction and correspondence thereon</w:t>
      </w:r>
    </w:p>
    <w:p w:rsidR="00DE64DD" w:rsidRDefault="00DE64DD" w:rsidP="00DE64DD">
      <w:pPr>
        <w:pStyle w:val="NoSpacing"/>
      </w:pPr>
    </w:p>
    <w:p w:rsidR="00DE64DD" w:rsidRDefault="00DE64DD" w:rsidP="00DE64DD">
      <w:pPr>
        <w:pStyle w:val="NoSpacing"/>
      </w:pPr>
      <w:r>
        <w:t>(xvi) Application for exchange of flats</w:t>
      </w:r>
    </w:p>
    <w:p w:rsidR="00DE64DD" w:rsidRDefault="00DE64DD" w:rsidP="00DE64DD">
      <w:pPr>
        <w:pStyle w:val="NoSpacing"/>
      </w:pPr>
    </w:p>
    <w:p w:rsidR="00DE64DD" w:rsidRDefault="00DE64DD" w:rsidP="00DE64DD">
      <w:pPr>
        <w:pStyle w:val="NoSpacing"/>
      </w:pPr>
      <w:r>
        <w:t>(xvii) Correspondence about allotment of flats</w:t>
      </w:r>
    </w:p>
    <w:p w:rsidR="00DE64DD" w:rsidRDefault="00DE64DD" w:rsidP="00DE64DD">
      <w:pPr>
        <w:pStyle w:val="NoSpacing"/>
      </w:pPr>
    </w:p>
    <w:p w:rsidR="00DE64DD" w:rsidRDefault="00DE64DD" w:rsidP="00DE64DD">
      <w:pPr>
        <w:pStyle w:val="NoSpacing"/>
      </w:pPr>
      <w:r>
        <w:t>(xviii) Applications for allotment of parking spaces and stilts</w:t>
      </w:r>
    </w:p>
    <w:p w:rsidR="00DE64DD" w:rsidRDefault="00DE64DD" w:rsidP="00DE64DD">
      <w:pPr>
        <w:pStyle w:val="NoSpacing"/>
      </w:pPr>
      <w:r>
        <w:lastRenderedPageBreak/>
        <w:t xml:space="preserve">(xix) Vouchers, along with the bills relating thereto arranged in order of entries in the cash book </w:t>
      </w:r>
    </w:p>
    <w:p w:rsidR="00DE64DD" w:rsidRDefault="00DE64DD" w:rsidP="00DE64DD">
      <w:pPr>
        <w:pStyle w:val="NoSpacing"/>
      </w:pPr>
      <w:proofErr w:type="gramStart"/>
      <w:r>
        <w:t>and</w:t>
      </w:r>
      <w:proofErr w:type="gramEnd"/>
      <w:r>
        <w:t xml:space="preserve"> the journal</w:t>
      </w:r>
    </w:p>
    <w:p w:rsidR="00DE64DD" w:rsidRDefault="00DE64DD" w:rsidP="00DE64DD">
      <w:pPr>
        <w:pStyle w:val="NoSpacing"/>
      </w:pPr>
    </w:p>
    <w:p w:rsidR="00DE64DD" w:rsidRDefault="00DE64DD" w:rsidP="00DE64DD">
      <w:pPr>
        <w:pStyle w:val="NoSpacing"/>
      </w:pPr>
      <w:r>
        <w:t>(</w:t>
      </w:r>
      <w:proofErr w:type="gramStart"/>
      <w:r>
        <w:t>xx</w:t>
      </w:r>
      <w:proofErr w:type="gramEnd"/>
      <w:r>
        <w:t xml:space="preserve">) Counterfoils of challans for credits of amounts into the bank, arranged in order of dates of </w:t>
      </w:r>
    </w:p>
    <w:p w:rsidR="00DE64DD" w:rsidRDefault="00DE64DD" w:rsidP="00DE64DD">
      <w:pPr>
        <w:pStyle w:val="NoSpacing"/>
      </w:pPr>
      <w:proofErr w:type="gramStart"/>
      <w:r>
        <w:t>credits</w:t>
      </w:r>
      <w:proofErr w:type="gramEnd"/>
    </w:p>
    <w:p w:rsidR="00DE64DD" w:rsidRDefault="00DE64DD" w:rsidP="00DE64DD">
      <w:pPr>
        <w:pStyle w:val="NoSpacing"/>
      </w:pPr>
    </w:p>
    <w:p w:rsidR="00DE64DD" w:rsidRDefault="00DE64DD" w:rsidP="00DE64DD">
      <w:pPr>
        <w:pStyle w:val="NoSpacing"/>
      </w:pPr>
      <w:r>
        <w:t>(xxi) Counterfoils of cheques issued</w:t>
      </w:r>
    </w:p>
    <w:p w:rsidR="00DE64DD" w:rsidRDefault="00DE64DD" w:rsidP="00DE64DD">
      <w:pPr>
        <w:pStyle w:val="NoSpacing"/>
      </w:pPr>
    </w:p>
    <w:p w:rsidR="00DE64DD" w:rsidRDefault="00DE64DD" w:rsidP="00DE64DD">
      <w:pPr>
        <w:pStyle w:val="NoSpacing"/>
      </w:pPr>
      <w:r>
        <w:t>(xxii) Counterfoils of share certificates</w:t>
      </w:r>
    </w:p>
    <w:p w:rsidR="00DE64DD" w:rsidRDefault="00DE64DD" w:rsidP="00DE64DD">
      <w:pPr>
        <w:pStyle w:val="NoSpacing"/>
      </w:pPr>
    </w:p>
    <w:p w:rsidR="00DE64DD" w:rsidRDefault="00DE64DD" w:rsidP="00DE64DD">
      <w:pPr>
        <w:pStyle w:val="NoSpacing"/>
      </w:pPr>
      <w:r>
        <w:t>(xxiii) Applications for duplicate share certificates</w:t>
      </w:r>
    </w:p>
    <w:p w:rsidR="00DE64DD" w:rsidRDefault="00DE64DD" w:rsidP="00DE64DD">
      <w:pPr>
        <w:pStyle w:val="NoSpacing"/>
      </w:pPr>
    </w:p>
    <w:p w:rsidR="00DE64DD" w:rsidRDefault="00DE64DD" w:rsidP="00DE64DD">
      <w:pPr>
        <w:pStyle w:val="NoSpacing"/>
      </w:pPr>
      <w:r>
        <w:t>(xxiv) Application for registration of the society, the copy of the Bye laws and amendments thereto</w:t>
      </w:r>
    </w:p>
    <w:p w:rsidR="00DE64DD" w:rsidRDefault="00DE64DD" w:rsidP="00DE64DD">
      <w:pPr>
        <w:pStyle w:val="NoSpacing"/>
      </w:pPr>
    </w:p>
    <w:p w:rsidR="00DE64DD" w:rsidRDefault="00DE64DD" w:rsidP="00DE64DD">
      <w:pPr>
        <w:pStyle w:val="NoSpacing"/>
      </w:pPr>
      <w:r>
        <w:t>(xxv) A certificate of registration fully framed</w:t>
      </w:r>
    </w:p>
    <w:p w:rsidR="00DE64DD" w:rsidRDefault="00DE64DD" w:rsidP="00DE64DD">
      <w:pPr>
        <w:pStyle w:val="NoSpacing"/>
      </w:pPr>
    </w:p>
    <w:p w:rsidR="00DE64DD" w:rsidRDefault="00DE64DD" w:rsidP="00DE64DD">
      <w:pPr>
        <w:pStyle w:val="NoSpacing"/>
      </w:pPr>
      <w:r>
        <w:t>(xxvi) Counterfoils of receipts or carbon copies of receipts issued by the society</w:t>
      </w:r>
    </w:p>
    <w:p w:rsidR="00DE64DD" w:rsidRDefault="00DE64DD" w:rsidP="00DE64DD">
      <w:pPr>
        <w:pStyle w:val="NoSpacing"/>
      </w:pPr>
    </w:p>
    <w:p w:rsidR="00DE64DD" w:rsidRDefault="00DE64DD" w:rsidP="00DE64DD">
      <w:pPr>
        <w:pStyle w:val="NoSpacing"/>
      </w:pPr>
      <w:r>
        <w:t xml:space="preserve">(xxvii) Counterfoils of bills or carbon copies of bills for the society's </w:t>
      </w:r>
      <w:proofErr w:type="gramStart"/>
      <w:r>
        <w:t>charge's</w:t>
      </w:r>
      <w:proofErr w:type="gramEnd"/>
    </w:p>
    <w:p w:rsidR="00DE64DD" w:rsidRDefault="00DE64DD" w:rsidP="00DE64DD">
      <w:pPr>
        <w:pStyle w:val="NoSpacing"/>
      </w:pPr>
    </w:p>
    <w:p w:rsidR="00DE64DD" w:rsidRDefault="00DE64DD" w:rsidP="00DE64DD">
      <w:pPr>
        <w:pStyle w:val="NoSpacing"/>
      </w:pPr>
      <w:r>
        <w:t>(xxviii) Correspondence about loan received and property of the society mortgaged</w:t>
      </w:r>
    </w:p>
    <w:p w:rsidR="00DE64DD" w:rsidRDefault="00DE64DD" w:rsidP="00DE64DD">
      <w:pPr>
        <w:pStyle w:val="NoSpacing"/>
      </w:pPr>
    </w:p>
    <w:p w:rsidR="00DE64DD" w:rsidRDefault="00DE64DD" w:rsidP="00DE64DD">
      <w:pPr>
        <w:pStyle w:val="NoSpacing"/>
      </w:pPr>
      <w:r>
        <w:t>(xxix) Notices and agenda of the meetings of the general body of the society</w:t>
      </w:r>
    </w:p>
    <w:p w:rsidR="00DE64DD" w:rsidRDefault="00DE64DD" w:rsidP="00DE64DD">
      <w:pPr>
        <w:pStyle w:val="NoSpacing"/>
      </w:pPr>
    </w:p>
    <w:p w:rsidR="00DE64DD" w:rsidRDefault="00DE64DD" w:rsidP="00DE64DD">
      <w:pPr>
        <w:pStyle w:val="NoSpacing"/>
      </w:pPr>
      <w:r>
        <w:t>(xxx) Periodical statements of accounts prepared by the society</w:t>
      </w:r>
    </w:p>
    <w:p w:rsidR="00DE64DD" w:rsidRDefault="00DE64DD" w:rsidP="00DE64DD">
      <w:pPr>
        <w:pStyle w:val="NoSpacing"/>
      </w:pPr>
    </w:p>
    <w:p w:rsidR="00DE64DD" w:rsidRDefault="00DE64DD" w:rsidP="00DE64DD">
      <w:pPr>
        <w:pStyle w:val="NoSpacing"/>
      </w:pPr>
      <w:r>
        <w:t>(xxxi) Committee's annual reports on the working of the society</w:t>
      </w:r>
    </w:p>
    <w:p w:rsidR="00DE64DD" w:rsidRDefault="00DE64DD" w:rsidP="00DE64DD">
      <w:pPr>
        <w:pStyle w:val="NoSpacing"/>
      </w:pPr>
    </w:p>
    <w:p w:rsidR="00DE64DD" w:rsidRDefault="00DE64DD" w:rsidP="00DE64DD">
      <w:pPr>
        <w:pStyle w:val="NoSpacing"/>
      </w:pPr>
      <w:r>
        <w:t>(xxxii) Audit memos received from the Statutory Auditors with rectification reports thereon</w:t>
      </w:r>
    </w:p>
    <w:p w:rsidR="00DE64DD" w:rsidRDefault="00DE64DD" w:rsidP="00DE64DD">
      <w:pPr>
        <w:pStyle w:val="NoSpacing"/>
      </w:pPr>
    </w:p>
    <w:p w:rsidR="00DE64DD" w:rsidRDefault="00DE64DD" w:rsidP="00DE64DD">
      <w:pPr>
        <w:pStyle w:val="NoSpacing"/>
      </w:pPr>
      <w:r>
        <w:t>(xxxiii) Audit reports received from Internal Auditors, with rectification reports thereon</w:t>
      </w:r>
    </w:p>
    <w:p w:rsidR="00DE64DD" w:rsidRDefault="00DE64DD" w:rsidP="00DE64DD">
      <w:pPr>
        <w:pStyle w:val="NoSpacing"/>
      </w:pPr>
    </w:p>
    <w:p w:rsidR="00DE64DD" w:rsidRDefault="00DE64DD" w:rsidP="00DE64DD">
      <w:pPr>
        <w:pStyle w:val="NoSpacing"/>
      </w:pPr>
      <w:r>
        <w:t>(xxxiv) Notice and agenda of the meetings of the Committee</w:t>
      </w:r>
    </w:p>
    <w:p w:rsidR="00DE64DD" w:rsidRDefault="00DE64DD" w:rsidP="00DE64DD">
      <w:pPr>
        <w:pStyle w:val="NoSpacing"/>
      </w:pPr>
    </w:p>
    <w:p w:rsidR="00DE64DD" w:rsidRDefault="00DE64DD" w:rsidP="00DE64DD">
      <w:pPr>
        <w:pStyle w:val="NoSpacing"/>
      </w:pPr>
      <w:r>
        <w:t>(xxxv) Papers pertaining to the election to the Committee</w:t>
      </w:r>
    </w:p>
    <w:p w:rsidR="00DE64DD" w:rsidRDefault="00DE64DD" w:rsidP="00DE64DD">
      <w:pPr>
        <w:pStyle w:val="NoSpacing"/>
      </w:pPr>
    </w:p>
    <w:p w:rsidR="00DE64DD" w:rsidRDefault="00DE64DD" w:rsidP="00DE64DD">
      <w:pPr>
        <w:pStyle w:val="NoSpacing"/>
      </w:pPr>
      <w:r>
        <w:t>(xxxvi) Complaint from members and correspondence thereof.</w:t>
      </w:r>
    </w:p>
    <w:p w:rsidR="00DE64DD" w:rsidRPr="00DE64DD" w:rsidRDefault="00DE64DD" w:rsidP="00DE64DD">
      <w:pPr>
        <w:pStyle w:val="NoSpacing"/>
        <w:rPr>
          <w:b/>
          <w:bCs/>
        </w:rPr>
      </w:pPr>
    </w:p>
    <w:p w:rsidR="00DE64DD" w:rsidRDefault="00DE64DD" w:rsidP="00DE64DD">
      <w:pPr>
        <w:pStyle w:val="NoSpacing"/>
      </w:pPr>
      <w:proofErr w:type="gramStart"/>
      <w:r w:rsidRPr="00DE64DD">
        <w:rPr>
          <w:b/>
          <w:bCs/>
        </w:rPr>
        <w:t>Note :</w:t>
      </w:r>
      <w:proofErr w:type="gramEnd"/>
      <w:r>
        <w:t xml:space="preserve"> The society shall also maintain separate files relating to other subject not expressly indicated above.</w:t>
      </w:r>
    </w:p>
    <w:p w:rsidR="00DE64DD" w:rsidRDefault="00DE64DD" w:rsidP="00DE64DD">
      <w:pPr>
        <w:pStyle w:val="NoSpacing"/>
      </w:pPr>
    </w:p>
    <w:p w:rsidR="00DE64DD" w:rsidRDefault="00DE64DD" w:rsidP="00DE64DD">
      <w:pPr>
        <w:pStyle w:val="NoSpacing"/>
      </w:pPr>
      <w:r w:rsidRPr="00DE64DD">
        <w:rPr>
          <w:b/>
          <w:bCs/>
        </w:rPr>
        <w:t>144. Responsibility for maintenance of accounts books, registers, records etc</w:t>
      </w:r>
      <w:proofErr w:type="gramStart"/>
      <w:r w:rsidRPr="00DE64DD">
        <w:rPr>
          <w:b/>
          <w:bCs/>
        </w:rPr>
        <w:t>:-</w:t>
      </w:r>
      <w:proofErr w:type="gramEnd"/>
      <w:r>
        <w:t xml:space="preserve"> Unless otherwise decided by the Committee, it shall be the responsibility of the Secretary of the society to maintain and keep upto date the account books, registers and other records mentioned under the Bye-laws Nos. 142 and 143.</w:t>
      </w:r>
    </w:p>
    <w:p w:rsidR="00DE64DD" w:rsidRDefault="00DE64DD" w:rsidP="00DE64DD">
      <w:pPr>
        <w:pStyle w:val="NoSpacing"/>
      </w:pPr>
    </w:p>
    <w:p w:rsidR="00DE64DD" w:rsidRDefault="00DE64DD" w:rsidP="00DE64DD">
      <w:pPr>
        <w:pStyle w:val="NoSpacing"/>
      </w:pPr>
      <w:r w:rsidRPr="00DE64DD">
        <w:rPr>
          <w:b/>
          <w:bCs/>
        </w:rPr>
        <w:t>145. Limit for maintaining cash on hand</w:t>
      </w:r>
      <w:proofErr w:type="gramStart"/>
      <w:r w:rsidRPr="00DE64DD">
        <w:rPr>
          <w:b/>
          <w:bCs/>
        </w:rPr>
        <w:t>:-</w:t>
      </w:r>
      <w:proofErr w:type="gramEnd"/>
      <w:r>
        <w:t xml:space="preserve"> The Secretary of the society or the paid employee, authorised by the Committee in </w:t>
      </w:r>
      <w:r w:rsidR="003D7136">
        <w:t>Flat</w:t>
      </w:r>
      <w:r>
        <w:t xml:space="preserve"> behalf, may retain in his personal custody, at the close of every day. </w:t>
      </w:r>
      <w:proofErr w:type="gramStart"/>
      <w:r>
        <w:t>a</w:t>
      </w:r>
      <w:proofErr w:type="gramEnd"/>
      <w:r>
        <w:t xml:space="preserve"> sum, not exceeding Rs. 300 (Rupees three hundred only), for petty expenses. If due to unavoidable; circumstances, the cash on hand has exceeded the above limit, the excess cash shall be credited into the bank within the next 3 days by the Secretary or any other person authorised by the Committee to keep cash on hand.</w:t>
      </w:r>
    </w:p>
    <w:p w:rsidR="00DE64DD" w:rsidRPr="00DE64DD" w:rsidRDefault="00DE64DD" w:rsidP="00DE64DD">
      <w:pPr>
        <w:pStyle w:val="NoSpacing"/>
        <w:rPr>
          <w:b/>
          <w:bCs/>
        </w:rPr>
      </w:pPr>
    </w:p>
    <w:p w:rsidR="00DE64DD" w:rsidRDefault="00DE64DD" w:rsidP="00DE64DD">
      <w:pPr>
        <w:pStyle w:val="NoSpacing"/>
      </w:pPr>
      <w:r w:rsidRPr="00DE64DD">
        <w:rPr>
          <w:b/>
          <w:bCs/>
        </w:rPr>
        <w:t>146. Payment beyond certain limit by cheques</w:t>
      </w:r>
      <w:proofErr w:type="gramStart"/>
      <w:r w:rsidRPr="00DE64DD">
        <w:rPr>
          <w:b/>
          <w:bCs/>
        </w:rPr>
        <w:t>:-</w:t>
      </w:r>
      <w:proofErr w:type="gramEnd"/>
      <w:r>
        <w:t xml:space="preserve"> All payments in excess of the following limits shall be made by means of crossed A/c payee's cheques.</w:t>
      </w:r>
    </w:p>
    <w:p w:rsidR="00DE64DD" w:rsidRDefault="00DE64DD" w:rsidP="00DE64DD">
      <w:pPr>
        <w:pStyle w:val="NoSpacing"/>
      </w:pPr>
    </w:p>
    <w:p w:rsidR="00DE64DD" w:rsidRDefault="00DE64DD" w:rsidP="00DE64DD">
      <w:pPr>
        <w:pStyle w:val="NoSpacing"/>
        <w:jc w:val="center"/>
      </w:pPr>
      <w:r>
        <w:t>Upto 20 members     Rs. 1500/-</w:t>
      </w:r>
    </w:p>
    <w:p w:rsidR="00DE64DD" w:rsidRDefault="00DE64DD" w:rsidP="00DE64DD">
      <w:pPr>
        <w:pStyle w:val="NoSpacing"/>
        <w:jc w:val="center"/>
      </w:pPr>
    </w:p>
    <w:p w:rsidR="00DE64DD" w:rsidRDefault="00DE64DD" w:rsidP="00DE64DD">
      <w:pPr>
        <w:pStyle w:val="NoSpacing"/>
        <w:jc w:val="center"/>
      </w:pPr>
      <w:r>
        <w:t>21 to 50 members     Rs. 3000/-</w:t>
      </w:r>
    </w:p>
    <w:p w:rsidR="00DE64DD" w:rsidRDefault="00DE64DD" w:rsidP="00DE64DD">
      <w:pPr>
        <w:pStyle w:val="NoSpacing"/>
        <w:jc w:val="center"/>
      </w:pPr>
    </w:p>
    <w:p w:rsidR="00DE64DD" w:rsidRDefault="00DE64DD" w:rsidP="00DE64DD">
      <w:pPr>
        <w:pStyle w:val="NoSpacing"/>
        <w:jc w:val="center"/>
      </w:pPr>
      <w:r>
        <w:t>Above 50 members     Rs. 4500/</w:t>
      </w:r>
    </w:p>
    <w:p w:rsidR="00DE64DD" w:rsidRDefault="00DE64DD" w:rsidP="00DE64DD">
      <w:pPr>
        <w:pStyle w:val="NoSpacing"/>
        <w:jc w:val="center"/>
        <w:rPr>
          <w:b/>
          <w:bCs/>
        </w:rPr>
      </w:pPr>
    </w:p>
    <w:p w:rsidR="00DE64DD" w:rsidRDefault="00DE64DD" w:rsidP="00DE64DD">
      <w:pPr>
        <w:pStyle w:val="NoSpacing"/>
      </w:pPr>
      <w:r w:rsidRPr="00DE64DD">
        <w:rPr>
          <w:b/>
          <w:bCs/>
        </w:rPr>
        <w:t>147. Finalisation of accounts:-</w:t>
      </w:r>
      <w:r>
        <w:t xml:space="preserve"> (a) Within 45 days of the close of every CO operative year, the Secretary of the society or any other person, authorised by the Committee in </w:t>
      </w:r>
      <w:r w:rsidR="003D7136">
        <w:t>Flat</w:t>
      </w:r>
      <w:r>
        <w:t xml:space="preserve"> behalf, shall </w:t>
      </w:r>
      <w:proofErr w:type="spellStart"/>
      <w:r>
        <w:t>finalise</w:t>
      </w:r>
      <w:proofErr w:type="spellEnd"/>
      <w:r>
        <w:t xml:space="preserve"> the accounts of the preceding co- operative year, prepare the Receipts and Payments Statement, the Income and Expenditure Statement for the said year and the Balance Sheet as at the close of the said year in the forms prescribed under Rule 62(</w:t>
      </w:r>
      <w:proofErr w:type="spellStart"/>
      <w:r>
        <w:t>i</w:t>
      </w:r>
      <w:proofErr w:type="spellEnd"/>
      <w:r>
        <w:t>) of the Rules, along with the list of members, as at the close of the preceding co-operative year, with amounts to their credit in the share capital account and deposits, if any, the schedules of investments, the debtors, the creditors, the furniture, the fixtures and the office equipments etc.</w:t>
      </w:r>
    </w:p>
    <w:p w:rsidR="00DE64DD" w:rsidRDefault="00DE64DD" w:rsidP="00DE64DD">
      <w:pPr>
        <w:pStyle w:val="NoSpacing"/>
      </w:pPr>
    </w:p>
    <w:p w:rsidR="00DE64DD" w:rsidRDefault="00DE64DD" w:rsidP="00DE64DD">
      <w:pPr>
        <w:pStyle w:val="NoSpacing"/>
        <w:rPr>
          <w:b/>
          <w:bCs/>
        </w:rPr>
      </w:pPr>
      <w:r w:rsidRPr="00DE64DD">
        <w:rPr>
          <w:b/>
          <w:bCs/>
        </w:rPr>
        <w:t>Extension of time for finalisation of accounts</w:t>
      </w:r>
    </w:p>
    <w:p w:rsidR="00DE64DD" w:rsidRDefault="00DE64DD" w:rsidP="00DE64DD">
      <w:pPr>
        <w:pStyle w:val="NoSpacing"/>
        <w:rPr>
          <w:b/>
          <w:bCs/>
        </w:rPr>
      </w:pPr>
    </w:p>
    <w:p w:rsidR="00DE64DD" w:rsidRDefault="00DE64DD" w:rsidP="00DE64DD">
      <w:pPr>
        <w:pStyle w:val="NoSpacing"/>
      </w:pPr>
      <w:r w:rsidRPr="00DE64DD">
        <w:t>(b) In case it is not possible to finalise the annual Statements of Accounts within the period mentioned in the Bye-law No. 147(a), the extension of time shall be sought for under Rule 61 of the Rules, from the registering Authority, by furnishing a copy of the resolution of the Committee meeting, explaining the reasons for the delay.</w:t>
      </w:r>
    </w:p>
    <w:p w:rsidR="007D3E0F" w:rsidRPr="00DE64DD" w:rsidRDefault="007D3E0F" w:rsidP="00DE64DD">
      <w:pPr>
        <w:pStyle w:val="NoSpacing"/>
      </w:pPr>
    </w:p>
    <w:p w:rsidR="00DE64DD" w:rsidRDefault="007D3E0F" w:rsidP="00DE64DD">
      <w:pPr>
        <w:pStyle w:val="NoSpacing"/>
      </w:pPr>
      <w:r w:rsidRPr="007D3E0F">
        <w:rPr>
          <w:b/>
          <w:bCs/>
        </w:rPr>
        <w:t>148. Security by the employees:-</w:t>
      </w:r>
      <w:r>
        <w:t xml:space="preserve"> </w:t>
      </w:r>
      <w:r w:rsidR="00DE64DD" w:rsidRPr="00DE64DD">
        <w:t>Every paid employee, holding any office in the society and handling cash and/or securities of the society, shall furnish such security, as is provided under Rule 107B of the Rules.</w:t>
      </w:r>
    </w:p>
    <w:p w:rsidR="007D3E0F" w:rsidRPr="007D3E0F" w:rsidRDefault="007D3E0F" w:rsidP="00DE64DD">
      <w:pPr>
        <w:pStyle w:val="NoSpacing"/>
        <w:rPr>
          <w:b/>
          <w:bCs/>
        </w:rPr>
      </w:pPr>
    </w:p>
    <w:p w:rsidR="00DE64DD" w:rsidRPr="007D3E0F" w:rsidRDefault="00DE64DD" w:rsidP="00DE64DD">
      <w:pPr>
        <w:pStyle w:val="NoSpacing"/>
        <w:rPr>
          <w:b/>
          <w:bCs/>
        </w:rPr>
      </w:pPr>
      <w:r w:rsidRPr="007D3E0F">
        <w:rPr>
          <w:b/>
          <w:bCs/>
        </w:rPr>
        <w:t xml:space="preserve">XIII. </w:t>
      </w:r>
      <w:r w:rsidR="007D3E0F" w:rsidRPr="007D3E0F">
        <w:rPr>
          <w:b/>
          <w:bCs/>
        </w:rPr>
        <w:t xml:space="preserve">Appropriation </w:t>
      </w:r>
      <w:proofErr w:type="gramStart"/>
      <w:r w:rsidR="007D3E0F" w:rsidRPr="007D3E0F">
        <w:rPr>
          <w:b/>
          <w:bCs/>
        </w:rPr>
        <w:t>Of</w:t>
      </w:r>
      <w:proofErr w:type="gramEnd"/>
      <w:r w:rsidR="007D3E0F" w:rsidRPr="007D3E0F">
        <w:rPr>
          <w:b/>
          <w:bCs/>
        </w:rPr>
        <w:t xml:space="preserve"> Profits</w:t>
      </w:r>
    </w:p>
    <w:p w:rsidR="007D3E0F" w:rsidRPr="00DE64DD" w:rsidRDefault="007D3E0F" w:rsidP="00DE64DD">
      <w:pPr>
        <w:pStyle w:val="NoSpacing"/>
      </w:pPr>
    </w:p>
    <w:p w:rsidR="00DE64DD" w:rsidRDefault="00DE64DD" w:rsidP="00DE64DD">
      <w:pPr>
        <w:pStyle w:val="NoSpacing"/>
      </w:pPr>
      <w:r w:rsidRPr="007D3E0F">
        <w:rPr>
          <w:b/>
          <w:bCs/>
        </w:rPr>
        <w:t>149. Contribution to the Statut</w:t>
      </w:r>
      <w:r w:rsidR="007D3E0F" w:rsidRPr="007D3E0F">
        <w:rPr>
          <w:b/>
          <w:bCs/>
        </w:rPr>
        <w:t>ory Reserve Fund of the Society</w:t>
      </w:r>
      <w:proofErr w:type="gramStart"/>
      <w:r w:rsidR="007D3E0F" w:rsidRPr="007D3E0F">
        <w:rPr>
          <w:b/>
          <w:bCs/>
        </w:rPr>
        <w:t>:-</w:t>
      </w:r>
      <w:proofErr w:type="gramEnd"/>
      <w:r w:rsidR="007D3E0F">
        <w:t xml:space="preserve"> </w:t>
      </w:r>
      <w:r w:rsidRPr="00DE64DD">
        <w:t>(a) After providing for the interest upon any loans and deposits and after making such other deductions as required under Section 65(1) and 66 of the Act and Rule 49A. Twenty five percent of the net profit of all the business carried on by or on account of the society, shall be placed at the credit of the Reserve Fund of the society.</w:t>
      </w:r>
    </w:p>
    <w:p w:rsidR="007D3E0F" w:rsidRPr="00DE64DD" w:rsidRDefault="007D3E0F" w:rsidP="00DE64DD">
      <w:pPr>
        <w:pStyle w:val="NoSpacing"/>
      </w:pPr>
    </w:p>
    <w:p w:rsidR="00DE64DD" w:rsidRPr="007D3E0F" w:rsidRDefault="00DE64DD" w:rsidP="00DE64DD">
      <w:pPr>
        <w:pStyle w:val="NoSpacing"/>
        <w:rPr>
          <w:b/>
          <w:bCs/>
        </w:rPr>
      </w:pPr>
      <w:r w:rsidRPr="007D3E0F">
        <w:rPr>
          <w:b/>
          <w:bCs/>
        </w:rPr>
        <w:t>Distribution of the remaining profit of the society</w:t>
      </w:r>
    </w:p>
    <w:p w:rsidR="00DE64DD" w:rsidRDefault="00DE64DD" w:rsidP="00DE64DD">
      <w:pPr>
        <w:pStyle w:val="NoSpacing"/>
      </w:pPr>
      <w:r w:rsidRPr="00DE64DD">
        <w:lastRenderedPageBreak/>
        <w:t>(b) The remaining 75 per cent of the net profit of the society shall be utilised as provided under Rule 50, 51, 52, 53.</w:t>
      </w:r>
    </w:p>
    <w:p w:rsidR="007D3E0F" w:rsidRPr="00DE64DD" w:rsidRDefault="007D3E0F" w:rsidP="00DE64DD">
      <w:pPr>
        <w:pStyle w:val="NoSpacing"/>
      </w:pPr>
    </w:p>
    <w:p w:rsidR="00DE64DD" w:rsidRDefault="00DE64DD" w:rsidP="00DE64DD">
      <w:pPr>
        <w:pStyle w:val="NoSpacing"/>
      </w:pPr>
      <w:r w:rsidRPr="00DE64DD">
        <w:t>(</w:t>
      </w:r>
      <w:proofErr w:type="spellStart"/>
      <w:r w:rsidRPr="00DE64DD">
        <w:t>i</w:t>
      </w:r>
      <w:proofErr w:type="spellEnd"/>
      <w:r w:rsidRPr="00DE64DD">
        <w:t xml:space="preserve">) </w:t>
      </w:r>
      <w:r w:rsidR="007D3E0F">
        <w:t>To pay dividend not exceeding</w:t>
      </w:r>
      <w:r w:rsidR="007D3E0F" w:rsidRPr="007D3E0F">
        <w:rPr>
          <w:vertAlign w:val="superscript"/>
        </w:rPr>
        <w:t>1</w:t>
      </w:r>
      <w:r w:rsidR="007D3E0F">
        <w:t xml:space="preserve"> </w:t>
      </w:r>
      <w:r w:rsidRPr="00DE64DD">
        <w:t>15 percent per annum, upon the paid up share capital at such rate as the Committee may recommend and the annual general body meeting may approve. The dividend on shares shall be paid to the registered holders of such shares according to the books of the society as on the last day of the preceding cooperative year.</w:t>
      </w:r>
    </w:p>
    <w:p w:rsidR="007D3E0F" w:rsidRPr="00DE64DD" w:rsidRDefault="007D3E0F" w:rsidP="00DE64DD">
      <w:pPr>
        <w:pStyle w:val="NoSpacing"/>
      </w:pPr>
    </w:p>
    <w:p w:rsidR="00DE64DD" w:rsidRPr="00DE64DD" w:rsidRDefault="00DE64DD" w:rsidP="00DE64DD">
      <w:pPr>
        <w:pStyle w:val="NoSpacing"/>
      </w:pPr>
      <w:r w:rsidRPr="00DE64DD">
        <w:t>(ii) To pay honorarium to office-bearers of the society not exceeding 15 percent of the net profit to reward them for the sacrifice of their valuable time for the working of the society.</w:t>
      </w:r>
    </w:p>
    <w:p w:rsidR="007D3E0F" w:rsidRDefault="007D3E0F" w:rsidP="00DE64DD">
      <w:pPr>
        <w:pStyle w:val="NoSpacing"/>
      </w:pPr>
    </w:p>
    <w:p w:rsidR="00DE64DD" w:rsidRDefault="00DE64DD" w:rsidP="00DE64DD">
      <w:pPr>
        <w:pStyle w:val="NoSpacing"/>
      </w:pPr>
      <w:r w:rsidRPr="00DE64DD">
        <w:t>(iii) To allocate to a common welfare fund, such part of the profit as the annual meeting of the general body may determine, to be utilised in furtherance of the objects specified in the Bye-law No. 5(d).</w:t>
      </w:r>
    </w:p>
    <w:p w:rsidR="007D3E0F" w:rsidRPr="00DE64DD" w:rsidRDefault="007D3E0F" w:rsidP="00DE64DD">
      <w:pPr>
        <w:pStyle w:val="NoSpacing"/>
      </w:pPr>
    </w:p>
    <w:p w:rsidR="00DE64DD" w:rsidRPr="00DE64DD" w:rsidRDefault="00DE64DD" w:rsidP="00DE64DD">
      <w:pPr>
        <w:pStyle w:val="NoSpacing"/>
      </w:pPr>
      <w:r w:rsidRPr="00DE64DD">
        <w:t>(iv) The balance, if any, shall be carried forward or dealt with in such manner as the annual meeting of the general body, on the recommendations of the Committee, may determine.</w:t>
      </w:r>
    </w:p>
    <w:p w:rsidR="007D3E0F" w:rsidRDefault="007D3E0F" w:rsidP="00DE64DD">
      <w:pPr>
        <w:pStyle w:val="NoSpacing"/>
      </w:pPr>
    </w:p>
    <w:p w:rsidR="007D3E0F" w:rsidRDefault="007D3E0F" w:rsidP="00DE64DD">
      <w:pPr>
        <w:pStyle w:val="NoSpacing"/>
        <w:rPr>
          <w:b/>
          <w:bCs/>
        </w:rPr>
      </w:pPr>
      <w:r w:rsidRPr="007D3E0F">
        <w:rPr>
          <w:b/>
          <w:bCs/>
          <w:i/>
          <w:iCs/>
        </w:rPr>
        <w:t>Footnote:-</w:t>
      </w:r>
    </w:p>
    <w:p w:rsidR="007D3E0F" w:rsidRPr="007D3E0F" w:rsidRDefault="007D3E0F" w:rsidP="00DE64DD">
      <w:pPr>
        <w:pStyle w:val="NoSpacing"/>
        <w:rPr>
          <w:b/>
          <w:bCs/>
        </w:rPr>
      </w:pPr>
    </w:p>
    <w:p w:rsidR="007D3E0F" w:rsidRPr="00DE64DD" w:rsidRDefault="007D3E0F" w:rsidP="007D3E0F">
      <w:pPr>
        <w:pStyle w:val="NoSpacing"/>
      </w:pPr>
      <w:r>
        <w:t xml:space="preserve">1. </w:t>
      </w:r>
      <w:r w:rsidRPr="00DE64DD">
        <w:t>As per section 67 amended in 1994.</w:t>
      </w:r>
    </w:p>
    <w:p w:rsidR="007D3E0F" w:rsidRPr="007D3E0F" w:rsidRDefault="007D3E0F" w:rsidP="00DE64DD">
      <w:pPr>
        <w:pStyle w:val="NoSpacing"/>
        <w:rPr>
          <w:b/>
          <w:bCs/>
        </w:rPr>
      </w:pPr>
    </w:p>
    <w:p w:rsidR="007D3E0F" w:rsidRDefault="007D3E0F" w:rsidP="00DE64DD">
      <w:pPr>
        <w:pStyle w:val="NoSpacing"/>
      </w:pPr>
    </w:p>
    <w:p w:rsidR="00DE64DD" w:rsidRPr="007D3E0F" w:rsidRDefault="00DE64DD" w:rsidP="00DE64DD">
      <w:pPr>
        <w:pStyle w:val="NoSpacing"/>
        <w:rPr>
          <w:b/>
          <w:bCs/>
        </w:rPr>
      </w:pPr>
      <w:r w:rsidRPr="007D3E0F">
        <w:rPr>
          <w:b/>
          <w:bCs/>
        </w:rPr>
        <w:t xml:space="preserve">XIV </w:t>
      </w:r>
      <w:r w:rsidR="007D3E0F" w:rsidRPr="007D3E0F">
        <w:rPr>
          <w:b/>
          <w:bCs/>
        </w:rPr>
        <w:t>Writing Off Of Outstanding Found Irrecoverable</w:t>
      </w:r>
    </w:p>
    <w:p w:rsidR="007D3E0F" w:rsidRDefault="007D3E0F" w:rsidP="00DE64DD">
      <w:pPr>
        <w:pStyle w:val="NoSpacing"/>
      </w:pPr>
    </w:p>
    <w:p w:rsidR="00DE64DD" w:rsidRDefault="00DE64DD" w:rsidP="00DE64DD">
      <w:pPr>
        <w:pStyle w:val="NoSpacing"/>
      </w:pPr>
      <w:r w:rsidRPr="007D3E0F">
        <w:rPr>
          <w:b/>
          <w:bCs/>
        </w:rPr>
        <w:t>150. Amo</w:t>
      </w:r>
      <w:r w:rsidR="007D3E0F" w:rsidRPr="007D3E0F">
        <w:rPr>
          <w:b/>
          <w:bCs/>
        </w:rPr>
        <w:t>unts which could be written off:-</w:t>
      </w:r>
      <w:r w:rsidR="007D3E0F">
        <w:t xml:space="preserve"> </w:t>
      </w:r>
      <w:r w:rsidRPr="00DE64DD">
        <w:t>Subject to the Bye-law No. 151, the society may write off any loan and interest, thereon, Society's charges due from the members, the expenses incurred on recovery thereof and the accumulated losses, which are certified as irrecoverable by the Statutory Auditor, appointed under section 81 of the Act.</w:t>
      </w:r>
    </w:p>
    <w:p w:rsidR="007D3E0F" w:rsidRDefault="007D3E0F" w:rsidP="00DE64DD">
      <w:pPr>
        <w:pStyle w:val="NoSpacing"/>
      </w:pPr>
    </w:p>
    <w:p w:rsidR="007D3E0F" w:rsidRDefault="007D3E0F" w:rsidP="007D3E0F">
      <w:pPr>
        <w:pStyle w:val="NoSpacing"/>
      </w:pPr>
      <w:r w:rsidRPr="007D3E0F">
        <w:rPr>
          <w:b/>
          <w:bCs/>
        </w:rPr>
        <w:t>151. Procedure to be followed before writing off any amount</w:t>
      </w:r>
      <w:proofErr w:type="gramStart"/>
      <w:r w:rsidRPr="007D3E0F">
        <w:rPr>
          <w:b/>
          <w:bCs/>
        </w:rPr>
        <w:t>:-</w:t>
      </w:r>
      <w:proofErr w:type="gramEnd"/>
      <w:r>
        <w:t xml:space="preserve"> The amounts mentioned in the Bye law No. 150 shall not be written off unless:</w:t>
      </w:r>
    </w:p>
    <w:p w:rsidR="007D3E0F" w:rsidRDefault="007D3E0F" w:rsidP="007D3E0F">
      <w:pPr>
        <w:pStyle w:val="NoSpacing"/>
      </w:pPr>
    </w:p>
    <w:p w:rsidR="007D3E0F" w:rsidRDefault="007D3E0F" w:rsidP="007D3E0F">
      <w:pPr>
        <w:pStyle w:val="NoSpacing"/>
      </w:pPr>
      <w:r>
        <w:t>(</w:t>
      </w:r>
      <w:proofErr w:type="spellStart"/>
      <w:r>
        <w:t>i</w:t>
      </w:r>
      <w:proofErr w:type="spellEnd"/>
      <w:r>
        <w:t xml:space="preserve">) The meeting of the general body of the society has given due </w:t>
      </w:r>
      <w:proofErr w:type="gramStart"/>
      <w:r>
        <w:t>sanction</w:t>
      </w:r>
      <w:proofErr w:type="gramEnd"/>
      <w:r>
        <w:t xml:space="preserve"> for writing off the amounts;</w:t>
      </w:r>
    </w:p>
    <w:p w:rsidR="007D3E0F" w:rsidRDefault="007D3E0F" w:rsidP="007D3E0F">
      <w:pPr>
        <w:pStyle w:val="NoSpacing"/>
      </w:pPr>
    </w:p>
    <w:p w:rsidR="007D3E0F" w:rsidRDefault="007D3E0F" w:rsidP="007D3E0F">
      <w:pPr>
        <w:pStyle w:val="NoSpacing"/>
      </w:pPr>
      <w:r>
        <w:t>(ii) The approval of the financing agency to the writing off of the amounts, if the society is indebted to it, is obtained;</w:t>
      </w:r>
    </w:p>
    <w:p w:rsidR="007D3E0F" w:rsidRDefault="007D3E0F" w:rsidP="007D3E0F">
      <w:pPr>
        <w:pStyle w:val="NoSpacing"/>
      </w:pPr>
    </w:p>
    <w:p w:rsidR="007D3E0F" w:rsidRDefault="007D3E0F" w:rsidP="007D3E0F">
      <w:pPr>
        <w:pStyle w:val="NoSpacing"/>
      </w:pPr>
      <w:r>
        <w:t xml:space="preserve">(iii) The approval of </w:t>
      </w:r>
      <w:proofErr w:type="spellStart"/>
      <w:r>
        <w:t>he</w:t>
      </w:r>
      <w:proofErr w:type="spellEnd"/>
      <w:r>
        <w:t xml:space="preserve"> Registering Authority is obtained.</w:t>
      </w:r>
    </w:p>
    <w:p w:rsidR="007D3E0F" w:rsidRDefault="007D3E0F" w:rsidP="007D3E0F">
      <w:pPr>
        <w:pStyle w:val="NoSpacing"/>
      </w:pPr>
    </w:p>
    <w:p w:rsidR="007D3E0F" w:rsidRDefault="007D3E0F" w:rsidP="007D3E0F">
      <w:pPr>
        <w:pStyle w:val="NoSpacing"/>
      </w:pPr>
      <w:r>
        <w:t xml:space="preserve">Provided </w:t>
      </w:r>
      <w:r w:rsidR="003D7136">
        <w:t>Flat</w:t>
      </w:r>
      <w:r>
        <w:t>, if the society is affiliated to the District Central Co-operative Bank or any other financing agency but is not indebted to it, the permission of the Bank or the financing agency is not necessary.</w:t>
      </w:r>
    </w:p>
    <w:p w:rsidR="007D3E0F" w:rsidRDefault="007D3E0F" w:rsidP="007D3E0F">
      <w:pPr>
        <w:pStyle w:val="NoSpacing"/>
      </w:pPr>
    </w:p>
    <w:p w:rsidR="007D3E0F" w:rsidRDefault="007D3E0F" w:rsidP="007D3E0F">
      <w:pPr>
        <w:pStyle w:val="NoSpacing"/>
      </w:pPr>
      <w:r>
        <w:lastRenderedPageBreak/>
        <w:t xml:space="preserve">Provided further </w:t>
      </w:r>
      <w:r w:rsidR="003D7136">
        <w:t>Flat</w:t>
      </w:r>
      <w:r>
        <w:t>, if the society is classified as A or B at the last Audit, no such permission of the Bank or the financing agency or the Registering Authority is necessary, if there is sufficient balance in the bad debt fund, specially created for the purpose to cover the amount proposed to be written off.</w:t>
      </w:r>
    </w:p>
    <w:p w:rsidR="007D3E0F" w:rsidRDefault="007D3E0F" w:rsidP="007D3E0F">
      <w:pPr>
        <w:pStyle w:val="NoSpacing"/>
      </w:pPr>
    </w:p>
    <w:p w:rsidR="007D3E0F" w:rsidRPr="007D3E0F" w:rsidRDefault="007D3E0F" w:rsidP="007D3E0F">
      <w:pPr>
        <w:pStyle w:val="NoSpacing"/>
        <w:rPr>
          <w:b/>
          <w:bCs/>
        </w:rPr>
      </w:pPr>
      <w:r w:rsidRPr="007D3E0F">
        <w:rPr>
          <w:b/>
          <w:bCs/>
        </w:rPr>
        <w:t xml:space="preserve">XIV. Audit </w:t>
      </w:r>
      <w:proofErr w:type="gramStart"/>
      <w:r w:rsidRPr="007D3E0F">
        <w:rPr>
          <w:b/>
          <w:bCs/>
        </w:rPr>
        <w:t>Of</w:t>
      </w:r>
      <w:proofErr w:type="gramEnd"/>
      <w:r w:rsidRPr="007D3E0F">
        <w:rPr>
          <w:b/>
          <w:bCs/>
        </w:rPr>
        <w:t xml:space="preserve"> Accounts Of The Society</w:t>
      </w:r>
    </w:p>
    <w:p w:rsidR="007D3E0F" w:rsidRDefault="007D3E0F" w:rsidP="007D3E0F">
      <w:pPr>
        <w:pStyle w:val="NoSpacing"/>
      </w:pPr>
    </w:p>
    <w:p w:rsidR="007D3E0F" w:rsidRDefault="007D3E0F" w:rsidP="007D3E0F">
      <w:pPr>
        <w:pStyle w:val="NoSpacing"/>
      </w:pPr>
      <w:r w:rsidRPr="007D3E0F">
        <w:rPr>
          <w:b/>
          <w:bCs/>
        </w:rPr>
        <w:t>152. Appointment of an auditor</w:t>
      </w:r>
      <w:proofErr w:type="gramStart"/>
      <w:r w:rsidRPr="007D3E0F">
        <w:rPr>
          <w:b/>
          <w:bCs/>
        </w:rPr>
        <w:t>:-</w:t>
      </w:r>
      <w:proofErr w:type="gramEnd"/>
      <w:r>
        <w:t xml:space="preserve"> The society may, if it considers it necessary, appoint an Auditor, to audit the accounts of the society, at the annual meeting of the general body and fix his remuneration.</w:t>
      </w:r>
    </w:p>
    <w:p w:rsidR="007D3E0F" w:rsidRDefault="007D3E0F" w:rsidP="007D3E0F">
      <w:pPr>
        <w:pStyle w:val="NoSpacing"/>
      </w:pPr>
    </w:p>
    <w:p w:rsidR="007D3E0F" w:rsidRDefault="007D3E0F" w:rsidP="007D3E0F">
      <w:pPr>
        <w:pStyle w:val="NoSpacing"/>
      </w:pPr>
      <w:r w:rsidRPr="007D3E0F">
        <w:rPr>
          <w:b/>
          <w:bCs/>
        </w:rPr>
        <w:t>153. Production of books and records for audit</w:t>
      </w:r>
      <w:proofErr w:type="gramStart"/>
      <w:r w:rsidRPr="007D3E0F">
        <w:rPr>
          <w:b/>
          <w:bCs/>
        </w:rPr>
        <w:t>:-</w:t>
      </w:r>
      <w:proofErr w:type="gramEnd"/>
      <w:r w:rsidRPr="007D3E0F">
        <w:rPr>
          <w:b/>
          <w:bCs/>
        </w:rPr>
        <w:t xml:space="preserve"> </w:t>
      </w:r>
      <w:r>
        <w:t>The Secretary of the society shall produce or cause to be produced all the books, registers, records before the internal auditor and the Statutory Auditor, in the office of the society or where the records are normally kept and furnish such information as may be required by him for the conduct of the audit of the accounts of the society.</w:t>
      </w:r>
    </w:p>
    <w:p w:rsidR="007D3E0F" w:rsidRDefault="007D3E0F" w:rsidP="007D3E0F">
      <w:pPr>
        <w:pStyle w:val="NoSpacing"/>
      </w:pPr>
    </w:p>
    <w:p w:rsidR="007D3E0F" w:rsidRDefault="007D3E0F" w:rsidP="007D3E0F">
      <w:pPr>
        <w:pStyle w:val="NoSpacing"/>
      </w:pPr>
      <w:r w:rsidRPr="007D3E0F">
        <w:rPr>
          <w:b/>
          <w:bCs/>
        </w:rPr>
        <w:t>154. Preparation of the audit rectification report</w:t>
      </w:r>
      <w:proofErr w:type="gramStart"/>
      <w:r w:rsidRPr="007D3E0F">
        <w:rPr>
          <w:b/>
          <w:bCs/>
        </w:rPr>
        <w:t>:-</w:t>
      </w:r>
      <w:proofErr w:type="gramEnd"/>
      <w:r>
        <w:t xml:space="preserve"> On receipt of the audit reports from the Statutory and Internal Auditors, the Secretary of the Society shall prepare draft audit rectification reports on the objections raised and suggestions made, in the form 'O' prescribed under Rule 73 of the Rules and place the same before the meeting of the Committee, held next after the date of the receipt of the audit reports, for its approval. Further action on the audit rectification report shall be taken as provided under the said Rule.</w:t>
      </w:r>
    </w:p>
    <w:p w:rsidR="007D3E0F" w:rsidRDefault="007D3E0F" w:rsidP="007D3E0F">
      <w:pPr>
        <w:pStyle w:val="NoSpacing"/>
      </w:pPr>
    </w:p>
    <w:p w:rsidR="007D3E0F" w:rsidRPr="007D3E0F" w:rsidRDefault="007D3E0F" w:rsidP="007D3E0F">
      <w:pPr>
        <w:pStyle w:val="NoSpacing"/>
        <w:rPr>
          <w:b/>
          <w:bCs/>
        </w:rPr>
      </w:pPr>
      <w:r w:rsidRPr="007D3E0F">
        <w:rPr>
          <w:b/>
          <w:bCs/>
        </w:rPr>
        <w:t xml:space="preserve">XVI. Conveyance </w:t>
      </w:r>
      <w:proofErr w:type="gramStart"/>
      <w:r w:rsidRPr="007D3E0F">
        <w:rPr>
          <w:b/>
          <w:bCs/>
        </w:rPr>
        <w:t>Of</w:t>
      </w:r>
      <w:proofErr w:type="gramEnd"/>
      <w:r w:rsidRPr="007D3E0F">
        <w:rPr>
          <w:b/>
          <w:bCs/>
        </w:rPr>
        <w:t xml:space="preserve"> The Property, And Repairs To And Maintenance Of The Property</w:t>
      </w:r>
    </w:p>
    <w:p w:rsidR="007D3E0F" w:rsidRDefault="007D3E0F" w:rsidP="007D3E0F">
      <w:pPr>
        <w:pStyle w:val="NoSpacing"/>
      </w:pPr>
    </w:p>
    <w:p w:rsidR="007D3E0F" w:rsidRDefault="007D3E0F" w:rsidP="007D3E0F">
      <w:pPr>
        <w:pStyle w:val="NoSpacing"/>
      </w:pPr>
      <w:r w:rsidRPr="007D3E0F">
        <w:rPr>
          <w:b/>
          <w:bCs/>
        </w:rPr>
        <w:t>155. Finalisation of the deed of conveyance</w:t>
      </w:r>
      <w:proofErr w:type="gramStart"/>
      <w:r w:rsidRPr="007D3E0F">
        <w:rPr>
          <w:b/>
          <w:bCs/>
        </w:rPr>
        <w:t>:-</w:t>
      </w:r>
      <w:proofErr w:type="gramEnd"/>
      <w:r>
        <w:t xml:space="preserve"> (a) The committee shall in consultation with the General Body take necessary steps for Conveyance of the land/building/buildings in favour of the society.</w:t>
      </w:r>
    </w:p>
    <w:p w:rsidR="007D3E0F" w:rsidRDefault="007D3E0F" w:rsidP="007D3E0F">
      <w:pPr>
        <w:pStyle w:val="NoSpacing"/>
      </w:pPr>
    </w:p>
    <w:p w:rsidR="007D3E0F" w:rsidRDefault="007D3E0F" w:rsidP="007D3E0F">
      <w:pPr>
        <w:pStyle w:val="NoSpacing"/>
      </w:pPr>
      <w:r>
        <w:t>(b) The Committee shall examine, in consultation with the Solicitor or the Advocate of the society, the deed of the conveyance of the land and the building/buildings thereon prepared by the builder and place the same before the meeting of the general body of the society for its approval.</w:t>
      </w:r>
    </w:p>
    <w:p w:rsidR="007D3E0F" w:rsidRDefault="007D3E0F" w:rsidP="007D3E0F">
      <w:pPr>
        <w:pStyle w:val="NoSpacing"/>
      </w:pPr>
    </w:p>
    <w:p w:rsidR="007D3E0F" w:rsidRPr="007D3E0F" w:rsidRDefault="007D3E0F" w:rsidP="007D3E0F">
      <w:pPr>
        <w:pStyle w:val="NoSpacing"/>
        <w:rPr>
          <w:b/>
          <w:bCs/>
        </w:rPr>
      </w:pPr>
      <w:r w:rsidRPr="007D3E0F">
        <w:rPr>
          <w:b/>
          <w:bCs/>
        </w:rPr>
        <w:t>Execution of the deed of conveyance</w:t>
      </w:r>
    </w:p>
    <w:p w:rsidR="007D3E0F" w:rsidRDefault="007D3E0F" w:rsidP="007D3E0F">
      <w:pPr>
        <w:pStyle w:val="NoSpacing"/>
      </w:pPr>
    </w:p>
    <w:p w:rsidR="007D3E0F" w:rsidRDefault="007D3E0F" w:rsidP="007D3E0F">
      <w:pPr>
        <w:pStyle w:val="NoSpacing"/>
      </w:pPr>
      <w:r>
        <w:t>(c) On approval of the draft deed by the general body meeting of the Society, the Committee shall execute it.</w:t>
      </w:r>
    </w:p>
    <w:p w:rsidR="007D3E0F" w:rsidRDefault="007D3E0F" w:rsidP="007D3E0F">
      <w:pPr>
        <w:pStyle w:val="NoSpacing"/>
      </w:pPr>
    </w:p>
    <w:p w:rsidR="007D3E0F" w:rsidRDefault="007D3E0F" w:rsidP="007D3E0F">
      <w:pPr>
        <w:pStyle w:val="NoSpacing"/>
        <w:jc w:val="center"/>
        <w:rPr>
          <w:b/>
          <w:bCs/>
        </w:rPr>
      </w:pPr>
      <w:r w:rsidRPr="007D3E0F">
        <w:rPr>
          <w:b/>
          <w:bCs/>
        </w:rPr>
        <w:t>Or</w:t>
      </w:r>
    </w:p>
    <w:p w:rsidR="007D3E0F" w:rsidRPr="007D3E0F" w:rsidRDefault="007D3E0F" w:rsidP="007D3E0F">
      <w:pPr>
        <w:pStyle w:val="NoSpacing"/>
        <w:jc w:val="center"/>
        <w:rPr>
          <w:b/>
          <w:bCs/>
        </w:rPr>
      </w:pPr>
    </w:p>
    <w:p w:rsidR="007D3E0F" w:rsidRPr="007D3E0F" w:rsidRDefault="007D3E0F" w:rsidP="007D3E0F">
      <w:pPr>
        <w:pStyle w:val="NoSpacing"/>
        <w:jc w:val="center"/>
        <w:rPr>
          <w:b/>
          <w:bCs/>
        </w:rPr>
      </w:pPr>
      <w:r w:rsidRPr="007D3E0F">
        <w:rPr>
          <w:b/>
          <w:bCs/>
        </w:rPr>
        <w:t>(Following Shall Be Applicable To Plot Purchased Type Society)</w:t>
      </w:r>
    </w:p>
    <w:p w:rsidR="007D3E0F" w:rsidRDefault="007D3E0F" w:rsidP="007D3E0F">
      <w:pPr>
        <w:pStyle w:val="NoSpacing"/>
      </w:pPr>
    </w:p>
    <w:p w:rsidR="007D3E0F" w:rsidRDefault="007D3E0F" w:rsidP="007D3E0F">
      <w:pPr>
        <w:pStyle w:val="NoSpacing"/>
      </w:pPr>
      <w:r>
        <w:t xml:space="preserve">155. Finalisation of the deed of conveyance-(a) </w:t>
      </w:r>
      <w:proofErr w:type="gramStart"/>
      <w:r>
        <w:t>The</w:t>
      </w:r>
      <w:proofErr w:type="gramEnd"/>
      <w:r>
        <w:t xml:space="preserve"> committee shall in consultation with the General Body, take necessary steps for Conveyance of the land/building/buildings in favour of the society.</w:t>
      </w:r>
    </w:p>
    <w:p w:rsidR="007D3E0F" w:rsidRDefault="007D3E0F" w:rsidP="007D3E0F">
      <w:pPr>
        <w:pStyle w:val="NoSpacing"/>
      </w:pPr>
    </w:p>
    <w:p w:rsidR="007D3E0F" w:rsidRDefault="007D3E0F" w:rsidP="007D3E0F">
      <w:pPr>
        <w:pStyle w:val="NoSpacing"/>
      </w:pPr>
      <w:r>
        <w:t>(b) The Committee shall examine, in consultation with the Solicitor or the Advocate of the society, the deed of the conveyance of the land, prepared by the vendor or the lessor and place the same before the meeting of the general body of the society for its approval.</w:t>
      </w:r>
    </w:p>
    <w:p w:rsidR="007D3E0F" w:rsidRDefault="007D3E0F" w:rsidP="007D3E0F">
      <w:pPr>
        <w:pStyle w:val="NoSpacing"/>
      </w:pPr>
      <w:r>
        <w:t>(c) On approval of the draft deed by the general body meeting of the society, the Committee shall execute it.</w:t>
      </w:r>
    </w:p>
    <w:p w:rsidR="007D3E0F" w:rsidRDefault="007D3E0F" w:rsidP="007D3E0F">
      <w:pPr>
        <w:pStyle w:val="NoSpacing"/>
      </w:pPr>
    </w:p>
    <w:p w:rsidR="007D3E0F" w:rsidRDefault="007D3E0F" w:rsidP="007D3E0F">
      <w:pPr>
        <w:pStyle w:val="NoSpacing"/>
      </w:pPr>
      <w:r>
        <w:t>156. Committee's responsibility to maintain the property of the society 11</w:t>
      </w:r>
    </w:p>
    <w:p w:rsidR="007D3E0F" w:rsidRDefault="007D3E0F" w:rsidP="007D3E0F">
      <w:pPr>
        <w:pStyle w:val="NoSpacing"/>
      </w:pPr>
      <w:proofErr w:type="gramStart"/>
      <w:r>
        <w:t>shall</w:t>
      </w:r>
      <w:proofErr w:type="gramEnd"/>
      <w:r>
        <w:t xml:space="preserve"> be the responsibility of the Committee to maintain the property of the society in good condition at all times.</w:t>
      </w:r>
    </w:p>
    <w:p w:rsidR="007D3E0F" w:rsidRDefault="007D3E0F" w:rsidP="007D3E0F">
      <w:pPr>
        <w:pStyle w:val="NoSpacing"/>
      </w:pPr>
    </w:p>
    <w:p w:rsidR="007D3E0F" w:rsidRDefault="007D3E0F" w:rsidP="007D3E0F">
      <w:pPr>
        <w:pStyle w:val="NoSpacing"/>
      </w:pPr>
      <w:r w:rsidRPr="007D3E0F">
        <w:rPr>
          <w:b/>
          <w:bCs/>
        </w:rPr>
        <w:t>157. Inspection of the property of the society to see if it needs repairs</w:t>
      </w:r>
      <w:proofErr w:type="gramStart"/>
      <w:r w:rsidRPr="007D3E0F">
        <w:rPr>
          <w:b/>
          <w:bCs/>
        </w:rPr>
        <w:t>:-</w:t>
      </w:r>
      <w:proofErr w:type="gramEnd"/>
      <w:r>
        <w:t xml:space="preserve"> The</w:t>
      </w:r>
    </w:p>
    <w:p w:rsidR="007D3E0F" w:rsidRDefault="007D3E0F" w:rsidP="007D3E0F">
      <w:pPr>
        <w:pStyle w:val="NoSpacing"/>
      </w:pPr>
      <w:r>
        <w:t>Secretary of the Society, on receipt of any complaints about the maintenance of the property of the society from any members of the society or on his own motion, shall inspect the property of the society from time to time and make the report to the Committee, stating the need of the repairs, if any, considered necessary. The Committee shall consider the report made by the Secretary of the society and decide as to which of the repairs should be carried out.</w:t>
      </w:r>
    </w:p>
    <w:p w:rsidR="007D3E0F" w:rsidRDefault="007D3E0F" w:rsidP="007D3E0F">
      <w:pPr>
        <w:pStyle w:val="NoSpacing"/>
      </w:pPr>
    </w:p>
    <w:p w:rsidR="007D3E0F" w:rsidRDefault="007D3E0F" w:rsidP="007D3E0F">
      <w:pPr>
        <w:pStyle w:val="NoSpacing"/>
      </w:pPr>
      <w:r>
        <w:t>158. Limits for incurring expenditure on repairs and maintenance of the society's property-(a) The Committee shall be competent to incur expenditure on the repairs and maintenance of the society's property, if the one time expenditure does not exceed:</w:t>
      </w:r>
    </w:p>
    <w:p w:rsidR="007D3E0F" w:rsidRDefault="007D3E0F" w:rsidP="007D3E0F">
      <w:pPr>
        <w:pStyle w:val="NoSpacing"/>
      </w:pPr>
    </w:p>
    <w:p w:rsidR="007D3E0F" w:rsidRDefault="007D3E0F" w:rsidP="007D3E0F">
      <w:pPr>
        <w:pStyle w:val="NoSpacing"/>
      </w:pPr>
      <w:r>
        <w:t xml:space="preserve">Upto 25 members </w:t>
      </w:r>
      <w:r>
        <w:tab/>
        <w:t>Rs. 25,000/-</w:t>
      </w:r>
    </w:p>
    <w:p w:rsidR="007D3E0F" w:rsidRDefault="007D3E0F" w:rsidP="007D3E0F">
      <w:pPr>
        <w:pStyle w:val="NoSpacing"/>
      </w:pPr>
    </w:p>
    <w:p w:rsidR="007D3E0F" w:rsidRDefault="007D3E0F" w:rsidP="007D3E0F">
      <w:pPr>
        <w:pStyle w:val="NoSpacing"/>
      </w:pPr>
      <w:r>
        <w:t xml:space="preserve">26 to 50 members </w:t>
      </w:r>
      <w:r>
        <w:tab/>
        <w:t xml:space="preserve">Rs. 50,000/- </w:t>
      </w:r>
    </w:p>
    <w:p w:rsidR="007D3E0F" w:rsidRDefault="007D3E0F" w:rsidP="007D3E0F">
      <w:pPr>
        <w:pStyle w:val="NoSpacing"/>
      </w:pPr>
    </w:p>
    <w:p w:rsidR="007D3E0F" w:rsidRDefault="007D3E0F" w:rsidP="007D3E0F">
      <w:pPr>
        <w:pStyle w:val="NoSpacing"/>
      </w:pPr>
      <w:r>
        <w:t xml:space="preserve">51 and above Upto </w:t>
      </w:r>
      <w:r>
        <w:tab/>
        <w:t>Rs. 1</w:t>
      </w:r>
      <w:proofErr w:type="gramStart"/>
      <w:r>
        <w:t>,00,000</w:t>
      </w:r>
      <w:proofErr w:type="gramEnd"/>
      <w:r>
        <w:t>/-</w:t>
      </w:r>
    </w:p>
    <w:p w:rsidR="007D3E0F" w:rsidRDefault="007D3E0F" w:rsidP="007D3E0F">
      <w:pPr>
        <w:pStyle w:val="NoSpacing"/>
      </w:pPr>
    </w:p>
    <w:p w:rsidR="007D3E0F" w:rsidRDefault="007D3E0F" w:rsidP="007D3E0F">
      <w:pPr>
        <w:pStyle w:val="NoSpacing"/>
      </w:pPr>
      <w:r>
        <w:t>(b) If one time expenditure on repairs and maintenance of the society's property exceeds the limits as mentioned under Bye-law No. 158(a), prior sanction of the meeting of the general body of the society shall be necessary.</w:t>
      </w:r>
    </w:p>
    <w:p w:rsidR="007D3E0F" w:rsidRDefault="007D3E0F" w:rsidP="007D3E0F">
      <w:pPr>
        <w:pStyle w:val="NoSpacing"/>
      </w:pPr>
    </w:p>
    <w:p w:rsidR="007D3E0F" w:rsidRDefault="007D3E0F" w:rsidP="007D3E0F">
      <w:pPr>
        <w:pStyle w:val="NoSpacing"/>
      </w:pPr>
      <w:r>
        <w:t>(c) The meeting of the general body of the society shall decide:</w:t>
      </w:r>
    </w:p>
    <w:p w:rsidR="007D3E0F" w:rsidRDefault="007D3E0F" w:rsidP="007D3E0F">
      <w:pPr>
        <w:pStyle w:val="NoSpacing"/>
      </w:pPr>
    </w:p>
    <w:p w:rsidR="007D3E0F" w:rsidRDefault="007D3E0F" w:rsidP="007D3E0F">
      <w:pPr>
        <w:pStyle w:val="NoSpacing"/>
      </w:pPr>
      <w:r>
        <w:t>The limit upto which the expenditure on repairs and maintenance of the property of the society could be incurred by the Committee without calling for tenders for the work. In respect of the work, the cost of which exceeds the limit, so fixed, the Committee shall follow the procedure of inviting tenders, placing them before the general body meeting for approval and entering into contract with the architect (if appointed) and the contractor.</w:t>
      </w:r>
    </w:p>
    <w:p w:rsidR="007D3E0F" w:rsidRDefault="007D3E0F" w:rsidP="007D3E0F">
      <w:pPr>
        <w:pStyle w:val="NoSpacing"/>
      </w:pPr>
    </w:p>
    <w:p w:rsidR="006B4BE0" w:rsidRPr="006B4BE0" w:rsidRDefault="006B4BE0" w:rsidP="006B4BE0">
      <w:pPr>
        <w:pStyle w:val="NoSpacing"/>
        <w:jc w:val="center"/>
        <w:rPr>
          <w:b/>
          <w:bCs/>
        </w:rPr>
      </w:pPr>
      <w:r w:rsidRPr="006B4BE0">
        <w:rPr>
          <w:b/>
          <w:bCs/>
        </w:rPr>
        <w:t>(In Addition Following Shall Be Applicable To Plot Purchased Type Society)</w:t>
      </w:r>
    </w:p>
    <w:p w:rsidR="006B4BE0" w:rsidRDefault="006B4BE0" w:rsidP="006B4BE0">
      <w:pPr>
        <w:pStyle w:val="NoSpacing"/>
      </w:pPr>
    </w:p>
    <w:p w:rsidR="006B4BE0" w:rsidRDefault="006B4BE0" w:rsidP="006B4BE0">
      <w:pPr>
        <w:pStyle w:val="NoSpacing"/>
      </w:pPr>
      <w:r w:rsidRPr="006B4BE0">
        <w:rPr>
          <w:b/>
          <w:bCs/>
        </w:rPr>
        <w:t>Confirmation of the appointment of the Architect made by the Chief promoter</w:t>
      </w:r>
      <w:proofErr w:type="gramStart"/>
      <w:r w:rsidRPr="006B4BE0">
        <w:rPr>
          <w:b/>
          <w:bCs/>
        </w:rPr>
        <w:t>:-</w:t>
      </w:r>
      <w:proofErr w:type="gramEnd"/>
      <w:r>
        <w:t xml:space="preserve"> (d) The appointment of the Architect, if made by the Chief Promoter of the society, under the specific authority given to him. </w:t>
      </w:r>
      <w:proofErr w:type="gramStart"/>
      <w:r>
        <w:t>by</w:t>
      </w:r>
      <w:proofErr w:type="gramEnd"/>
      <w:r>
        <w:t xml:space="preserve"> the promoters in their meeting, may be confirmed at the first General Body meeting.</w:t>
      </w:r>
    </w:p>
    <w:p w:rsidR="006B4BE0" w:rsidRDefault="006B4BE0" w:rsidP="006B4BE0">
      <w:pPr>
        <w:pStyle w:val="NoSpacing"/>
      </w:pPr>
      <w:r w:rsidRPr="006B4BE0">
        <w:rPr>
          <w:b/>
          <w:bCs/>
        </w:rPr>
        <w:lastRenderedPageBreak/>
        <w:t xml:space="preserve">Appointment of an Architect, if the Chief Promoter has not made it:- </w:t>
      </w:r>
      <w:r>
        <w:t>(e) If no appointment of an Architect is made by the Chief Promoter of the society, the meeting of the; General Body of the society shall appoint an Architect on such terms and conditions as it deems fit.</w:t>
      </w:r>
    </w:p>
    <w:p w:rsidR="006B4BE0" w:rsidRDefault="006B4BE0" w:rsidP="006B4BE0">
      <w:pPr>
        <w:pStyle w:val="NoSpacing"/>
      </w:pPr>
      <w:r>
        <w:t xml:space="preserve">Committee to enter into contract with the Architect:- </w:t>
      </w:r>
    </w:p>
    <w:p w:rsidR="006B4BE0" w:rsidRDefault="006B4BE0" w:rsidP="006B4BE0">
      <w:pPr>
        <w:pStyle w:val="NoSpacing"/>
      </w:pPr>
    </w:p>
    <w:p w:rsidR="006B4BE0" w:rsidRDefault="006B4BE0" w:rsidP="006B4BE0">
      <w:pPr>
        <w:pStyle w:val="NoSpacing"/>
      </w:pPr>
      <w:r>
        <w:t xml:space="preserve">(f) The Committee shall enter into the contract with the Architect, on the basis of the terms and conditions approved at the meeting of the General Body of the society in </w:t>
      </w:r>
      <w:r w:rsidR="003D7136">
        <w:t>Flat</w:t>
      </w:r>
      <w:r>
        <w:t xml:space="preserve"> behalf.</w:t>
      </w:r>
    </w:p>
    <w:p w:rsidR="006B4BE0" w:rsidRPr="006B4BE0" w:rsidRDefault="006B4BE0" w:rsidP="006B4BE0">
      <w:pPr>
        <w:pStyle w:val="NoSpacing"/>
        <w:rPr>
          <w:b/>
          <w:bCs/>
        </w:rPr>
      </w:pPr>
    </w:p>
    <w:p w:rsidR="006B4BE0" w:rsidRDefault="006B4BE0" w:rsidP="006B4BE0">
      <w:pPr>
        <w:pStyle w:val="NoSpacing"/>
      </w:pPr>
      <w:r w:rsidRPr="006B4BE0">
        <w:rPr>
          <w:b/>
          <w:bCs/>
        </w:rPr>
        <w:t>Preparation of the plans and estimates of the construction</w:t>
      </w:r>
      <w:proofErr w:type="gramStart"/>
      <w:r w:rsidRPr="006B4BE0">
        <w:rPr>
          <w:b/>
          <w:bCs/>
        </w:rPr>
        <w:t>:-</w:t>
      </w:r>
      <w:proofErr w:type="gramEnd"/>
      <w:r>
        <w:t xml:space="preserve"> (g) The Architect shall prepare the plans and the estimate of the construction of the building/buildings in consultation with the committee, which shall place the same before the meeting of the General Body of the society. The Architect shall submit the plans and the estimates of the construction of the building/buildings, approved by the meeting of the General Body of the society to the Local Authority for sanction.</w:t>
      </w:r>
    </w:p>
    <w:p w:rsidR="006B4BE0" w:rsidRDefault="006B4BE0" w:rsidP="006B4BE0">
      <w:pPr>
        <w:pStyle w:val="NoSpacing"/>
      </w:pPr>
    </w:p>
    <w:p w:rsidR="006B4BE0" w:rsidRDefault="006B4BE0" w:rsidP="006B4BE0">
      <w:pPr>
        <w:pStyle w:val="NoSpacing"/>
      </w:pPr>
      <w:r>
        <w:t>Inviting tenders for construction of building/</w:t>
      </w:r>
      <w:proofErr w:type="gramStart"/>
      <w:r>
        <w:t>s(</w:t>
      </w:r>
      <w:proofErr w:type="gramEnd"/>
      <w:r>
        <w:t>h) After approval of the plans of the construction of the building/buildings by the Local Authority, the Committee shall invite tenders in consultation with the Architect of the society.</w:t>
      </w:r>
    </w:p>
    <w:p w:rsidR="006B4BE0" w:rsidRDefault="006B4BE0" w:rsidP="006B4BE0">
      <w:pPr>
        <w:pStyle w:val="NoSpacing"/>
      </w:pPr>
    </w:p>
    <w:p w:rsidR="006B4BE0" w:rsidRDefault="006B4BE0" w:rsidP="006B4BE0">
      <w:pPr>
        <w:pStyle w:val="NoSpacing"/>
      </w:pPr>
      <w:r w:rsidRPr="006B4BE0">
        <w:rPr>
          <w:b/>
          <w:bCs/>
        </w:rPr>
        <w:t>Approval of the meeting of the General Body</w:t>
      </w:r>
      <w:proofErr w:type="gramStart"/>
      <w:r w:rsidRPr="006B4BE0">
        <w:rPr>
          <w:b/>
          <w:bCs/>
        </w:rPr>
        <w:t>:-</w:t>
      </w:r>
      <w:proofErr w:type="gramEnd"/>
      <w:r>
        <w:t xml:space="preserve"> (</w:t>
      </w:r>
      <w:proofErr w:type="spellStart"/>
      <w:r>
        <w:t>i</w:t>
      </w:r>
      <w:proofErr w:type="spellEnd"/>
      <w:r>
        <w:t>) The Secretary shall open the tenders received by him in the meeting of the Committee, which shall scrutinise them and prepare its report along with the draft of the terms and conditions, in consultation with the Architect of the society and place the same before the meeting of the General Body for its decision. After the approval of the General Body, the Committee" shall then enter into the contract with the Contractor.</w:t>
      </w:r>
    </w:p>
    <w:p w:rsidR="006B4BE0" w:rsidRDefault="006B4BE0" w:rsidP="006B4BE0">
      <w:pPr>
        <w:pStyle w:val="NoSpacing"/>
      </w:pPr>
    </w:p>
    <w:p w:rsidR="006B4BE0" w:rsidRDefault="006B4BE0" w:rsidP="006B4BE0">
      <w:pPr>
        <w:pStyle w:val="NoSpacing"/>
      </w:pPr>
      <w:r w:rsidRPr="006B4BE0">
        <w:rPr>
          <w:b/>
          <w:bCs/>
        </w:rPr>
        <w:t>Settlement of disputes with the Architect and the Contractor</w:t>
      </w:r>
      <w:proofErr w:type="gramStart"/>
      <w:r w:rsidRPr="006B4BE0">
        <w:rPr>
          <w:b/>
          <w:bCs/>
        </w:rPr>
        <w:t>:-</w:t>
      </w:r>
      <w:proofErr w:type="gramEnd"/>
      <w:r>
        <w:t xml:space="preserve"> (j) The Contract deeds, entered into with the Architect of the society and the Contractor, shall provide a stipulation for settlement of the disputes arising out of execution of the Contracts, under Section 91 of the Act. The Contract Deeds shall be registered under the Registration Act, 1908.</w:t>
      </w:r>
    </w:p>
    <w:p w:rsidR="006B4BE0" w:rsidRDefault="006B4BE0" w:rsidP="006B4BE0">
      <w:pPr>
        <w:pStyle w:val="NoSpacing"/>
      </w:pPr>
    </w:p>
    <w:p w:rsidR="006B4BE0" w:rsidRDefault="006B4BE0" w:rsidP="006B4BE0">
      <w:pPr>
        <w:pStyle w:val="NoSpacing"/>
      </w:pPr>
      <w:r w:rsidRPr="006B4BE0">
        <w:rPr>
          <w:b/>
          <w:bCs/>
        </w:rPr>
        <w:t>159. The Committee to execute the work of repairs and maintenance of the society's property</w:t>
      </w:r>
      <w:proofErr w:type="gramStart"/>
      <w:r w:rsidRPr="006B4BE0">
        <w:rPr>
          <w:b/>
          <w:bCs/>
        </w:rPr>
        <w:t>:-</w:t>
      </w:r>
      <w:proofErr w:type="gramEnd"/>
      <w:r>
        <w:t xml:space="preserve"> Subject to the provisions of the Bye-law No. 158(a). (b) </w:t>
      </w:r>
      <w:proofErr w:type="gramStart"/>
      <w:r>
        <w:t>and</w:t>
      </w:r>
      <w:proofErr w:type="gramEnd"/>
      <w:r>
        <w:t xml:space="preserve"> (c), the Committee shall proceed to carry out the repairs and maintenance of the property of the society. It shall be the responsibility of the Committee to see </w:t>
      </w:r>
      <w:r w:rsidR="003D7136">
        <w:t>Flat</w:t>
      </w:r>
      <w:r>
        <w:t xml:space="preserve"> the repairs are carried out as per the contract.</w:t>
      </w:r>
    </w:p>
    <w:p w:rsidR="006B4BE0" w:rsidRDefault="006B4BE0" w:rsidP="006B4BE0">
      <w:pPr>
        <w:pStyle w:val="NoSpacing"/>
      </w:pPr>
    </w:p>
    <w:p w:rsidR="006B4BE0" w:rsidRPr="006B4BE0" w:rsidRDefault="006B4BE0" w:rsidP="006B4BE0">
      <w:pPr>
        <w:pStyle w:val="NoSpacing"/>
        <w:rPr>
          <w:b/>
          <w:bCs/>
        </w:rPr>
      </w:pPr>
      <w:r w:rsidRPr="006B4BE0">
        <w:rPr>
          <w:b/>
          <w:bCs/>
        </w:rPr>
        <w:t xml:space="preserve">160. Various items of repairs and maintenance to be carried by the society at its cost:- </w:t>
      </w:r>
    </w:p>
    <w:p w:rsidR="006B4BE0" w:rsidRDefault="006B4BE0" w:rsidP="006B4BE0">
      <w:pPr>
        <w:pStyle w:val="NoSpacing"/>
      </w:pPr>
    </w:p>
    <w:p w:rsidR="006B4BE0" w:rsidRDefault="006B4BE0" w:rsidP="006B4BE0">
      <w:pPr>
        <w:pStyle w:val="NoSpacing"/>
      </w:pPr>
      <w:r>
        <w:t>The following repairs and maintenance of the property of the society shall be carried out by the society at its costs:</w:t>
      </w:r>
    </w:p>
    <w:p w:rsidR="006B4BE0" w:rsidRDefault="006B4BE0" w:rsidP="006B4BE0">
      <w:pPr>
        <w:pStyle w:val="NoSpacing"/>
      </w:pPr>
    </w:p>
    <w:p w:rsidR="006B4BE0" w:rsidRDefault="006B4BE0" w:rsidP="006B4BE0">
      <w:pPr>
        <w:pStyle w:val="NoSpacing"/>
      </w:pPr>
      <w:r>
        <w:t>(a) (</w:t>
      </w:r>
      <w:proofErr w:type="spellStart"/>
      <w:r>
        <w:t>i</w:t>
      </w:r>
      <w:proofErr w:type="spellEnd"/>
      <w:r>
        <w:t xml:space="preserve">) All Internal roads, (ii) Compound" walls, (iii) External water pipe; lines, (iv) Water pumps, (v) water storage tanks, (vi) Drainage lines, (vii) </w:t>
      </w:r>
      <w:r w:rsidRPr="006B4BE0">
        <w:t xml:space="preserve">Septic tanks, (viii) Stair cases, (ix) Terrace and parapet walls, (x) Structural repairs of roofs of all flats, (xi) Stair case lights, (xii) Street lights, (xiii) Outside walls of the building/buildings, (xiv) All leakages of water including leakages due to rain water, and leakages due to external common pipe line and drainage line, </w:t>
      </w:r>
      <w:r w:rsidRPr="006B4BE0">
        <w:lastRenderedPageBreak/>
        <w:t>(xv) Electric lines up to main switches in the flats (xvi) Lifts, (xvii). The damaged ceiling and plaster thereon in the top floor flats, on account of the leakage on the rain water through the terrace.</w:t>
      </w:r>
    </w:p>
    <w:p w:rsidR="006B4BE0" w:rsidRPr="006B4BE0" w:rsidRDefault="006B4BE0" w:rsidP="006B4BE0">
      <w:pPr>
        <w:pStyle w:val="NoSpacing"/>
      </w:pPr>
    </w:p>
    <w:p w:rsidR="006B4BE0" w:rsidRPr="006B4BE0" w:rsidRDefault="006B4BE0" w:rsidP="006B4BE0">
      <w:pPr>
        <w:pStyle w:val="NoSpacing"/>
      </w:pPr>
      <w:r w:rsidRPr="006B4BE0">
        <w:rPr>
          <w:b/>
          <w:bCs/>
        </w:rPr>
        <w:t>Repairs by the members at their Cost</w:t>
      </w:r>
      <w:proofErr w:type="gramStart"/>
      <w:r>
        <w:t>:-</w:t>
      </w:r>
      <w:proofErr w:type="gramEnd"/>
      <w:r>
        <w:t xml:space="preserve"> </w:t>
      </w:r>
      <w:r w:rsidRPr="006B4BE0">
        <w:t>(b) All the repairs, not covered by the Bye-law No. 160(a) shall be carried out by the members at their cost.</w:t>
      </w:r>
    </w:p>
    <w:p w:rsidR="006B4BE0" w:rsidRDefault="006B4BE0" w:rsidP="006B4BE0">
      <w:pPr>
        <w:pStyle w:val="NoSpacing"/>
        <w:rPr>
          <w:b/>
          <w:bCs/>
        </w:rPr>
      </w:pPr>
    </w:p>
    <w:p w:rsidR="006B4BE0" w:rsidRPr="006B4BE0" w:rsidRDefault="006B4BE0" w:rsidP="006B4BE0">
      <w:pPr>
        <w:pStyle w:val="NoSpacing"/>
      </w:pPr>
      <w:r w:rsidRPr="006B4BE0">
        <w:rPr>
          <w:b/>
          <w:bCs/>
        </w:rPr>
        <w:t>161.</w:t>
      </w:r>
      <w:r w:rsidRPr="006B4BE0">
        <w:t xml:space="preserve"> </w:t>
      </w:r>
      <w:r w:rsidRPr="006B4BE0">
        <w:rPr>
          <w:b/>
          <w:bCs/>
        </w:rPr>
        <w:t>Insurance of the building/buildings of the society</w:t>
      </w:r>
      <w:proofErr w:type="gramStart"/>
      <w:r>
        <w:rPr>
          <w:b/>
          <w:bCs/>
        </w:rPr>
        <w:t>:-</w:t>
      </w:r>
      <w:proofErr w:type="gramEnd"/>
      <w:r>
        <w:rPr>
          <w:b/>
          <w:bCs/>
        </w:rPr>
        <w:t xml:space="preserve"> </w:t>
      </w:r>
      <w:r w:rsidRPr="006B4BE0">
        <w:t>The society shall insure its building/buildings necessarily against risk of fire and earthquake.</w:t>
      </w:r>
    </w:p>
    <w:p w:rsidR="006B4BE0" w:rsidRDefault="006B4BE0" w:rsidP="006B4BE0">
      <w:pPr>
        <w:pStyle w:val="NoSpacing"/>
        <w:rPr>
          <w:b/>
          <w:bCs/>
        </w:rPr>
      </w:pPr>
    </w:p>
    <w:p w:rsidR="006B4BE0" w:rsidRPr="006B4BE0" w:rsidRDefault="006B4BE0" w:rsidP="006B4BE0">
      <w:pPr>
        <w:pStyle w:val="NoSpacing"/>
      </w:pPr>
      <w:r w:rsidRPr="006B4BE0">
        <w:rPr>
          <w:b/>
          <w:bCs/>
        </w:rPr>
        <w:t>162.</w:t>
      </w:r>
      <w:r w:rsidRPr="006B4BE0">
        <w:t xml:space="preserve"> </w:t>
      </w:r>
      <w:r w:rsidRPr="006B4BE0">
        <w:rPr>
          <w:b/>
          <w:bCs/>
        </w:rPr>
        <w:t>Trees in the compound of the society</w:t>
      </w:r>
      <w:r w:rsidRPr="006B4BE0">
        <w:t>.-No member of the society shall destroy, deface or cut down any trees in the compound of the society. Any action, in contravention of the above provision may render the member concerned liable for action.</w:t>
      </w:r>
    </w:p>
    <w:p w:rsidR="006B4BE0" w:rsidRDefault="006B4BE0" w:rsidP="006B4BE0">
      <w:pPr>
        <w:pStyle w:val="NoSpacing"/>
        <w:rPr>
          <w:b/>
          <w:bCs/>
        </w:rPr>
      </w:pPr>
    </w:p>
    <w:p w:rsidR="006B4BE0" w:rsidRPr="006B4BE0" w:rsidRDefault="006B4BE0" w:rsidP="006B4BE0">
      <w:pPr>
        <w:pStyle w:val="NoSpacing"/>
        <w:rPr>
          <w:b/>
          <w:bCs/>
        </w:rPr>
      </w:pPr>
      <w:r w:rsidRPr="006B4BE0">
        <w:rPr>
          <w:b/>
          <w:bCs/>
        </w:rPr>
        <w:t>XVII. Other Miscellaneous Matters</w:t>
      </w:r>
    </w:p>
    <w:p w:rsidR="006B4BE0" w:rsidRDefault="006B4BE0" w:rsidP="006B4BE0">
      <w:pPr>
        <w:pStyle w:val="NoSpacing"/>
        <w:rPr>
          <w:b/>
          <w:bCs/>
        </w:rPr>
      </w:pPr>
    </w:p>
    <w:p w:rsidR="006B4BE0" w:rsidRPr="006B4BE0" w:rsidRDefault="006B4BE0" w:rsidP="006B4BE0">
      <w:pPr>
        <w:pStyle w:val="NoSpacing"/>
      </w:pPr>
      <w:r w:rsidRPr="006B4BE0">
        <w:rPr>
          <w:b/>
          <w:bCs/>
        </w:rPr>
        <w:t>163.</w:t>
      </w:r>
      <w:r w:rsidRPr="006B4BE0">
        <w:t xml:space="preserve"> </w:t>
      </w:r>
      <w:r w:rsidRPr="006B4BE0">
        <w:rPr>
          <w:b/>
          <w:bCs/>
        </w:rPr>
        <w:t>Service of notice of the meeting of Communic</w:t>
      </w:r>
      <w:r>
        <w:rPr>
          <w:b/>
          <w:bCs/>
        </w:rPr>
        <w:t>ation of resolution or decision</w:t>
      </w:r>
      <w:proofErr w:type="gramStart"/>
      <w:r>
        <w:rPr>
          <w:b/>
          <w:bCs/>
        </w:rPr>
        <w:t>:-</w:t>
      </w:r>
      <w:proofErr w:type="gramEnd"/>
      <w:r w:rsidRPr="006B4BE0">
        <w:rPr>
          <w:b/>
          <w:bCs/>
        </w:rPr>
        <w:t xml:space="preserve"> </w:t>
      </w:r>
      <w:r w:rsidRPr="006B4BE0">
        <w:t>(</w:t>
      </w:r>
      <w:proofErr w:type="spellStart"/>
      <w:r w:rsidRPr="006B4BE0">
        <w:t>i</w:t>
      </w:r>
      <w:proofErr w:type="spellEnd"/>
      <w:r w:rsidRPr="006B4BE0">
        <w:t>) It shall be open to the society, having regard to the importance of the matter and the specific provision made thereof under the Act, the Rules and the Bye laws of the society, to give notice of every General meeting and communicate the resolution or the decision, to the members of the society on their last known addresses, by one of the following modes:</w:t>
      </w:r>
    </w:p>
    <w:p w:rsidR="006B4BE0" w:rsidRDefault="006B4BE0" w:rsidP="006B4BE0">
      <w:pPr>
        <w:pStyle w:val="NoSpacing"/>
      </w:pPr>
    </w:p>
    <w:p w:rsidR="006B4BE0" w:rsidRPr="006B4BE0" w:rsidRDefault="006B4BE0" w:rsidP="006B4BE0">
      <w:pPr>
        <w:pStyle w:val="NoSpacing"/>
      </w:pPr>
      <w:r w:rsidRPr="006B4BE0">
        <w:t>(a) Hand delivery,</w:t>
      </w:r>
    </w:p>
    <w:p w:rsidR="006B4BE0" w:rsidRDefault="006B4BE0" w:rsidP="006B4BE0">
      <w:pPr>
        <w:pStyle w:val="NoSpacing"/>
      </w:pPr>
    </w:p>
    <w:p w:rsidR="006B4BE0" w:rsidRDefault="006B4BE0" w:rsidP="006B4BE0">
      <w:pPr>
        <w:pStyle w:val="NoSpacing"/>
      </w:pPr>
      <w:r w:rsidRPr="006B4BE0">
        <w:t>(b) Despatch</w:t>
      </w:r>
      <w:r>
        <w:t xml:space="preserve"> through </w:t>
      </w:r>
      <w:r w:rsidRPr="006B4BE0">
        <w:t>post office under certificate of posting or by registered post, with or without acknowledgement due.</w:t>
      </w:r>
    </w:p>
    <w:p w:rsidR="006B4BE0" w:rsidRPr="006B4BE0" w:rsidRDefault="006B4BE0" w:rsidP="006B4BE0">
      <w:pPr>
        <w:pStyle w:val="NoSpacing"/>
      </w:pPr>
    </w:p>
    <w:p w:rsidR="006B4BE0" w:rsidRPr="006B4BE0" w:rsidRDefault="006B4BE0" w:rsidP="006B4BE0">
      <w:pPr>
        <w:pStyle w:val="NoSpacing"/>
      </w:pPr>
      <w:r w:rsidRPr="006B4BE0">
        <w:t xml:space="preserve">(ii) A copy of such notice/ communication of the decision/resolution shall be displayed on the notice board of the society and thereupon, the notice shall be deemed to have been duly given or communication shall be deemed to have been duly made and the complaints received or made </w:t>
      </w:r>
      <w:r w:rsidR="003D7136">
        <w:t>Flat</w:t>
      </w:r>
      <w:r w:rsidRPr="006B4BE0">
        <w:t xml:space="preserve"> the notice/communication was not received or was not. .sent to the correct address shall not affect the validity of the notices or the communication.</w:t>
      </w:r>
    </w:p>
    <w:p w:rsidR="006B4BE0" w:rsidRDefault="006B4BE0" w:rsidP="006B4BE0">
      <w:pPr>
        <w:pStyle w:val="NoSpacing"/>
        <w:rPr>
          <w:b/>
          <w:bCs/>
        </w:rPr>
      </w:pPr>
    </w:p>
    <w:p w:rsidR="006B4BE0" w:rsidRPr="006B4BE0" w:rsidRDefault="006B4BE0" w:rsidP="006B4BE0">
      <w:pPr>
        <w:pStyle w:val="NoSpacing"/>
      </w:pPr>
      <w:r w:rsidRPr="006B4BE0">
        <w:rPr>
          <w:b/>
          <w:bCs/>
        </w:rPr>
        <w:t>164.</w:t>
      </w:r>
      <w:r w:rsidRPr="006B4BE0">
        <w:t xml:space="preserve"> </w:t>
      </w:r>
      <w:r w:rsidRPr="006B4BE0">
        <w:rPr>
          <w:b/>
          <w:bCs/>
        </w:rPr>
        <w:t>Co-operative Year</w:t>
      </w:r>
      <w:r w:rsidRPr="006B4BE0">
        <w:t xml:space="preserve">.-The accounting year of the society shall be </w:t>
      </w:r>
      <w:r w:rsidR="003D7136">
        <w:t>Flat</w:t>
      </w:r>
      <w:r w:rsidRPr="006B4BE0">
        <w:t xml:space="preserve"> commencing on </w:t>
      </w:r>
      <w:proofErr w:type="spellStart"/>
      <w:r w:rsidRPr="006B4BE0">
        <w:t>l</w:t>
      </w:r>
      <w:r>
        <w:rPr>
          <w:vertAlign w:val="superscript"/>
        </w:rPr>
        <w:t>st</w:t>
      </w:r>
      <w:proofErr w:type="spellEnd"/>
      <w:r>
        <w:rPr>
          <w:vertAlign w:val="superscript"/>
        </w:rPr>
        <w:t xml:space="preserve"> </w:t>
      </w:r>
      <w:r w:rsidRPr="006B4BE0">
        <w:t>April and ending on the 31</w:t>
      </w:r>
      <w:r w:rsidRPr="006B4BE0">
        <w:rPr>
          <w:vertAlign w:val="superscript"/>
        </w:rPr>
        <w:t>st</w:t>
      </w:r>
      <w:r w:rsidRPr="006B4BE0">
        <w:t xml:space="preserve"> March.</w:t>
      </w:r>
    </w:p>
    <w:p w:rsidR="006B4BE0" w:rsidRDefault="006B4BE0" w:rsidP="006B4BE0">
      <w:pPr>
        <w:pStyle w:val="NoSpacing"/>
        <w:rPr>
          <w:b/>
          <w:bCs/>
        </w:rPr>
      </w:pPr>
    </w:p>
    <w:p w:rsidR="006B4BE0" w:rsidRDefault="006B4BE0" w:rsidP="006B4BE0">
      <w:pPr>
        <w:pStyle w:val="NoSpacing"/>
      </w:pPr>
      <w:r w:rsidRPr="006B4BE0">
        <w:rPr>
          <w:b/>
          <w:bCs/>
        </w:rPr>
        <w:t>165.</w:t>
      </w:r>
      <w:r w:rsidRPr="006B4BE0">
        <w:t xml:space="preserve"> </w:t>
      </w:r>
      <w:r w:rsidRPr="006B4BE0">
        <w:rPr>
          <w:b/>
          <w:bCs/>
        </w:rPr>
        <w:t>Notice Board of the society</w:t>
      </w:r>
      <w:r w:rsidRPr="006B4BE0">
        <w:t>.-The society shall have its Notice Board, fixed at a conspicuous part of the building, on which shall be exhibited all notices and communications referred to in the Bye-law No. 163(ii), the Statement of Accounts, the Annual Reports of the Committee and oth</w:t>
      </w:r>
      <w:r>
        <w:t>er matters, of which notices are</w:t>
      </w:r>
      <w:r w:rsidRPr="006B4BE0">
        <w:t xml:space="preserve"> required to be given to all the members of the society under the Act, the Rules and the Bye laws</w:t>
      </w:r>
      <w:r>
        <w:t xml:space="preserve"> of the society, if there is more than one building, the similar Notice Board shall be fixed in all the other buildings.</w:t>
      </w:r>
    </w:p>
    <w:p w:rsidR="006B4BE0" w:rsidRDefault="006B4BE0" w:rsidP="006B4BE0">
      <w:pPr>
        <w:pStyle w:val="NoSpacing"/>
      </w:pPr>
    </w:p>
    <w:p w:rsidR="006B4BE0" w:rsidRDefault="006B4BE0" w:rsidP="006B4BE0">
      <w:pPr>
        <w:pStyle w:val="NoSpacing"/>
      </w:pPr>
      <w:r w:rsidRPr="006B4BE0">
        <w:rPr>
          <w:b/>
          <w:bCs/>
        </w:rPr>
        <w:t>166. Penalties for breaches of the Bye-laws of the society</w:t>
      </w:r>
      <w:proofErr w:type="gramStart"/>
      <w:r w:rsidRPr="006B4BE0">
        <w:rPr>
          <w:b/>
          <w:bCs/>
        </w:rPr>
        <w:t>:-</w:t>
      </w:r>
      <w:proofErr w:type="gramEnd"/>
      <w:r>
        <w:t xml:space="preserve"> The meeting of the general body of the society may prescribe penalties for different breaches of the Bye laws of the society. The Secretary of the society, under instructions from the Committee, shall bring to the notice of the </w:t>
      </w:r>
      <w:r>
        <w:lastRenderedPageBreak/>
        <w:t>member concerned, the breach/breaches of the Bye-law/Bye laws committed by him. If the member persists in continuing the breach/breaches, the Committee shall give the notice to the member to show cause as why the penalty should not be inflicted on him for breach/breaches of the Bye-law/Byelaws. The general body meeting, after considering the Say of the member and after giving him hearing, may levy penalty at the rate fixed by the meeting of the general body of the society.</w:t>
      </w:r>
    </w:p>
    <w:p w:rsidR="006B4BE0" w:rsidRPr="006B4BE0" w:rsidRDefault="006B4BE0" w:rsidP="006B4BE0">
      <w:pPr>
        <w:pStyle w:val="NoSpacing"/>
        <w:rPr>
          <w:b/>
          <w:bCs/>
        </w:rPr>
      </w:pPr>
    </w:p>
    <w:p w:rsidR="006B4BE0" w:rsidRDefault="006B4BE0" w:rsidP="006B4BE0">
      <w:pPr>
        <w:pStyle w:val="NoSpacing"/>
      </w:pPr>
      <w:r w:rsidRPr="006B4BE0">
        <w:rPr>
          <w:b/>
          <w:bCs/>
        </w:rPr>
        <w:t>167. Amendments to the Bye-laws of the society</w:t>
      </w:r>
      <w:proofErr w:type="gramStart"/>
      <w:r w:rsidRPr="006B4BE0">
        <w:rPr>
          <w:b/>
          <w:bCs/>
        </w:rPr>
        <w:t>:-</w:t>
      </w:r>
      <w:proofErr w:type="gramEnd"/>
      <w:r>
        <w:t xml:space="preserve"> No Bye law shall be made, altered or abrogated unless-</w:t>
      </w:r>
    </w:p>
    <w:p w:rsidR="006B4BE0" w:rsidRDefault="006B4BE0" w:rsidP="006B4BE0">
      <w:pPr>
        <w:pStyle w:val="NoSpacing"/>
      </w:pPr>
    </w:p>
    <w:p w:rsidR="006B4BE0" w:rsidRDefault="006B4BE0" w:rsidP="006B4BE0">
      <w:pPr>
        <w:pStyle w:val="NoSpacing"/>
      </w:pPr>
      <w:r>
        <w:t>(</w:t>
      </w:r>
      <w:proofErr w:type="spellStart"/>
      <w:r>
        <w:t>i</w:t>
      </w:r>
      <w:proofErr w:type="spellEnd"/>
      <w:r>
        <w:t>) A proposal to do so has been communicated to all members, 14 days before the meeting of the general body of the society, at which it is proposed to be considered</w:t>
      </w:r>
    </w:p>
    <w:p w:rsidR="006B4BE0" w:rsidRDefault="006B4BE0" w:rsidP="006B4BE0">
      <w:pPr>
        <w:pStyle w:val="NoSpacing"/>
      </w:pPr>
    </w:p>
    <w:p w:rsidR="006B4BE0" w:rsidRDefault="006B4BE0" w:rsidP="006B4BE0">
      <w:pPr>
        <w:pStyle w:val="NoSpacing"/>
      </w:pPr>
      <w:r>
        <w:t>(ii) The resolution is passed by not less than 2/3rd majority of the members present and voting at the meeting of the general body of the society, and</w:t>
      </w:r>
    </w:p>
    <w:p w:rsidR="006B4BE0" w:rsidRDefault="006B4BE0" w:rsidP="006B4BE0">
      <w:pPr>
        <w:pStyle w:val="NoSpacing"/>
      </w:pPr>
    </w:p>
    <w:p w:rsidR="006B4BE0" w:rsidRDefault="006B4BE0" w:rsidP="006B4BE0">
      <w:pPr>
        <w:pStyle w:val="NoSpacing"/>
      </w:pPr>
      <w:r>
        <w:t>(iii) The making, alteration or abrogation is approved and registered by the Registering Authority.</w:t>
      </w:r>
    </w:p>
    <w:p w:rsidR="006B4BE0" w:rsidRDefault="006B4BE0" w:rsidP="006B4BE0">
      <w:pPr>
        <w:pStyle w:val="NoSpacing"/>
      </w:pPr>
    </w:p>
    <w:p w:rsidR="006B4BE0" w:rsidRDefault="006B4BE0" w:rsidP="006B4BE0">
      <w:pPr>
        <w:pStyle w:val="NoSpacing"/>
      </w:pPr>
      <w:r w:rsidRPr="006B4BE0">
        <w:rPr>
          <w:b/>
          <w:bCs/>
        </w:rPr>
        <w:t>168. Hours of operation of the lift</w:t>
      </w:r>
      <w:proofErr w:type="gramStart"/>
      <w:r w:rsidRPr="006B4BE0">
        <w:rPr>
          <w:b/>
          <w:bCs/>
        </w:rPr>
        <w:t>:-</w:t>
      </w:r>
      <w:proofErr w:type="gramEnd"/>
      <w:r>
        <w:t xml:space="preserve"> The Committee shall regulate the operation of the lifts, taking into consideration the convenience of the majority of the members of the society.</w:t>
      </w:r>
    </w:p>
    <w:p w:rsidR="006B4BE0" w:rsidRPr="006B4BE0" w:rsidRDefault="006B4BE0" w:rsidP="006B4BE0">
      <w:pPr>
        <w:pStyle w:val="NoSpacing"/>
        <w:rPr>
          <w:b/>
          <w:bCs/>
        </w:rPr>
      </w:pPr>
    </w:p>
    <w:p w:rsidR="006B4BE0" w:rsidRDefault="006B4BE0" w:rsidP="006B4BE0">
      <w:pPr>
        <w:pStyle w:val="NoSpacing"/>
      </w:pPr>
      <w:r w:rsidRPr="006B4BE0">
        <w:rPr>
          <w:b/>
          <w:bCs/>
        </w:rPr>
        <w:t>169. Restrictions of playing of games in the society's compound:-</w:t>
      </w:r>
      <w:r>
        <w:t xml:space="preserve"> The meeting of the general body of the society may, after taking into consideration the location of the building or buildings of the society and their surroundings and the open space available for playing games by the members of the society and their children, allow such games to be played during such hours as may be fixed by the meeting of the general body of the society and subject to such restrictions, charges and penalties as it may impose.</w:t>
      </w:r>
    </w:p>
    <w:p w:rsidR="006B4BE0" w:rsidRDefault="006B4BE0" w:rsidP="006B4BE0">
      <w:pPr>
        <w:pStyle w:val="NoSpacing"/>
      </w:pPr>
    </w:p>
    <w:p w:rsidR="006B4BE0" w:rsidRPr="006B4BE0" w:rsidRDefault="006B4BE0" w:rsidP="006B4BE0">
      <w:pPr>
        <w:pStyle w:val="NoSpacing"/>
        <w:rPr>
          <w:b/>
          <w:bCs/>
        </w:rPr>
      </w:pPr>
      <w:r w:rsidRPr="006B4BE0">
        <w:rPr>
          <w:b/>
          <w:bCs/>
        </w:rPr>
        <w:t xml:space="preserve">170. Restrictions of letting or giving on leave and licence basis open space:- </w:t>
      </w:r>
    </w:p>
    <w:p w:rsidR="006B4BE0" w:rsidRDefault="006B4BE0" w:rsidP="006B4BE0">
      <w:pPr>
        <w:pStyle w:val="NoSpacing"/>
      </w:pPr>
      <w:r>
        <w:t xml:space="preserve">The society shall not let out or give on leave and licence basis or permit any subletting, giving on leave and licence basis any open space available under the staircases or to any person whether the member of the society or not, for any purpose </w:t>
      </w:r>
      <w:proofErr w:type="spellStart"/>
      <w:r>
        <w:t>w</w:t>
      </w:r>
      <w:r w:rsidR="004B4904">
        <w:t>Flats</w:t>
      </w:r>
      <w:r>
        <w:t>oever</w:t>
      </w:r>
      <w:proofErr w:type="spellEnd"/>
      <w:r>
        <w:t>.</w:t>
      </w:r>
    </w:p>
    <w:p w:rsidR="006B4BE0" w:rsidRPr="006B4BE0" w:rsidRDefault="006B4BE0" w:rsidP="006B4BE0">
      <w:pPr>
        <w:pStyle w:val="NoSpacing"/>
        <w:rPr>
          <w:b/>
          <w:bCs/>
        </w:rPr>
      </w:pPr>
    </w:p>
    <w:p w:rsidR="006B4BE0" w:rsidRDefault="006B4BE0" w:rsidP="006B4BE0">
      <w:pPr>
        <w:pStyle w:val="NoSpacing"/>
      </w:pPr>
      <w:r w:rsidRPr="006B4BE0">
        <w:rPr>
          <w:b/>
          <w:bCs/>
        </w:rPr>
        <w:t xml:space="preserve">171. Permission for </w:t>
      </w:r>
      <w:proofErr w:type="gramStart"/>
      <w:r w:rsidRPr="006B4BE0">
        <w:rPr>
          <w:b/>
          <w:bCs/>
        </w:rPr>
        <w:t>use  of</w:t>
      </w:r>
      <w:proofErr w:type="gramEnd"/>
      <w:r w:rsidRPr="006B4BE0">
        <w:rPr>
          <w:b/>
          <w:bCs/>
        </w:rPr>
        <w:t xml:space="preserve"> terrace  or open  space  of the  society:-</w:t>
      </w:r>
      <w:r>
        <w:rPr>
          <w:b/>
          <w:bCs/>
        </w:rPr>
        <w:t xml:space="preserve"> </w:t>
      </w:r>
      <w:r>
        <w:t xml:space="preserve">Notwithstanding the provisions under the Bye-law No. 170, the Committee may allow temporary use of the terrace or available open space of the society's building by any member, on his written application, for any function, subject to such restrictions and on payment of such charges to the society as the meeting of the general body of the society may decide. The committee may. </w:t>
      </w:r>
      <w:proofErr w:type="gramStart"/>
      <w:r>
        <w:t>with</w:t>
      </w:r>
      <w:proofErr w:type="gramEnd"/>
      <w:r>
        <w:t xml:space="preserve"> the previous permission of the Local Authority, if needed, allow exhibition of advertisement boards on any part of the building including terrace, on such terms and conditions as are approved by the general body meeting.</w:t>
      </w:r>
    </w:p>
    <w:p w:rsidR="006B4BE0" w:rsidRDefault="006B4BE0" w:rsidP="006B4BE0">
      <w:pPr>
        <w:pStyle w:val="NoSpacing"/>
      </w:pPr>
    </w:p>
    <w:p w:rsidR="006B4BE0" w:rsidRDefault="006B4BE0" w:rsidP="006B4BE0">
      <w:pPr>
        <w:pStyle w:val="NoSpacing"/>
      </w:pPr>
      <w:r w:rsidRPr="006B4BE0">
        <w:rPr>
          <w:b/>
          <w:bCs/>
        </w:rPr>
        <w:t>172. Copying fees for supply of copies of documents to members of the</w:t>
      </w:r>
      <w:r>
        <w:rPr>
          <w:b/>
          <w:bCs/>
        </w:rPr>
        <w:t xml:space="preserve"> </w:t>
      </w:r>
      <w:r w:rsidRPr="006B4BE0">
        <w:rPr>
          <w:b/>
          <w:bCs/>
        </w:rPr>
        <w:t>Society</w:t>
      </w:r>
      <w:proofErr w:type="gramStart"/>
      <w:r w:rsidRPr="006B4BE0">
        <w:rPr>
          <w:b/>
          <w:bCs/>
        </w:rPr>
        <w:t>:-</w:t>
      </w:r>
      <w:proofErr w:type="gramEnd"/>
      <w:r w:rsidRPr="006B4BE0">
        <w:rPr>
          <w:b/>
          <w:bCs/>
        </w:rPr>
        <w:t xml:space="preserve"> </w:t>
      </w:r>
      <w:r>
        <w:t>The member of the society, requiring copies of the following documents shall pay copying fees at the rates mentioned against them:</w:t>
      </w:r>
    </w:p>
    <w:p w:rsidR="006B4BE0" w:rsidRDefault="006B4BE0" w:rsidP="006B4BE0">
      <w:pPr>
        <w:pStyle w:val="NoSpacing"/>
      </w:pPr>
      <w:r>
        <w:lastRenderedPageBreak/>
        <w:t>1. Bye-laws of the society</w:t>
      </w:r>
      <w:r>
        <w:tab/>
      </w:r>
      <w:r>
        <w:tab/>
      </w:r>
      <w:r>
        <w:tab/>
      </w:r>
      <w:r>
        <w:tab/>
        <w:t>Rs.10</w:t>
      </w:r>
      <w:proofErr w:type="gramStart"/>
      <w:r>
        <w:t>/  more</w:t>
      </w:r>
      <w:proofErr w:type="gramEnd"/>
      <w:r>
        <w:t xml:space="preserve"> than the cost price</w:t>
      </w:r>
    </w:p>
    <w:p w:rsidR="006B4BE0" w:rsidRDefault="006B4BE0" w:rsidP="006B4BE0">
      <w:pPr>
        <w:pStyle w:val="NoSpacing"/>
      </w:pPr>
    </w:p>
    <w:p w:rsidR="006B4BE0" w:rsidRDefault="006B4BE0" w:rsidP="006B4BE0">
      <w:pPr>
        <w:pStyle w:val="NoSpacing"/>
      </w:pPr>
      <w:r>
        <w:t xml:space="preserve">2. Amendment of the Bye-laws of the society </w:t>
      </w:r>
      <w:r>
        <w:tab/>
        <w:t>Rs.2/- per page</w:t>
      </w:r>
    </w:p>
    <w:p w:rsidR="006B4BE0" w:rsidRDefault="006B4BE0" w:rsidP="006B4BE0">
      <w:pPr>
        <w:pStyle w:val="NoSpacing"/>
      </w:pPr>
    </w:p>
    <w:p w:rsidR="006B4BE0" w:rsidRDefault="006B4BE0" w:rsidP="006B4BE0">
      <w:pPr>
        <w:pStyle w:val="NoSpacing"/>
      </w:pPr>
      <w:r>
        <w:t xml:space="preserve">3. Last audited Balance Sheet of the society </w:t>
      </w:r>
      <w:r>
        <w:tab/>
      </w:r>
      <w:r>
        <w:tab/>
        <w:t>Rs. 10/ per page</w:t>
      </w:r>
    </w:p>
    <w:p w:rsidR="006B4BE0" w:rsidRDefault="006B4BE0" w:rsidP="006B4BE0">
      <w:pPr>
        <w:pStyle w:val="NoSpacing"/>
      </w:pPr>
    </w:p>
    <w:p w:rsidR="006B4BE0" w:rsidRDefault="006B4BE0" w:rsidP="006B4BE0">
      <w:pPr>
        <w:pStyle w:val="NoSpacing"/>
      </w:pPr>
      <w:r>
        <w:t xml:space="preserve">4. Application for membership of the society </w:t>
      </w:r>
      <w:r>
        <w:tab/>
        <w:t>Rs.5/-</w:t>
      </w:r>
    </w:p>
    <w:p w:rsidR="006B4BE0" w:rsidRDefault="006B4BE0" w:rsidP="006B4BE0">
      <w:pPr>
        <w:pStyle w:val="NoSpacing"/>
      </w:pPr>
    </w:p>
    <w:p w:rsidR="006B4BE0" w:rsidRDefault="006B4BE0" w:rsidP="006B4BE0">
      <w:pPr>
        <w:pStyle w:val="NoSpacing"/>
      </w:pPr>
      <w:r>
        <w:t xml:space="preserve">5. Second </w:t>
      </w:r>
      <w:proofErr w:type="gramStart"/>
      <w:r>
        <w:t>and  Subsequent</w:t>
      </w:r>
      <w:proofErr w:type="gramEnd"/>
      <w:r>
        <w:t xml:space="preserve">  Nomination  by the  </w:t>
      </w:r>
      <w:r>
        <w:tab/>
        <w:t xml:space="preserve"> Rs.5/-member of the society</w:t>
      </w:r>
    </w:p>
    <w:p w:rsidR="006B4BE0" w:rsidRDefault="006B4BE0" w:rsidP="006B4BE0">
      <w:pPr>
        <w:pStyle w:val="NoSpacing"/>
      </w:pPr>
    </w:p>
    <w:p w:rsidR="006B4BE0" w:rsidRDefault="006B4BE0" w:rsidP="006B4BE0">
      <w:pPr>
        <w:pStyle w:val="NoSpacing"/>
      </w:pPr>
      <w:r>
        <w:t xml:space="preserve">6. Share Certificate of the society </w:t>
      </w:r>
      <w:r>
        <w:tab/>
      </w:r>
      <w:r>
        <w:tab/>
      </w:r>
      <w:r>
        <w:tab/>
        <w:t>Rs.50/-</w:t>
      </w:r>
    </w:p>
    <w:p w:rsidR="006B4BE0" w:rsidRDefault="006B4BE0" w:rsidP="006B4BE0">
      <w:pPr>
        <w:pStyle w:val="NoSpacing"/>
      </w:pPr>
    </w:p>
    <w:p w:rsidR="006B4BE0" w:rsidRDefault="006B4BE0" w:rsidP="006B4BE0">
      <w:pPr>
        <w:pStyle w:val="NoSpacing"/>
      </w:pPr>
      <w:r>
        <w:t xml:space="preserve">7. List of members of the society </w:t>
      </w:r>
      <w:r>
        <w:tab/>
      </w:r>
      <w:r>
        <w:tab/>
      </w:r>
      <w:r>
        <w:tab/>
        <w:t>Rs.5/- per page</w:t>
      </w:r>
    </w:p>
    <w:p w:rsidR="006B4BE0" w:rsidRDefault="006B4BE0" w:rsidP="006B4BE0">
      <w:pPr>
        <w:pStyle w:val="NoSpacing"/>
      </w:pPr>
    </w:p>
    <w:p w:rsidR="006B4BE0" w:rsidRDefault="006B4BE0" w:rsidP="006B4BE0">
      <w:pPr>
        <w:pStyle w:val="NoSpacing"/>
      </w:pPr>
      <w:r>
        <w:t xml:space="preserve">8. Correspondence (related to member) </w:t>
      </w:r>
      <w:r>
        <w:tab/>
      </w:r>
      <w:r>
        <w:tab/>
        <w:t>Rs.5/- per page</w:t>
      </w:r>
    </w:p>
    <w:p w:rsidR="006B4BE0" w:rsidRDefault="006B4BE0" w:rsidP="006B4BE0">
      <w:pPr>
        <w:pStyle w:val="NoSpacing"/>
      </w:pPr>
    </w:p>
    <w:p w:rsidR="006B4BE0" w:rsidRDefault="006B4BE0" w:rsidP="006B4BE0">
      <w:pPr>
        <w:pStyle w:val="NoSpacing"/>
      </w:pPr>
      <w:r>
        <w:t>9. M</w:t>
      </w:r>
      <w:r w:rsidR="00D81690">
        <w:t xml:space="preserve">inutes </w:t>
      </w:r>
      <w:proofErr w:type="gramStart"/>
      <w:r>
        <w:t>of  the</w:t>
      </w:r>
      <w:proofErr w:type="gramEnd"/>
      <w:r>
        <w:t xml:space="preserve">  general  body  meetings and   </w:t>
      </w:r>
      <w:r>
        <w:tab/>
        <w:t>Rs.5/- per page committee meetings</w:t>
      </w:r>
    </w:p>
    <w:p w:rsidR="006B4BE0" w:rsidRDefault="006B4BE0" w:rsidP="006B4BE0">
      <w:pPr>
        <w:pStyle w:val="NoSpacing"/>
      </w:pPr>
    </w:p>
    <w:p w:rsidR="006B4BE0" w:rsidRDefault="006B4BE0" w:rsidP="006B4BE0">
      <w:pPr>
        <w:pStyle w:val="NoSpacing"/>
      </w:pPr>
      <w:r>
        <w:t xml:space="preserve">10. Indemnity Bond </w:t>
      </w:r>
      <w:r>
        <w:tab/>
      </w:r>
      <w:r>
        <w:tab/>
      </w:r>
      <w:r>
        <w:tab/>
      </w:r>
      <w:r>
        <w:tab/>
      </w:r>
      <w:r>
        <w:tab/>
        <w:t>Rs.10/-</w:t>
      </w:r>
    </w:p>
    <w:p w:rsidR="006B4BE0" w:rsidRDefault="006B4BE0" w:rsidP="006B4BE0">
      <w:pPr>
        <w:pStyle w:val="NoSpacing"/>
      </w:pPr>
    </w:p>
    <w:p w:rsidR="006B4BE0" w:rsidRPr="006B4BE0" w:rsidRDefault="006B4BE0" w:rsidP="006B4BE0">
      <w:pPr>
        <w:pStyle w:val="NoSpacing"/>
        <w:rPr>
          <w:b/>
          <w:bCs/>
        </w:rPr>
      </w:pPr>
      <w:r w:rsidRPr="006B4BE0">
        <w:rPr>
          <w:b/>
          <w:bCs/>
        </w:rPr>
        <w:t xml:space="preserve">XVIII. Rederessal </w:t>
      </w:r>
      <w:proofErr w:type="gramStart"/>
      <w:r w:rsidRPr="006B4BE0">
        <w:rPr>
          <w:b/>
          <w:bCs/>
        </w:rPr>
        <w:t>Of</w:t>
      </w:r>
      <w:proofErr w:type="gramEnd"/>
      <w:r w:rsidRPr="006B4BE0">
        <w:rPr>
          <w:b/>
          <w:bCs/>
        </w:rPr>
        <w:t xml:space="preserve"> Complaints</w:t>
      </w:r>
    </w:p>
    <w:p w:rsidR="006B4BE0" w:rsidRPr="006B4BE0" w:rsidRDefault="006B4BE0" w:rsidP="006B4BE0">
      <w:pPr>
        <w:pStyle w:val="NoSpacing"/>
        <w:rPr>
          <w:b/>
          <w:bCs/>
        </w:rPr>
      </w:pPr>
    </w:p>
    <w:p w:rsidR="006B4BE0" w:rsidRDefault="006B4BE0" w:rsidP="006B4BE0">
      <w:pPr>
        <w:pStyle w:val="NoSpacing"/>
      </w:pPr>
      <w:r w:rsidRPr="006B4BE0">
        <w:rPr>
          <w:b/>
          <w:bCs/>
        </w:rPr>
        <w:t>173. Complaint application to be submitted to the society:-</w:t>
      </w:r>
      <w:r>
        <w:t>Member/ Members shall submit their complaint application to any of the Office bearers of the society, in writing, giving thereby the details of the complaint.</w:t>
      </w:r>
    </w:p>
    <w:p w:rsidR="006B4BE0" w:rsidRDefault="006B4BE0" w:rsidP="006B4BE0">
      <w:pPr>
        <w:pStyle w:val="NoSpacing"/>
      </w:pPr>
    </w:p>
    <w:p w:rsidR="006B4BE0" w:rsidRDefault="006B4BE0" w:rsidP="006B4BE0">
      <w:pPr>
        <w:pStyle w:val="NoSpacing"/>
      </w:pPr>
      <w:r w:rsidRPr="00D81690">
        <w:rPr>
          <w:b/>
          <w:bCs/>
        </w:rPr>
        <w:t>174.</w:t>
      </w:r>
      <w:r>
        <w:t xml:space="preserve"> After receipt of such complaint application, the committee shall take decision thereof, in the coming Managing Committee meeting. Such decision shall be communicated to the concerned member, within 15 days thereafter.</w:t>
      </w:r>
    </w:p>
    <w:p w:rsidR="006B4BE0" w:rsidRDefault="006B4BE0" w:rsidP="006B4BE0">
      <w:pPr>
        <w:pStyle w:val="NoSpacing"/>
      </w:pPr>
    </w:p>
    <w:p w:rsidR="006B4BE0" w:rsidRDefault="006B4BE0" w:rsidP="006B4BE0">
      <w:pPr>
        <w:pStyle w:val="NoSpacing"/>
      </w:pPr>
      <w:r w:rsidRPr="00D81690">
        <w:rPr>
          <w:b/>
          <w:bCs/>
        </w:rPr>
        <w:t>175.</w:t>
      </w:r>
      <w:r>
        <w:t xml:space="preserve"> If the Member/Members are not satisfied by the decision of the Committee, or does not receive any communication from the committee within the time specified above, he/they may approach the Competent Authorities, depending upon the nature of the complaints, as enumerated below:</w:t>
      </w:r>
    </w:p>
    <w:p w:rsidR="006B4BE0" w:rsidRDefault="006B4BE0" w:rsidP="006B4BE0">
      <w:pPr>
        <w:pStyle w:val="NoSpacing"/>
      </w:pPr>
    </w:p>
    <w:p w:rsidR="006B4BE0" w:rsidRPr="006B4BE0" w:rsidRDefault="006B4BE0" w:rsidP="006B4BE0">
      <w:pPr>
        <w:pStyle w:val="NoSpacing"/>
        <w:rPr>
          <w:b/>
          <w:bCs/>
        </w:rPr>
      </w:pPr>
      <w:r w:rsidRPr="006B4BE0">
        <w:rPr>
          <w:b/>
          <w:bCs/>
        </w:rPr>
        <w:t>A. Registrar</w:t>
      </w:r>
    </w:p>
    <w:p w:rsidR="006B4BE0" w:rsidRDefault="006B4BE0" w:rsidP="006B4BE0">
      <w:pPr>
        <w:pStyle w:val="NoSpacing"/>
      </w:pPr>
    </w:p>
    <w:p w:rsidR="006B4BE0" w:rsidRPr="006B4BE0" w:rsidRDefault="006B4BE0" w:rsidP="006B4BE0">
      <w:pPr>
        <w:pStyle w:val="NoSpacing"/>
        <w:rPr>
          <w:b/>
          <w:bCs/>
        </w:rPr>
      </w:pPr>
      <w:proofErr w:type="gramStart"/>
      <w:r w:rsidRPr="006B4BE0">
        <w:rPr>
          <w:b/>
          <w:bCs/>
        </w:rPr>
        <w:t>Complaints to be made to the Registrar.</w:t>
      </w:r>
      <w:proofErr w:type="gramEnd"/>
    </w:p>
    <w:p w:rsidR="006B4BE0" w:rsidRDefault="006B4BE0" w:rsidP="006B4BE0">
      <w:pPr>
        <w:pStyle w:val="NoSpacing"/>
      </w:pPr>
    </w:p>
    <w:p w:rsidR="006B4BE0" w:rsidRDefault="006B4BE0" w:rsidP="006B4BE0">
      <w:pPr>
        <w:pStyle w:val="NoSpacing"/>
      </w:pPr>
      <w:r>
        <w:t>Matters pertaining to following issues:-</w:t>
      </w:r>
    </w:p>
    <w:p w:rsidR="006B4BE0" w:rsidRDefault="006B4BE0" w:rsidP="006B4BE0">
      <w:pPr>
        <w:pStyle w:val="NoSpacing"/>
      </w:pPr>
    </w:p>
    <w:p w:rsidR="006B4BE0" w:rsidRDefault="006B4BE0" w:rsidP="006B4BE0">
      <w:pPr>
        <w:pStyle w:val="NoSpacing"/>
      </w:pPr>
      <w:r>
        <w:t>(a) Registration of society on Misrepresentation;</w:t>
      </w:r>
    </w:p>
    <w:p w:rsidR="006B4BE0" w:rsidRDefault="006B4BE0" w:rsidP="006B4BE0">
      <w:pPr>
        <w:pStyle w:val="NoSpacing"/>
      </w:pPr>
    </w:p>
    <w:p w:rsidR="006B4BE0" w:rsidRDefault="006B4BE0" w:rsidP="006B4BE0">
      <w:pPr>
        <w:pStyle w:val="NoSpacing"/>
      </w:pPr>
      <w:r>
        <w:t>(b) Non -issuance of the Share Certificates;</w:t>
      </w:r>
    </w:p>
    <w:p w:rsidR="006B4BE0" w:rsidRDefault="006B4BE0" w:rsidP="006B4BE0">
      <w:pPr>
        <w:pStyle w:val="NoSpacing"/>
      </w:pPr>
    </w:p>
    <w:p w:rsidR="006B4BE0" w:rsidRDefault="006B4BE0" w:rsidP="006B4BE0">
      <w:pPr>
        <w:pStyle w:val="NoSpacing"/>
      </w:pPr>
      <w:r>
        <w:t>(c) Refusal of Membership;</w:t>
      </w:r>
    </w:p>
    <w:p w:rsidR="00D81690" w:rsidRPr="00D81690" w:rsidRDefault="00D81690" w:rsidP="00D81690">
      <w:pPr>
        <w:pStyle w:val="NoSpacing"/>
      </w:pPr>
    </w:p>
    <w:p w:rsidR="00D81690" w:rsidRPr="00D81690" w:rsidRDefault="00D81690" w:rsidP="00D81690">
      <w:pPr>
        <w:pStyle w:val="NoSpacing"/>
      </w:pPr>
      <w:r w:rsidRPr="00D81690">
        <w:t>(d) Non registration of Nomination by the society;</w:t>
      </w:r>
    </w:p>
    <w:p w:rsidR="00D81690" w:rsidRDefault="00D81690" w:rsidP="00D81690">
      <w:pPr>
        <w:pStyle w:val="NoSpacing"/>
      </w:pPr>
    </w:p>
    <w:p w:rsidR="00D81690" w:rsidRPr="00D81690" w:rsidRDefault="00D81690" w:rsidP="00D81690">
      <w:pPr>
        <w:pStyle w:val="NoSpacing"/>
      </w:pPr>
      <w:r w:rsidRPr="00D81690">
        <w:t>(e) Non Occupancy charges;</w:t>
      </w:r>
    </w:p>
    <w:p w:rsidR="00D81690" w:rsidRDefault="00D81690" w:rsidP="00D81690">
      <w:pPr>
        <w:pStyle w:val="NoSpacing"/>
      </w:pPr>
    </w:p>
    <w:p w:rsidR="00D81690" w:rsidRPr="00D81690" w:rsidRDefault="00D81690" w:rsidP="00D81690">
      <w:pPr>
        <w:pStyle w:val="NoSpacing"/>
      </w:pPr>
      <w:r w:rsidRPr="00D81690">
        <w:t>(f) Demand of excess premium for transfers;</w:t>
      </w:r>
    </w:p>
    <w:p w:rsidR="00D81690" w:rsidRDefault="00D81690" w:rsidP="00D81690">
      <w:pPr>
        <w:pStyle w:val="NoSpacing"/>
      </w:pPr>
    </w:p>
    <w:p w:rsidR="00D81690" w:rsidRPr="00D81690" w:rsidRDefault="00D81690" w:rsidP="00D81690">
      <w:pPr>
        <w:pStyle w:val="NoSpacing"/>
      </w:pPr>
      <w:r w:rsidRPr="00D81690">
        <w:t>(g) Non supply of copies of the records and documents;</w:t>
      </w:r>
    </w:p>
    <w:p w:rsidR="00D81690" w:rsidRDefault="00D81690" w:rsidP="00D81690">
      <w:pPr>
        <w:pStyle w:val="NoSpacing"/>
      </w:pPr>
    </w:p>
    <w:p w:rsidR="00D81690" w:rsidRPr="00D81690" w:rsidRDefault="00D81690" w:rsidP="00D81690">
      <w:pPr>
        <w:pStyle w:val="NoSpacing"/>
      </w:pPr>
      <w:r w:rsidRPr="00D81690">
        <w:t>(h) Tampering, suppression and destruction of the records of the society;</w:t>
      </w:r>
    </w:p>
    <w:p w:rsidR="00D81690" w:rsidRDefault="00D81690" w:rsidP="00D81690">
      <w:pPr>
        <w:pStyle w:val="NoSpacing"/>
      </w:pPr>
    </w:p>
    <w:p w:rsidR="00D81690" w:rsidRPr="00D81690" w:rsidRDefault="00D81690" w:rsidP="00D81690">
      <w:pPr>
        <w:pStyle w:val="NoSpacing"/>
      </w:pPr>
      <w:r w:rsidRPr="00D81690">
        <w:t>(</w:t>
      </w:r>
      <w:proofErr w:type="spellStart"/>
      <w:r w:rsidRPr="00D81690">
        <w:t>i</w:t>
      </w:r>
      <w:proofErr w:type="spellEnd"/>
      <w:r w:rsidRPr="00D81690">
        <w:t>) Non acceptance of the cheques or any other correspondence by the committee;</w:t>
      </w:r>
    </w:p>
    <w:p w:rsidR="00D81690" w:rsidRDefault="00D81690" w:rsidP="00D81690">
      <w:pPr>
        <w:pStyle w:val="NoSpacing"/>
      </w:pPr>
    </w:p>
    <w:p w:rsidR="00D81690" w:rsidRPr="00D81690" w:rsidRDefault="00D81690" w:rsidP="00D81690">
      <w:pPr>
        <w:pStyle w:val="NoSpacing"/>
      </w:pPr>
      <w:r>
        <w:t xml:space="preserve">(j) </w:t>
      </w:r>
      <w:r w:rsidRPr="00D81690">
        <w:t>Non maintenance or incomplete maintenance of records and books of the society;</w:t>
      </w:r>
    </w:p>
    <w:p w:rsidR="00D81690" w:rsidRDefault="00D81690" w:rsidP="00D81690">
      <w:pPr>
        <w:pStyle w:val="NoSpacing"/>
      </w:pPr>
    </w:p>
    <w:p w:rsidR="00D81690" w:rsidRPr="00D81690" w:rsidRDefault="00D81690" w:rsidP="00D81690">
      <w:pPr>
        <w:pStyle w:val="NoSpacing"/>
      </w:pPr>
      <w:r w:rsidRPr="00D81690">
        <w:t>(k) Non preparation of the annual accounts/reports, within the prescribed period;</w:t>
      </w:r>
    </w:p>
    <w:p w:rsidR="00D81690" w:rsidRDefault="00D81690" w:rsidP="00D81690">
      <w:pPr>
        <w:pStyle w:val="NoSpacing"/>
      </w:pPr>
    </w:p>
    <w:p w:rsidR="00D81690" w:rsidRDefault="00D81690" w:rsidP="00D81690">
      <w:pPr>
        <w:pStyle w:val="NoSpacing"/>
      </w:pPr>
      <w:r>
        <w:t>(l</w:t>
      </w:r>
      <w:r w:rsidRPr="00D81690">
        <w:t>) Misappropriation/Misapplication of the funds of the society;</w:t>
      </w:r>
    </w:p>
    <w:p w:rsidR="00D81690" w:rsidRDefault="00D81690" w:rsidP="00D81690">
      <w:pPr>
        <w:pStyle w:val="NormalWeb"/>
      </w:pPr>
      <w:r>
        <w:t xml:space="preserve">(m) Defaulter/Disqualified member on the committee; </w:t>
      </w:r>
    </w:p>
    <w:p w:rsidR="00D81690" w:rsidRDefault="00D81690" w:rsidP="00D81690">
      <w:pPr>
        <w:pStyle w:val="NormalWeb"/>
      </w:pPr>
      <w:r>
        <w:t xml:space="preserve">(n) Investment of Funds without prior permission; </w:t>
      </w:r>
    </w:p>
    <w:p w:rsidR="00D81690" w:rsidRDefault="00D81690" w:rsidP="00D81690">
      <w:pPr>
        <w:pStyle w:val="NormalWeb"/>
      </w:pPr>
      <w:r>
        <w:t xml:space="preserve">(o) Reconciliation of Accounts; (p) Audit; </w:t>
      </w:r>
    </w:p>
    <w:p w:rsidR="00D81690" w:rsidRDefault="00D81690" w:rsidP="00D81690">
      <w:pPr>
        <w:pStyle w:val="NormalWeb"/>
      </w:pPr>
      <w:proofErr w:type="gramStart"/>
      <w:r>
        <w:t>(q) Non</w:t>
      </w:r>
      <w:proofErr w:type="gramEnd"/>
      <w:r>
        <w:t xml:space="preserve"> conducting of election before expiry of the term of the committee; </w:t>
      </w:r>
    </w:p>
    <w:p w:rsidR="00D81690" w:rsidRDefault="00D81690" w:rsidP="00D81690">
      <w:pPr>
        <w:pStyle w:val="NormalWeb"/>
      </w:pPr>
      <w:r>
        <w:t xml:space="preserve">(r) Rejection of Nomination; </w:t>
      </w:r>
    </w:p>
    <w:p w:rsidR="00D81690" w:rsidRDefault="00D81690" w:rsidP="00D81690">
      <w:pPr>
        <w:pStyle w:val="NormalWeb"/>
      </w:pPr>
      <w:r>
        <w:t xml:space="preserve">(s) Non calling of General Body meetings within prescribed period; </w:t>
      </w:r>
    </w:p>
    <w:p w:rsidR="00D81690" w:rsidRDefault="00D81690" w:rsidP="00D81690">
      <w:pPr>
        <w:pStyle w:val="NormalWeb"/>
      </w:pPr>
      <w:r>
        <w:t xml:space="preserve">(t) Non calling of Managing Committee </w:t>
      </w:r>
      <w:proofErr w:type="spellStart"/>
      <w:r>
        <w:t>meting</w:t>
      </w:r>
      <w:proofErr w:type="spellEnd"/>
      <w:r>
        <w:t xml:space="preserve"> as prescribed in Bye laws; </w:t>
      </w:r>
    </w:p>
    <w:p w:rsidR="00D81690" w:rsidRDefault="00D81690" w:rsidP="00D81690">
      <w:pPr>
        <w:pStyle w:val="NormalWeb"/>
      </w:pPr>
      <w:r>
        <w:t xml:space="preserve">(u) Resignation of the Committee; </w:t>
      </w:r>
    </w:p>
    <w:p w:rsidR="00D81690" w:rsidRDefault="00D81690" w:rsidP="00D81690">
      <w:pPr>
        <w:pStyle w:val="NormalWeb"/>
      </w:pPr>
      <w:r>
        <w:t>(v) Any other, like matters which falls within jurisdiction of the Registrar. B. CO-</w:t>
      </w:r>
    </w:p>
    <w:p w:rsidR="00D81690" w:rsidRDefault="00D81690" w:rsidP="00D81690">
      <w:pPr>
        <w:pStyle w:val="NoSpacing"/>
        <w:rPr>
          <w:b/>
          <w:bCs/>
        </w:rPr>
      </w:pPr>
      <w:r>
        <w:rPr>
          <w:b/>
          <w:bCs/>
        </w:rPr>
        <w:t>B. Co-</w:t>
      </w:r>
      <w:r w:rsidRPr="00D81690">
        <w:rPr>
          <w:b/>
          <w:bCs/>
        </w:rPr>
        <w:t>Operative Court</w:t>
      </w:r>
    </w:p>
    <w:p w:rsidR="00D81690" w:rsidRPr="00D81690" w:rsidRDefault="00D81690" w:rsidP="00D81690">
      <w:pPr>
        <w:pStyle w:val="NoSpacing"/>
        <w:rPr>
          <w:b/>
          <w:bCs/>
        </w:rPr>
      </w:pPr>
    </w:p>
    <w:p w:rsidR="00D81690" w:rsidRPr="00D81690" w:rsidRDefault="00D81690" w:rsidP="00D81690">
      <w:pPr>
        <w:pStyle w:val="NoSpacing"/>
        <w:rPr>
          <w:b/>
          <w:bCs/>
        </w:rPr>
      </w:pPr>
      <w:proofErr w:type="gramStart"/>
      <w:r w:rsidRPr="00D81690">
        <w:rPr>
          <w:b/>
          <w:bCs/>
        </w:rPr>
        <w:t>Complaints to be made in the Co-operative Court.</w:t>
      </w:r>
      <w:proofErr w:type="gramEnd"/>
    </w:p>
    <w:p w:rsidR="00D81690" w:rsidRPr="00D81690" w:rsidRDefault="00D81690" w:rsidP="00D81690">
      <w:pPr>
        <w:pStyle w:val="NoSpacing"/>
      </w:pPr>
    </w:p>
    <w:p w:rsidR="00D81690" w:rsidRDefault="00D81690" w:rsidP="00D81690">
      <w:pPr>
        <w:pStyle w:val="NoSpacing"/>
      </w:pPr>
      <w:r w:rsidRPr="00D81690">
        <w:t>Disputes between the members and/or the members and society, which falls under Section 91 of the Act, such as:</w:t>
      </w:r>
    </w:p>
    <w:p w:rsidR="00D81690" w:rsidRPr="00D81690" w:rsidRDefault="00D81690" w:rsidP="00D81690">
      <w:pPr>
        <w:pStyle w:val="NoSpacing"/>
      </w:pPr>
    </w:p>
    <w:p w:rsidR="00D81690" w:rsidRDefault="00D81690" w:rsidP="00D81690">
      <w:pPr>
        <w:pStyle w:val="NoSpacing"/>
      </w:pPr>
      <w:r w:rsidRPr="00D81690">
        <w:t>Disputes pertaining to:</w:t>
      </w:r>
    </w:p>
    <w:p w:rsidR="00D81690" w:rsidRPr="00D81690" w:rsidRDefault="00D81690" w:rsidP="00D81690">
      <w:pPr>
        <w:pStyle w:val="NoSpacing"/>
      </w:pPr>
    </w:p>
    <w:p w:rsidR="00D81690" w:rsidRPr="00D81690" w:rsidRDefault="00D81690" w:rsidP="00D81690">
      <w:pPr>
        <w:pStyle w:val="NoSpacing"/>
      </w:pPr>
      <w:r w:rsidRPr="00D81690">
        <w:lastRenderedPageBreak/>
        <w:t>(a) Resolutions of the Managing Committee and General Body;</w:t>
      </w:r>
    </w:p>
    <w:p w:rsidR="00D81690" w:rsidRDefault="00D81690" w:rsidP="00D81690">
      <w:pPr>
        <w:pStyle w:val="NoSpacing"/>
      </w:pPr>
    </w:p>
    <w:p w:rsidR="00D81690" w:rsidRDefault="00D81690" w:rsidP="00D81690">
      <w:pPr>
        <w:pStyle w:val="NoSpacing"/>
      </w:pPr>
      <w:r w:rsidRPr="00D81690">
        <w:t>(b) The electi</w:t>
      </w:r>
      <w:r>
        <w:t xml:space="preserve">ons of the Managing Committee, </w:t>
      </w:r>
      <w:r w:rsidRPr="00D81690">
        <w:t>except the Rejection of Nominations, as provided under section 152-A of the Act;</w:t>
      </w:r>
    </w:p>
    <w:p w:rsidR="00D81690" w:rsidRPr="00D81690" w:rsidRDefault="00D81690" w:rsidP="00D81690">
      <w:pPr>
        <w:pStyle w:val="NoSpacing"/>
      </w:pPr>
    </w:p>
    <w:p w:rsidR="00D81690" w:rsidRPr="00D81690" w:rsidRDefault="00D81690" w:rsidP="00D81690">
      <w:pPr>
        <w:pStyle w:val="NoSpacing"/>
      </w:pPr>
      <w:r w:rsidRPr="00D81690">
        <w:t>(c) Repairs, including Major Repairs, internal repairs, leakages;</w:t>
      </w:r>
    </w:p>
    <w:p w:rsidR="00D81690" w:rsidRDefault="00D81690" w:rsidP="00D81690">
      <w:pPr>
        <w:pStyle w:val="NoSpacing"/>
      </w:pPr>
    </w:p>
    <w:p w:rsidR="00D81690" w:rsidRPr="00D81690" w:rsidRDefault="00D81690" w:rsidP="00D81690">
      <w:pPr>
        <w:pStyle w:val="NoSpacing"/>
      </w:pPr>
      <w:r w:rsidRPr="00D81690">
        <w:t>(d) Parking;</w:t>
      </w:r>
    </w:p>
    <w:p w:rsidR="00D81690" w:rsidRDefault="00D81690" w:rsidP="00D81690">
      <w:pPr>
        <w:pStyle w:val="NoSpacing"/>
      </w:pPr>
    </w:p>
    <w:p w:rsidR="00D81690" w:rsidRPr="00D81690" w:rsidRDefault="00D81690" w:rsidP="00D81690">
      <w:pPr>
        <w:pStyle w:val="NoSpacing"/>
      </w:pPr>
      <w:r w:rsidRPr="00D81690">
        <w:t>(c) Allotment of Flats/Plots;</w:t>
      </w:r>
    </w:p>
    <w:p w:rsidR="00D81690" w:rsidRDefault="00D81690" w:rsidP="00D81690">
      <w:pPr>
        <w:pStyle w:val="NoSpacing"/>
      </w:pPr>
    </w:p>
    <w:p w:rsidR="00D81690" w:rsidRPr="00D81690" w:rsidRDefault="00D81690" w:rsidP="00D81690">
      <w:pPr>
        <w:pStyle w:val="NoSpacing"/>
      </w:pPr>
      <w:r w:rsidRPr="00D81690">
        <w:t>(f) Escalation of construction cost;</w:t>
      </w:r>
    </w:p>
    <w:p w:rsidR="00D81690" w:rsidRDefault="00D81690" w:rsidP="00D81690">
      <w:pPr>
        <w:pStyle w:val="NoSpacing"/>
      </w:pPr>
    </w:p>
    <w:p w:rsidR="00D81690" w:rsidRDefault="00D81690" w:rsidP="00D81690">
      <w:pPr>
        <w:pStyle w:val="NoSpacing"/>
      </w:pPr>
      <w:r w:rsidRPr="00D81690">
        <w:t>(g) Appointment of Developer/Contractor, Architect;</w:t>
      </w:r>
    </w:p>
    <w:p w:rsidR="00D81690" w:rsidRDefault="00D81690" w:rsidP="00D81690">
      <w:pPr>
        <w:pStyle w:val="NoSpacing"/>
      </w:pPr>
    </w:p>
    <w:p w:rsidR="00D81690" w:rsidRDefault="00D81690" w:rsidP="00D81690">
      <w:pPr>
        <w:pStyle w:val="NoSpacing"/>
      </w:pPr>
      <w:r>
        <w:t>(h) Unequal water-supply;</w:t>
      </w:r>
    </w:p>
    <w:p w:rsidR="00D81690" w:rsidRDefault="00D81690" w:rsidP="00D81690">
      <w:pPr>
        <w:pStyle w:val="NoSpacing"/>
      </w:pPr>
    </w:p>
    <w:p w:rsidR="00D81690" w:rsidRDefault="00D81690" w:rsidP="00D81690">
      <w:pPr>
        <w:pStyle w:val="NoSpacing"/>
      </w:pPr>
      <w:r>
        <w:t>(</w:t>
      </w:r>
      <w:proofErr w:type="spellStart"/>
      <w:r>
        <w:t>i</w:t>
      </w:r>
      <w:proofErr w:type="spellEnd"/>
      <w:r>
        <w:t>) Excess recovery of dues from the members;</w:t>
      </w:r>
    </w:p>
    <w:p w:rsidR="00D81690" w:rsidRDefault="00D81690" w:rsidP="00D81690">
      <w:pPr>
        <w:pStyle w:val="NoSpacing"/>
      </w:pPr>
    </w:p>
    <w:p w:rsidR="00D81690" w:rsidRDefault="00D81690" w:rsidP="00D81690">
      <w:pPr>
        <w:pStyle w:val="NoSpacing"/>
      </w:pPr>
      <w:r>
        <w:t>(j) Any other, like disputes which falls within the jurisdiction of the Co operative Court.</w:t>
      </w:r>
    </w:p>
    <w:p w:rsidR="00D81690" w:rsidRDefault="00D81690" w:rsidP="00D81690">
      <w:pPr>
        <w:pStyle w:val="NoSpacing"/>
      </w:pPr>
    </w:p>
    <w:p w:rsidR="00D81690" w:rsidRPr="00D81690" w:rsidRDefault="00D81690" w:rsidP="00D81690">
      <w:pPr>
        <w:pStyle w:val="NoSpacing"/>
        <w:rPr>
          <w:b/>
          <w:bCs/>
        </w:rPr>
      </w:pPr>
      <w:r w:rsidRPr="00D81690">
        <w:rPr>
          <w:b/>
          <w:bCs/>
        </w:rPr>
        <w:t>C. Civil Court</w:t>
      </w:r>
    </w:p>
    <w:p w:rsidR="00D81690" w:rsidRDefault="00D81690" w:rsidP="00D81690">
      <w:pPr>
        <w:pStyle w:val="NoSpacing"/>
      </w:pPr>
    </w:p>
    <w:p w:rsidR="00D81690" w:rsidRPr="00D81690" w:rsidRDefault="00D81690" w:rsidP="00D81690">
      <w:pPr>
        <w:pStyle w:val="NoSpacing"/>
        <w:rPr>
          <w:b/>
          <w:bCs/>
        </w:rPr>
      </w:pPr>
      <w:r w:rsidRPr="00D81690">
        <w:rPr>
          <w:b/>
          <w:bCs/>
        </w:rPr>
        <w:t>Complaints to be made to the Civil Court.</w:t>
      </w:r>
    </w:p>
    <w:p w:rsidR="00D81690" w:rsidRDefault="00D81690" w:rsidP="00D81690">
      <w:pPr>
        <w:pStyle w:val="NoSpacing"/>
      </w:pPr>
    </w:p>
    <w:p w:rsidR="00D81690" w:rsidRPr="00D81690" w:rsidRDefault="00D81690" w:rsidP="00D81690">
      <w:pPr>
        <w:pStyle w:val="NoSpacing"/>
        <w:rPr>
          <w:b/>
          <w:bCs/>
        </w:rPr>
      </w:pPr>
      <w:r w:rsidRPr="00D81690">
        <w:rPr>
          <w:b/>
          <w:bCs/>
        </w:rPr>
        <w:t>Disputes pertaining to:</w:t>
      </w:r>
    </w:p>
    <w:p w:rsidR="00D81690" w:rsidRDefault="00D81690" w:rsidP="00D81690">
      <w:pPr>
        <w:pStyle w:val="NoSpacing"/>
      </w:pPr>
    </w:p>
    <w:p w:rsidR="00D81690" w:rsidRDefault="00D81690" w:rsidP="00D81690">
      <w:pPr>
        <w:pStyle w:val="NoSpacing"/>
      </w:pPr>
      <w:r>
        <w:t>(a) Non compliance of the terms and conditions of the Agreement, by and between the builder/developer;</w:t>
      </w:r>
    </w:p>
    <w:p w:rsidR="00D81690" w:rsidRDefault="00D81690" w:rsidP="00D81690">
      <w:pPr>
        <w:pStyle w:val="NoSpacing"/>
      </w:pPr>
    </w:p>
    <w:p w:rsidR="00D81690" w:rsidRDefault="00D81690" w:rsidP="00D81690">
      <w:pPr>
        <w:pStyle w:val="NoSpacing"/>
      </w:pPr>
      <w:r>
        <w:t>(b) Substandard Constructions;</w:t>
      </w:r>
    </w:p>
    <w:p w:rsidR="00D81690" w:rsidRDefault="00D81690" w:rsidP="00D81690">
      <w:pPr>
        <w:pStyle w:val="NoSpacing"/>
      </w:pPr>
    </w:p>
    <w:p w:rsidR="00D81690" w:rsidRDefault="00D81690" w:rsidP="00D81690">
      <w:pPr>
        <w:pStyle w:val="NoSpacing"/>
      </w:pPr>
      <w:r>
        <w:t>(c) Conveyance;</w:t>
      </w:r>
    </w:p>
    <w:p w:rsidR="00D81690" w:rsidRDefault="00D81690" w:rsidP="00D81690">
      <w:pPr>
        <w:pStyle w:val="NoSpacing"/>
      </w:pPr>
    </w:p>
    <w:p w:rsidR="00D81690" w:rsidRDefault="00D81690" w:rsidP="00D81690">
      <w:pPr>
        <w:pStyle w:val="NoSpacing"/>
      </w:pPr>
      <w:r>
        <w:t>(d) Escalation of construction cost;</w:t>
      </w:r>
    </w:p>
    <w:p w:rsidR="00D81690" w:rsidRDefault="00D81690" w:rsidP="00D81690">
      <w:pPr>
        <w:pStyle w:val="NoSpacing"/>
      </w:pPr>
    </w:p>
    <w:p w:rsidR="00D81690" w:rsidRDefault="00D81690" w:rsidP="00D81690">
      <w:pPr>
        <w:pStyle w:val="NoSpacing"/>
      </w:pPr>
      <w:r>
        <w:t>(c) Any other, like, matters which falls within jurisdiction of the Civil Court.</w:t>
      </w:r>
    </w:p>
    <w:p w:rsidR="00D81690" w:rsidRDefault="00D81690" w:rsidP="00D81690">
      <w:pPr>
        <w:pStyle w:val="NoSpacing"/>
      </w:pPr>
    </w:p>
    <w:p w:rsidR="00D81690" w:rsidRPr="00D81690" w:rsidRDefault="00D81690" w:rsidP="00D81690">
      <w:pPr>
        <w:pStyle w:val="NoSpacing"/>
        <w:rPr>
          <w:b/>
          <w:bCs/>
        </w:rPr>
      </w:pPr>
      <w:r w:rsidRPr="00D81690">
        <w:rPr>
          <w:b/>
          <w:bCs/>
        </w:rPr>
        <w:t>D. Corporational/Local Authority</w:t>
      </w:r>
    </w:p>
    <w:p w:rsidR="00D81690" w:rsidRDefault="00D81690" w:rsidP="00D81690">
      <w:pPr>
        <w:pStyle w:val="NoSpacing"/>
      </w:pPr>
    </w:p>
    <w:p w:rsidR="00D81690" w:rsidRDefault="00D81690" w:rsidP="00D81690">
      <w:pPr>
        <w:pStyle w:val="NoSpacing"/>
      </w:pPr>
      <w:r>
        <w:t>Complaints to be made to the Corporation/Local Authority</w:t>
      </w:r>
    </w:p>
    <w:p w:rsidR="00D81690" w:rsidRDefault="00D81690" w:rsidP="00D81690">
      <w:pPr>
        <w:pStyle w:val="NoSpacing"/>
      </w:pPr>
      <w:r>
        <w:t>Matters pertaining to:</w:t>
      </w:r>
    </w:p>
    <w:p w:rsidR="00D81690" w:rsidRDefault="00D81690" w:rsidP="00D81690">
      <w:pPr>
        <w:pStyle w:val="NoSpacing"/>
      </w:pPr>
    </w:p>
    <w:p w:rsidR="00D81690" w:rsidRDefault="00D81690" w:rsidP="00D81690">
      <w:pPr>
        <w:pStyle w:val="NoSpacing"/>
      </w:pPr>
      <w:r>
        <w:t>(a) Unauthorised constructions/additions/alterations, made by the builder/ member/occupant of the flat;</w:t>
      </w:r>
    </w:p>
    <w:p w:rsidR="00D81690" w:rsidRDefault="00D81690" w:rsidP="00D81690">
      <w:pPr>
        <w:pStyle w:val="NoSpacing"/>
      </w:pPr>
    </w:p>
    <w:p w:rsidR="00D81690" w:rsidRDefault="00D81690" w:rsidP="00D81690">
      <w:pPr>
        <w:pStyle w:val="NoSpacing"/>
      </w:pPr>
      <w:r>
        <w:lastRenderedPageBreak/>
        <w:t>(b) Inadequate water supply to the society;</w:t>
      </w:r>
    </w:p>
    <w:p w:rsidR="00D81690" w:rsidRDefault="00D81690" w:rsidP="00D81690">
      <w:pPr>
        <w:pStyle w:val="NoSpacing"/>
      </w:pPr>
    </w:p>
    <w:p w:rsidR="00D81690" w:rsidRDefault="00D81690" w:rsidP="00D81690">
      <w:pPr>
        <w:pStyle w:val="NoSpacing"/>
      </w:pPr>
      <w:r>
        <w:t>(c) Change of use by the members/occupants;</w:t>
      </w:r>
    </w:p>
    <w:p w:rsidR="00D81690" w:rsidRDefault="00D81690" w:rsidP="00D81690">
      <w:pPr>
        <w:pStyle w:val="NoSpacing"/>
      </w:pPr>
    </w:p>
    <w:p w:rsidR="00D81690" w:rsidRDefault="00D81690" w:rsidP="00D81690">
      <w:pPr>
        <w:pStyle w:val="NoSpacing"/>
      </w:pPr>
      <w:r>
        <w:t>(d) Buildings structural problems;</w:t>
      </w:r>
    </w:p>
    <w:p w:rsidR="00D81690" w:rsidRDefault="00D81690" w:rsidP="00D81690">
      <w:pPr>
        <w:pStyle w:val="NoSpacing"/>
      </w:pPr>
    </w:p>
    <w:p w:rsidR="00D81690" w:rsidRDefault="00D81690" w:rsidP="00D81690">
      <w:pPr>
        <w:pStyle w:val="NoSpacing"/>
      </w:pPr>
      <w:r>
        <w:t>(e) Any other, like, matters which fall within jurisdiction of the Corporation Local Authority.</w:t>
      </w:r>
    </w:p>
    <w:p w:rsidR="00D81690" w:rsidRPr="00D81690" w:rsidRDefault="00D81690" w:rsidP="00D81690">
      <w:pPr>
        <w:pStyle w:val="NoSpacing"/>
        <w:rPr>
          <w:b/>
          <w:bCs/>
        </w:rPr>
      </w:pPr>
    </w:p>
    <w:p w:rsidR="00D81690" w:rsidRPr="00D81690" w:rsidRDefault="00D81690" w:rsidP="00D81690">
      <w:pPr>
        <w:pStyle w:val="NoSpacing"/>
        <w:rPr>
          <w:b/>
          <w:bCs/>
        </w:rPr>
      </w:pPr>
      <w:r w:rsidRPr="00D81690">
        <w:rPr>
          <w:b/>
          <w:bCs/>
        </w:rPr>
        <w:t>E. Police</w:t>
      </w:r>
    </w:p>
    <w:p w:rsidR="00D81690" w:rsidRDefault="00D81690" w:rsidP="00D81690">
      <w:pPr>
        <w:pStyle w:val="NoSpacing"/>
      </w:pPr>
    </w:p>
    <w:p w:rsidR="00D81690" w:rsidRPr="00D81690" w:rsidRDefault="00D81690" w:rsidP="00D81690">
      <w:pPr>
        <w:pStyle w:val="NoSpacing"/>
        <w:rPr>
          <w:b/>
          <w:bCs/>
        </w:rPr>
      </w:pPr>
      <w:r w:rsidRPr="00D81690">
        <w:rPr>
          <w:b/>
          <w:bCs/>
        </w:rPr>
        <w:t>Complaints to be made to the Police</w:t>
      </w:r>
    </w:p>
    <w:p w:rsidR="00D81690" w:rsidRDefault="00D81690" w:rsidP="00D81690">
      <w:pPr>
        <w:pStyle w:val="NoSpacing"/>
      </w:pPr>
    </w:p>
    <w:p w:rsidR="00D81690" w:rsidRDefault="00D81690" w:rsidP="00D81690">
      <w:pPr>
        <w:pStyle w:val="NoSpacing"/>
      </w:pPr>
      <w:r>
        <w:t>Matters pertaining to:</w:t>
      </w:r>
    </w:p>
    <w:p w:rsidR="00D81690" w:rsidRDefault="00D81690" w:rsidP="00D81690">
      <w:pPr>
        <w:pStyle w:val="NoSpacing"/>
      </w:pPr>
    </w:p>
    <w:p w:rsidR="00D81690" w:rsidRDefault="00D81690" w:rsidP="00D81690">
      <w:pPr>
        <w:pStyle w:val="NoSpacing"/>
      </w:pPr>
      <w:r>
        <w:t>(a) Nuisance carried by the Unauthorised use of the flat/Shop/Parking Space/Open space in the society, by the members, builder, occupants or any other persons;</w:t>
      </w:r>
    </w:p>
    <w:p w:rsidR="00D81690" w:rsidRDefault="00D81690" w:rsidP="00D81690">
      <w:pPr>
        <w:pStyle w:val="NoSpacing"/>
      </w:pPr>
    </w:p>
    <w:p w:rsidR="00D81690" w:rsidRDefault="00D81690" w:rsidP="00D81690">
      <w:pPr>
        <w:pStyle w:val="NoSpacing"/>
      </w:pPr>
      <w:r>
        <w:t>(b) Threatening/Assault by or to the members of the society;</w:t>
      </w:r>
    </w:p>
    <w:p w:rsidR="00D81690" w:rsidRDefault="00D81690" w:rsidP="00D81690">
      <w:pPr>
        <w:pStyle w:val="NoSpacing"/>
      </w:pPr>
    </w:p>
    <w:p w:rsidR="00D81690" w:rsidRDefault="00D81690" w:rsidP="00D81690">
      <w:pPr>
        <w:pStyle w:val="NoSpacing"/>
      </w:pPr>
      <w:r>
        <w:t>(e) Any other like matters which fall within jurisdiction of the Police;</w:t>
      </w:r>
    </w:p>
    <w:p w:rsidR="00D81690" w:rsidRDefault="00D81690" w:rsidP="00D81690">
      <w:pPr>
        <w:pStyle w:val="NoSpacing"/>
      </w:pPr>
    </w:p>
    <w:p w:rsidR="00D81690" w:rsidRPr="00D81690" w:rsidRDefault="00D81690" w:rsidP="00D81690">
      <w:pPr>
        <w:pStyle w:val="NoSpacing"/>
        <w:rPr>
          <w:b/>
          <w:bCs/>
        </w:rPr>
      </w:pPr>
      <w:r w:rsidRPr="00D81690">
        <w:rPr>
          <w:b/>
          <w:bCs/>
        </w:rPr>
        <w:t>F. General Body</w:t>
      </w:r>
    </w:p>
    <w:p w:rsidR="00D81690" w:rsidRDefault="00D81690" w:rsidP="00D81690">
      <w:pPr>
        <w:pStyle w:val="NoSpacing"/>
      </w:pPr>
    </w:p>
    <w:p w:rsidR="00D81690" w:rsidRDefault="00D81690" w:rsidP="00D81690">
      <w:pPr>
        <w:pStyle w:val="NoSpacing"/>
      </w:pPr>
      <w:r>
        <w:t>Complaints to be made to the General Body of the society</w:t>
      </w:r>
    </w:p>
    <w:p w:rsidR="00D81690" w:rsidRDefault="00D81690" w:rsidP="00D81690">
      <w:pPr>
        <w:pStyle w:val="NoSpacing"/>
      </w:pPr>
    </w:p>
    <w:p w:rsidR="00D81690" w:rsidRDefault="00D81690" w:rsidP="00D81690">
      <w:pPr>
        <w:pStyle w:val="NoSpacing"/>
      </w:pPr>
      <w:r>
        <w:t>Matters pertaining to:</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(a) Non maintenance of the property of the society by the managing committee;</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(b) Non display of board of the name of the society;</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(c) Levy of excess fine, by the managing committee for act of the member which is in violation of the Bye-laws;</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(d) Not allowing the authenticated use of the available open spaces of the society, by the managing committee;</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(e) Non Insuring the property of the society, by the managing committee;</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(f) Appointment of Architect;</w:t>
      </w:r>
    </w:p>
    <w:p w:rsid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 xml:space="preserve">(g) All other like matters which fall within jurisdiction of the General Body. </w:t>
      </w:r>
    </w:p>
    <w:p w:rsidR="00D81690" w:rsidRPr="00D81690" w:rsidRDefault="00D81690" w:rsidP="00D81690">
      <w:pPr>
        <w:spacing w:before="100" w:beforeAutospacing="1" w:after="100" w:afterAutospacing="1" w:line="240" w:lineRule="auto"/>
        <w:rPr>
          <w:rFonts w:eastAsia="Times New Roman" w:cs="Times New Roman"/>
          <w:b/>
          <w:bCs/>
          <w:szCs w:val="24"/>
        </w:rPr>
      </w:pPr>
      <w:r w:rsidRPr="00D81690">
        <w:rPr>
          <w:rFonts w:eastAsia="Times New Roman" w:cs="Times New Roman"/>
          <w:b/>
          <w:bCs/>
          <w:szCs w:val="24"/>
        </w:rPr>
        <w:t>G. Federation</w:t>
      </w:r>
    </w:p>
    <w:p w:rsidR="00D81690" w:rsidRPr="00D81690" w:rsidRDefault="00D81690" w:rsidP="00D81690">
      <w:pPr>
        <w:spacing w:before="100" w:beforeAutospacing="1" w:after="100" w:afterAutospacing="1" w:line="240" w:lineRule="auto"/>
        <w:rPr>
          <w:rFonts w:eastAsia="Times New Roman" w:cs="Times New Roman"/>
          <w:b/>
          <w:bCs/>
          <w:szCs w:val="24"/>
        </w:rPr>
      </w:pPr>
      <w:r w:rsidRPr="00D81690">
        <w:rPr>
          <w:rFonts w:eastAsia="Times New Roman" w:cs="Times New Roman"/>
          <w:b/>
          <w:bCs/>
          <w:szCs w:val="24"/>
        </w:rPr>
        <w:t>Complaints to be made to the Federation</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lastRenderedPageBreak/>
        <w:t xml:space="preserve">Matters pertaining to: </w:t>
      </w:r>
      <w:r w:rsidRPr="00D81690">
        <w:rPr>
          <w:rFonts w:eastAsia="Times New Roman" w:cs="Times New Roman"/>
          <w:b/>
          <w:bCs/>
          <w:szCs w:val="24"/>
        </w:rPr>
        <w:t xml:space="preserve">(a)* </w:t>
      </w:r>
      <w:r w:rsidRPr="00D81690">
        <w:rPr>
          <w:rFonts w:eastAsia="Times New Roman" w:cs="Times New Roman"/>
          <w:szCs w:val="24"/>
        </w:rPr>
        <w:t>Non allowing of the entry to the secretary of the society, by the member;</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(b) Non acceptance of any communication by the member/managing committee;</w:t>
      </w:r>
    </w:p>
    <w:p w:rsidR="00D81690" w:rsidRP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(c) Convening Special General meeting provided under the Bye-law No.97 and Managing Committee meeting provided under Bye-law No. 133;</w:t>
      </w:r>
    </w:p>
    <w:p w:rsidR="00D81690" w:rsidRDefault="00D81690" w:rsidP="00D81690">
      <w:pPr>
        <w:spacing w:before="100" w:beforeAutospacing="1" w:after="100" w:afterAutospacing="1" w:line="240" w:lineRule="auto"/>
        <w:rPr>
          <w:rFonts w:eastAsia="Times New Roman" w:cs="Times New Roman"/>
          <w:szCs w:val="24"/>
        </w:rPr>
      </w:pPr>
      <w:r w:rsidRPr="00D81690">
        <w:rPr>
          <w:rFonts w:eastAsia="Times New Roman" w:cs="Times New Roman"/>
          <w:szCs w:val="24"/>
        </w:rPr>
        <w:t>(d) All other like matters.</w:t>
      </w:r>
    </w:p>
    <w:tbl>
      <w:tblPr>
        <w:tblStyle w:val="TableGrid"/>
        <w:tblW w:w="0" w:type="auto"/>
        <w:tblLook w:val="04A0"/>
      </w:tblPr>
      <w:tblGrid>
        <w:gridCol w:w="828"/>
        <w:gridCol w:w="3240"/>
        <w:gridCol w:w="630"/>
        <w:gridCol w:w="3960"/>
      </w:tblGrid>
      <w:tr w:rsidR="00D81690" w:rsidTr="003D72B4">
        <w:tc>
          <w:tcPr>
            <w:tcW w:w="4068" w:type="dxa"/>
            <w:gridSpan w:val="2"/>
          </w:tcPr>
          <w:p w:rsidR="00D81690" w:rsidRDefault="00D81690" w:rsidP="00D81690">
            <w:pPr>
              <w:pStyle w:val="NoSpacing"/>
              <w:rPr>
                <w:rFonts w:eastAsia="Times New Roman" w:cs="Times New Roman"/>
                <w:szCs w:val="24"/>
              </w:rPr>
            </w:pPr>
            <w:r w:rsidRPr="00D81690">
              <w:rPr>
                <w:b/>
                <w:bCs/>
              </w:rPr>
              <w:t>Full Name of the Promoter</w:t>
            </w:r>
          </w:p>
        </w:tc>
        <w:tc>
          <w:tcPr>
            <w:tcW w:w="4590" w:type="dxa"/>
            <w:gridSpan w:val="2"/>
          </w:tcPr>
          <w:p w:rsidR="00D81690" w:rsidRDefault="00D81690" w:rsidP="00D81690">
            <w:pPr>
              <w:pStyle w:val="NoSpacing"/>
              <w:rPr>
                <w:rFonts w:eastAsia="Times New Roman" w:cs="Times New Roman"/>
                <w:szCs w:val="24"/>
              </w:rPr>
            </w:pPr>
            <w:r w:rsidRPr="00D81690">
              <w:rPr>
                <w:b/>
                <w:bCs/>
              </w:rPr>
              <w:t>Signature of the Promoter</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w:t>
            </w:r>
          </w:p>
        </w:tc>
        <w:tc>
          <w:tcPr>
            <w:tcW w:w="3240" w:type="dxa"/>
          </w:tcPr>
          <w:p w:rsidR="003D72B4" w:rsidRDefault="003D72B4" w:rsidP="00D81690">
            <w:pPr>
              <w:spacing w:before="100" w:beforeAutospacing="1" w:after="100" w:afterAutospacing="1"/>
              <w:rPr>
                <w:rFonts w:eastAsia="Times New Roman" w:cs="Times New Roman"/>
                <w:szCs w:val="24"/>
              </w:rPr>
            </w:pPr>
            <w:r w:rsidRPr="00D81690">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2.</w:t>
            </w:r>
          </w:p>
        </w:tc>
        <w:tc>
          <w:tcPr>
            <w:tcW w:w="3240" w:type="dxa"/>
          </w:tcPr>
          <w:p w:rsidR="003D72B4" w:rsidRPr="00D81690" w:rsidRDefault="003D72B4" w:rsidP="00D81690">
            <w:pPr>
              <w:spacing w:before="100" w:beforeAutospacing="1" w:after="100" w:afterAutospacing="1"/>
            </w:pPr>
            <w:r w:rsidRPr="00D81690">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2.</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3.</w:t>
            </w:r>
          </w:p>
        </w:tc>
        <w:tc>
          <w:tcPr>
            <w:tcW w:w="3240" w:type="dxa"/>
          </w:tcPr>
          <w:p w:rsidR="003D72B4" w:rsidRPr="00D81690" w:rsidRDefault="003D72B4" w:rsidP="00D81690">
            <w:pPr>
              <w:spacing w:before="100" w:beforeAutospacing="1" w:after="100" w:afterAutospacing="1"/>
            </w:pPr>
            <w:r w:rsidRPr="00D81690">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3.</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4.</w:t>
            </w:r>
          </w:p>
        </w:tc>
        <w:tc>
          <w:tcPr>
            <w:tcW w:w="3240" w:type="dxa"/>
          </w:tcPr>
          <w:p w:rsidR="003D72B4" w:rsidRPr="00D81690" w:rsidRDefault="003D72B4" w:rsidP="00D81690">
            <w:pPr>
              <w:spacing w:before="100" w:beforeAutospacing="1" w:after="100" w:afterAutospacing="1"/>
            </w:pPr>
            <w:r w:rsidRPr="00D81690">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4.</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5.</w:t>
            </w:r>
          </w:p>
        </w:tc>
        <w:tc>
          <w:tcPr>
            <w:tcW w:w="3240" w:type="dxa"/>
          </w:tcPr>
          <w:p w:rsidR="003D72B4" w:rsidRPr="00D81690" w:rsidRDefault="003D72B4" w:rsidP="00D81690">
            <w:pPr>
              <w:spacing w:before="100" w:beforeAutospacing="1" w:after="100" w:afterAutospacing="1"/>
            </w:pPr>
            <w:r w:rsidRPr="00D81690">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5.</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6.</w:t>
            </w:r>
          </w:p>
        </w:tc>
        <w:tc>
          <w:tcPr>
            <w:tcW w:w="3240" w:type="dxa"/>
          </w:tcPr>
          <w:p w:rsidR="003D72B4" w:rsidRPr="00D81690" w:rsidRDefault="003D72B4" w:rsidP="00D81690">
            <w:pPr>
              <w:spacing w:before="100" w:beforeAutospacing="1" w:after="100" w:afterAutospacing="1"/>
            </w:pPr>
            <w:r w:rsidRPr="00D81690">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6.</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7.</w:t>
            </w:r>
          </w:p>
        </w:tc>
        <w:tc>
          <w:tcPr>
            <w:tcW w:w="3240" w:type="dxa"/>
          </w:tcPr>
          <w:p w:rsidR="003D72B4" w:rsidRPr="00D81690" w:rsidRDefault="003D72B4" w:rsidP="00D81690">
            <w:pPr>
              <w:spacing w:before="100" w:beforeAutospacing="1" w:after="100" w:afterAutospacing="1"/>
            </w:pPr>
            <w:r w:rsidRPr="00D81690">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7.</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8.</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8.</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9.</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9.</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10.</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10.</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11.</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11.</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12.</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12.</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13.</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13.</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14.</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14.</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15.</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15.</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16.</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16.</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17.</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17.</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18.</w:t>
            </w:r>
          </w:p>
        </w:tc>
        <w:tc>
          <w:tcPr>
            <w:tcW w:w="3240" w:type="dxa"/>
          </w:tcPr>
          <w:p w:rsidR="003D72B4" w:rsidRDefault="003D72B4">
            <w:r w:rsidRPr="000A2D61">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18.</w:t>
            </w:r>
          </w:p>
        </w:tc>
        <w:tc>
          <w:tcPr>
            <w:tcW w:w="3960" w:type="dxa"/>
          </w:tcPr>
          <w:p w:rsidR="003D72B4" w:rsidRDefault="003D72B4">
            <w:r w:rsidRPr="00D075C0">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19.</w:t>
            </w:r>
          </w:p>
        </w:tc>
        <w:tc>
          <w:tcPr>
            <w:tcW w:w="3240" w:type="dxa"/>
          </w:tcPr>
          <w:p w:rsidR="003D72B4" w:rsidRDefault="003D72B4">
            <w:r w:rsidRPr="003A7B0A">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19.</w:t>
            </w:r>
          </w:p>
        </w:tc>
        <w:tc>
          <w:tcPr>
            <w:tcW w:w="3960" w:type="dxa"/>
          </w:tcPr>
          <w:p w:rsidR="003D72B4" w:rsidRDefault="003D72B4">
            <w:r w:rsidRPr="000916A7">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20.</w:t>
            </w:r>
          </w:p>
        </w:tc>
        <w:tc>
          <w:tcPr>
            <w:tcW w:w="3240" w:type="dxa"/>
          </w:tcPr>
          <w:p w:rsidR="003D72B4" w:rsidRDefault="003D72B4">
            <w:r w:rsidRPr="003A7B0A">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20.</w:t>
            </w:r>
          </w:p>
        </w:tc>
        <w:tc>
          <w:tcPr>
            <w:tcW w:w="3960" w:type="dxa"/>
          </w:tcPr>
          <w:p w:rsidR="003D72B4" w:rsidRDefault="003D72B4">
            <w:r w:rsidRPr="000916A7">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21.</w:t>
            </w:r>
          </w:p>
        </w:tc>
        <w:tc>
          <w:tcPr>
            <w:tcW w:w="3240" w:type="dxa"/>
          </w:tcPr>
          <w:p w:rsidR="003D72B4" w:rsidRDefault="003D72B4">
            <w:r w:rsidRPr="003A7B0A">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21.</w:t>
            </w:r>
          </w:p>
        </w:tc>
        <w:tc>
          <w:tcPr>
            <w:tcW w:w="3960" w:type="dxa"/>
          </w:tcPr>
          <w:p w:rsidR="003D72B4" w:rsidRDefault="003D72B4">
            <w:r w:rsidRPr="000916A7">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22.</w:t>
            </w:r>
          </w:p>
        </w:tc>
        <w:tc>
          <w:tcPr>
            <w:tcW w:w="3240" w:type="dxa"/>
          </w:tcPr>
          <w:p w:rsidR="003D72B4" w:rsidRDefault="003D72B4">
            <w:r w:rsidRPr="003A7B0A">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22.</w:t>
            </w:r>
          </w:p>
        </w:tc>
        <w:tc>
          <w:tcPr>
            <w:tcW w:w="3960" w:type="dxa"/>
          </w:tcPr>
          <w:p w:rsidR="003D72B4" w:rsidRDefault="003D72B4">
            <w:r w:rsidRPr="000916A7">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23.</w:t>
            </w:r>
          </w:p>
        </w:tc>
        <w:tc>
          <w:tcPr>
            <w:tcW w:w="3240" w:type="dxa"/>
          </w:tcPr>
          <w:p w:rsidR="003D72B4" w:rsidRDefault="003D72B4">
            <w:r w:rsidRPr="003A7B0A">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23.</w:t>
            </w:r>
          </w:p>
        </w:tc>
        <w:tc>
          <w:tcPr>
            <w:tcW w:w="3960" w:type="dxa"/>
          </w:tcPr>
          <w:p w:rsidR="003D72B4" w:rsidRDefault="003D72B4">
            <w:r w:rsidRPr="000916A7">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24.</w:t>
            </w:r>
          </w:p>
        </w:tc>
        <w:tc>
          <w:tcPr>
            <w:tcW w:w="3240" w:type="dxa"/>
          </w:tcPr>
          <w:p w:rsidR="003D72B4" w:rsidRDefault="003D72B4">
            <w:r w:rsidRPr="003A7B0A">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24.</w:t>
            </w:r>
          </w:p>
        </w:tc>
        <w:tc>
          <w:tcPr>
            <w:tcW w:w="3960" w:type="dxa"/>
          </w:tcPr>
          <w:p w:rsidR="003D72B4" w:rsidRDefault="003D72B4">
            <w:r w:rsidRPr="000916A7">
              <w:t>................................ </w:t>
            </w:r>
          </w:p>
        </w:tc>
      </w:tr>
      <w:tr w:rsidR="003D72B4" w:rsidTr="003D72B4">
        <w:tc>
          <w:tcPr>
            <w:tcW w:w="828" w:type="dxa"/>
          </w:tcPr>
          <w:p w:rsidR="003D72B4" w:rsidRDefault="003D72B4" w:rsidP="00D81690">
            <w:pPr>
              <w:spacing w:before="100" w:beforeAutospacing="1" w:after="100" w:afterAutospacing="1"/>
              <w:rPr>
                <w:rFonts w:eastAsia="Times New Roman" w:cs="Times New Roman"/>
                <w:szCs w:val="24"/>
              </w:rPr>
            </w:pPr>
            <w:r>
              <w:rPr>
                <w:rFonts w:eastAsia="Times New Roman" w:cs="Times New Roman"/>
                <w:szCs w:val="24"/>
              </w:rPr>
              <w:t>25.</w:t>
            </w:r>
          </w:p>
        </w:tc>
        <w:tc>
          <w:tcPr>
            <w:tcW w:w="3240" w:type="dxa"/>
          </w:tcPr>
          <w:p w:rsidR="003D72B4" w:rsidRDefault="003D72B4">
            <w:r w:rsidRPr="003A7B0A">
              <w:t>Shri/Smt................................ </w:t>
            </w:r>
          </w:p>
        </w:tc>
        <w:tc>
          <w:tcPr>
            <w:tcW w:w="630" w:type="dxa"/>
          </w:tcPr>
          <w:p w:rsidR="003D72B4" w:rsidRDefault="003D72B4" w:rsidP="00F2270E">
            <w:pPr>
              <w:spacing w:before="100" w:beforeAutospacing="1" w:after="100" w:afterAutospacing="1"/>
              <w:rPr>
                <w:rFonts w:eastAsia="Times New Roman" w:cs="Times New Roman"/>
                <w:szCs w:val="24"/>
              </w:rPr>
            </w:pPr>
            <w:r>
              <w:rPr>
                <w:rFonts w:eastAsia="Times New Roman" w:cs="Times New Roman"/>
                <w:szCs w:val="24"/>
              </w:rPr>
              <w:t>25.</w:t>
            </w:r>
          </w:p>
        </w:tc>
        <w:tc>
          <w:tcPr>
            <w:tcW w:w="3960" w:type="dxa"/>
          </w:tcPr>
          <w:p w:rsidR="003D72B4" w:rsidRDefault="003D72B4">
            <w:r w:rsidRPr="000916A7">
              <w:t>................................ </w:t>
            </w:r>
          </w:p>
        </w:tc>
      </w:tr>
    </w:tbl>
    <w:p w:rsidR="00D81690" w:rsidRPr="00D81690" w:rsidRDefault="00D81690" w:rsidP="003D72B4">
      <w:pPr>
        <w:pStyle w:val="NoSpacing"/>
      </w:pPr>
    </w:p>
    <w:sectPr w:rsidR="00D81690" w:rsidRPr="00D81690" w:rsidSect="00B366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A58"/>
    <w:rsid w:val="000360FE"/>
    <w:rsid w:val="00071054"/>
    <w:rsid w:val="000A2A2D"/>
    <w:rsid w:val="00151B90"/>
    <w:rsid w:val="00255940"/>
    <w:rsid w:val="002C1A58"/>
    <w:rsid w:val="00316DA3"/>
    <w:rsid w:val="00347133"/>
    <w:rsid w:val="00371E1A"/>
    <w:rsid w:val="003828D5"/>
    <w:rsid w:val="003B0E85"/>
    <w:rsid w:val="003B7793"/>
    <w:rsid w:val="003D7136"/>
    <w:rsid w:val="003D72B4"/>
    <w:rsid w:val="003E0DEE"/>
    <w:rsid w:val="003E1F5F"/>
    <w:rsid w:val="003F0FBB"/>
    <w:rsid w:val="00411F3C"/>
    <w:rsid w:val="004555A4"/>
    <w:rsid w:val="00472A27"/>
    <w:rsid w:val="00477827"/>
    <w:rsid w:val="004B4904"/>
    <w:rsid w:val="004D3F24"/>
    <w:rsid w:val="00512CFD"/>
    <w:rsid w:val="005F6602"/>
    <w:rsid w:val="006B4BE0"/>
    <w:rsid w:val="00771590"/>
    <w:rsid w:val="007969C4"/>
    <w:rsid w:val="007D3E0F"/>
    <w:rsid w:val="00837DA7"/>
    <w:rsid w:val="008D3D5E"/>
    <w:rsid w:val="008E0CC2"/>
    <w:rsid w:val="00903E5A"/>
    <w:rsid w:val="00914B41"/>
    <w:rsid w:val="0092063F"/>
    <w:rsid w:val="00965069"/>
    <w:rsid w:val="0096717E"/>
    <w:rsid w:val="009B5950"/>
    <w:rsid w:val="009D7519"/>
    <w:rsid w:val="009F4699"/>
    <w:rsid w:val="00A03F66"/>
    <w:rsid w:val="00A1715F"/>
    <w:rsid w:val="00AF7EF5"/>
    <w:rsid w:val="00B02E44"/>
    <w:rsid w:val="00B04C24"/>
    <w:rsid w:val="00B21070"/>
    <w:rsid w:val="00B3665B"/>
    <w:rsid w:val="00B63F37"/>
    <w:rsid w:val="00B753E2"/>
    <w:rsid w:val="00B81637"/>
    <w:rsid w:val="00BB1911"/>
    <w:rsid w:val="00C24305"/>
    <w:rsid w:val="00C501B9"/>
    <w:rsid w:val="00C77F02"/>
    <w:rsid w:val="00CB69BE"/>
    <w:rsid w:val="00D7064A"/>
    <w:rsid w:val="00D81690"/>
    <w:rsid w:val="00DD21E5"/>
    <w:rsid w:val="00DE1A9C"/>
    <w:rsid w:val="00DE64DD"/>
    <w:rsid w:val="00EB3AE5"/>
    <w:rsid w:val="00EB7D42"/>
    <w:rsid w:val="00ED4E73"/>
    <w:rsid w:val="00EE53AE"/>
    <w:rsid w:val="00F2270E"/>
    <w:rsid w:val="00F7357D"/>
    <w:rsid w:val="00F932F5"/>
    <w:rsid w:val="00FE77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7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E73"/>
    <w:pPr>
      <w:spacing w:after="0" w:line="240" w:lineRule="auto"/>
    </w:pPr>
    <w:rPr>
      <w:rFonts w:ascii="Times New Roman" w:hAnsi="Times New Roman"/>
      <w:sz w:val="24"/>
    </w:rPr>
  </w:style>
  <w:style w:type="paragraph" w:styleId="ListParagraph">
    <w:name w:val="List Paragraph"/>
    <w:basedOn w:val="Normal"/>
    <w:uiPriority w:val="34"/>
    <w:qFormat/>
    <w:rsid w:val="009B5950"/>
    <w:pPr>
      <w:ind w:left="720"/>
      <w:contextualSpacing/>
    </w:pPr>
  </w:style>
  <w:style w:type="table" w:styleId="TableGrid">
    <w:name w:val="Table Grid"/>
    <w:basedOn w:val="TableNormal"/>
    <w:uiPriority w:val="59"/>
    <w:rsid w:val="003B0E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0E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0E85"/>
    <w:rPr>
      <w:rFonts w:ascii="Tahoma" w:hAnsi="Tahoma" w:cs="Mangal"/>
      <w:sz w:val="16"/>
      <w:szCs w:val="14"/>
    </w:rPr>
  </w:style>
  <w:style w:type="paragraph" w:styleId="NormalWeb">
    <w:name w:val="Normal (Web)"/>
    <w:basedOn w:val="Normal"/>
    <w:uiPriority w:val="99"/>
    <w:semiHidden/>
    <w:unhideWhenUsed/>
    <w:rsid w:val="00D81690"/>
    <w:pPr>
      <w:spacing w:before="100" w:beforeAutospacing="1" w:after="100" w:afterAutospacing="1" w:line="240"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634069519">
      <w:bodyDiv w:val="1"/>
      <w:marLeft w:val="0"/>
      <w:marRight w:val="0"/>
      <w:marTop w:val="0"/>
      <w:marBottom w:val="0"/>
      <w:divBdr>
        <w:top w:val="none" w:sz="0" w:space="0" w:color="auto"/>
        <w:left w:val="none" w:sz="0" w:space="0" w:color="auto"/>
        <w:bottom w:val="none" w:sz="0" w:space="0" w:color="auto"/>
        <w:right w:val="none" w:sz="0" w:space="0" w:color="auto"/>
      </w:divBdr>
    </w:div>
    <w:div w:id="21411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ble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63</Pages>
  <Words>21713</Words>
  <Characters>123767</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dc:creator>
  <cp:keywords/>
  <dc:description/>
  <cp:lastModifiedBy>Anand</cp:lastModifiedBy>
  <cp:revision>12</cp:revision>
  <dcterms:created xsi:type="dcterms:W3CDTF">2010-08-25T09:21:00Z</dcterms:created>
  <dcterms:modified xsi:type="dcterms:W3CDTF">2010-08-26T14:23:00Z</dcterms:modified>
</cp:coreProperties>
</file>