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4075D" w14:textId="2E0B7392" w:rsidR="00DD5A7D" w:rsidRPr="00DD5A7D" w:rsidRDefault="00000000" w:rsidP="00DD5A7D">
      <w:pPr>
        <w:pStyle w:val="Heading1"/>
        <w:rPr>
          <w:sz w:val="44"/>
          <w:szCs w:val="44"/>
        </w:rPr>
      </w:pPr>
      <w:r w:rsidRPr="00DD5A7D">
        <w:rPr>
          <w:sz w:val="44"/>
          <w:szCs w:val="44"/>
        </w:rPr>
        <w:t>E-commerce Sales Analysis Project Report</w:t>
      </w:r>
    </w:p>
    <w:p w14:paraId="702BF769" w14:textId="77777777" w:rsidR="00085DA3" w:rsidRDefault="00000000">
      <w:r>
        <w:rPr>
          <w:b/>
        </w:rPr>
        <w:t xml:space="preserve">Tools Used: </w:t>
      </w:r>
      <w:r>
        <w:t>MySQL, Power BI, Excel</w:t>
      </w:r>
    </w:p>
    <w:p w14:paraId="052CF359" w14:textId="77777777" w:rsidR="00DD5A7D" w:rsidRDefault="00DD5A7D"/>
    <w:p w14:paraId="61BF6822" w14:textId="77777777" w:rsidR="00085DA3" w:rsidRDefault="00000000">
      <w:pPr>
        <w:pStyle w:val="Heading2"/>
      </w:pPr>
      <w:r>
        <w:t>1. Project Objective</w:t>
      </w:r>
    </w:p>
    <w:p w14:paraId="070ADD43" w14:textId="77777777" w:rsidR="00085DA3" w:rsidRDefault="00000000">
      <w:r>
        <w:t>The objective of this project is to analyze e-commerce sales data to uncover insights related to revenue trends, customer behavior, product performance, discount effectiveness, payment preferences, and regional growth patterns.</w:t>
      </w:r>
    </w:p>
    <w:p w14:paraId="46D6FEF3" w14:textId="77777777" w:rsidR="00085DA3" w:rsidRDefault="00000000">
      <w:pPr>
        <w:pStyle w:val="Heading2"/>
      </w:pPr>
      <w:r>
        <w:t>2. Dataset Description</w:t>
      </w:r>
    </w:p>
    <w:p w14:paraId="40FF7F2D" w14:textId="77777777" w:rsidR="00085DA3" w:rsidRDefault="00000000">
      <w:pPr>
        <w:pStyle w:val="ListBullet"/>
      </w:pPr>
      <w:r>
        <w:rPr>
          <w:b/>
        </w:rPr>
        <w:t xml:space="preserve">Orders Dataset: </w:t>
      </w:r>
      <w:r>
        <w:t>order_id, customer_id, product_id, order_date, quantity, price, discount, revenue, payment_method, channel</w:t>
      </w:r>
    </w:p>
    <w:p w14:paraId="24BEC574" w14:textId="77777777" w:rsidR="00085DA3" w:rsidRDefault="00000000">
      <w:pPr>
        <w:pStyle w:val="ListBullet"/>
      </w:pPr>
      <w:r>
        <w:rPr>
          <w:b/>
        </w:rPr>
        <w:t xml:space="preserve">Customers Dataset: </w:t>
      </w:r>
      <w:r>
        <w:t>customer_id, age, gender, city, region, signup_date</w:t>
      </w:r>
    </w:p>
    <w:p w14:paraId="45A9C064" w14:textId="77777777" w:rsidR="00085DA3" w:rsidRDefault="00000000">
      <w:pPr>
        <w:pStyle w:val="ListBullet"/>
      </w:pPr>
      <w:r>
        <w:rPr>
          <w:b/>
        </w:rPr>
        <w:t xml:space="preserve">Products Dataset: </w:t>
      </w:r>
      <w:r>
        <w:t>product_id, category, price</w:t>
      </w:r>
    </w:p>
    <w:p w14:paraId="1C46A096" w14:textId="77777777" w:rsidR="00085DA3" w:rsidRDefault="00000000">
      <w:pPr>
        <w:pStyle w:val="Heading2"/>
      </w:pPr>
      <w:r>
        <w:t>3. Key Business Questions</w:t>
      </w:r>
    </w:p>
    <w:p w14:paraId="5C8B4F51" w14:textId="77777777" w:rsidR="00085DA3" w:rsidRDefault="00000000">
      <w:pPr>
        <w:pStyle w:val="ListNumber"/>
      </w:pPr>
      <w:r>
        <w:t>What is total revenue over time?</w:t>
      </w:r>
    </w:p>
    <w:p w14:paraId="676EB270" w14:textId="77777777" w:rsidR="00085DA3" w:rsidRDefault="00000000">
      <w:pPr>
        <w:pStyle w:val="ListNumber"/>
      </w:pPr>
      <w:r>
        <w:t>What are the top 10 products by revenue?</w:t>
      </w:r>
    </w:p>
    <w:p w14:paraId="1CC04EA1" w14:textId="77777777" w:rsidR="00085DA3" w:rsidRDefault="00000000">
      <w:pPr>
        <w:pStyle w:val="ListNumber"/>
      </w:pPr>
      <w:r>
        <w:t>What is the average order value (AOV)?</w:t>
      </w:r>
    </w:p>
    <w:p w14:paraId="18952519" w14:textId="77777777" w:rsidR="00085DA3" w:rsidRDefault="00000000">
      <w:pPr>
        <w:pStyle w:val="ListNumber"/>
      </w:pPr>
      <w:r>
        <w:t>Which customer segments spend the most?</w:t>
      </w:r>
    </w:p>
    <w:p w14:paraId="2CBCE2CF" w14:textId="77777777" w:rsidR="00085DA3" w:rsidRDefault="00000000">
      <w:pPr>
        <w:pStyle w:val="ListNumber"/>
      </w:pPr>
      <w:r>
        <w:t>What is the repeat purchase rate?</w:t>
      </w:r>
    </w:p>
    <w:p w14:paraId="6555F7EA" w14:textId="77777777" w:rsidR="00085DA3" w:rsidRDefault="00000000">
      <w:pPr>
        <w:pStyle w:val="ListNumber"/>
      </w:pPr>
      <w:r>
        <w:t>What is the customer lifetime value (CLV) distribution?</w:t>
      </w:r>
    </w:p>
    <w:p w14:paraId="2E14A83F" w14:textId="77777777" w:rsidR="00085DA3" w:rsidRDefault="00000000">
      <w:pPr>
        <w:pStyle w:val="ListNumber"/>
      </w:pPr>
      <w:r>
        <w:t>How does signup date correlate with spending behavior?</w:t>
      </w:r>
    </w:p>
    <w:p w14:paraId="6987435D" w14:textId="77777777" w:rsidR="00085DA3" w:rsidRDefault="00000000">
      <w:pPr>
        <w:pStyle w:val="ListNumber"/>
      </w:pPr>
      <w:r>
        <w:t>Which categories have the highest demand?</w:t>
      </w:r>
    </w:p>
    <w:p w14:paraId="053035C2" w14:textId="77777777" w:rsidR="00085DA3" w:rsidRDefault="00000000">
      <w:pPr>
        <w:pStyle w:val="ListNumber"/>
      </w:pPr>
      <w:r>
        <w:t>What is the price vs quantity relationship?</w:t>
      </w:r>
    </w:p>
    <w:p w14:paraId="258B0754" w14:textId="77777777" w:rsidR="00085DA3" w:rsidRDefault="00000000">
      <w:pPr>
        <w:pStyle w:val="ListNumber"/>
      </w:pPr>
      <w:r>
        <w:t>Which products are frequently discounted?</w:t>
      </w:r>
    </w:p>
    <w:p w14:paraId="61A4EFAA" w14:textId="77777777" w:rsidR="00085DA3" w:rsidRDefault="00000000">
      <w:pPr>
        <w:pStyle w:val="ListNumber"/>
      </w:pPr>
      <w:r>
        <w:t>Do higher discounts increase sales volume?</w:t>
      </w:r>
    </w:p>
    <w:p w14:paraId="0F8B37E9" w14:textId="77777777" w:rsidR="00085DA3" w:rsidRDefault="00000000">
      <w:pPr>
        <w:pStyle w:val="ListNumber"/>
      </w:pPr>
      <w:r>
        <w:t>Which payment methods are most used?</w:t>
      </w:r>
    </w:p>
    <w:p w14:paraId="6AEC8F61" w14:textId="77777777" w:rsidR="00085DA3" w:rsidRDefault="00000000">
      <w:pPr>
        <w:pStyle w:val="ListNumber"/>
      </w:pPr>
      <w:r>
        <w:t>Does payment method impact order value?</w:t>
      </w:r>
    </w:p>
    <w:p w14:paraId="10455CC0" w14:textId="77777777" w:rsidR="00085DA3" w:rsidRDefault="00000000">
      <w:pPr>
        <w:pStyle w:val="ListNumber"/>
      </w:pPr>
      <w:r>
        <w:t>Which channel + payment combinations drive the most revenue?</w:t>
      </w:r>
    </w:p>
    <w:p w14:paraId="5003E36D" w14:textId="77777777" w:rsidR="00085DA3" w:rsidRDefault="00000000">
      <w:pPr>
        <w:pStyle w:val="ListNumber"/>
      </w:pPr>
      <w:r>
        <w:t>Are there seasonal trends in orders and revenue?</w:t>
      </w:r>
    </w:p>
    <w:p w14:paraId="4038B6D9" w14:textId="77777777" w:rsidR="00085DA3" w:rsidRDefault="00000000">
      <w:pPr>
        <w:pStyle w:val="ListNumber"/>
      </w:pPr>
      <w:r>
        <w:t>What is the trend of discount vs revenue over time?</w:t>
      </w:r>
    </w:p>
    <w:p w14:paraId="5ACB6C09" w14:textId="77777777" w:rsidR="00085DA3" w:rsidRDefault="00000000">
      <w:pPr>
        <w:pStyle w:val="ListNumber"/>
      </w:pPr>
      <w:r>
        <w:t>Which regions show declining or growing performance?</w:t>
      </w:r>
    </w:p>
    <w:p w14:paraId="48FC80DE" w14:textId="77777777" w:rsidR="00085DA3" w:rsidRDefault="00000000">
      <w:pPr>
        <w:pStyle w:val="Heading2"/>
      </w:pPr>
      <w:r>
        <w:t>4. Methodology</w:t>
      </w:r>
    </w:p>
    <w:p w14:paraId="19E89832" w14:textId="77777777" w:rsidR="00085DA3" w:rsidRDefault="00000000">
      <w:pPr>
        <w:pStyle w:val="ListBullet"/>
      </w:pPr>
      <w:r>
        <w:t>Imported datasets into MySQL.</w:t>
      </w:r>
    </w:p>
    <w:p w14:paraId="0B237DF3" w14:textId="77777777" w:rsidR="00085DA3" w:rsidRDefault="00000000">
      <w:pPr>
        <w:pStyle w:val="ListBullet"/>
      </w:pPr>
      <w:r>
        <w:t>Performed joins between tables.</w:t>
      </w:r>
    </w:p>
    <w:p w14:paraId="6BA38733" w14:textId="77777777" w:rsidR="00085DA3" w:rsidRDefault="00000000">
      <w:pPr>
        <w:pStyle w:val="ListBullet"/>
      </w:pPr>
      <w:r>
        <w:t>Used SQL aggregations like SUM, AVG, COUNT, GROUP BY.</w:t>
      </w:r>
    </w:p>
    <w:p w14:paraId="7B86AB01" w14:textId="77777777" w:rsidR="00085DA3" w:rsidRDefault="00000000">
      <w:pPr>
        <w:pStyle w:val="ListBullet"/>
      </w:pPr>
      <w:r>
        <w:t>Performed customer segmentation and cohort analysis.</w:t>
      </w:r>
    </w:p>
    <w:p w14:paraId="785B52C0" w14:textId="77777777" w:rsidR="00085DA3" w:rsidRDefault="00000000">
      <w:pPr>
        <w:pStyle w:val="ListBullet"/>
      </w:pPr>
      <w:r>
        <w:t>Analyzed sales, customer, and product performance.</w:t>
      </w:r>
    </w:p>
    <w:p w14:paraId="628286A9" w14:textId="77777777" w:rsidR="00085DA3" w:rsidRDefault="00000000">
      <w:pPr>
        <w:pStyle w:val="ListBullet"/>
      </w:pPr>
      <w:r>
        <w:t>Built dashboard metrics and KPIs in Power BI.</w:t>
      </w:r>
    </w:p>
    <w:p w14:paraId="4474E56D" w14:textId="77777777" w:rsidR="00085DA3" w:rsidRDefault="00000000">
      <w:pPr>
        <w:pStyle w:val="Heading2"/>
      </w:pPr>
      <w:r>
        <w:lastRenderedPageBreak/>
        <w:t>5. Key Insights</w:t>
      </w:r>
    </w:p>
    <w:p w14:paraId="53924CE1" w14:textId="77777777" w:rsidR="00085DA3" w:rsidRDefault="00000000">
      <w:pPr>
        <w:pStyle w:val="ListBullet"/>
      </w:pPr>
      <w:r>
        <w:t>Revenue shows an overall upward trend with seasonal fluctuations.</w:t>
      </w:r>
    </w:p>
    <w:p w14:paraId="2E9C3C1D" w14:textId="77777777" w:rsidR="00085DA3" w:rsidRDefault="00000000">
      <w:pPr>
        <w:pStyle w:val="ListBullet"/>
      </w:pPr>
      <w:r>
        <w:t>Online channels generate the majority of revenue.</w:t>
      </w:r>
    </w:p>
    <w:p w14:paraId="3ABAFF59" w14:textId="77777777" w:rsidR="00085DA3" w:rsidRDefault="00000000">
      <w:pPr>
        <w:pStyle w:val="ListBullet"/>
      </w:pPr>
      <w:r>
        <w:t>Customers aged 26–35 are the highest spenders.</w:t>
      </w:r>
    </w:p>
    <w:p w14:paraId="32E2D8DE" w14:textId="77777777" w:rsidR="00085DA3" w:rsidRDefault="00000000">
      <w:pPr>
        <w:pStyle w:val="ListBullet"/>
      </w:pPr>
      <w:r>
        <w:t>Discounts have minimal impact on increasing sales volume.</w:t>
      </w:r>
    </w:p>
    <w:p w14:paraId="43A686D4" w14:textId="77777777" w:rsidR="00085DA3" w:rsidRDefault="00000000">
      <w:pPr>
        <w:pStyle w:val="ListBullet"/>
      </w:pPr>
      <w:r>
        <w:t>Digital payment methods are most frequently used.</w:t>
      </w:r>
    </w:p>
    <w:p w14:paraId="668F461C" w14:textId="77777777" w:rsidR="00085DA3" w:rsidRDefault="00000000">
      <w:pPr>
        <w:pStyle w:val="ListBullet"/>
      </w:pPr>
      <w:r>
        <w:t>High-value customers contribute a major share of revenue.</w:t>
      </w:r>
    </w:p>
    <w:p w14:paraId="21818ADF" w14:textId="77777777" w:rsidR="00085DA3" w:rsidRDefault="00000000">
      <w:pPr>
        <w:pStyle w:val="ListBullet"/>
      </w:pPr>
      <w:r>
        <w:t>Certain regions show stronger growth patterns than others.</w:t>
      </w:r>
    </w:p>
    <w:p w14:paraId="01B959AB" w14:textId="77777777" w:rsidR="00085DA3" w:rsidRDefault="00000000">
      <w:pPr>
        <w:pStyle w:val="Heading2"/>
      </w:pPr>
      <w:r>
        <w:t>6. Dashboard Overview</w:t>
      </w:r>
    </w:p>
    <w:p w14:paraId="3EB1A1A1" w14:textId="77777777" w:rsidR="00085DA3" w:rsidRDefault="00000000">
      <w:r>
        <w:t>An interactive Power BI dashboard was created to visualize KPIs, revenue trends, customer behavior, category performance, regional analysis, and payment insights.</w:t>
      </w:r>
    </w:p>
    <w:p w14:paraId="3F927349" w14:textId="77777777" w:rsidR="00085DA3" w:rsidRDefault="00000000">
      <w:pPr>
        <w:pStyle w:val="Heading2"/>
      </w:pPr>
      <w:r>
        <w:t>7. Business Recommendations</w:t>
      </w:r>
    </w:p>
    <w:p w14:paraId="705D812C" w14:textId="77777777" w:rsidR="00085DA3" w:rsidRDefault="00000000">
      <w:pPr>
        <w:pStyle w:val="ListBullet"/>
      </w:pPr>
      <w:r>
        <w:t>Reduce excessive discounting strategies.</w:t>
      </w:r>
    </w:p>
    <w:p w14:paraId="4E316407" w14:textId="77777777" w:rsidR="00085DA3" w:rsidRDefault="00000000">
      <w:pPr>
        <w:pStyle w:val="ListBullet"/>
      </w:pPr>
      <w:r>
        <w:t>Focus on high-value customer retention.</w:t>
      </w:r>
    </w:p>
    <w:p w14:paraId="57D741E0" w14:textId="77777777" w:rsidR="00085DA3" w:rsidRDefault="00000000">
      <w:pPr>
        <w:pStyle w:val="ListBullet"/>
      </w:pPr>
      <w:r>
        <w:t>Expand in high-performing regions.</w:t>
      </w:r>
    </w:p>
    <w:p w14:paraId="78070656" w14:textId="77777777" w:rsidR="00085DA3" w:rsidRDefault="00000000">
      <w:pPr>
        <w:pStyle w:val="ListBullet"/>
      </w:pPr>
      <w:r>
        <w:t>Improve seasonal campaign planning.</w:t>
      </w:r>
    </w:p>
    <w:p w14:paraId="408B1AE3" w14:textId="77777777" w:rsidR="00085DA3" w:rsidRDefault="00000000">
      <w:pPr>
        <w:pStyle w:val="ListBullet"/>
      </w:pPr>
      <w:r>
        <w:t>Optimize digital payment experience.</w:t>
      </w:r>
    </w:p>
    <w:p w14:paraId="339343DE" w14:textId="77777777" w:rsidR="00085DA3" w:rsidRDefault="00000000">
      <w:pPr>
        <w:pStyle w:val="Heading2"/>
      </w:pPr>
      <w:r>
        <w:t>8. Conclusion</w:t>
      </w:r>
    </w:p>
    <w:p w14:paraId="339F677A" w14:textId="77777777" w:rsidR="00085DA3" w:rsidRDefault="00000000">
      <w:r>
        <w:t>This project demonstrates the use of SQL and Power BI to transform raw business data into actionable insights that support data-driven decision-making.</w:t>
      </w:r>
    </w:p>
    <w:p w14:paraId="2398BB77" w14:textId="286D3FEF" w:rsidR="00085DA3" w:rsidRDefault="00085DA3"/>
    <w:sectPr w:rsidR="00085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736654">
    <w:abstractNumId w:val="8"/>
  </w:num>
  <w:num w:numId="2" w16cid:durableId="413354593">
    <w:abstractNumId w:val="6"/>
  </w:num>
  <w:num w:numId="3" w16cid:durableId="405349585">
    <w:abstractNumId w:val="5"/>
  </w:num>
  <w:num w:numId="4" w16cid:durableId="1087308932">
    <w:abstractNumId w:val="4"/>
  </w:num>
  <w:num w:numId="5" w16cid:durableId="1431582502">
    <w:abstractNumId w:val="7"/>
  </w:num>
  <w:num w:numId="6" w16cid:durableId="653029678">
    <w:abstractNumId w:val="3"/>
  </w:num>
  <w:num w:numId="7" w16cid:durableId="685012554">
    <w:abstractNumId w:val="2"/>
  </w:num>
  <w:num w:numId="8" w16cid:durableId="885487140">
    <w:abstractNumId w:val="1"/>
  </w:num>
  <w:num w:numId="9" w16cid:durableId="28812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A3"/>
    <w:rsid w:val="0015074B"/>
    <w:rsid w:val="0029639D"/>
    <w:rsid w:val="00326F90"/>
    <w:rsid w:val="00465BCA"/>
    <w:rsid w:val="00AA1D8D"/>
    <w:rsid w:val="00B47730"/>
    <w:rsid w:val="00CB0664"/>
    <w:rsid w:val="00DD5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6A638"/>
  <w14:defaultImageDpi w14:val="300"/>
  <w15:docId w15:val="{CEFD1A02-0DFE-498D-A3BD-1747FADE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5A42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ACD4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ACD4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ACD4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D6D1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D6D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ACD4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75A42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ACD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ACD4C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ACD4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E345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E3453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ACD4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ACD4C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ACD4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D6D1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D6D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ACD4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ACD4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ACD4C" w:themeColor="accent1"/>
      </w:pBdr>
      <w:spacing w:before="200" w:after="280"/>
      <w:ind w:left="936" w:right="936"/>
    </w:pPr>
    <w:rPr>
      <w:b/>
      <w:bCs/>
      <w:i/>
      <w:iCs/>
      <w:color w:val="9ACD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ACD4C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ACD4C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AA93A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AA93A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75A42E" w:themeColor="accent1" w:themeShade="BF"/>
    </w:rPr>
    <w:tblPr>
      <w:tblStyleRowBandSize w:val="1"/>
      <w:tblStyleColBandSize w:val="1"/>
      <w:tblBorders>
        <w:top w:val="single" w:sz="8" w:space="0" w:color="9ACD4C" w:themeColor="accent1"/>
        <w:bottom w:val="single" w:sz="8" w:space="0" w:color="9ACD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CD4C" w:themeColor="accent1"/>
          <w:left w:val="nil"/>
          <w:bottom w:val="single" w:sz="8" w:space="0" w:color="9ACD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CD4C" w:themeColor="accent1"/>
          <w:left w:val="nil"/>
          <w:bottom w:val="single" w:sz="8" w:space="0" w:color="9ACD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2D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2D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E08405" w:themeColor="accent2" w:themeShade="BF"/>
    </w:rPr>
    <w:tblPr>
      <w:tblStyleRowBandSize w:val="1"/>
      <w:tblStyleColBandSize w:val="1"/>
      <w:tblBorders>
        <w:top w:val="single" w:sz="8" w:space="0" w:color="FAA93A" w:themeColor="accent2"/>
        <w:bottom w:val="single" w:sz="8" w:space="0" w:color="FAA93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A93A" w:themeColor="accent2"/>
          <w:left w:val="nil"/>
          <w:bottom w:val="single" w:sz="8" w:space="0" w:color="FAA93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A93A" w:themeColor="accent2"/>
          <w:left w:val="nil"/>
          <w:bottom w:val="single" w:sz="8" w:space="0" w:color="FAA93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9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9CE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73C26" w:themeColor="accent3" w:themeShade="BF"/>
    </w:rPr>
    <w:tblPr>
      <w:tblStyleRowBandSize w:val="1"/>
      <w:tblStyleColBandSize w:val="1"/>
      <w:tblBorders>
        <w:top w:val="single" w:sz="8" w:space="0" w:color="D35940" w:themeColor="accent3"/>
        <w:bottom w:val="single" w:sz="8" w:space="0" w:color="D359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35940" w:themeColor="accent3"/>
          <w:left w:val="nil"/>
          <w:bottom w:val="single" w:sz="8" w:space="0" w:color="D359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35940" w:themeColor="accent3"/>
          <w:left w:val="nil"/>
          <w:bottom w:val="single" w:sz="8" w:space="0" w:color="D359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5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5C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8D2EB0" w:themeColor="accent4" w:themeShade="BF"/>
    </w:rPr>
    <w:tblPr>
      <w:tblStyleRowBandSize w:val="1"/>
      <w:tblStyleColBandSize w:val="1"/>
      <w:tblBorders>
        <w:top w:val="single" w:sz="8" w:space="0" w:color="B258D3" w:themeColor="accent4"/>
        <w:bottom w:val="single" w:sz="8" w:space="0" w:color="B258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58D3" w:themeColor="accent4"/>
          <w:left w:val="nil"/>
          <w:bottom w:val="single" w:sz="8" w:space="0" w:color="B258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58D3" w:themeColor="accent4"/>
          <w:left w:val="nil"/>
          <w:bottom w:val="single" w:sz="8" w:space="0" w:color="B258D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5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87AAA" w:themeColor="accent5" w:themeShade="BF"/>
    </w:rPr>
    <w:tblPr>
      <w:tblStyleRowBandSize w:val="1"/>
      <w:tblStyleColBandSize w:val="1"/>
      <w:tblBorders>
        <w:top w:val="single" w:sz="8" w:space="0" w:color="63A0CC" w:themeColor="accent5"/>
        <w:bottom w:val="single" w:sz="8" w:space="0" w:color="63A0C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0CC" w:themeColor="accent5"/>
          <w:left w:val="nil"/>
          <w:bottom w:val="single" w:sz="8" w:space="0" w:color="63A0C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0CC" w:themeColor="accent5"/>
          <w:left w:val="nil"/>
          <w:bottom w:val="single" w:sz="8" w:space="0" w:color="63A0C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7F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7F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A67C" w:themeColor="accent6" w:themeShade="BF"/>
    </w:rPr>
    <w:tblPr>
      <w:tblStyleRowBandSize w:val="1"/>
      <w:tblStyleColBandSize w:val="1"/>
      <w:tblBorders>
        <w:top w:val="single" w:sz="8" w:space="0" w:color="8AC4A7" w:themeColor="accent6"/>
        <w:bottom w:val="single" w:sz="8" w:space="0" w:color="8AC4A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4A7" w:themeColor="accent6"/>
          <w:left w:val="nil"/>
          <w:bottom w:val="single" w:sz="8" w:space="0" w:color="8AC4A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4A7" w:themeColor="accent6"/>
          <w:left w:val="nil"/>
          <w:bottom w:val="single" w:sz="8" w:space="0" w:color="8AC4A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0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0E9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ACD4C" w:themeColor="accent1"/>
        <w:left w:val="single" w:sz="8" w:space="0" w:color="9ACD4C" w:themeColor="accent1"/>
        <w:bottom w:val="single" w:sz="8" w:space="0" w:color="9ACD4C" w:themeColor="accent1"/>
        <w:right w:val="single" w:sz="8" w:space="0" w:color="9ACD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CD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</w:tcBorders>
      </w:tcPr>
    </w:tblStylePr>
    <w:tblStylePr w:type="band1Horz"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AA93A" w:themeColor="accent2"/>
        <w:left w:val="single" w:sz="8" w:space="0" w:color="FAA93A" w:themeColor="accent2"/>
        <w:bottom w:val="single" w:sz="8" w:space="0" w:color="FAA93A" w:themeColor="accent2"/>
        <w:right w:val="single" w:sz="8" w:space="0" w:color="FAA93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A93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</w:tcBorders>
      </w:tcPr>
    </w:tblStylePr>
    <w:tblStylePr w:type="band1Horz"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35940" w:themeColor="accent3"/>
        <w:left w:val="single" w:sz="8" w:space="0" w:color="D35940" w:themeColor="accent3"/>
        <w:bottom w:val="single" w:sz="8" w:space="0" w:color="D35940" w:themeColor="accent3"/>
        <w:right w:val="single" w:sz="8" w:space="0" w:color="D359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359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</w:tcBorders>
      </w:tcPr>
    </w:tblStylePr>
    <w:tblStylePr w:type="band1Horz"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58D3" w:themeColor="accent4"/>
        <w:left w:val="single" w:sz="8" w:space="0" w:color="B258D3" w:themeColor="accent4"/>
        <w:bottom w:val="single" w:sz="8" w:space="0" w:color="B258D3" w:themeColor="accent4"/>
        <w:right w:val="single" w:sz="8" w:space="0" w:color="B258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58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</w:tcBorders>
      </w:tcPr>
    </w:tblStylePr>
    <w:tblStylePr w:type="band1Horz"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A0CC" w:themeColor="accent5"/>
        <w:left w:val="single" w:sz="8" w:space="0" w:color="63A0CC" w:themeColor="accent5"/>
        <w:bottom w:val="single" w:sz="8" w:space="0" w:color="63A0CC" w:themeColor="accent5"/>
        <w:right w:val="single" w:sz="8" w:space="0" w:color="63A0C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A0C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</w:tcBorders>
      </w:tcPr>
    </w:tblStylePr>
    <w:tblStylePr w:type="band1Horz"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C4A7" w:themeColor="accent6"/>
        <w:left w:val="single" w:sz="8" w:space="0" w:color="8AC4A7" w:themeColor="accent6"/>
        <w:bottom w:val="single" w:sz="8" w:space="0" w:color="8AC4A7" w:themeColor="accent6"/>
        <w:right w:val="single" w:sz="8" w:space="0" w:color="8AC4A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4A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</w:tcBorders>
      </w:tcPr>
    </w:tblStylePr>
    <w:tblStylePr w:type="band1Horz"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CD4C" w:themeColor="accent1"/>
        <w:left w:val="single" w:sz="8" w:space="0" w:color="9ACD4C" w:themeColor="accent1"/>
        <w:bottom w:val="single" w:sz="8" w:space="0" w:color="9ACD4C" w:themeColor="accent1"/>
        <w:right w:val="single" w:sz="8" w:space="0" w:color="9ACD4C" w:themeColor="accent1"/>
        <w:insideH w:val="single" w:sz="8" w:space="0" w:color="9ACD4C" w:themeColor="accent1"/>
        <w:insideV w:val="single" w:sz="8" w:space="0" w:color="9ACD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18" w:space="0" w:color="9ACD4C" w:themeColor="accent1"/>
          <w:right w:val="single" w:sz="8" w:space="0" w:color="9ACD4C" w:themeColor="accent1"/>
          <w:insideH w:val="nil"/>
          <w:insideV w:val="single" w:sz="8" w:space="0" w:color="9ACD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  <w:insideH w:val="nil"/>
          <w:insideV w:val="single" w:sz="8" w:space="0" w:color="9ACD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</w:tcBorders>
      </w:tcPr>
    </w:tblStylePr>
    <w:tblStylePr w:type="band1Vert"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</w:tcBorders>
        <w:shd w:val="clear" w:color="auto" w:fill="E5F2D2" w:themeFill="accent1" w:themeFillTint="3F"/>
      </w:tcPr>
    </w:tblStylePr>
    <w:tblStylePr w:type="band1Horz"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  <w:insideV w:val="single" w:sz="8" w:space="0" w:color="9ACD4C" w:themeColor="accent1"/>
        </w:tcBorders>
        <w:shd w:val="clear" w:color="auto" w:fill="E5F2D2" w:themeFill="accent1" w:themeFillTint="3F"/>
      </w:tcPr>
    </w:tblStylePr>
    <w:tblStylePr w:type="band2Horz">
      <w:tblPr/>
      <w:tcPr>
        <w:tcBorders>
          <w:top w:val="single" w:sz="8" w:space="0" w:color="9ACD4C" w:themeColor="accent1"/>
          <w:left w:val="single" w:sz="8" w:space="0" w:color="9ACD4C" w:themeColor="accent1"/>
          <w:bottom w:val="single" w:sz="8" w:space="0" w:color="9ACD4C" w:themeColor="accent1"/>
          <w:right w:val="single" w:sz="8" w:space="0" w:color="9ACD4C" w:themeColor="accent1"/>
          <w:insideV w:val="single" w:sz="8" w:space="0" w:color="9ACD4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AA93A" w:themeColor="accent2"/>
        <w:left w:val="single" w:sz="8" w:space="0" w:color="FAA93A" w:themeColor="accent2"/>
        <w:bottom w:val="single" w:sz="8" w:space="0" w:color="FAA93A" w:themeColor="accent2"/>
        <w:right w:val="single" w:sz="8" w:space="0" w:color="FAA93A" w:themeColor="accent2"/>
        <w:insideH w:val="single" w:sz="8" w:space="0" w:color="FAA93A" w:themeColor="accent2"/>
        <w:insideV w:val="single" w:sz="8" w:space="0" w:color="FAA93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18" w:space="0" w:color="FAA93A" w:themeColor="accent2"/>
          <w:right w:val="single" w:sz="8" w:space="0" w:color="FAA93A" w:themeColor="accent2"/>
          <w:insideH w:val="nil"/>
          <w:insideV w:val="single" w:sz="8" w:space="0" w:color="FAA93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  <w:insideH w:val="nil"/>
          <w:insideV w:val="single" w:sz="8" w:space="0" w:color="FAA93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</w:tcBorders>
      </w:tcPr>
    </w:tblStylePr>
    <w:tblStylePr w:type="band1Vert"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</w:tcBorders>
        <w:shd w:val="clear" w:color="auto" w:fill="FDE9CE" w:themeFill="accent2" w:themeFillTint="3F"/>
      </w:tcPr>
    </w:tblStylePr>
    <w:tblStylePr w:type="band1Horz"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  <w:insideV w:val="single" w:sz="8" w:space="0" w:color="FAA93A" w:themeColor="accent2"/>
        </w:tcBorders>
        <w:shd w:val="clear" w:color="auto" w:fill="FDE9CE" w:themeFill="accent2" w:themeFillTint="3F"/>
      </w:tcPr>
    </w:tblStylePr>
    <w:tblStylePr w:type="band2Horz">
      <w:tblPr/>
      <w:tcPr>
        <w:tcBorders>
          <w:top w:val="single" w:sz="8" w:space="0" w:color="FAA93A" w:themeColor="accent2"/>
          <w:left w:val="single" w:sz="8" w:space="0" w:color="FAA93A" w:themeColor="accent2"/>
          <w:bottom w:val="single" w:sz="8" w:space="0" w:color="FAA93A" w:themeColor="accent2"/>
          <w:right w:val="single" w:sz="8" w:space="0" w:color="FAA93A" w:themeColor="accent2"/>
          <w:insideV w:val="single" w:sz="8" w:space="0" w:color="FAA93A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35940" w:themeColor="accent3"/>
        <w:left w:val="single" w:sz="8" w:space="0" w:color="D35940" w:themeColor="accent3"/>
        <w:bottom w:val="single" w:sz="8" w:space="0" w:color="D35940" w:themeColor="accent3"/>
        <w:right w:val="single" w:sz="8" w:space="0" w:color="D35940" w:themeColor="accent3"/>
        <w:insideH w:val="single" w:sz="8" w:space="0" w:color="D35940" w:themeColor="accent3"/>
        <w:insideV w:val="single" w:sz="8" w:space="0" w:color="D359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18" w:space="0" w:color="D35940" w:themeColor="accent3"/>
          <w:right w:val="single" w:sz="8" w:space="0" w:color="D35940" w:themeColor="accent3"/>
          <w:insideH w:val="nil"/>
          <w:insideV w:val="single" w:sz="8" w:space="0" w:color="D359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  <w:insideH w:val="nil"/>
          <w:insideV w:val="single" w:sz="8" w:space="0" w:color="D359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</w:tcBorders>
      </w:tcPr>
    </w:tblStylePr>
    <w:tblStylePr w:type="band1Vert"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</w:tcBorders>
        <w:shd w:val="clear" w:color="auto" w:fill="F4D5CF" w:themeFill="accent3" w:themeFillTint="3F"/>
      </w:tcPr>
    </w:tblStylePr>
    <w:tblStylePr w:type="band1Horz"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  <w:insideV w:val="single" w:sz="8" w:space="0" w:color="D35940" w:themeColor="accent3"/>
        </w:tcBorders>
        <w:shd w:val="clear" w:color="auto" w:fill="F4D5CF" w:themeFill="accent3" w:themeFillTint="3F"/>
      </w:tcPr>
    </w:tblStylePr>
    <w:tblStylePr w:type="band2Horz">
      <w:tblPr/>
      <w:tcPr>
        <w:tcBorders>
          <w:top w:val="single" w:sz="8" w:space="0" w:color="D35940" w:themeColor="accent3"/>
          <w:left w:val="single" w:sz="8" w:space="0" w:color="D35940" w:themeColor="accent3"/>
          <w:bottom w:val="single" w:sz="8" w:space="0" w:color="D35940" w:themeColor="accent3"/>
          <w:right w:val="single" w:sz="8" w:space="0" w:color="D35940" w:themeColor="accent3"/>
          <w:insideV w:val="single" w:sz="8" w:space="0" w:color="D3594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58D3" w:themeColor="accent4"/>
        <w:left w:val="single" w:sz="8" w:space="0" w:color="B258D3" w:themeColor="accent4"/>
        <w:bottom w:val="single" w:sz="8" w:space="0" w:color="B258D3" w:themeColor="accent4"/>
        <w:right w:val="single" w:sz="8" w:space="0" w:color="B258D3" w:themeColor="accent4"/>
        <w:insideH w:val="single" w:sz="8" w:space="0" w:color="B258D3" w:themeColor="accent4"/>
        <w:insideV w:val="single" w:sz="8" w:space="0" w:color="B258D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18" w:space="0" w:color="B258D3" w:themeColor="accent4"/>
          <w:right w:val="single" w:sz="8" w:space="0" w:color="B258D3" w:themeColor="accent4"/>
          <w:insideH w:val="nil"/>
          <w:insideV w:val="single" w:sz="8" w:space="0" w:color="B258D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  <w:insideH w:val="nil"/>
          <w:insideV w:val="single" w:sz="8" w:space="0" w:color="B258D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</w:tcBorders>
      </w:tcPr>
    </w:tblStylePr>
    <w:tblStylePr w:type="band1Vert"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</w:tcBorders>
        <w:shd w:val="clear" w:color="auto" w:fill="EBD5F4" w:themeFill="accent4" w:themeFillTint="3F"/>
      </w:tcPr>
    </w:tblStylePr>
    <w:tblStylePr w:type="band1Horz"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  <w:insideV w:val="single" w:sz="8" w:space="0" w:color="B258D3" w:themeColor="accent4"/>
        </w:tcBorders>
        <w:shd w:val="clear" w:color="auto" w:fill="EBD5F4" w:themeFill="accent4" w:themeFillTint="3F"/>
      </w:tcPr>
    </w:tblStylePr>
    <w:tblStylePr w:type="band2Horz">
      <w:tblPr/>
      <w:tcPr>
        <w:tcBorders>
          <w:top w:val="single" w:sz="8" w:space="0" w:color="B258D3" w:themeColor="accent4"/>
          <w:left w:val="single" w:sz="8" w:space="0" w:color="B258D3" w:themeColor="accent4"/>
          <w:bottom w:val="single" w:sz="8" w:space="0" w:color="B258D3" w:themeColor="accent4"/>
          <w:right w:val="single" w:sz="8" w:space="0" w:color="B258D3" w:themeColor="accent4"/>
          <w:insideV w:val="single" w:sz="8" w:space="0" w:color="B258D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A0CC" w:themeColor="accent5"/>
        <w:left w:val="single" w:sz="8" w:space="0" w:color="63A0CC" w:themeColor="accent5"/>
        <w:bottom w:val="single" w:sz="8" w:space="0" w:color="63A0CC" w:themeColor="accent5"/>
        <w:right w:val="single" w:sz="8" w:space="0" w:color="63A0CC" w:themeColor="accent5"/>
        <w:insideH w:val="single" w:sz="8" w:space="0" w:color="63A0CC" w:themeColor="accent5"/>
        <w:insideV w:val="single" w:sz="8" w:space="0" w:color="63A0C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18" w:space="0" w:color="63A0CC" w:themeColor="accent5"/>
          <w:right w:val="single" w:sz="8" w:space="0" w:color="63A0CC" w:themeColor="accent5"/>
          <w:insideH w:val="nil"/>
          <w:insideV w:val="single" w:sz="8" w:space="0" w:color="63A0C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  <w:insideH w:val="nil"/>
          <w:insideV w:val="single" w:sz="8" w:space="0" w:color="63A0C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</w:tcBorders>
      </w:tcPr>
    </w:tblStylePr>
    <w:tblStylePr w:type="band1Vert"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</w:tcBorders>
        <w:shd w:val="clear" w:color="auto" w:fill="D8E7F2" w:themeFill="accent5" w:themeFillTint="3F"/>
      </w:tcPr>
    </w:tblStylePr>
    <w:tblStylePr w:type="band1Horz"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  <w:insideV w:val="single" w:sz="8" w:space="0" w:color="63A0CC" w:themeColor="accent5"/>
        </w:tcBorders>
        <w:shd w:val="clear" w:color="auto" w:fill="D8E7F2" w:themeFill="accent5" w:themeFillTint="3F"/>
      </w:tcPr>
    </w:tblStylePr>
    <w:tblStylePr w:type="band2Horz">
      <w:tblPr/>
      <w:tcPr>
        <w:tcBorders>
          <w:top w:val="single" w:sz="8" w:space="0" w:color="63A0CC" w:themeColor="accent5"/>
          <w:left w:val="single" w:sz="8" w:space="0" w:color="63A0CC" w:themeColor="accent5"/>
          <w:bottom w:val="single" w:sz="8" w:space="0" w:color="63A0CC" w:themeColor="accent5"/>
          <w:right w:val="single" w:sz="8" w:space="0" w:color="63A0CC" w:themeColor="accent5"/>
          <w:insideV w:val="single" w:sz="8" w:space="0" w:color="63A0CC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C4A7" w:themeColor="accent6"/>
        <w:left w:val="single" w:sz="8" w:space="0" w:color="8AC4A7" w:themeColor="accent6"/>
        <w:bottom w:val="single" w:sz="8" w:space="0" w:color="8AC4A7" w:themeColor="accent6"/>
        <w:right w:val="single" w:sz="8" w:space="0" w:color="8AC4A7" w:themeColor="accent6"/>
        <w:insideH w:val="single" w:sz="8" w:space="0" w:color="8AC4A7" w:themeColor="accent6"/>
        <w:insideV w:val="single" w:sz="8" w:space="0" w:color="8AC4A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18" w:space="0" w:color="8AC4A7" w:themeColor="accent6"/>
          <w:right w:val="single" w:sz="8" w:space="0" w:color="8AC4A7" w:themeColor="accent6"/>
          <w:insideH w:val="nil"/>
          <w:insideV w:val="single" w:sz="8" w:space="0" w:color="8AC4A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  <w:insideH w:val="nil"/>
          <w:insideV w:val="single" w:sz="8" w:space="0" w:color="8AC4A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</w:tcBorders>
      </w:tcPr>
    </w:tblStylePr>
    <w:tblStylePr w:type="band1Vert"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</w:tcBorders>
        <w:shd w:val="clear" w:color="auto" w:fill="E1F0E9" w:themeFill="accent6" w:themeFillTint="3F"/>
      </w:tcPr>
    </w:tblStylePr>
    <w:tblStylePr w:type="band1Horz"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  <w:insideV w:val="single" w:sz="8" w:space="0" w:color="8AC4A7" w:themeColor="accent6"/>
        </w:tcBorders>
        <w:shd w:val="clear" w:color="auto" w:fill="E1F0E9" w:themeFill="accent6" w:themeFillTint="3F"/>
      </w:tcPr>
    </w:tblStylePr>
    <w:tblStylePr w:type="band2Horz">
      <w:tblPr/>
      <w:tcPr>
        <w:tcBorders>
          <w:top w:val="single" w:sz="8" w:space="0" w:color="8AC4A7" w:themeColor="accent6"/>
          <w:left w:val="single" w:sz="8" w:space="0" w:color="8AC4A7" w:themeColor="accent6"/>
          <w:bottom w:val="single" w:sz="8" w:space="0" w:color="8AC4A7" w:themeColor="accent6"/>
          <w:right w:val="single" w:sz="8" w:space="0" w:color="8AC4A7" w:themeColor="accent6"/>
          <w:insideV w:val="single" w:sz="8" w:space="0" w:color="8AC4A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D978" w:themeColor="accent1" w:themeTint="BF"/>
        <w:left w:val="single" w:sz="8" w:space="0" w:color="B3D978" w:themeColor="accent1" w:themeTint="BF"/>
        <w:bottom w:val="single" w:sz="8" w:space="0" w:color="B3D978" w:themeColor="accent1" w:themeTint="BF"/>
        <w:right w:val="single" w:sz="8" w:space="0" w:color="B3D978" w:themeColor="accent1" w:themeTint="BF"/>
        <w:insideH w:val="single" w:sz="8" w:space="0" w:color="B3D97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D978" w:themeColor="accent1" w:themeTint="BF"/>
          <w:left w:val="single" w:sz="8" w:space="0" w:color="B3D978" w:themeColor="accent1" w:themeTint="BF"/>
          <w:bottom w:val="single" w:sz="8" w:space="0" w:color="B3D978" w:themeColor="accent1" w:themeTint="BF"/>
          <w:right w:val="single" w:sz="8" w:space="0" w:color="B3D978" w:themeColor="accent1" w:themeTint="BF"/>
          <w:insideH w:val="nil"/>
          <w:insideV w:val="nil"/>
        </w:tcBorders>
        <w:shd w:val="clear" w:color="auto" w:fill="9ACD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D978" w:themeColor="accent1" w:themeTint="BF"/>
          <w:left w:val="single" w:sz="8" w:space="0" w:color="B3D978" w:themeColor="accent1" w:themeTint="BF"/>
          <w:bottom w:val="single" w:sz="8" w:space="0" w:color="B3D978" w:themeColor="accent1" w:themeTint="BF"/>
          <w:right w:val="single" w:sz="8" w:space="0" w:color="B3D97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D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D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BBE6B" w:themeColor="accent2" w:themeTint="BF"/>
        <w:left w:val="single" w:sz="8" w:space="0" w:color="FBBE6B" w:themeColor="accent2" w:themeTint="BF"/>
        <w:bottom w:val="single" w:sz="8" w:space="0" w:color="FBBE6B" w:themeColor="accent2" w:themeTint="BF"/>
        <w:right w:val="single" w:sz="8" w:space="0" w:color="FBBE6B" w:themeColor="accent2" w:themeTint="BF"/>
        <w:insideH w:val="single" w:sz="8" w:space="0" w:color="FBBE6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BE6B" w:themeColor="accent2" w:themeTint="BF"/>
          <w:left w:val="single" w:sz="8" w:space="0" w:color="FBBE6B" w:themeColor="accent2" w:themeTint="BF"/>
          <w:bottom w:val="single" w:sz="8" w:space="0" w:color="FBBE6B" w:themeColor="accent2" w:themeTint="BF"/>
          <w:right w:val="single" w:sz="8" w:space="0" w:color="FBBE6B" w:themeColor="accent2" w:themeTint="BF"/>
          <w:insideH w:val="nil"/>
          <w:insideV w:val="nil"/>
        </w:tcBorders>
        <w:shd w:val="clear" w:color="auto" w:fill="FAA93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BE6B" w:themeColor="accent2" w:themeTint="BF"/>
          <w:left w:val="single" w:sz="8" w:space="0" w:color="FBBE6B" w:themeColor="accent2" w:themeTint="BF"/>
          <w:bottom w:val="single" w:sz="8" w:space="0" w:color="FBBE6B" w:themeColor="accent2" w:themeTint="BF"/>
          <w:right w:val="single" w:sz="8" w:space="0" w:color="FBBE6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9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826F" w:themeColor="accent3" w:themeTint="BF"/>
        <w:left w:val="single" w:sz="8" w:space="0" w:color="DE826F" w:themeColor="accent3" w:themeTint="BF"/>
        <w:bottom w:val="single" w:sz="8" w:space="0" w:color="DE826F" w:themeColor="accent3" w:themeTint="BF"/>
        <w:right w:val="single" w:sz="8" w:space="0" w:color="DE826F" w:themeColor="accent3" w:themeTint="BF"/>
        <w:insideH w:val="single" w:sz="8" w:space="0" w:color="DE826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E826F" w:themeColor="accent3" w:themeTint="BF"/>
          <w:left w:val="single" w:sz="8" w:space="0" w:color="DE826F" w:themeColor="accent3" w:themeTint="BF"/>
          <w:bottom w:val="single" w:sz="8" w:space="0" w:color="DE826F" w:themeColor="accent3" w:themeTint="BF"/>
          <w:right w:val="single" w:sz="8" w:space="0" w:color="DE826F" w:themeColor="accent3" w:themeTint="BF"/>
          <w:insideH w:val="nil"/>
          <w:insideV w:val="nil"/>
        </w:tcBorders>
        <w:shd w:val="clear" w:color="auto" w:fill="D359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826F" w:themeColor="accent3" w:themeTint="BF"/>
          <w:left w:val="single" w:sz="8" w:space="0" w:color="DE826F" w:themeColor="accent3" w:themeTint="BF"/>
          <w:bottom w:val="single" w:sz="8" w:space="0" w:color="DE826F" w:themeColor="accent3" w:themeTint="BF"/>
          <w:right w:val="single" w:sz="8" w:space="0" w:color="DE82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5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81DE" w:themeColor="accent4" w:themeTint="BF"/>
        <w:left w:val="single" w:sz="8" w:space="0" w:color="C581DE" w:themeColor="accent4" w:themeTint="BF"/>
        <w:bottom w:val="single" w:sz="8" w:space="0" w:color="C581DE" w:themeColor="accent4" w:themeTint="BF"/>
        <w:right w:val="single" w:sz="8" w:space="0" w:color="C581DE" w:themeColor="accent4" w:themeTint="BF"/>
        <w:insideH w:val="single" w:sz="8" w:space="0" w:color="C581D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81DE" w:themeColor="accent4" w:themeTint="BF"/>
          <w:left w:val="single" w:sz="8" w:space="0" w:color="C581DE" w:themeColor="accent4" w:themeTint="BF"/>
          <w:bottom w:val="single" w:sz="8" w:space="0" w:color="C581DE" w:themeColor="accent4" w:themeTint="BF"/>
          <w:right w:val="single" w:sz="8" w:space="0" w:color="C581DE" w:themeColor="accent4" w:themeTint="BF"/>
          <w:insideH w:val="nil"/>
          <w:insideV w:val="nil"/>
        </w:tcBorders>
        <w:shd w:val="clear" w:color="auto" w:fill="B258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81DE" w:themeColor="accent4" w:themeTint="BF"/>
          <w:left w:val="single" w:sz="8" w:space="0" w:color="C581DE" w:themeColor="accent4" w:themeTint="BF"/>
          <w:bottom w:val="single" w:sz="8" w:space="0" w:color="C581DE" w:themeColor="accent4" w:themeTint="BF"/>
          <w:right w:val="single" w:sz="8" w:space="0" w:color="C581D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7D8" w:themeColor="accent5" w:themeTint="BF"/>
        <w:left w:val="single" w:sz="8" w:space="0" w:color="89B7D8" w:themeColor="accent5" w:themeTint="BF"/>
        <w:bottom w:val="single" w:sz="8" w:space="0" w:color="89B7D8" w:themeColor="accent5" w:themeTint="BF"/>
        <w:right w:val="single" w:sz="8" w:space="0" w:color="89B7D8" w:themeColor="accent5" w:themeTint="BF"/>
        <w:insideH w:val="single" w:sz="8" w:space="0" w:color="89B7D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7D8" w:themeColor="accent5" w:themeTint="BF"/>
          <w:left w:val="single" w:sz="8" w:space="0" w:color="89B7D8" w:themeColor="accent5" w:themeTint="BF"/>
          <w:bottom w:val="single" w:sz="8" w:space="0" w:color="89B7D8" w:themeColor="accent5" w:themeTint="BF"/>
          <w:right w:val="single" w:sz="8" w:space="0" w:color="89B7D8" w:themeColor="accent5" w:themeTint="BF"/>
          <w:insideH w:val="nil"/>
          <w:insideV w:val="nil"/>
        </w:tcBorders>
        <w:shd w:val="clear" w:color="auto" w:fill="63A0C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7D8" w:themeColor="accent5" w:themeTint="BF"/>
          <w:left w:val="single" w:sz="8" w:space="0" w:color="89B7D8" w:themeColor="accent5" w:themeTint="BF"/>
          <w:bottom w:val="single" w:sz="8" w:space="0" w:color="89B7D8" w:themeColor="accent5" w:themeTint="BF"/>
          <w:right w:val="single" w:sz="8" w:space="0" w:color="89B7D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7F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7F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D2BC" w:themeColor="accent6" w:themeTint="BF"/>
        <w:left w:val="single" w:sz="8" w:space="0" w:color="A7D2BC" w:themeColor="accent6" w:themeTint="BF"/>
        <w:bottom w:val="single" w:sz="8" w:space="0" w:color="A7D2BC" w:themeColor="accent6" w:themeTint="BF"/>
        <w:right w:val="single" w:sz="8" w:space="0" w:color="A7D2BC" w:themeColor="accent6" w:themeTint="BF"/>
        <w:insideH w:val="single" w:sz="8" w:space="0" w:color="A7D2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2BC" w:themeColor="accent6" w:themeTint="BF"/>
          <w:left w:val="single" w:sz="8" w:space="0" w:color="A7D2BC" w:themeColor="accent6" w:themeTint="BF"/>
          <w:bottom w:val="single" w:sz="8" w:space="0" w:color="A7D2BC" w:themeColor="accent6" w:themeTint="BF"/>
          <w:right w:val="single" w:sz="8" w:space="0" w:color="A7D2BC" w:themeColor="accent6" w:themeTint="BF"/>
          <w:insideH w:val="nil"/>
          <w:insideV w:val="nil"/>
        </w:tcBorders>
        <w:shd w:val="clear" w:color="auto" w:fill="8AC4A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2BC" w:themeColor="accent6" w:themeTint="BF"/>
          <w:left w:val="single" w:sz="8" w:space="0" w:color="A7D2BC" w:themeColor="accent6" w:themeTint="BF"/>
          <w:bottom w:val="single" w:sz="8" w:space="0" w:color="A7D2BC" w:themeColor="accent6" w:themeTint="BF"/>
          <w:right w:val="single" w:sz="8" w:space="0" w:color="A7D2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0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CD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CD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CD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A93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A93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A93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359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359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59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58D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58D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58D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0C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0C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A0C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4A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4A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4A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ACD4C" w:themeColor="accent1"/>
        <w:bottom w:val="single" w:sz="8" w:space="0" w:color="9ACD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CD4C" w:themeColor="accent1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9ACD4C" w:themeColor="accent1"/>
          <w:bottom w:val="single" w:sz="8" w:space="0" w:color="9ACD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CD4C" w:themeColor="accent1"/>
          <w:bottom w:val="single" w:sz="8" w:space="0" w:color="9ACD4C" w:themeColor="accent1"/>
        </w:tcBorders>
      </w:tcPr>
    </w:tblStylePr>
    <w:tblStylePr w:type="band1Vert">
      <w:tblPr/>
      <w:tcPr>
        <w:shd w:val="clear" w:color="auto" w:fill="E5F2D2" w:themeFill="accent1" w:themeFillTint="3F"/>
      </w:tcPr>
    </w:tblStylePr>
    <w:tblStylePr w:type="band1Horz">
      <w:tblPr/>
      <w:tcPr>
        <w:shd w:val="clear" w:color="auto" w:fill="E5F2D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AA93A" w:themeColor="accent2"/>
        <w:bottom w:val="single" w:sz="8" w:space="0" w:color="FAA93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A93A" w:themeColor="accent2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FAA93A" w:themeColor="accent2"/>
          <w:bottom w:val="single" w:sz="8" w:space="0" w:color="FAA93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A93A" w:themeColor="accent2"/>
          <w:bottom w:val="single" w:sz="8" w:space="0" w:color="FAA93A" w:themeColor="accent2"/>
        </w:tcBorders>
      </w:tcPr>
    </w:tblStylePr>
    <w:tblStylePr w:type="band1Vert">
      <w:tblPr/>
      <w:tcPr>
        <w:shd w:val="clear" w:color="auto" w:fill="FDE9CE" w:themeFill="accent2" w:themeFillTint="3F"/>
      </w:tcPr>
    </w:tblStylePr>
    <w:tblStylePr w:type="band1Horz">
      <w:tblPr/>
      <w:tcPr>
        <w:shd w:val="clear" w:color="auto" w:fill="FDE9CE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35940" w:themeColor="accent3"/>
        <w:bottom w:val="single" w:sz="8" w:space="0" w:color="D359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35940" w:themeColor="accent3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D35940" w:themeColor="accent3"/>
          <w:bottom w:val="single" w:sz="8" w:space="0" w:color="D359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35940" w:themeColor="accent3"/>
          <w:bottom w:val="single" w:sz="8" w:space="0" w:color="D35940" w:themeColor="accent3"/>
        </w:tcBorders>
      </w:tcPr>
    </w:tblStylePr>
    <w:tblStylePr w:type="band1Vert">
      <w:tblPr/>
      <w:tcPr>
        <w:shd w:val="clear" w:color="auto" w:fill="F4D5CF" w:themeFill="accent3" w:themeFillTint="3F"/>
      </w:tcPr>
    </w:tblStylePr>
    <w:tblStylePr w:type="band1Horz">
      <w:tblPr/>
      <w:tcPr>
        <w:shd w:val="clear" w:color="auto" w:fill="F4D5C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58D3" w:themeColor="accent4"/>
        <w:bottom w:val="single" w:sz="8" w:space="0" w:color="B258D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58D3" w:themeColor="accent4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B258D3" w:themeColor="accent4"/>
          <w:bottom w:val="single" w:sz="8" w:space="0" w:color="B258D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58D3" w:themeColor="accent4"/>
          <w:bottom w:val="single" w:sz="8" w:space="0" w:color="B258D3" w:themeColor="accent4"/>
        </w:tcBorders>
      </w:tcPr>
    </w:tblStylePr>
    <w:tblStylePr w:type="band1Vert">
      <w:tblPr/>
      <w:tcPr>
        <w:shd w:val="clear" w:color="auto" w:fill="EBD5F4" w:themeFill="accent4" w:themeFillTint="3F"/>
      </w:tcPr>
    </w:tblStylePr>
    <w:tblStylePr w:type="band1Horz">
      <w:tblPr/>
      <w:tcPr>
        <w:shd w:val="clear" w:color="auto" w:fill="EBD5F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A0CC" w:themeColor="accent5"/>
        <w:bottom w:val="single" w:sz="8" w:space="0" w:color="63A0C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A0CC" w:themeColor="accent5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63A0CC" w:themeColor="accent5"/>
          <w:bottom w:val="single" w:sz="8" w:space="0" w:color="63A0C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A0CC" w:themeColor="accent5"/>
          <w:bottom w:val="single" w:sz="8" w:space="0" w:color="63A0CC" w:themeColor="accent5"/>
        </w:tcBorders>
      </w:tcPr>
    </w:tblStylePr>
    <w:tblStylePr w:type="band1Vert">
      <w:tblPr/>
      <w:tcPr>
        <w:shd w:val="clear" w:color="auto" w:fill="D8E7F2" w:themeFill="accent5" w:themeFillTint="3F"/>
      </w:tcPr>
    </w:tblStylePr>
    <w:tblStylePr w:type="band1Horz">
      <w:tblPr/>
      <w:tcPr>
        <w:shd w:val="clear" w:color="auto" w:fill="D8E7F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4A7" w:themeColor="accent6"/>
        <w:bottom w:val="single" w:sz="8" w:space="0" w:color="8AC4A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4A7" w:themeColor="accent6"/>
        </w:tcBorders>
      </w:tcPr>
    </w:tblStylePr>
    <w:tblStylePr w:type="lastRow">
      <w:rPr>
        <w:b/>
        <w:bCs/>
        <w:color w:val="134770" w:themeColor="text2"/>
      </w:rPr>
      <w:tblPr/>
      <w:tcPr>
        <w:tcBorders>
          <w:top w:val="single" w:sz="8" w:space="0" w:color="8AC4A7" w:themeColor="accent6"/>
          <w:bottom w:val="single" w:sz="8" w:space="0" w:color="8AC4A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4A7" w:themeColor="accent6"/>
          <w:bottom w:val="single" w:sz="8" w:space="0" w:color="8AC4A7" w:themeColor="accent6"/>
        </w:tcBorders>
      </w:tcPr>
    </w:tblStylePr>
    <w:tblStylePr w:type="band1Vert">
      <w:tblPr/>
      <w:tcPr>
        <w:shd w:val="clear" w:color="auto" w:fill="E1F0E9" w:themeFill="accent6" w:themeFillTint="3F"/>
      </w:tcPr>
    </w:tblStylePr>
    <w:tblStylePr w:type="band1Horz">
      <w:tblPr/>
      <w:tcPr>
        <w:shd w:val="clear" w:color="auto" w:fill="E1F0E9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ACD4C" w:themeColor="accent1"/>
        <w:left w:val="single" w:sz="8" w:space="0" w:color="9ACD4C" w:themeColor="accent1"/>
        <w:bottom w:val="single" w:sz="8" w:space="0" w:color="9ACD4C" w:themeColor="accent1"/>
        <w:right w:val="single" w:sz="8" w:space="0" w:color="9ACD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CD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CD4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CD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CD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2D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2D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A93A" w:themeColor="accent2"/>
        <w:left w:val="single" w:sz="8" w:space="0" w:color="FAA93A" w:themeColor="accent2"/>
        <w:bottom w:val="single" w:sz="8" w:space="0" w:color="FAA93A" w:themeColor="accent2"/>
        <w:right w:val="single" w:sz="8" w:space="0" w:color="FAA93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A93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AA93A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A93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A93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9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9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35940" w:themeColor="accent3"/>
        <w:left w:val="single" w:sz="8" w:space="0" w:color="D35940" w:themeColor="accent3"/>
        <w:bottom w:val="single" w:sz="8" w:space="0" w:color="D35940" w:themeColor="accent3"/>
        <w:right w:val="single" w:sz="8" w:space="0" w:color="D359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359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359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359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359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5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5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58D3" w:themeColor="accent4"/>
        <w:left w:val="single" w:sz="8" w:space="0" w:color="B258D3" w:themeColor="accent4"/>
        <w:bottom w:val="single" w:sz="8" w:space="0" w:color="B258D3" w:themeColor="accent4"/>
        <w:right w:val="single" w:sz="8" w:space="0" w:color="B258D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58D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58D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58D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58D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A0CC" w:themeColor="accent5"/>
        <w:left w:val="single" w:sz="8" w:space="0" w:color="63A0CC" w:themeColor="accent5"/>
        <w:bottom w:val="single" w:sz="8" w:space="0" w:color="63A0CC" w:themeColor="accent5"/>
        <w:right w:val="single" w:sz="8" w:space="0" w:color="63A0C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A0C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A0C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A0C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A0C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7F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7F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4A7" w:themeColor="accent6"/>
        <w:left w:val="single" w:sz="8" w:space="0" w:color="8AC4A7" w:themeColor="accent6"/>
        <w:bottom w:val="single" w:sz="8" w:space="0" w:color="8AC4A7" w:themeColor="accent6"/>
        <w:right w:val="single" w:sz="8" w:space="0" w:color="8AC4A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4A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C4A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4A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4A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0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0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D978" w:themeColor="accent1" w:themeTint="BF"/>
        <w:left w:val="single" w:sz="8" w:space="0" w:color="B3D978" w:themeColor="accent1" w:themeTint="BF"/>
        <w:bottom w:val="single" w:sz="8" w:space="0" w:color="B3D978" w:themeColor="accent1" w:themeTint="BF"/>
        <w:right w:val="single" w:sz="8" w:space="0" w:color="B3D978" w:themeColor="accent1" w:themeTint="BF"/>
        <w:insideH w:val="single" w:sz="8" w:space="0" w:color="B3D978" w:themeColor="accent1" w:themeTint="BF"/>
        <w:insideV w:val="single" w:sz="8" w:space="0" w:color="B3D978" w:themeColor="accent1" w:themeTint="BF"/>
      </w:tblBorders>
    </w:tblPr>
    <w:tcPr>
      <w:shd w:val="clear" w:color="auto" w:fill="E5F2D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D97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6A5" w:themeFill="accent1" w:themeFillTint="7F"/>
      </w:tcPr>
    </w:tblStylePr>
    <w:tblStylePr w:type="band1Horz">
      <w:tblPr/>
      <w:tcPr>
        <w:shd w:val="clear" w:color="auto" w:fill="CCE6A5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BBE6B" w:themeColor="accent2" w:themeTint="BF"/>
        <w:left w:val="single" w:sz="8" w:space="0" w:color="FBBE6B" w:themeColor="accent2" w:themeTint="BF"/>
        <w:bottom w:val="single" w:sz="8" w:space="0" w:color="FBBE6B" w:themeColor="accent2" w:themeTint="BF"/>
        <w:right w:val="single" w:sz="8" w:space="0" w:color="FBBE6B" w:themeColor="accent2" w:themeTint="BF"/>
        <w:insideH w:val="single" w:sz="8" w:space="0" w:color="FBBE6B" w:themeColor="accent2" w:themeTint="BF"/>
        <w:insideV w:val="single" w:sz="8" w:space="0" w:color="FBBE6B" w:themeColor="accent2" w:themeTint="BF"/>
      </w:tblBorders>
    </w:tblPr>
    <w:tcPr>
      <w:shd w:val="clear" w:color="auto" w:fill="FDE9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BE6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39C" w:themeFill="accent2" w:themeFillTint="7F"/>
      </w:tcPr>
    </w:tblStylePr>
    <w:tblStylePr w:type="band1Horz">
      <w:tblPr/>
      <w:tcPr>
        <w:shd w:val="clear" w:color="auto" w:fill="FCD39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826F" w:themeColor="accent3" w:themeTint="BF"/>
        <w:left w:val="single" w:sz="8" w:space="0" w:color="DE826F" w:themeColor="accent3" w:themeTint="BF"/>
        <w:bottom w:val="single" w:sz="8" w:space="0" w:color="DE826F" w:themeColor="accent3" w:themeTint="BF"/>
        <w:right w:val="single" w:sz="8" w:space="0" w:color="DE826F" w:themeColor="accent3" w:themeTint="BF"/>
        <w:insideH w:val="single" w:sz="8" w:space="0" w:color="DE826F" w:themeColor="accent3" w:themeTint="BF"/>
        <w:insideV w:val="single" w:sz="8" w:space="0" w:color="DE826F" w:themeColor="accent3" w:themeTint="BF"/>
      </w:tblBorders>
    </w:tblPr>
    <w:tcPr>
      <w:shd w:val="clear" w:color="auto" w:fill="F4D5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E82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AB9F" w:themeFill="accent3" w:themeFillTint="7F"/>
      </w:tcPr>
    </w:tblStylePr>
    <w:tblStylePr w:type="band1Horz">
      <w:tblPr/>
      <w:tcPr>
        <w:shd w:val="clear" w:color="auto" w:fill="E9AB9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81DE" w:themeColor="accent4" w:themeTint="BF"/>
        <w:left w:val="single" w:sz="8" w:space="0" w:color="C581DE" w:themeColor="accent4" w:themeTint="BF"/>
        <w:bottom w:val="single" w:sz="8" w:space="0" w:color="C581DE" w:themeColor="accent4" w:themeTint="BF"/>
        <w:right w:val="single" w:sz="8" w:space="0" w:color="C581DE" w:themeColor="accent4" w:themeTint="BF"/>
        <w:insideH w:val="single" w:sz="8" w:space="0" w:color="C581DE" w:themeColor="accent4" w:themeTint="BF"/>
        <w:insideV w:val="single" w:sz="8" w:space="0" w:color="C581DE" w:themeColor="accent4" w:themeTint="BF"/>
      </w:tblBorders>
    </w:tblPr>
    <w:tcPr>
      <w:shd w:val="clear" w:color="auto" w:fill="EBD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81D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ABE9" w:themeFill="accent4" w:themeFillTint="7F"/>
      </w:tcPr>
    </w:tblStylePr>
    <w:tblStylePr w:type="band1Horz">
      <w:tblPr/>
      <w:tcPr>
        <w:shd w:val="clear" w:color="auto" w:fill="D8ABE9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7D8" w:themeColor="accent5" w:themeTint="BF"/>
        <w:left w:val="single" w:sz="8" w:space="0" w:color="89B7D8" w:themeColor="accent5" w:themeTint="BF"/>
        <w:bottom w:val="single" w:sz="8" w:space="0" w:color="89B7D8" w:themeColor="accent5" w:themeTint="BF"/>
        <w:right w:val="single" w:sz="8" w:space="0" w:color="89B7D8" w:themeColor="accent5" w:themeTint="BF"/>
        <w:insideH w:val="single" w:sz="8" w:space="0" w:color="89B7D8" w:themeColor="accent5" w:themeTint="BF"/>
        <w:insideV w:val="single" w:sz="8" w:space="0" w:color="89B7D8" w:themeColor="accent5" w:themeTint="BF"/>
      </w:tblBorders>
    </w:tblPr>
    <w:tcPr>
      <w:shd w:val="clear" w:color="auto" w:fill="D8E7F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7D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CFE5" w:themeFill="accent5" w:themeFillTint="7F"/>
      </w:tcPr>
    </w:tblStylePr>
    <w:tblStylePr w:type="band1Horz">
      <w:tblPr/>
      <w:tcPr>
        <w:shd w:val="clear" w:color="auto" w:fill="B1CFE5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D2BC" w:themeColor="accent6" w:themeTint="BF"/>
        <w:left w:val="single" w:sz="8" w:space="0" w:color="A7D2BC" w:themeColor="accent6" w:themeTint="BF"/>
        <w:bottom w:val="single" w:sz="8" w:space="0" w:color="A7D2BC" w:themeColor="accent6" w:themeTint="BF"/>
        <w:right w:val="single" w:sz="8" w:space="0" w:color="A7D2BC" w:themeColor="accent6" w:themeTint="BF"/>
        <w:insideH w:val="single" w:sz="8" w:space="0" w:color="A7D2BC" w:themeColor="accent6" w:themeTint="BF"/>
        <w:insideV w:val="single" w:sz="8" w:space="0" w:color="A7D2BC" w:themeColor="accent6" w:themeTint="BF"/>
      </w:tblBorders>
    </w:tblPr>
    <w:tcPr>
      <w:shd w:val="clear" w:color="auto" w:fill="E1F0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2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1D3" w:themeFill="accent6" w:themeFillTint="7F"/>
      </w:tcPr>
    </w:tblStylePr>
    <w:tblStylePr w:type="band1Horz">
      <w:tblPr/>
      <w:tcPr>
        <w:shd w:val="clear" w:color="auto" w:fill="C4E1D3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ACD4C" w:themeColor="accent1"/>
        <w:left w:val="single" w:sz="8" w:space="0" w:color="9ACD4C" w:themeColor="accent1"/>
        <w:bottom w:val="single" w:sz="8" w:space="0" w:color="9ACD4C" w:themeColor="accent1"/>
        <w:right w:val="single" w:sz="8" w:space="0" w:color="9ACD4C" w:themeColor="accent1"/>
        <w:insideH w:val="single" w:sz="8" w:space="0" w:color="9ACD4C" w:themeColor="accent1"/>
        <w:insideV w:val="single" w:sz="8" w:space="0" w:color="9ACD4C" w:themeColor="accent1"/>
      </w:tblBorders>
    </w:tblPr>
    <w:tcPr>
      <w:shd w:val="clear" w:color="auto" w:fill="E5F2D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A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5DB" w:themeFill="accent1" w:themeFillTint="33"/>
      </w:tcPr>
    </w:tblStylePr>
    <w:tblStylePr w:type="band1Vert">
      <w:tblPr/>
      <w:tcPr>
        <w:shd w:val="clear" w:color="auto" w:fill="CCE6A5" w:themeFill="accent1" w:themeFillTint="7F"/>
      </w:tcPr>
    </w:tblStylePr>
    <w:tblStylePr w:type="band1Horz">
      <w:tblPr/>
      <w:tcPr>
        <w:tcBorders>
          <w:insideH w:val="single" w:sz="6" w:space="0" w:color="9ACD4C" w:themeColor="accent1"/>
          <w:insideV w:val="single" w:sz="6" w:space="0" w:color="9ACD4C" w:themeColor="accent1"/>
        </w:tcBorders>
        <w:shd w:val="clear" w:color="auto" w:fill="CCE6A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A93A" w:themeColor="accent2"/>
        <w:left w:val="single" w:sz="8" w:space="0" w:color="FAA93A" w:themeColor="accent2"/>
        <w:bottom w:val="single" w:sz="8" w:space="0" w:color="FAA93A" w:themeColor="accent2"/>
        <w:right w:val="single" w:sz="8" w:space="0" w:color="FAA93A" w:themeColor="accent2"/>
        <w:insideH w:val="single" w:sz="8" w:space="0" w:color="FAA93A" w:themeColor="accent2"/>
        <w:insideV w:val="single" w:sz="8" w:space="0" w:color="FAA93A" w:themeColor="accent2"/>
      </w:tblBorders>
    </w:tblPr>
    <w:tcPr>
      <w:shd w:val="clear" w:color="auto" w:fill="FDE9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D7" w:themeFill="accent2" w:themeFillTint="33"/>
      </w:tcPr>
    </w:tblStylePr>
    <w:tblStylePr w:type="band1Vert">
      <w:tblPr/>
      <w:tcPr>
        <w:shd w:val="clear" w:color="auto" w:fill="FCD39C" w:themeFill="accent2" w:themeFillTint="7F"/>
      </w:tcPr>
    </w:tblStylePr>
    <w:tblStylePr w:type="band1Horz">
      <w:tblPr/>
      <w:tcPr>
        <w:tcBorders>
          <w:insideH w:val="single" w:sz="6" w:space="0" w:color="FAA93A" w:themeColor="accent2"/>
          <w:insideV w:val="single" w:sz="6" w:space="0" w:color="FAA93A" w:themeColor="accent2"/>
        </w:tcBorders>
        <w:shd w:val="clear" w:color="auto" w:fill="FCD39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35940" w:themeColor="accent3"/>
        <w:left w:val="single" w:sz="8" w:space="0" w:color="D35940" w:themeColor="accent3"/>
        <w:bottom w:val="single" w:sz="8" w:space="0" w:color="D35940" w:themeColor="accent3"/>
        <w:right w:val="single" w:sz="8" w:space="0" w:color="D35940" w:themeColor="accent3"/>
        <w:insideH w:val="single" w:sz="8" w:space="0" w:color="D35940" w:themeColor="accent3"/>
        <w:insideV w:val="single" w:sz="8" w:space="0" w:color="D35940" w:themeColor="accent3"/>
      </w:tblBorders>
    </w:tblPr>
    <w:tcPr>
      <w:shd w:val="clear" w:color="auto" w:fill="F4D5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E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DD8" w:themeFill="accent3" w:themeFillTint="33"/>
      </w:tcPr>
    </w:tblStylePr>
    <w:tblStylePr w:type="band1Vert">
      <w:tblPr/>
      <w:tcPr>
        <w:shd w:val="clear" w:color="auto" w:fill="E9AB9F" w:themeFill="accent3" w:themeFillTint="7F"/>
      </w:tcPr>
    </w:tblStylePr>
    <w:tblStylePr w:type="band1Horz">
      <w:tblPr/>
      <w:tcPr>
        <w:tcBorders>
          <w:insideH w:val="single" w:sz="6" w:space="0" w:color="D35940" w:themeColor="accent3"/>
          <w:insideV w:val="single" w:sz="6" w:space="0" w:color="D35940" w:themeColor="accent3"/>
        </w:tcBorders>
        <w:shd w:val="clear" w:color="auto" w:fill="E9AB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58D3" w:themeColor="accent4"/>
        <w:left w:val="single" w:sz="8" w:space="0" w:color="B258D3" w:themeColor="accent4"/>
        <w:bottom w:val="single" w:sz="8" w:space="0" w:color="B258D3" w:themeColor="accent4"/>
        <w:right w:val="single" w:sz="8" w:space="0" w:color="B258D3" w:themeColor="accent4"/>
        <w:insideH w:val="single" w:sz="8" w:space="0" w:color="B258D3" w:themeColor="accent4"/>
        <w:insideV w:val="single" w:sz="8" w:space="0" w:color="B258D3" w:themeColor="accent4"/>
      </w:tblBorders>
    </w:tblPr>
    <w:tcPr>
      <w:shd w:val="clear" w:color="auto" w:fill="EBD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EE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DF6" w:themeFill="accent4" w:themeFillTint="33"/>
      </w:tcPr>
    </w:tblStylePr>
    <w:tblStylePr w:type="band1Vert">
      <w:tblPr/>
      <w:tcPr>
        <w:shd w:val="clear" w:color="auto" w:fill="D8ABE9" w:themeFill="accent4" w:themeFillTint="7F"/>
      </w:tcPr>
    </w:tblStylePr>
    <w:tblStylePr w:type="band1Horz">
      <w:tblPr/>
      <w:tcPr>
        <w:tcBorders>
          <w:insideH w:val="single" w:sz="6" w:space="0" w:color="B258D3" w:themeColor="accent4"/>
          <w:insideV w:val="single" w:sz="6" w:space="0" w:color="B258D3" w:themeColor="accent4"/>
        </w:tcBorders>
        <w:shd w:val="clear" w:color="auto" w:fill="D8ABE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A0CC" w:themeColor="accent5"/>
        <w:left w:val="single" w:sz="8" w:space="0" w:color="63A0CC" w:themeColor="accent5"/>
        <w:bottom w:val="single" w:sz="8" w:space="0" w:color="63A0CC" w:themeColor="accent5"/>
        <w:right w:val="single" w:sz="8" w:space="0" w:color="63A0CC" w:themeColor="accent5"/>
        <w:insideH w:val="single" w:sz="8" w:space="0" w:color="63A0CC" w:themeColor="accent5"/>
        <w:insideV w:val="single" w:sz="8" w:space="0" w:color="63A0CC" w:themeColor="accent5"/>
      </w:tblBorders>
    </w:tblPr>
    <w:tcPr>
      <w:shd w:val="clear" w:color="auto" w:fill="D8E7F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4" w:themeFill="accent5" w:themeFillTint="33"/>
      </w:tcPr>
    </w:tblStylePr>
    <w:tblStylePr w:type="band1Vert">
      <w:tblPr/>
      <w:tcPr>
        <w:shd w:val="clear" w:color="auto" w:fill="B1CFE5" w:themeFill="accent5" w:themeFillTint="7F"/>
      </w:tcPr>
    </w:tblStylePr>
    <w:tblStylePr w:type="band1Horz">
      <w:tblPr/>
      <w:tcPr>
        <w:tcBorders>
          <w:insideH w:val="single" w:sz="6" w:space="0" w:color="63A0CC" w:themeColor="accent5"/>
          <w:insideV w:val="single" w:sz="6" w:space="0" w:color="63A0CC" w:themeColor="accent5"/>
        </w:tcBorders>
        <w:shd w:val="clear" w:color="auto" w:fill="B1CF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4A7" w:themeColor="accent6"/>
        <w:left w:val="single" w:sz="8" w:space="0" w:color="8AC4A7" w:themeColor="accent6"/>
        <w:bottom w:val="single" w:sz="8" w:space="0" w:color="8AC4A7" w:themeColor="accent6"/>
        <w:right w:val="single" w:sz="8" w:space="0" w:color="8AC4A7" w:themeColor="accent6"/>
        <w:insideH w:val="single" w:sz="8" w:space="0" w:color="8AC4A7" w:themeColor="accent6"/>
        <w:insideV w:val="single" w:sz="8" w:space="0" w:color="8AC4A7" w:themeColor="accent6"/>
      </w:tblBorders>
    </w:tblPr>
    <w:tcPr>
      <w:shd w:val="clear" w:color="auto" w:fill="E1F0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3ED" w:themeFill="accent6" w:themeFillTint="33"/>
      </w:tcPr>
    </w:tblStylePr>
    <w:tblStylePr w:type="band1Vert">
      <w:tblPr/>
      <w:tcPr>
        <w:shd w:val="clear" w:color="auto" w:fill="C4E1D3" w:themeFill="accent6" w:themeFillTint="7F"/>
      </w:tcPr>
    </w:tblStylePr>
    <w:tblStylePr w:type="band1Horz">
      <w:tblPr/>
      <w:tcPr>
        <w:tcBorders>
          <w:insideH w:val="single" w:sz="6" w:space="0" w:color="8AC4A7" w:themeColor="accent6"/>
          <w:insideV w:val="single" w:sz="6" w:space="0" w:color="8AC4A7" w:themeColor="accent6"/>
        </w:tcBorders>
        <w:shd w:val="clear" w:color="auto" w:fill="C4E1D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2D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CD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CD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CD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CD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E6A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E6A5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9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A93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A93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A93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A93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D39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D39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5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359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359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359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359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AB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AB9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58D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58D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58D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58D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ABE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ABE9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7F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0C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0C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A0C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A0C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CF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CFE5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0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4A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4A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4A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4A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1D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1D3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ACD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D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4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4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4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42E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AA93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570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840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840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840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840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359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28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3C2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3C2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3C2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3C2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58D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1F7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2EB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2EB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2EB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2EB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A0C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517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7AA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7AA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7AA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7AAA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4A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6E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A67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A67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A67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A67C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AA93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A93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AA93A" w:themeColor="accent2"/>
        <w:left w:val="single" w:sz="4" w:space="0" w:color="9ACD4C" w:themeColor="accent1"/>
        <w:bottom w:val="single" w:sz="4" w:space="0" w:color="9ACD4C" w:themeColor="accent1"/>
        <w:right w:val="single" w:sz="4" w:space="0" w:color="9ACD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A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A93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832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8324" w:themeColor="accent1" w:themeShade="99"/>
          <w:insideV w:val="nil"/>
        </w:tcBorders>
        <w:shd w:val="clear" w:color="auto" w:fill="5E832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8324" w:themeFill="accent1" w:themeFillShade="99"/>
      </w:tcPr>
    </w:tblStylePr>
    <w:tblStylePr w:type="band1Vert">
      <w:tblPr/>
      <w:tcPr>
        <w:shd w:val="clear" w:color="auto" w:fill="D6EBB7" w:themeFill="accent1" w:themeFillTint="66"/>
      </w:tcPr>
    </w:tblStylePr>
    <w:tblStylePr w:type="band1Horz">
      <w:tblPr/>
      <w:tcPr>
        <w:shd w:val="clear" w:color="auto" w:fill="CCE6A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AA93A" w:themeColor="accent2"/>
        <w:left w:val="single" w:sz="4" w:space="0" w:color="FAA93A" w:themeColor="accent2"/>
        <w:bottom w:val="single" w:sz="4" w:space="0" w:color="FAA93A" w:themeColor="accent2"/>
        <w:right w:val="single" w:sz="4" w:space="0" w:color="FAA93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A93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690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6904" w:themeColor="accent2" w:themeShade="99"/>
          <w:insideV w:val="nil"/>
        </w:tcBorders>
        <w:shd w:val="clear" w:color="auto" w:fill="B4690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6904" w:themeFill="accent2" w:themeFillShade="99"/>
      </w:tcPr>
    </w:tblStylePr>
    <w:tblStylePr w:type="band1Vert">
      <w:tblPr/>
      <w:tcPr>
        <w:shd w:val="clear" w:color="auto" w:fill="FDDCB0" w:themeFill="accent2" w:themeFillTint="66"/>
      </w:tcPr>
    </w:tblStylePr>
    <w:tblStylePr w:type="band1Horz">
      <w:tblPr/>
      <w:tcPr>
        <w:shd w:val="clear" w:color="auto" w:fill="FCD39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58D3" w:themeColor="accent4"/>
        <w:left w:val="single" w:sz="4" w:space="0" w:color="D35940" w:themeColor="accent3"/>
        <w:bottom w:val="single" w:sz="4" w:space="0" w:color="D35940" w:themeColor="accent3"/>
        <w:right w:val="single" w:sz="4" w:space="0" w:color="D359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E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58D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30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301F" w:themeColor="accent3" w:themeShade="99"/>
          <w:insideV w:val="nil"/>
        </w:tcBorders>
        <w:shd w:val="clear" w:color="auto" w:fill="8630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301F" w:themeFill="accent3" w:themeFillShade="99"/>
      </w:tcPr>
    </w:tblStylePr>
    <w:tblStylePr w:type="band1Vert">
      <w:tblPr/>
      <w:tcPr>
        <w:shd w:val="clear" w:color="auto" w:fill="EDBCB2" w:themeFill="accent3" w:themeFillTint="66"/>
      </w:tcPr>
    </w:tblStylePr>
    <w:tblStylePr w:type="band1Horz">
      <w:tblPr/>
      <w:tcPr>
        <w:shd w:val="clear" w:color="auto" w:fill="E9AB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35940" w:themeColor="accent3"/>
        <w:left w:val="single" w:sz="4" w:space="0" w:color="B258D3" w:themeColor="accent4"/>
        <w:bottom w:val="single" w:sz="4" w:space="0" w:color="B258D3" w:themeColor="accent4"/>
        <w:right w:val="single" w:sz="4" w:space="0" w:color="B258D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E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359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258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258D" w:themeColor="accent4" w:themeShade="99"/>
          <w:insideV w:val="nil"/>
        </w:tcBorders>
        <w:shd w:val="clear" w:color="auto" w:fill="71258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258D" w:themeFill="accent4" w:themeFillShade="99"/>
      </w:tcPr>
    </w:tblStylePr>
    <w:tblStylePr w:type="band1Vert">
      <w:tblPr/>
      <w:tcPr>
        <w:shd w:val="clear" w:color="auto" w:fill="DFBCED" w:themeFill="accent4" w:themeFillTint="66"/>
      </w:tcPr>
    </w:tblStylePr>
    <w:tblStylePr w:type="band1Horz">
      <w:tblPr/>
      <w:tcPr>
        <w:shd w:val="clear" w:color="auto" w:fill="D8ABE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4A7" w:themeColor="accent6"/>
        <w:left w:val="single" w:sz="4" w:space="0" w:color="63A0CC" w:themeColor="accent5"/>
        <w:bottom w:val="single" w:sz="4" w:space="0" w:color="63A0CC" w:themeColor="accent5"/>
        <w:right w:val="single" w:sz="4" w:space="0" w:color="63A0C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4A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628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6288" w:themeColor="accent5" w:themeShade="99"/>
          <w:insideV w:val="nil"/>
        </w:tcBorders>
        <w:shd w:val="clear" w:color="auto" w:fill="2C628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6288" w:themeFill="accent5" w:themeFillShade="99"/>
      </w:tcPr>
    </w:tblStylePr>
    <w:tblStylePr w:type="band1Vert">
      <w:tblPr/>
      <w:tcPr>
        <w:shd w:val="clear" w:color="auto" w:fill="C0D8EA" w:themeFill="accent5" w:themeFillTint="66"/>
      </w:tcPr>
    </w:tblStylePr>
    <w:tblStylePr w:type="band1Horz">
      <w:tblPr/>
      <w:tcPr>
        <w:shd w:val="clear" w:color="auto" w:fill="B1CFE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0CC" w:themeColor="accent5"/>
        <w:left w:val="single" w:sz="4" w:space="0" w:color="8AC4A7" w:themeColor="accent6"/>
        <w:bottom w:val="single" w:sz="4" w:space="0" w:color="8AC4A7" w:themeColor="accent6"/>
        <w:right w:val="single" w:sz="4" w:space="0" w:color="8AC4A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0C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56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564" w:themeColor="accent6" w:themeShade="99"/>
          <w:insideV w:val="nil"/>
        </w:tcBorders>
        <w:shd w:val="clear" w:color="auto" w:fill="43856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564" w:themeFill="accent6" w:themeFillShade="99"/>
      </w:tcPr>
    </w:tblStylePr>
    <w:tblStylePr w:type="band1Vert">
      <w:tblPr/>
      <w:tcPr>
        <w:shd w:val="clear" w:color="auto" w:fill="D0E7DB" w:themeFill="accent6" w:themeFillTint="66"/>
      </w:tcPr>
    </w:tblStylePr>
    <w:tblStylePr w:type="band1Horz">
      <w:tblPr/>
      <w:tcPr>
        <w:shd w:val="clear" w:color="auto" w:fill="C4E1D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8D06" w:themeFill="accent2" w:themeFillShade="CC"/>
      </w:tcPr>
    </w:tblStylePr>
    <w:tblStylePr w:type="lastRow">
      <w:rPr>
        <w:b/>
        <w:bCs/>
        <w:color w:val="F08D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A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8D06" w:themeFill="accent2" w:themeFillShade="CC"/>
      </w:tcPr>
    </w:tblStylePr>
    <w:tblStylePr w:type="lastRow">
      <w:rPr>
        <w:b/>
        <w:bCs/>
        <w:color w:val="F08D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2D2" w:themeFill="accent1" w:themeFillTint="3F"/>
      </w:tcPr>
    </w:tblStylePr>
    <w:tblStylePr w:type="band1Horz">
      <w:tblPr/>
      <w:tcPr>
        <w:shd w:val="clear" w:color="auto" w:fill="EAF5D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8D06" w:themeFill="accent2" w:themeFillShade="CC"/>
      </w:tcPr>
    </w:tblStylePr>
    <w:tblStylePr w:type="lastRow">
      <w:rPr>
        <w:b/>
        <w:bCs/>
        <w:color w:val="F08D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CE" w:themeFill="accent2" w:themeFillTint="3F"/>
      </w:tcPr>
    </w:tblStylePr>
    <w:tblStylePr w:type="band1Horz">
      <w:tblPr/>
      <w:tcPr>
        <w:shd w:val="clear" w:color="auto" w:fill="FEEDD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E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32BD" w:themeFill="accent4" w:themeFillShade="CC"/>
      </w:tcPr>
    </w:tblStylePr>
    <w:tblStylePr w:type="lastRow">
      <w:rPr>
        <w:b/>
        <w:bCs/>
        <w:color w:val="9732B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5CF" w:themeFill="accent3" w:themeFillTint="3F"/>
      </w:tcPr>
    </w:tblStylePr>
    <w:tblStylePr w:type="band1Horz">
      <w:tblPr/>
      <w:tcPr>
        <w:shd w:val="clear" w:color="auto" w:fill="F6DDD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E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4029" w:themeFill="accent3" w:themeFillShade="CC"/>
      </w:tcPr>
    </w:tblStylePr>
    <w:tblStylePr w:type="lastRow">
      <w:rPr>
        <w:b/>
        <w:bCs/>
        <w:color w:val="B240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5F4" w:themeFill="accent4" w:themeFillTint="3F"/>
      </w:tcPr>
    </w:tblStylePr>
    <w:tblStylePr w:type="band1Horz">
      <w:tblPr/>
      <w:tcPr>
        <w:shd w:val="clear" w:color="auto" w:fill="EFDDF6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AD85" w:themeFill="accent6" w:themeFillShade="CC"/>
      </w:tcPr>
    </w:tblStylePr>
    <w:tblStylePr w:type="lastRow">
      <w:rPr>
        <w:b/>
        <w:bCs/>
        <w:color w:val="5DAD8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7F2" w:themeFill="accent5" w:themeFillTint="3F"/>
      </w:tcPr>
    </w:tblStylePr>
    <w:tblStylePr w:type="band1Horz">
      <w:tblPr/>
      <w:tcPr>
        <w:shd w:val="clear" w:color="auto" w:fill="DFEBF4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83B6" w:themeFill="accent5" w:themeFillShade="CC"/>
      </w:tcPr>
    </w:tblStylePr>
    <w:tblStylePr w:type="lastRow">
      <w:rPr>
        <w:b/>
        <w:bCs/>
        <w:color w:val="3B83B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0E9" w:themeFill="accent6" w:themeFillTint="3F"/>
      </w:tcPr>
    </w:tblStylePr>
    <w:tblStylePr w:type="band1Horz">
      <w:tblPr/>
      <w:tcPr>
        <w:shd w:val="clear" w:color="auto" w:fill="E7F3ED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5DB" w:themeFill="accent1" w:themeFillTint="33"/>
    </w:tcPr>
    <w:tblStylePr w:type="firstRow">
      <w:rPr>
        <w:b/>
        <w:bCs/>
      </w:rPr>
      <w:tblPr/>
      <w:tcPr>
        <w:shd w:val="clear" w:color="auto" w:fill="D6EBB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BB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5A4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5A42E" w:themeFill="accent1" w:themeFillShade="BF"/>
      </w:tcPr>
    </w:tblStylePr>
    <w:tblStylePr w:type="band1Vert">
      <w:tblPr/>
      <w:tcPr>
        <w:shd w:val="clear" w:color="auto" w:fill="CCE6A5" w:themeFill="accent1" w:themeFillTint="7F"/>
      </w:tcPr>
    </w:tblStylePr>
    <w:tblStylePr w:type="band1Horz">
      <w:tblPr/>
      <w:tcPr>
        <w:shd w:val="clear" w:color="auto" w:fill="CCE6A5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D7" w:themeFill="accent2" w:themeFillTint="33"/>
    </w:tcPr>
    <w:tblStylePr w:type="firstRow">
      <w:rPr>
        <w:b/>
        <w:bCs/>
      </w:rPr>
      <w:tblPr/>
      <w:tcPr>
        <w:shd w:val="clear" w:color="auto" w:fill="FDDC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C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0840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08405" w:themeFill="accent2" w:themeFillShade="BF"/>
      </w:tcPr>
    </w:tblStylePr>
    <w:tblStylePr w:type="band1Vert">
      <w:tblPr/>
      <w:tcPr>
        <w:shd w:val="clear" w:color="auto" w:fill="FCD39C" w:themeFill="accent2" w:themeFillTint="7F"/>
      </w:tcPr>
    </w:tblStylePr>
    <w:tblStylePr w:type="band1Horz">
      <w:tblPr/>
      <w:tcPr>
        <w:shd w:val="clear" w:color="auto" w:fill="FCD39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DD8" w:themeFill="accent3" w:themeFillTint="33"/>
    </w:tcPr>
    <w:tblStylePr w:type="firstRow">
      <w:rPr>
        <w:b/>
        <w:bCs/>
      </w:rPr>
      <w:tblPr/>
      <w:tcPr>
        <w:shd w:val="clear" w:color="auto" w:fill="EDBC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BC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73C2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73C26" w:themeFill="accent3" w:themeFillShade="BF"/>
      </w:tcPr>
    </w:tblStylePr>
    <w:tblStylePr w:type="band1Vert">
      <w:tblPr/>
      <w:tcPr>
        <w:shd w:val="clear" w:color="auto" w:fill="E9AB9F" w:themeFill="accent3" w:themeFillTint="7F"/>
      </w:tcPr>
    </w:tblStylePr>
    <w:tblStylePr w:type="band1Horz">
      <w:tblPr/>
      <w:tcPr>
        <w:shd w:val="clear" w:color="auto" w:fill="E9AB9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DDF6" w:themeFill="accent4" w:themeFillTint="33"/>
    </w:tcPr>
    <w:tblStylePr w:type="firstRow">
      <w:rPr>
        <w:b/>
        <w:bCs/>
      </w:rPr>
      <w:tblPr/>
      <w:tcPr>
        <w:shd w:val="clear" w:color="auto" w:fill="DFBCE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BCE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D2EB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D2EB0" w:themeFill="accent4" w:themeFillShade="BF"/>
      </w:tcPr>
    </w:tblStylePr>
    <w:tblStylePr w:type="band1Vert">
      <w:tblPr/>
      <w:tcPr>
        <w:shd w:val="clear" w:color="auto" w:fill="D8ABE9" w:themeFill="accent4" w:themeFillTint="7F"/>
      </w:tcPr>
    </w:tblStylePr>
    <w:tblStylePr w:type="band1Horz">
      <w:tblPr/>
      <w:tcPr>
        <w:shd w:val="clear" w:color="auto" w:fill="D8ABE9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4" w:themeFill="accent5" w:themeFillTint="33"/>
    </w:tcPr>
    <w:tblStylePr w:type="firstRow">
      <w:rPr>
        <w:b/>
        <w:bCs/>
      </w:rPr>
      <w:tblPr/>
      <w:tcPr>
        <w:shd w:val="clear" w:color="auto" w:fill="C0D8EA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8E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87AA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87AAA" w:themeFill="accent5" w:themeFillShade="BF"/>
      </w:tcPr>
    </w:tblStylePr>
    <w:tblStylePr w:type="band1Vert">
      <w:tblPr/>
      <w:tcPr>
        <w:shd w:val="clear" w:color="auto" w:fill="B1CFE5" w:themeFill="accent5" w:themeFillTint="7F"/>
      </w:tcPr>
    </w:tblStylePr>
    <w:tblStylePr w:type="band1Horz">
      <w:tblPr/>
      <w:tcPr>
        <w:shd w:val="clear" w:color="auto" w:fill="B1CFE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3ED" w:themeFill="accent6" w:themeFillTint="33"/>
    </w:tcPr>
    <w:tblStylePr w:type="firstRow">
      <w:rPr>
        <w:b/>
        <w:bCs/>
      </w:rPr>
      <w:tblPr/>
      <w:tcPr>
        <w:shd w:val="clear" w:color="auto" w:fill="D0E7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7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A67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A67C" w:themeFill="accent6" w:themeFillShade="BF"/>
      </w:tcPr>
    </w:tblStylePr>
    <w:tblStylePr w:type="band1Vert">
      <w:tblPr/>
      <w:tcPr>
        <w:shd w:val="clear" w:color="auto" w:fill="C4E1D3" w:themeFill="accent6" w:themeFillTint="7F"/>
      </w:tcPr>
    </w:tblStylePr>
    <w:tblStylePr w:type="band1Horz">
      <w:tblPr/>
      <w:tcPr>
        <w:shd w:val="clear" w:color="auto" w:fill="C4E1D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SHARMA</cp:lastModifiedBy>
  <cp:revision>2</cp:revision>
  <dcterms:created xsi:type="dcterms:W3CDTF">2013-12-23T23:15:00Z</dcterms:created>
  <dcterms:modified xsi:type="dcterms:W3CDTF">2026-05-12T07:10:00Z</dcterms:modified>
  <cp:category/>
</cp:coreProperties>
</file>