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CAAB" w14:textId="1BFE681F" w:rsidR="00D860F5" w:rsidRDefault="00D860F5" w:rsidP="00D860F5">
      <w:pPr>
        <w:jc w:val="center"/>
        <w:rPr>
          <w:sz w:val="28"/>
          <w:szCs w:val="28"/>
          <w:lang w:val="en-US"/>
        </w:rPr>
      </w:pPr>
      <w:r w:rsidRPr="00D860F5">
        <w:rPr>
          <w:sz w:val="28"/>
          <w:szCs w:val="28"/>
          <w:lang w:val="en-US"/>
        </w:rPr>
        <w:t>Named Entity Resolver</w:t>
      </w:r>
    </w:p>
    <w:p w14:paraId="09ED351F" w14:textId="77777777" w:rsidR="00D860F5" w:rsidRPr="00D860F5" w:rsidRDefault="00D860F5" w:rsidP="00D860F5">
      <w:pPr>
        <w:jc w:val="center"/>
        <w:rPr>
          <w:sz w:val="28"/>
          <w:szCs w:val="28"/>
          <w:lang w:val="en-US"/>
        </w:rPr>
      </w:pPr>
    </w:p>
    <w:p w14:paraId="294D1901" w14:textId="20B850A7" w:rsidR="00631290" w:rsidRDefault="00B504EB">
      <w:pPr>
        <w:rPr>
          <w:lang w:val="en-US"/>
        </w:rPr>
      </w:pPr>
      <w:r w:rsidRPr="007B2E10">
        <w:rPr>
          <w:b/>
          <w:bCs/>
          <w:lang w:val="en-US"/>
        </w:rPr>
        <w:t>Summary</w:t>
      </w:r>
    </w:p>
    <w:p w14:paraId="578DEF6C" w14:textId="33BD753F" w:rsidR="00B504EB" w:rsidRDefault="00B504EB">
      <w:pPr>
        <w:rPr>
          <w:lang w:val="en-US"/>
        </w:rPr>
      </w:pPr>
      <w:r>
        <w:rPr>
          <w:lang w:val="en-US"/>
        </w:rPr>
        <w:t xml:space="preserve">NER – Named Entity </w:t>
      </w:r>
      <w:r w:rsidR="007B2E10">
        <w:rPr>
          <w:lang w:val="en-US"/>
        </w:rPr>
        <w:t>Resolver</w:t>
      </w:r>
      <w:r>
        <w:rPr>
          <w:lang w:val="en-US"/>
        </w:rPr>
        <w:t xml:space="preserve"> is a service that </w:t>
      </w:r>
      <w:r w:rsidR="000B5DF5">
        <w:rPr>
          <w:lang w:val="en-US"/>
        </w:rPr>
        <w:t>takes a text as input and identifies nouns (entities) such as Name, place, organization</w:t>
      </w:r>
      <w:r w:rsidR="00E71E53">
        <w:rPr>
          <w:lang w:val="en-US"/>
        </w:rPr>
        <w:t>, date</w:t>
      </w:r>
      <w:r w:rsidR="000B5DF5">
        <w:rPr>
          <w:lang w:val="en-US"/>
        </w:rPr>
        <w:t xml:space="preserve"> in it.</w:t>
      </w:r>
    </w:p>
    <w:p w14:paraId="65F83B36" w14:textId="16F2007C" w:rsidR="00297D08" w:rsidRDefault="00297D08">
      <w:pPr>
        <w:rPr>
          <w:lang w:val="en-US"/>
        </w:rPr>
      </w:pPr>
    </w:p>
    <w:p w14:paraId="4C54BEA1" w14:textId="77777777" w:rsidR="006F316A" w:rsidRPr="00B52748" w:rsidRDefault="006F316A" w:rsidP="006F316A">
      <w:pPr>
        <w:rPr>
          <w:b/>
          <w:bCs/>
        </w:rPr>
      </w:pPr>
      <w:r w:rsidRPr="00B52748">
        <w:rPr>
          <w:b/>
          <w:bCs/>
        </w:rPr>
        <w:t>API Documentation:</w:t>
      </w:r>
    </w:p>
    <w:p w14:paraId="53838E46" w14:textId="05EEC2DD" w:rsidR="0087054C" w:rsidRDefault="0087054C" w:rsidP="0087054C">
      <w:r>
        <w:t xml:space="preserve">Content for the documentation is available in </w:t>
      </w:r>
      <w:r>
        <w:rPr>
          <w:b/>
          <w:bCs/>
        </w:rPr>
        <w:t xml:space="preserve">ner_swagger.yaml </w:t>
      </w:r>
      <w:r w:rsidRPr="00936846">
        <w:t>file</w:t>
      </w:r>
      <w:r>
        <w:t>.</w:t>
      </w:r>
    </w:p>
    <w:p w14:paraId="33B6453E" w14:textId="77777777" w:rsidR="00FD283C" w:rsidRDefault="00FD283C" w:rsidP="0087054C">
      <w:bookmarkStart w:id="0" w:name="_GoBack"/>
      <w:bookmarkEnd w:id="0"/>
    </w:p>
    <w:p w14:paraId="78F606AB" w14:textId="77777777" w:rsidR="0087054C" w:rsidRDefault="0087054C" w:rsidP="0087054C">
      <w:r w:rsidRPr="00FD283C">
        <w:rPr>
          <w:b/>
          <w:u w:val="single"/>
        </w:rPr>
        <w:t>TIP</w:t>
      </w:r>
      <w:r w:rsidRPr="00FD283C">
        <w:rPr>
          <w:b/>
        </w:rPr>
        <w:t>:</w:t>
      </w:r>
      <w:r w:rsidRPr="00B52748">
        <w:rPr>
          <w:b/>
          <w:bCs/>
        </w:rPr>
        <w:t xml:space="preserve"> </w:t>
      </w:r>
      <w:r>
        <w:t xml:space="preserve"> To get a better view of the documentation, copy the contents of the above yaml file in </w:t>
      </w:r>
      <w:hyperlink r:id="rId5" w:history="1">
        <w:r w:rsidRPr="003456A1">
          <w:rPr>
            <w:rStyle w:val="Hyperlink"/>
          </w:rPr>
          <w:t>https://editor.swagger.io/</w:t>
        </w:r>
      </w:hyperlink>
      <w:r>
        <w:t xml:space="preserve">. This will present the documentation in a neat UI. </w:t>
      </w:r>
    </w:p>
    <w:p w14:paraId="4F867AE0" w14:textId="77777777" w:rsidR="0087054C" w:rsidRPr="006F316A" w:rsidRDefault="0087054C"/>
    <w:p w14:paraId="303E9790" w14:textId="77777777" w:rsidR="00114FAE" w:rsidRDefault="00114FAE" w:rsidP="00114FAE">
      <w:r>
        <w:t>NOTE: “Try it out” button in the swagger editor will not work as this document is just for information purpose.</w:t>
      </w:r>
    </w:p>
    <w:p w14:paraId="3775F10A" w14:textId="77777777" w:rsidR="006F316A" w:rsidRDefault="006F316A">
      <w:pPr>
        <w:rPr>
          <w:lang w:val="en-US"/>
        </w:rPr>
      </w:pPr>
    </w:p>
    <w:p w14:paraId="1AFAFB7B" w14:textId="284F54D2" w:rsidR="00424303" w:rsidRPr="007B2E10" w:rsidRDefault="00424303">
      <w:pPr>
        <w:rPr>
          <w:b/>
          <w:bCs/>
          <w:lang w:val="en-US"/>
        </w:rPr>
      </w:pPr>
      <w:r w:rsidRPr="007B2E10">
        <w:rPr>
          <w:b/>
          <w:bCs/>
          <w:lang w:val="en-US"/>
        </w:rPr>
        <w:t>Brief description</w:t>
      </w:r>
      <w:r w:rsidR="000F0C53">
        <w:rPr>
          <w:b/>
          <w:bCs/>
          <w:lang w:val="en-US"/>
        </w:rPr>
        <w:t>:</w:t>
      </w:r>
    </w:p>
    <w:p w14:paraId="61661EC8" w14:textId="3C243AAA" w:rsidR="00424303" w:rsidRDefault="00A82072">
      <w:pPr>
        <w:rPr>
          <w:lang w:val="en-US"/>
        </w:rPr>
      </w:pPr>
      <w:r>
        <w:rPr>
          <w:lang w:val="en-US"/>
        </w:rPr>
        <w:t xml:space="preserve">NER </w:t>
      </w:r>
      <w:r w:rsidR="00CF6BE6">
        <w:rPr>
          <w:lang w:val="en-US"/>
        </w:rPr>
        <w:t xml:space="preserve">is an API that takes an input text and identifies entities present in it. </w:t>
      </w:r>
      <w:r w:rsidR="00424303">
        <w:rPr>
          <w:lang w:val="en-US"/>
        </w:rPr>
        <w:t xml:space="preserve">The service is capable of identifying the </w:t>
      </w:r>
      <w:r w:rsidR="00205A69">
        <w:rPr>
          <w:lang w:val="en-US"/>
        </w:rPr>
        <w:t>following list of entities or tags</w:t>
      </w:r>
      <w:r w:rsidR="00424303">
        <w:rPr>
          <w:lang w:val="en-US"/>
        </w:rPr>
        <w:t xml:space="preserve"> with the pretrained</w:t>
      </w:r>
      <w:r w:rsidR="0086128F">
        <w:rPr>
          <w:lang w:val="en-US"/>
        </w:rPr>
        <w:t xml:space="preserve"> model:</w:t>
      </w:r>
    </w:p>
    <w:p w14:paraId="0AB7F789" w14:textId="4E9FF472" w:rsidR="0086128F" w:rsidRDefault="0086128F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933"/>
      </w:tblGrid>
      <w:tr w:rsidR="0086128F" w14:paraId="6A51208F" w14:textId="77777777" w:rsidTr="00FA1111">
        <w:trPr>
          <w:jc w:val="center"/>
        </w:trPr>
        <w:tc>
          <w:tcPr>
            <w:tcW w:w="4248" w:type="dxa"/>
          </w:tcPr>
          <w:p w14:paraId="5D4B8046" w14:textId="4BC54A4F" w:rsidR="0086128F" w:rsidRPr="000700AF" w:rsidRDefault="0086128F" w:rsidP="000700AF">
            <w:pPr>
              <w:jc w:val="center"/>
              <w:rPr>
                <w:b/>
                <w:bCs/>
                <w:lang w:val="en-US"/>
              </w:rPr>
            </w:pPr>
            <w:r w:rsidRPr="000700AF">
              <w:rPr>
                <w:b/>
                <w:bCs/>
                <w:lang w:val="en-US"/>
              </w:rPr>
              <w:t>Entity</w:t>
            </w:r>
          </w:p>
        </w:tc>
        <w:tc>
          <w:tcPr>
            <w:tcW w:w="1636" w:type="dxa"/>
          </w:tcPr>
          <w:p w14:paraId="3484EBA6" w14:textId="098F26BF" w:rsidR="0086128F" w:rsidRPr="000700AF" w:rsidRDefault="0086128F" w:rsidP="000700AF">
            <w:pPr>
              <w:jc w:val="center"/>
              <w:rPr>
                <w:b/>
                <w:bCs/>
                <w:lang w:val="en-US"/>
              </w:rPr>
            </w:pPr>
            <w:r w:rsidRPr="000700AF">
              <w:rPr>
                <w:b/>
                <w:bCs/>
                <w:lang w:val="en-US"/>
              </w:rPr>
              <w:t>Tag name</w:t>
            </w:r>
          </w:p>
        </w:tc>
      </w:tr>
      <w:tr w:rsidR="0086128F" w14:paraId="0169A567" w14:textId="77777777" w:rsidTr="00FA1111">
        <w:trPr>
          <w:jc w:val="center"/>
        </w:trPr>
        <w:tc>
          <w:tcPr>
            <w:tcW w:w="4248" w:type="dxa"/>
          </w:tcPr>
          <w:p w14:paraId="455B054F" w14:textId="25829EE2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Relative date</w:t>
            </w:r>
          </w:p>
        </w:tc>
        <w:tc>
          <w:tcPr>
            <w:tcW w:w="1636" w:type="dxa"/>
          </w:tcPr>
          <w:p w14:paraId="4FE78F1A" w14:textId="5AA21997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DATE_REL</w:t>
            </w:r>
          </w:p>
        </w:tc>
      </w:tr>
      <w:tr w:rsidR="0086128F" w14:paraId="176BE79E" w14:textId="77777777" w:rsidTr="00FA1111">
        <w:trPr>
          <w:jc w:val="center"/>
        </w:trPr>
        <w:tc>
          <w:tcPr>
            <w:tcW w:w="4248" w:type="dxa"/>
          </w:tcPr>
          <w:p w14:paraId="4CFB026F" w14:textId="5BA19079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Approximate time</w:t>
            </w:r>
          </w:p>
        </w:tc>
        <w:tc>
          <w:tcPr>
            <w:tcW w:w="1636" w:type="dxa"/>
          </w:tcPr>
          <w:p w14:paraId="549947FF" w14:textId="45925010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TIME_APPROX</w:t>
            </w:r>
          </w:p>
        </w:tc>
      </w:tr>
      <w:tr w:rsidR="0086128F" w14:paraId="429895D5" w14:textId="77777777" w:rsidTr="00FA1111">
        <w:trPr>
          <w:jc w:val="center"/>
        </w:trPr>
        <w:tc>
          <w:tcPr>
            <w:tcW w:w="4248" w:type="dxa"/>
          </w:tcPr>
          <w:p w14:paraId="21A1540B" w14:textId="315BA667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  <w:tc>
          <w:tcPr>
            <w:tcW w:w="1636" w:type="dxa"/>
          </w:tcPr>
          <w:p w14:paraId="4521F3F3" w14:textId="23B91B87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86128F" w14:paraId="3932302F" w14:textId="77777777" w:rsidTr="00FA1111">
        <w:trPr>
          <w:jc w:val="center"/>
        </w:trPr>
        <w:tc>
          <w:tcPr>
            <w:tcW w:w="4248" w:type="dxa"/>
          </w:tcPr>
          <w:p w14:paraId="72B8DD13" w14:textId="664C7781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36" w:type="dxa"/>
          </w:tcPr>
          <w:p w14:paraId="390613CB" w14:textId="7497EF2C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86128F" w14:paraId="30D1531F" w14:textId="77777777" w:rsidTr="00FA1111">
        <w:trPr>
          <w:jc w:val="center"/>
        </w:trPr>
        <w:tc>
          <w:tcPr>
            <w:tcW w:w="4248" w:type="dxa"/>
          </w:tcPr>
          <w:p w14:paraId="1BE98019" w14:textId="1D732C56" w:rsidR="0086128F" w:rsidRDefault="00C02FA0">
            <w:pPr>
              <w:rPr>
                <w:lang w:val="en-US"/>
              </w:rPr>
            </w:pPr>
            <w:r>
              <w:rPr>
                <w:lang w:val="en-US"/>
              </w:rPr>
              <w:t>Word contains only digit</w:t>
            </w:r>
          </w:p>
        </w:tc>
        <w:tc>
          <w:tcPr>
            <w:tcW w:w="1636" w:type="dxa"/>
          </w:tcPr>
          <w:p w14:paraId="67E3FF98" w14:textId="4AEAC8F7" w:rsidR="0086128F" w:rsidRDefault="0086128F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</w:tr>
      <w:tr w:rsidR="0086128F" w14:paraId="6D234EB9" w14:textId="77777777" w:rsidTr="00FA1111">
        <w:trPr>
          <w:jc w:val="center"/>
        </w:trPr>
        <w:tc>
          <w:tcPr>
            <w:tcW w:w="4248" w:type="dxa"/>
          </w:tcPr>
          <w:p w14:paraId="1A048469" w14:textId="67D0D8B9" w:rsidR="0086128F" w:rsidRDefault="00FA1111">
            <w:pPr>
              <w:rPr>
                <w:lang w:val="en-US"/>
              </w:rPr>
            </w:pPr>
            <w:r>
              <w:rPr>
                <w:lang w:val="en-US"/>
              </w:rPr>
              <w:t>US Social Security Numbers</w:t>
            </w:r>
          </w:p>
        </w:tc>
        <w:tc>
          <w:tcPr>
            <w:tcW w:w="1636" w:type="dxa"/>
          </w:tcPr>
          <w:p w14:paraId="3A586B90" w14:textId="4173319C" w:rsidR="0086128F" w:rsidRDefault="00FA1111">
            <w:pPr>
              <w:rPr>
                <w:lang w:val="en-US"/>
              </w:rPr>
            </w:pPr>
            <w:r>
              <w:rPr>
                <w:lang w:val="en-US"/>
              </w:rPr>
              <w:t>SSN</w:t>
            </w:r>
          </w:p>
        </w:tc>
      </w:tr>
      <w:tr w:rsidR="00FA1111" w14:paraId="5336ECCF" w14:textId="77777777" w:rsidTr="00FA1111">
        <w:trPr>
          <w:jc w:val="center"/>
        </w:trPr>
        <w:tc>
          <w:tcPr>
            <w:tcW w:w="4248" w:type="dxa"/>
          </w:tcPr>
          <w:p w14:paraId="27989531" w14:textId="50F4A346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Credit or debit card numbers</w:t>
            </w:r>
          </w:p>
        </w:tc>
        <w:tc>
          <w:tcPr>
            <w:tcW w:w="1636" w:type="dxa"/>
          </w:tcPr>
          <w:p w14:paraId="23A02EFA" w14:textId="54289935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CARD_NUMBER</w:t>
            </w:r>
          </w:p>
        </w:tc>
      </w:tr>
      <w:tr w:rsidR="00FA1111" w14:paraId="60C47774" w14:textId="77777777" w:rsidTr="00FA1111">
        <w:trPr>
          <w:jc w:val="center"/>
        </w:trPr>
        <w:tc>
          <w:tcPr>
            <w:tcW w:w="4248" w:type="dxa"/>
          </w:tcPr>
          <w:p w14:paraId="57748FE4" w14:textId="348A6BDC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Standard date formats and tokens like today, tomorrow and all</w:t>
            </w:r>
          </w:p>
        </w:tc>
        <w:tc>
          <w:tcPr>
            <w:tcW w:w="1636" w:type="dxa"/>
          </w:tcPr>
          <w:p w14:paraId="2DC10408" w14:textId="3D589616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A1111" w14:paraId="55954F24" w14:textId="77777777" w:rsidTr="00FA1111">
        <w:trPr>
          <w:jc w:val="center"/>
        </w:trPr>
        <w:tc>
          <w:tcPr>
            <w:tcW w:w="4248" w:type="dxa"/>
          </w:tcPr>
          <w:p w14:paraId="0F52C2FB" w14:textId="0A82A88E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Standard time formats and tokens like morning, evening and all</w:t>
            </w:r>
          </w:p>
        </w:tc>
        <w:tc>
          <w:tcPr>
            <w:tcW w:w="1636" w:type="dxa"/>
          </w:tcPr>
          <w:p w14:paraId="750ED885" w14:textId="51890BE7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FA1111" w14:paraId="5D7CB6C1" w14:textId="77777777" w:rsidTr="00FA1111">
        <w:trPr>
          <w:jc w:val="center"/>
        </w:trPr>
        <w:tc>
          <w:tcPr>
            <w:tcW w:w="4248" w:type="dxa"/>
          </w:tcPr>
          <w:p w14:paraId="60C5F868" w14:textId="119A7F3A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people </w:t>
            </w:r>
          </w:p>
        </w:tc>
        <w:tc>
          <w:tcPr>
            <w:tcW w:w="1636" w:type="dxa"/>
          </w:tcPr>
          <w:p w14:paraId="25D7A90A" w14:textId="6F0F9388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FA1111" w14:paraId="21E12BF2" w14:textId="77777777" w:rsidTr="00FA1111">
        <w:trPr>
          <w:jc w:val="center"/>
        </w:trPr>
        <w:tc>
          <w:tcPr>
            <w:tcW w:w="4248" w:type="dxa"/>
          </w:tcPr>
          <w:p w14:paraId="289A46D6" w14:textId="439BC2D7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Name of the places</w:t>
            </w:r>
          </w:p>
        </w:tc>
        <w:tc>
          <w:tcPr>
            <w:tcW w:w="1636" w:type="dxa"/>
          </w:tcPr>
          <w:p w14:paraId="419C3D1C" w14:textId="498E8474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GEO</w:t>
            </w:r>
          </w:p>
        </w:tc>
      </w:tr>
      <w:tr w:rsidR="00FA1111" w14:paraId="08060E8B" w14:textId="77777777" w:rsidTr="00FA1111">
        <w:trPr>
          <w:jc w:val="center"/>
        </w:trPr>
        <w:tc>
          <w:tcPr>
            <w:tcW w:w="4248" w:type="dxa"/>
          </w:tcPr>
          <w:p w14:paraId="04CEF8B7" w14:textId="7B7C2184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Name of the organization</w:t>
            </w:r>
          </w:p>
        </w:tc>
        <w:tc>
          <w:tcPr>
            <w:tcW w:w="1636" w:type="dxa"/>
          </w:tcPr>
          <w:p w14:paraId="132831AA" w14:textId="641EBAD0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</w:tr>
      <w:tr w:rsidR="00FA1111" w14:paraId="38DF8400" w14:textId="77777777" w:rsidTr="00FA1111">
        <w:trPr>
          <w:jc w:val="center"/>
        </w:trPr>
        <w:tc>
          <w:tcPr>
            <w:tcW w:w="4248" w:type="dxa"/>
          </w:tcPr>
          <w:p w14:paraId="12230773" w14:textId="09F1B321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 xml:space="preserve">Amount related </w:t>
            </w:r>
          </w:p>
        </w:tc>
        <w:tc>
          <w:tcPr>
            <w:tcW w:w="1636" w:type="dxa"/>
          </w:tcPr>
          <w:p w14:paraId="64E178AD" w14:textId="1871AC3E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FA1111" w14:paraId="0E7139EB" w14:textId="77777777" w:rsidTr="00FA1111">
        <w:trPr>
          <w:jc w:val="center"/>
        </w:trPr>
        <w:tc>
          <w:tcPr>
            <w:tcW w:w="4248" w:type="dxa"/>
          </w:tcPr>
          <w:p w14:paraId="61085E62" w14:textId="5BE9834A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 xml:space="preserve">Internet speed and data related </w:t>
            </w:r>
          </w:p>
        </w:tc>
        <w:tc>
          <w:tcPr>
            <w:tcW w:w="1636" w:type="dxa"/>
          </w:tcPr>
          <w:p w14:paraId="1919D0F0" w14:textId="285E93A3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A1111" w14:paraId="47A76A87" w14:textId="77777777" w:rsidTr="00FA1111">
        <w:trPr>
          <w:jc w:val="center"/>
        </w:trPr>
        <w:tc>
          <w:tcPr>
            <w:tcW w:w="4248" w:type="dxa"/>
          </w:tcPr>
          <w:p w14:paraId="1EAF1AFD" w14:textId="450BE318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US phone number patterns</w:t>
            </w:r>
          </w:p>
        </w:tc>
        <w:tc>
          <w:tcPr>
            <w:tcW w:w="1636" w:type="dxa"/>
          </w:tcPr>
          <w:p w14:paraId="3EAB2B42" w14:textId="51502EC8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</w:tr>
      <w:tr w:rsidR="00FA1111" w14:paraId="09A46278" w14:textId="77777777" w:rsidTr="00FA1111">
        <w:trPr>
          <w:jc w:val="center"/>
        </w:trPr>
        <w:tc>
          <w:tcPr>
            <w:tcW w:w="4248" w:type="dxa"/>
          </w:tcPr>
          <w:p w14:paraId="1D0719CA" w14:textId="39FD4DCD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US Zip codes</w:t>
            </w:r>
          </w:p>
        </w:tc>
        <w:tc>
          <w:tcPr>
            <w:tcW w:w="1636" w:type="dxa"/>
          </w:tcPr>
          <w:p w14:paraId="34750DEF" w14:textId="0C64CB8C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ZIPCODE</w:t>
            </w:r>
          </w:p>
        </w:tc>
      </w:tr>
      <w:tr w:rsidR="00FA1111" w14:paraId="6E74ECED" w14:textId="77777777" w:rsidTr="00FA1111">
        <w:trPr>
          <w:jc w:val="center"/>
        </w:trPr>
        <w:tc>
          <w:tcPr>
            <w:tcW w:w="4248" w:type="dxa"/>
          </w:tcPr>
          <w:p w14:paraId="1AB7B21F" w14:textId="4F52A151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Other entities which didn’t fall under the aforesaid entity types and likely not to have any secured info</w:t>
            </w:r>
          </w:p>
        </w:tc>
        <w:tc>
          <w:tcPr>
            <w:tcW w:w="1636" w:type="dxa"/>
          </w:tcPr>
          <w:p w14:paraId="14391F5D" w14:textId="300376BF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MISC</w:t>
            </w:r>
          </w:p>
        </w:tc>
      </w:tr>
      <w:tr w:rsidR="00FA1111" w14:paraId="5E388713" w14:textId="77777777" w:rsidTr="00FA1111">
        <w:trPr>
          <w:jc w:val="center"/>
        </w:trPr>
        <w:tc>
          <w:tcPr>
            <w:tcW w:w="4248" w:type="dxa"/>
          </w:tcPr>
          <w:p w14:paraId="1C066ED2" w14:textId="0FEF3A75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Other/Outside category. Mostly the words that are not categorized to any of the above will be categorized to this one</w:t>
            </w:r>
          </w:p>
        </w:tc>
        <w:tc>
          <w:tcPr>
            <w:tcW w:w="1636" w:type="dxa"/>
          </w:tcPr>
          <w:p w14:paraId="3DD6383E" w14:textId="67A24F67" w:rsidR="00FA1111" w:rsidRDefault="00FA1111" w:rsidP="00FA111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6971A3A9" w14:textId="77777777" w:rsidR="0086128F" w:rsidRDefault="0086128F">
      <w:pPr>
        <w:rPr>
          <w:lang w:val="en-US"/>
        </w:rPr>
      </w:pPr>
    </w:p>
    <w:p w14:paraId="3598BB6B" w14:textId="34005FD1" w:rsidR="00424303" w:rsidRDefault="00424303">
      <w:pPr>
        <w:rPr>
          <w:lang w:val="en-US"/>
        </w:rPr>
      </w:pPr>
    </w:p>
    <w:p w14:paraId="0D689FEF" w14:textId="01CC407C" w:rsidR="000700AF" w:rsidRDefault="000700AF">
      <w:pPr>
        <w:rPr>
          <w:lang w:val="en-US"/>
        </w:rPr>
      </w:pPr>
    </w:p>
    <w:p w14:paraId="13D2926B" w14:textId="1047BD49" w:rsidR="000700AF" w:rsidRDefault="000700AF">
      <w:pPr>
        <w:rPr>
          <w:lang w:val="en-US"/>
        </w:rPr>
      </w:pPr>
    </w:p>
    <w:p w14:paraId="2B355CA8" w14:textId="39306948" w:rsidR="000700AF" w:rsidRDefault="000700AF">
      <w:pPr>
        <w:rPr>
          <w:lang w:val="en-US"/>
        </w:rPr>
      </w:pPr>
    </w:p>
    <w:p w14:paraId="127D93F3" w14:textId="7D739296" w:rsidR="00B504EB" w:rsidRDefault="00796E4E">
      <w:pPr>
        <w:rPr>
          <w:lang w:val="en-US"/>
        </w:rPr>
      </w:pPr>
      <w:r>
        <w:rPr>
          <w:lang w:val="en-US"/>
        </w:rPr>
        <w:t>Sample request/response for NER</w:t>
      </w:r>
      <w:r w:rsidR="00B504EB">
        <w:rPr>
          <w:lang w:val="en-US"/>
        </w:rPr>
        <w:t>:</w:t>
      </w:r>
    </w:p>
    <w:p w14:paraId="6343378E" w14:textId="4DC04C24" w:rsidR="00B504EB" w:rsidRDefault="00B504EB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73"/>
        <w:gridCol w:w="7678"/>
      </w:tblGrid>
      <w:tr w:rsidR="000700AF" w14:paraId="586010FC" w14:textId="77777777" w:rsidTr="007B2E10">
        <w:tc>
          <w:tcPr>
            <w:tcW w:w="9351" w:type="dxa"/>
            <w:gridSpan w:val="2"/>
          </w:tcPr>
          <w:p w14:paraId="4D94968A" w14:textId="47AB4331" w:rsidR="000700AF" w:rsidRDefault="000700AF">
            <w:pPr>
              <w:rPr>
                <w:lang w:val="en-US"/>
              </w:rPr>
            </w:pPr>
            <w:r>
              <w:rPr>
                <w:lang w:val="en-US"/>
              </w:rPr>
              <w:t>Builtin Entities</w:t>
            </w:r>
          </w:p>
        </w:tc>
      </w:tr>
      <w:tr w:rsidR="009916B9" w14:paraId="43333527" w14:textId="77777777" w:rsidTr="00796E4E">
        <w:tc>
          <w:tcPr>
            <w:tcW w:w="1673" w:type="dxa"/>
          </w:tcPr>
          <w:p w14:paraId="43786FA6" w14:textId="07E8EA88" w:rsidR="009916B9" w:rsidRDefault="009916B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678" w:type="dxa"/>
          </w:tcPr>
          <w:p w14:paraId="7E5FFB28" w14:textId="0C395F7E" w:rsidR="009916B9" w:rsidRPr="000700AF" w:rsidRDefault="009916B9">
            <w:pPr>
              <w:rPr>
                <w:color w:val="538135" w:themeColor="accent6" w:themeShade="BF"/>
                <w:lang w:val="en-US"/>
              </w:rPr>
            </w:pPr>
            <w:r w:rsidRPr="009916B9">
              <w:rPr>
                <w:lang w:val="en-US"/>
              </w:rPr>
              <w:t>1</w:t>
            </w:r>
          </w:p>
        </w:tc>
      </w:tr>
      <w:tr w:rsidR="000700AF" w14:paraId="11C4EF46" w14:textId="77777777" w:rsidTr="00796E4E">
        <w:tc>
          <w:tcPr>
            <w:tcW w:w="1673" w:type="dxa"/>
          </w:tcPr>
          <w:p w14:paraId="7878801D" w14:textId="5B82A9A0" w:rsidR="000700AF" w:rsidRDefault="000700AF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7678" w:type="dxa"/>
          </w:tcPr>
          <w:p w14:paraId="41D7E04E" w14:textId="6B776BDE" w:rsidR="000700AF" w:rsidRDefault="000700AF">
            <w:pPr>
              <w:rPr>
                <w:lang w:val="en-US"/>
              </w:rPr>
            </w:pPr>
            <w:r w:rsidRPr="000700AF">
              <w:rPr>
                <w:color w:val="538135" w:themeColor="accent6" w:themeShade="BF"/>
                <w:lang w:val="en-US"/>
              </w:rPr>
              <w:t>GET</w:t>
            </w:r>
            <w:r>
              <w:rPr>
                <w:lang w:val="en-US"/>
              </w:rPr>
              <w:t xml:space="preserve"> </w:t>
            </w:r>
            <w:r w:rsidR="00A90C56" w:rsidRPr="00A90C56">
              <w:rPr>
                <w:lang w:val="en-US"/>
              </w:rPr>
              <w:t>https://piiapi.genesysappliedresearch.com/api/v1/list_tags</w:t>
            </w:r>
          </w:p>
        </w:tc>
      </w:tr>
      <w:tr w:rsidR="00006A87" w14:paraId="66998C3F" w14:textId="77777777" w:rsidTr="00796E4E">
        <w:tc>
          <w:tcPr>
            <w:tcW w:w="1673" w:type="dxa"/>
          </w:tcPr>
          <w:p w14:paraId="49E554CB" w14:textId="5AC23814" w:rsidR="00006A87" w:rsidRDefault="00006A87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7678" w:type="dxa"/>
          </w:tcPr>
          <w:p w14:paraId="7DF2CC6E" w14:textId="78A1C491" w:rsidR="00006A87" w:rsidRPr="000700AF" w:rsidRDefault="00006A87">
            <w:pPr>
              <w:rPr>
                <w:color w:val="538135" w:themeColor="accent6" w:themeShade="BF"/>
                <w:lang w:val="en-US"/>
              </w:rPr>
            </w:pPr>
            <w:r w:rsidRPr="00006A87">
              <w:rPr>
                <w:lang w:val="en-US"/>
              </w:rPr>
              <w:t>To list down all the possible builtin entities</w:t>
            </w:r>
          </w:p>
        </w:tc>
      </w:tr>
      <w:tr w:rsidR="000700AF" w14:paraId="05554445" w14:textId="77777777" w:rsidTr="00796E4E">
        <w:tc>
          <w:tcPr>
            <w:tcW w:w="1673" w:type="dxa"/>
          </w:tcPr>
          <w:p w14:paraId="4B1C093A" w14:textId="3B067924" w:rsidR="000700AF" w:rsidRDefault="00796E4E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7678" w:type="dxa"/>
          </w:tcPr>
          <w:p w14:paraId="0D9AC3C6" w14:textId="422A52AB" w:rsidR="000700AF" w:rsidRDefault="00796E4E" w:rsidP="00796E4E">
            <w:pPr>
              <w:tabs>
                <w:tab w:val="left" w:pos="6150"/>
              </w:tabs>
              <w:rPr>
                <w:lang w:val="en-US"/>
              </w:rPr>
            </w:pPr>
            <w:r>
              <w:rPr>
                <w:lang w:val="en-US"/>
              </w:rPr>
              <w:t>Auth token to be included in request header (will be provided at the time of hackathon)</w:t>
            </w:r>
            <w:r>
              <w:rPr>
                <w:lang w:val="en-US"/>
              </w:rPr>
              <w:tab/>
            </w:r>
          </w:p>
        </w:tc>
      </w:tr>
      <w:tr w:rsidR="007B2E10" w14:paraId="06C9409C" w14:textId="77777777" w:rsidTr="00796E4E">
        <w:tc>
          <w:tcPr>
            <w:tcW w:w="1673" w:type="dxa"/>
          </w:tcPr>
          <w:p w14:paraId="7A748DBE" w14:textId="171AC757" w:rsidR="007B2E10" w:rsidRDefault="007B2E10">
            <w:pPr>
              <w:rPr>
                <w:lang w:val="en-US"/>
              </w:rPr>
            </w:pPr>
            <w:r>
              <w:rPr>
                <w:lang w:val="en-US"/>
              </w:rPr>
              <w:t>Payload sample</w:t>
            </w:r>
          </w:p>
        </w:tc>
        <w:tc>
          <w:tcPr>
            <w:tcW w:w="7678" w:type="dxa"/>
          </w:tcPr>
          <w:p w14:paraId="646EB958" w14:textId="052B897A" w:rsidR="007B2E10" w:rsidRDefault="007B2E10">
            <w:pPr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0700AF" w14:paraId="1D368125" w14:textId="77777777" w:rsidTr="00796E4E">
        <w:tc>
          <w:tcPr>
            <w:tcW w:w="1673" w:type="dxa"/>
          </w:tcPr>
          <w:p w14:paraId="308ED49B" w14:textId="600F64A9" w:rsidR="000700AF" w:rsidRDefault="007B2E10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  <w:r w:rsidR="00200DE8">
              <w:rPr>
                <w:lang w:val="en-US"/>
              </w:rPr>
              <w:t xml:space="preserve"> sample</w:t>
            </w:r>
          </w:p>
          <w:p w14:paraId="1169747F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3EF14F4B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08275523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751F5C5E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3902D0FA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7C90D3DD" w14:textId="77777777" w:rsidR="007B2E10" w:rsidRPr="007B2E10" w:rsidRDefault="007B2E10" w:rsidP="007B2E10">
            <w:pPr>
              <w:rPr>
                <w:lang w:val="en-US"/>
              </w:rPr>
            </w:pPr>
          </w:p>
          <w:p w14:paraId="78195204" w14:textId="77777777" w:rsidR="007B2E10" w:rsidRDefault="007B2E10" w:rsidP="007B2E10">
            <w:pPr>
              <w:rPr>
                <w:lang w:val="en-US"/>
              </w:rPr>
            </w:pPr>
          </w:p>
          <w:p w14:paraId="3328CD87" w14:textId="5B1CBA06" w:rsidR="007B2E10" w:rsidRPr="007B2E10" w:rsidRDefault="007B2E10" w:rsidP="007B2E10">
            <w:pPr>
              <w:rPr>
                <w:lang w:val="en-US"/>
              </w:rPr>
            </w:pPr>
          </w:p>
        </w:tc>
        <w:tc>
          <w:tcPr>
            <w:tcW w:w="7678" w:type="dxa"/>
          </w:tcPr>
          <w:p w14:paraId="5568AAF4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>{</w:t>
            </w:r>
          </w:p>
          <w:p w14:paraId="2B734728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"builtin_entities": [</w:t>
            </w:r>
          </w:p>
          <w:p w14:paraId="007D8E52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"DATE_REL",</w:t>
            </w:r>
          </w:p>
          <w:p w14:paraId="6BC98986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"TIME_APPROX",</w:t>
            </w:r>
          </w:p>
          <w:p w14:paraId="2DADBA31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"EMAIL",</w:t>
            </w:r>
          </w:p>
          <w:p w14:paraId="7CCCA704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"URL",</w:t>
            </w:r>
          </w:p>
          <w:p w14:paraId="1D543A69" w14:textId="351198D2" w:rsid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"DIGIT",</w:t>
            </w:r>
          </w:p>
          <w:p w14:paraId="7F207E70" w14:textId="0F9C6821" w:rsidR="000E4650" w:rsidRDefault="000E4650" w:rsidP="007B2E1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B2E10">
              <w:rPr>
                <w:lang w:val="en-US"/>
              </w:rPr>
              <w:t>"</w:t>
            </w:r>
            <w:r>
              <w:rPr>
                <w:lang w:val="en-US"/>
              </w:rPr>
              <w:t>CARD_NUMBER</w:t>
            </w:r>
            <w:r w:rsidRPr="007B2E10">
              <w:rPr>
                <w:lang w:val="en-US"/>
              </w:rPr>
              <w:t>",</w:t>
            </w:r>
          </w:p>
          <w:p w14:paraId="00AC5367" w14:textId="378E9647" w:rsidR="000E4650" w:rsidRDefault="000E4650" w:rsidP="007B2E1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B2E10">
              <w:rPr>
                <w:lang w:val="en-US"/>
              </w:rPr>
              <w:t>"</w:t>
            </w:r>
            <w:r>
              <w:rPr>
                <w:lang w:val="en-US"/>
              </w:rPr>
              <w:t>SSN</w:t>
            </w:r>
            <w:r w:rsidRPr="007B2E10">
              <w:rPr>
                <w:lang w:val="en-US"/>
              </w:rPr>
              <w:t>",</w:t>
            </w:r>
          </w:p>
          <w:p w14:paraId="7427EC0B" w14:textId="79B6A9E3" w:rsidR="000E4650" w:rsidRDefault="000E4650" w:rsidP="007B2E1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B2E10">
              <w:rPr>
                <w:lang w:val="en-US"/>
              </w:rPr>
              <w:t>"</w:t>
            </w:r>
            <w:r>
              <w:rPr>
                <w:lang w:val="en-US"/>
              </w:rPr>
              <w:t>PHONE_NUMBER</w:t>
            </w:r>
            <w:r w:rsidRPr="007B2E10">
              <w:rPr>
                <w:lang w:val="en-US"/>
              </w:rPr>
              <w:t>",</w:t>
            </w:r>
          </w:p>
          <w:p w14:paraId="6FA05BA7" w14:textId="47D15F65" w:rsidR="000E4650" w:rsidRPr="007B2E10" w:rsidRDefault="000E4650" w:rsidP="007B2E1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B2E10">
              <w:rPr>
                <w:lang w:val="en-US"/>
              </w:rPr>
              <w:t>"</w:t>
            </w:r>
            <w:r>
              <w:rPr>
                <w:lang w:val="en-US"/>
              </w:rPr>
              <w:t>ZIPCODE</w:t>
            </w:r>
            <w:r w:rsidRPr="007B2E10">
              <w:rPr>
                <w:lang w:val="en-US"/>
              </w:rPr>
              <w:t>",</w:t>
            </w:r>
          </w:p>
          <w:p w14:paraId="43518059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"DATE",</w:t>
            </w:r>
          </w:p>
          <w:p w14:paraId="28B5A4A2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"TIME",</w:t>
            </w:r>
          </w:p>
          <w:p w14:paraId="5B79AD92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"PERSON",</w:t>
            </w:r>
          </w:p>
          <w:p w14:paraId="6604A842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"GEO",</w:t>
            </w:r>
          </w:p>
          <w:p w14:paraId="5BB7CD3B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"ORG",</w:t>
            </w:r>
          </w:p>
          <w:p w14:paraId="354947CC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"PRICE",</w:t>
            </w:r>
          </w:p>
          <w:p w14:paraId="57541E25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"SPEED",</w:t>
            </w:r>
          </w:p>
          <w:p w14:paraId="511564C1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"Misc",</w:t>
            </w:r>
          </w:p>
          <w:p w14:paraId="3CC72EDC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  "O"</w:t>
            </w:r>
          </w:p>
          <w:p w14:paraId="405D733B" w14:textId="58840A93" w:rsidR="007B2E10" w:rsidRDefault="007B2E10" w:rsidP="005B2748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]</w:t>
            </w:r>
            <w:r w:rsidR="005B2748">
              <w:rPr>
                <w:lang w:val="en-US"/>
              </w:rPr>
              <w:t>,</w:t>
            </w:r>
          </w:p>
          <w:p w14:paraId="0948EFC0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"bilstm_tags": [</w:t>
            </w:r>
          </w:p>
          <w:p w14:paraId="4E22470E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"PRICE",</w:t>
            </w:r>
          </w:p>
          <w:p w14:paraId="140CC7AB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"DATE",</w:t>
            </w:r>
          </w:p>
          <w:p w14:paraId="4954ADF5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"TIME_APPROX",</w:t>
            </w:r>
          </w:p>
          <w:p w14:paraId="50A26ABE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"TIME",</w:t>
            </w:r>
          </w:p>
          <w:p w14:paraId="01E5D398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"ORG",</w:t>
            </w:r>
          </w:p>
          <w:p w14:paraId="68F31627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"GEO",</w:t>
            </w:r>
          </w:p>
          <w:p w14:paraId="50A5CF41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"DATE_REL",</w:t>
            </w:r>
          </w:p>
          <w:p w14:paraId="040CCF7A" w14:textId="77777777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  "PERSON"</w:t>
            </w:r>
          </w:p>
          <w:p w14:paraId="5C967C7F" w14:textId="2250DCA1" w:rsidR="005B2748" w:rsidRPr="005B2748" w:rsidRDefault="005B2748" w:rsidP="005B2748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5B2748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 xml:space="preserve">  ]</w:t>
            </w:r>
          </w:p>
          <w:p w14:paraId="5C1A78F2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>}</w:t>
            </w:r>
          </w:p>
          <w:p w14:paraId="3F61924E" w14:textId="77777777" w:rsidR="000700AF" w:rsidRDefault="000700AF" w:rsidP="007B2E10">
            <w:pPr>
              <w:rPr>
                <w:lang w:val="en-US"/>
              </w:rPr>
            </w:pPr>
          </w:p>
        </w:tc>
      </w:tr>
    </w:tbl>
    <w:p w14:paraId="68C017A1" w14:textId="77777777" w:rsidR="00796E4E" w:rsidRDefault="00796E4E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73"/>
        <w:gridCol w:w="7678"/>
      </w:tblGrid>
      <w:tr w:rsidR="00796E4E" w14:paraId="7D016FED" w14:textId="77777777" w:rsidTr="00A55D11">
        <w:tc>
          <w:tcPr>
            <w:tcW w:w="9351" w:type="dxa"/>
            <w:gridSpan w:val="2"/>
          </w:tcPr>
          <w:p w14:paraId="2351323F" w14:textId="58B9CFCF" w:rsidR="00796E4E" w:rsidRDefault="00796E4E" w:rsidP="009916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Entity resolution</w:t>
            </w:r>
          </w:p>
        </w:tc>
      </w:tr>
      <w:tr w:rsidR="009916B9" w14:paraId="15A98722" w14:textId="77777777" w:rsidTr="00796E4E">
        <w:tc>
          <w:tcPr>
            <w:tcW w:w="1673" w:type="dxa"/>
          </w:tcPr>
          <w:p w14:paraId="49E9C149" w14:textId="2C577A58" w:rsidR="009916B9" w:rsidRDefault="009916B9" w:rsidP="009916B9">
            <w:pPr>
              <w:rPr>
                <w:lang w:val="en-US"/>
              </w:rPr>
            </w:pPr>
          </w:p>
        </w:tc>
        <w:tc>
          <w:tcPr>
            <w:tcW w:w="7678" w:type="dxa"/>
          </w:tcPr>
          <w:p w14:paraId="27A8E6C3" w14:textId="32FD494D" w:rsidR="009916B9" w:rsidRPr="007B2E10" w:rsidRDefault="009916B9" w:rsidP="009916B9">
            <w:pPr>
              <w:rPr>
                <w:lang w:val="en-US"/>
              </w:rPr>
            </w:pPr>
          </w:p>
        </w:tc>
      </w:tr>
      <w:tr w:rsidR="007B2E10" w14:paraId="1D0B4824" w14:textId="77777777" w:rsidTr="00796E4E">
        <w:tc>
          <w:tcPr>
            <w:tcW w:w="1673" w:type="dxa"/>
          </w:tcPr>
          <w:p w14:paraId="7FE9E3BF" w14:textId="3813B406" w:rsidR="007B2E10" w:rsidRDefault="007B2E10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7678" w:type="dxa"/>
          </w:tcPr>
          <w:p w14:paraId="4AD308F4" w14:textId="3034EE88" w:rsidR="007B2E10" w:rsidRDefault="00C93E4A">
            <w:pPr>
              <w:rPr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r w:rsidR="00A90C56" w:rsidRPr="00A90C56">
              <w:rPr>
                <w:lang w:val="en-US"/>
              </w:rPr>
              <w:t>https://piiapi.genesysappliedresearch.com/api/v1/</w:t>
            </w:r>
            <w:r w:rsidR="00A90C56">
              <w:rPr>
                <w:lang w:val="en-US"/>
              </w:rPr>
              <w:t>resolve</w:t>
            </w:r>
          </w:p>
        </w:tc>
      </w:tr>
      <w:tr w:rsidR="007B2E10" w14:paraId="6D40E871" w14:textId="77777777" w:rsidTr="00796E4E">
        <w:tc>
          <w:tcPr>
            <w:tcW w:w="1673" w:type="dxa"/>
          </w:tcPr>
          <w:p w14:paraId="02BDA604" w14:textId="388FDD79" w:rsidR="007B2E10" w:rsidRDefault="00796E4E" w:rsidP="007B2E10">
            <w:pPr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</w:tc>
        <w:tc>
          <w:tcPr>
            <w:tcW w:w="7678" w:type="dxa"/>
          </w:tcPr>
          <w:p w14:paraId="40969E3A" w14:textId="02BF2E39" w:rsidR="007B2E10" w:rsidRPr="007B2E10" w:rsidRDefault="00796E4E" w:rsidP="007B2E10">
            <w:pPr>
              <w:rPr>
                <w:lang w:val="en-US"/>
              </w:rPr>
            </w:pPr>
            <w:r>
              <w:rPr>
                <w:lang w:val="en-US"/>
              </w:rPr>
              <w:t>Auth token to be included in request header (will be provided at the time of hackathon)</w:t>
            </w:r>
          </w:p>
        </w:tc>
      </w:tr>
      <w:tr w:rsidR="007B2E10" w14:paraId="2998EA37" w14:textId="77777777" w:rsidTr="00796E4E">
        <w:tc>
          <w:tcPr>
            <w:tcW w:w="1673" w:type="dxa"/>
          </w:tcPr>
          <w:p w14:paraId="3279DA8A" w14:textId="4727543A" w:rsidR="007B2E10" w:rsidRDefault="007B2E10" w:rsidP="007B2E10">
            <w:pPr>
              <w:rPr>
                <w:lang w:val="en-US"/>
              </w:rPr>
            </w:pPr>
            <w:r>
              <w:rPr>
                <w:lang w:val="en-US"/>
              </w:rPr>
              <w:t>Payload sample</w:t>
            </w:r>
          </w:p>
        </w:tc>
        <w:tc>
          <w:tcPr>
            <w:tcW w:w="7678" w:type="dxa"/>
          </w:tcPr>
          <w:p w14:paraId="43E7DBB7" w14:textId="77777777" w:rsidR="007B2E10" w:rsidRP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>{</w:t>
            </w:r>
          </w:p>
          <w:p w14:paraId="41A3197A" w14:textId="77777777" w:rsidR="00E71E53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 xml:space="preserve">  "text": "</w:t>
            </w:r>
            <w:r w:rsidR="00E71E53">
              <w:rPr>
                <w:lang w:val="en-US"/>
              </w:rPr>
              <w:t>Ram would like to book a flight from Chennai to Mumbai on 5</w:t>
            </w:r>
            <w:r w:rsidR="00E71E53" w:rsidRPr="00E71E53">
              <w:rPr>
                <w:vertAlign w:val="superscript"/>
                <w:lang w:val="en-US"/>
              </w:rPr>
              <w:t>th</w:t>
            </w:r>
            <w:r w:rsidR="00E71E53">
              <w:rPr>
                <w:lang w:val="en-US"/>
              </w:rPr>
              <w:t xml:space="preserve"> March</w:t>
            </w:r>
            <w:r w:rsidRPr="007B2E10">
              <w:rPr>
                <w:lang w:val="en-US"/>
              </w:rPr>
              <w:t>"</w:t>
            </w:r>
          </w:p>
          <w:p w14:paraId="2863FFBA" w14:textId="400ED8A9" w:rsidR="007B2E10" w:rsidRDefault="007B2E10" w:rsidP="007B2E10">
            <w:pPr>
              <w:rPr>
                <w:lang w:val="en-US"/>
              </w:rPr>
            </w:pPr>
            <w:r w:rsidRPr="007B2E10">
              <w:rPr>
                <w:lang w:val="en-US"/>
              </w:rPr>
              <w:t>}</w:t>
            </w:r>
          </w:p>
          <w:p w14:paraId="07C19C61" w14:textId="5BAD74BB" w:rsidR="007B2E10" w:rsidRDefault="007B2E10" w:rsidP="007B2E10">
            <w:pPr>
              <w:rPr>
                <w:lang w:val="en-US"/>
              </w:rPr>
            </w:pPr>
          </w:p>
        </w:tc>
      </w:tr>
      <w:tr w:rsidR="007B2E10" w14:paraId="19043ABC" w14:textId="77777777" w:rsidTr="00796E4E">
        <w:tc>
          <w:tcPr>
            <w:tcW w:w="1673" w:type="dxa"/>
          </w:tcPr>
          <w:p w14:paraId="17FDB468" w14:textId="2B1F1466" w:rsidR="007B2E10" w:rsidRDefault="007B2E10" w:rsidP="007B2E10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  <w:r w:rsidR="00200DE8">
              <w:rPr>
                <w:lang w:val="en-US"/>
              </w:rPr>
              <w:t xml:space="preserve"> sample</w:t>
            </w:r>
          </w:p>
        </w:tc>
        <w:tc>
          <w:tcPr>
            <w:tcW w:w="7678" w:type="dxa"/>
          </w:tcPr>
          <w:p w14:paraId="27DEDAE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>{</w:t>
            </w:r>
          </w:p>
          <w:p w14:paraId="2B80B73F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"masked": "&lt;PERSON&gt; likes to book a flight from &lt;GEO&gt; to &lt;GEO&gt; &lt;DATE&gt; &lt;DATE&gt; &lt;DATE&gt;",</w:t>
            </w:r>
          </w:p>
          <w:p w14:paraId="0402B1E0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"resolved_result": [</w:t>
            </w:r>
          </w:p>
          <w:p w14:paraId="766E8483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08DE80E4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0.8398494124412537,</w:t>
            </w:r>
          </w:p>
          <w:p w14:paraId="5B036280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3,</w:t>
            </w:r>
          </w:p>
          <w:p w14:paraId="2BE6A0C4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0,</w:t>
            </w:r>
          </w:p>
          <w:p w14:paraId="49B257FE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"PERSON",</w:t>
            </w:r>
          </w:p>
          <w:p w14:paraId="59E68E7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"Ram",</w:t>
            </w:r>
          </w:p>
          <w:p w14:paraId="7CF4CB0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null</w:t>
            </w:r>
          </w:p>
          <w:p w14:paraId="561E2DF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5ED6A6A9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6BC48F3D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0.9999054869016012,</w:t>
            </w:r>
          </w:p>
          <w:p w14:paraId="6EB7FBF0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31,</w:t>
            </w:r>
          </w:p>
          <w:p w14:paraId="23490BDE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4,</w:t>
            </w:r>
          </w:p>
          <w:p w14:paraId="445909DB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"O",</w:t>
            </w:r>
          </w:p>
          <w:p w14:paraId="26DBF7F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"likes to book a flight from",</w:t>
            </w:r>
          </w:p>
          <w:p w14:paraId="5FC49DA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null</w:t>
            </w:r>
          </w:p>
          <w:p w14:paraId="14E161EB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25764213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44D1943D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0.9996507167816162,</w:t>
            </w:r>
          </w:p>
          <w:p w14:paraId="3730D0FC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39,</w:t>
            </w:r>
          </w:p>
          <w:p w14:paraId="66CE31CE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32,</w:t>
            </w:r>
          </w:p>
          <w:p w14:paraId="0F599902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"GEO",</w:t>
            </w:r>
          </w:p>
          <w:p w14:paraId="7B4FAE26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"Chennai",</w:t>
            </w:r>
          </w:p>
          <w:p w14:paraId="3AD8F27F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null</w:t>
            </w:r>
          </w:p>
          <w:p w14:paraId="2FDBD45E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1F6EF903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7F5399E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0.9997134804725647,</w:t>
            </w:r>
          </w:p>
          <w:p w14:paraId="45449E31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42,</w:t>
            </w:r>
          </w:p>
          <w:p w14:paraId="7475A520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40,</w:t>
            </w:r>
          </w:p>
          <w:p w14:paraId="604CA8F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"O",</w:t>
            </w:r>
          </w:p>
          <w:p w14:paraId="77FB251B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"to",</w:t>
            </w:r>
          </w:p>
          <w:p w14:paraId="78CB760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null</w:t>
            </w:r>
          </w:p>
          <w:p w14:paraId="307C59F1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2D933337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03209575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lastRenderedPageBreak/>
              <w:t xml:space="preserve">      "confidence": 0.9994838237762451,</w:t>
            </w:r>
          </w:p>
          <w:p w14:paraId="14126021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49,</w:t>
            </w:r>
          </w:p>
          <w:p w14:paraId="1FFE956E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43,</w:t>
            </w:r>
          </w:p>
          <w:p w14:paraId="04B7535D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"GEO",</w:t>
            </w:r>
          </w:p>
          <w:p w14:paraId="0805C552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"Mumbai",</w:t>
            </w:r>
          </w:p>
          <w:p w14:paraId="606F868C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null</w:t>
            </w:r>
          </w:p>
          <w:p w14:paraId="318985B2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03DAD98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7DD7DE0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1.0,</w:t>
            </w:r>
          </w:p>
          <w:p w14:paraId="5D6E2935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"end": 62,</w:t>
            </w:r>
          </w:p>
          <w:p w14:paraId="662FAE9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"start": 50,</w:t>
            </w:r>
          </w:p>
          <w:p w14:paraId="4E49DCF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"DATE",</w:t>
            </w:r>
          </w:p>
          <w:p w14:paraId="02AF41E9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"text": "on 5th March",</w:t>
            </w:r>
          </w:p>
          <w:p w14:paraId="18802804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"value": {</w:t>
            </w:r>
          </w:p>
          <w:p w14:paraId="078BE6EB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  "values": [</w:t>
            </w:r>
          </w:p>
          <w:p w14:paraId="1D26781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    "2020-03-04 23:59:59.999996+00:00"</w:t>
            </w:r>
          </w:p>
          <w:p w14:paraId="67DA2FCC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  ]</w:t>
            </w:r>
          </w:p>
          <w:p w14:paraId="38688159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}</w:t>
            </w:r>
          </w:p>
          <w:p w14:paraId="1C36FDD0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</w:t>
            </w:r>
          </w:p>
          <w:p w14:paraId="2CB2A3E5" w14:textId="77777777" w:rsidR="007B2E10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],</w:t>
            </w:r>
          </w:p>
          <w:p w14:paraId="7A3356CA" w14:textId="77777777" w:rsid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>"result_with_probabilities": [</w:t>
            </w:r>
          </w:p>
          <w:p w14:paraId="5D91C7EF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>{</w:t>
            </w:r>
          </w:p>
          <w:p w14:paraId="3CAFF54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0.8398494124412537,</w:t>
            </w:r>
          </w:p>
          <w:p w14:paraId="4561ED14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"end_idx": 3,</w:t>
            </w:r>
          </w:p>
          <w:p w14:paraId="58D0DFE5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"index": 0,</w:t>
            </w:r>
          </w:p>
          <w:p w14:paraId="602A46E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"start_idx": 0,</w:t>
            </w:r>
          </w:p>
          <w:p w14:paraId="50EF0FA4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"PERSON",</w:t>
            </w:r>
          </w:p>
          <w:p w14:paraId="7E37ECD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"word": "Ram"</w:t>
            </w:r>
          </w:p>
          <w:p w14:paraId="42866513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38E069BD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{</w:t>
            </w:r>
          </w:p>
          <w:p w14:paraId="1445375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"confidence": 0.9999785423278809,</w:t>
            </w:r>
          </w:p>
          <w:p w14:paraId="3E693A4F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"end_idx": 9,</w:t>
            </w:r>
          </w:p>
          <w:p w14:paraId="65EEAE8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"index": 1,</w:t>
            </w:r>
          </w:p>
          <w:p w14:paraId="10AA7C56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"start_idx": 4,</w:t>
            </w:r>
          </w:p>
          <w:p w14:paraId="7770BC6A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"tag": "O",</w:t>
            </w:r>
          </w:p>
          <w:p w14:paraId="3AF93228" w14:textId="77777777" w:rsidR="00E71E53" w:rsidRP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  "word": "likes"</w:t>
            </w:r>
          </w:p>
          <w:p w14:paraId="37882860" w14:textId="77777777" w:rsid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 xml:space="preserve">    },</w:t>
            </w:r>
          </w:p>
          <w:p w14:paraId="234127D1" w14:textId="77777777" w:rsidR="00E71E53" w:rsidRDefault="00E71E53" w:rsidP="00E71E5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1B19F33" w14:textId="77777777" w:rsidR="00E71E53" w:rsidRDefault="00E71E53" w:rsidP="00E71E53">
            <w:pPr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5D1F0BC9" w14:textId="77777777" w:rsidR="00E71E53" w:rsidRDefault="00E71E53" w:rsidP="00E71E53">
            <w:pPr>
              <w:rPr>
                <w:lang w:val="en-US"/>
              </w:rPr>
            </w:pPr>
            <w:r w:rsidRPr="00E71E53">
              <w:rPr>
                <w:lang w:val="en-US"/>
              </w:rPr>
              <w:t>"task_id": "fac8c7b8-d45e-4a5a-bbbc-3d354cb3f1fc"</w:t>
            </w:r>
          </w:p>
          <w:p w14:paraId="7AFEB8CB" w14:textId="0B13F5FD" w:rsidR="00E71E53" w:rsidRPr="007B2E10" w:rsidRDefault="00E71E53" w:rsidP="00E71E5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9C29F79" w14:textId="77777777" w:rsidR="009916B9" w:rsidRDefault="009916B9" w:rsidP="004745AD">
      <w:pPr>
        <w:rPr>
          <w:b/>
          <w:bCs/>
          <w:lang w:val="en-US"/>
        </w:rPr>
      </w:pPr>
    </w:p>
    <w:p w14:paraId="2836D16A" w14:textId="77777777" w:rsidR="009916B9" w:rsidRDefault="009916B9" w:rsidP="004745AD">
      <w:pPr>
        <w:rPr>
          <w:b/>
          <w:bCs/>
          <w:lang w:val="en-US"/>
        </w:rPr>
      </w:pPr>
    </w:p>
    <w:p w14:paraId="53202A41" w14:textId="3F222CAA" w:rsidR="00796E4E" w:rsidRDefault="00796E4E" w:rsidP="004745AD">
      <w:pPr>
        <w:rPr>
          <w:b/>
          <w:bCs/>
          <w:lang w:val="en-US"/>
        </w:rPr>
      </w:pPr>
    </w:p>
    <w:p w14:paraId="1D183E37" w14:textId="46179042" w:rsidR="003B255F" w:rsidRDefault="003B255F" w:rsidP="004745AD">
      <w:pPr>
        <w:rPr>
          <w:b/>
          <w:bCs/>
          <w:lang w:val="en-US"/>
        </w:rPr>
      </w:pPr>
    </w:p>
    <w:p w14:paraId="11060A5F" w14:textId="2FC8A28C" w:rsidR="003B255F" w:rsidRDefault="003B255F" w:rsidP="004745AD">
      <w:pPr>
        <w:rPr>
          <w:b/>
          <w:bCs/>
          <w:lang w:val="en-US"/>
        </w:rPr>
      </w:pPr>
    </w:p>
    <w:p w14:paraId="3F10AC00" w14:textId="77777777" w:rsidR="003B255F" w:rsidRDefault="003B255F" w:rsidP="004745AD">
      <w:pPr>
        <w:rPr>
          <w:b/>
          <w:bCs/>
          <w:lang w:val="en-US"/>
        </w:rPr>
      </w:pPr>
    </w:p>
    <w:p w14:paraId="2595AD99" w14:textId="02D9D4FA" w:rsidR="00796E4E" w:rsidRDefault="005B2748" w:rsidP="004745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Things to note:</w:t>
      </w:r>
    </w:p>
    <w:p w14:paraId="73E03F44" w14:textId="266669E1" w:rsidR="00780EDD" w:rsidRPr="00AB7DC2" w:rsidRDefault="00780EDD" w:rsidP="00AB7DC2">
      <w:pPr>
        <w:rPr>
          <w:lang w:val="en-US"/>
        </w:rPr>
      </w:pPr>
      <w:r w:rsidRPr="00AB7DC2">
        <w:rPr>
          <w:lang w:val="en-US"/>
        </w:rPr>
        <w:t xml:space="preserve">The tags returned under </w:t>
      </w:r>
      <w:r w:rsidR="003B255F" w:rsidRPr="00AB7DC2">
        <w:rPr>
          <w:lang w:val="en-US"/>
        </w:rPr>
        <w:t xml:space="preserve">bilstm_tags </w:t>
      </w:r>
      <w:r w:rsidRPr="00AB7DC2">
        <w:rPr>
          <w:lang w:val="en-US"/>
        </w:rPr>
        <w:t xml:space="preserve">(in </w:t>
      </w:r>
      <w:r w:rsidR="003B255F" w:rsidRPr="00AB7DC2">
        <w:rPr>
          <w:lang w:val="en-US"/>
        </w:rPr>
        <w:t xml:space="preserve">the </w:t>
      </w:r>
      <w:r w:rsidRPr="00AB7DC2">
        <w:rPr>
          <w:lang w:val="en-US"/>
        </w:rPr>
        <w:t>list_tags</w:t>
      </w:r>
      <w:r w:rsidR="003B255F" w:rsidRPr="00AB7DC2">
        <w:rPr>
          <w:lang w:val="en-US"/>
        </w:rPr>
        <w:t xml:space="preserve"> API</w:t>
      </w:r>
      <w:r w:rsidRPr="00AB7DC2">
        <w:rPr>
          <w:lang w:val="en-US"/>
        </w:rPr>
        <w:t xml:space="preserve"> response)</w:t>
      </w:r>
      <w:r w:rsidR="003B255F" w:rsidRPr="00AB7DC2">
        <w:rPr>
          <w:lang w:val="en-US"/>
        </w:rPr>
        <w:t xml:space="preserve"> </w:t>
      </w:r>
      <w:r w:rsidRPr="00AB7DC2">
        <w:rPr>
          <w:lang w:val="en-US"/>
        </w:rPr>
        <w:t>can only</w:t>
      </w:r>
      <w:r w:rsidR="003B255F" w:rsidRPr="00AB7DC2">
        <w:rPr>
          <w:lang w:val="en-US"/>
        </w:rPr>
        <w:t xml:space="preserve"> be used </w:t>
      </w:r>
      <w:r w:rsidRPr="00AB7DC2">
        <w:rPr>
          <w:lang w:val="en-US"/>
        </w:rPr>
        <w:t>in</w:t>
      </w:r>
      <w:r w:rsidR="003B255F" w:rsidRPr="00AB7DC2">
        <w:rPr>
          <w:lang w:val="en-US"/>
        </w:rPr>
        <w:t xml:space="preserve"> expected_tags </w:t>
      </w:r>
      <w:r w:rsidRPr="00AB7DC2">
        <w:rPr>
          <w:lang w:val="en-US"/>
        </w:rPr>
        <w:t>of</w:t>
      </w:r>
      <w:r w:rsidR="003B255F" w:rsidRPr="00AB7DC2">
        <w:rPr>
          <w:lang w:val="en-US"/>
        </w:rPr>
        <w:t xml:space="preserve"> the resolve API. </w:t>
      </w:r>
      <w:r w:rsidR="005E1249" w:rsidRPr="00AB7DC2">
        <w:rPr>
          <w:lang w:val="en-US"/>
        </w:rPr>
        <w:t>This will help in creating a bias in detecting the entities</w:t>
      </w:r>
      <w:r w:rsidRPr="00AB7DC2">
        <w:rPr>
          <w:lang w:val="en-US"/>
        </w:rPr>
        <w:t xml:space="preserve"> from the given text</w:t>
      </w:r>
      <w:r w:rsidR="005E1249" w:rsidRPr="00AB7DC2">
        <w:rPr>
          <w:lang w:val="en-US"/>
        </w:rPr>
        <w:t xml:space="preserve">. </w:t>
      </w:r>
    </w:p>
    <w:p w14:paraId="754AAACE" w14:textId="77777777" w:rsidR="00AB7DC2" w:rsidRDefault="00AB7DC2" w:rsidP="00AB7DC2">
      <w:pPr>
        <w:rPr>
          <w:lang w:val="en-US"/>
        </w:rPr>
      </w:pPr>
    </w:p>
    <w:p w14:paraId="79CC23BA" w14:textId="295D2469" w:rsidR="005B2748" w:rsidRPr="00AB7DC2" w:rsidRDefault="005E1249" w:rsidP="00AB7DC2">
      <w:pPr>
        <w:rPr>
          <w:lang w:val="en-US"/>
        </w:rPr>
      </w:pPr>
      <w:r w:rsidRPr="00AB7DC2">
        <w:rPr>
          <w:lang w:val="en-US"/>
        </w:rPr>
        <w:t xml:space="preserve">For example, in the below payload, </w:t>
      </w:r>
      <w:r w:rsidR="00780EDD" w:rsidRPr="00AB7DC2">
        <w:rPr>
          <w:lang w:val="en-US"/>
        </w:rPr>
        <w:t xml:space="preserve">you can set the expectation that the given text might contain ORG &amp; PERSON </w:t>
      </w:r>
      <w:r w:rsidR="00791797" w:rsidRPr="00AB7DC2">
        <w:rPr>
          <w:lang w:val="en-US"/>
        </w:rPr>
        <w:t>to be</w:t>
      </w:r>
      <w:r w:rsidR="00780EDD" w:rsidRPr="00AB7DC2">
        <w:rPr>
          <w:lang w:val="en-US"/>
        </w:rPr>
        <w:t xml:space="preserve"> specific so that system will try to map the words </w:t>
      </w:r>
      <w:r w:rsidR="00C32275" w:rsidRPr="00AB7DC2">
        <w:rPr>
          <w:lang w:val="en-US"/>
        </w:rPr>
        <w:t>to these expected tags</w:t>
      </w:r>
      <w:r w:rsidRPr="00AB7DC2">
        <w:rPr>
          <w:lang w:val="en-US"/>
        </w:rPr>
        <w:t xml:space="preserve">. </w:t>
      </w:r>
    </w:p>
    <w:p w14:paraId="04208C8D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>{</w:t>
      </w:r>
    </w:p>
    <w:p w14:paraId="6FBCA65B" w14:textId="3AED4882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 xml:space="preserve">  "text": "</w:t>
      </w:r>
      <w:r w:rsidR="00780EDD">
        <w:rPr>
          <w:rFonts w:ascii="Arial" w:hAnsi="Arial" w:cs="Arial"/>
          <w:sz w:val="20"/>
          <w:szCs w:val="20"/>
          <w:lang w:val="en-US"/>
        </w:rPr>
        <w:t>M</w:t>
      </w:r>
      <w:r w:rsidRPr="00780EDD">
        <w:rPr>
          <w:rFonts w:ascii="Arial" w:hAnsi="Arial" w:cs="Arial"/>
          <w:sz w:val="20"/>
          <w:szCs w:val="20"/>
          <w:lang w:val="en-US"/>
        </w:rPr>
        <w:t xml:space="preserve">y name is </w:t>
      </w:r>
      <w:r w:rsidR="00780EDD">
        <w:rPr>
          <w:rFonts w:ascii="Arial" w:hAnsi="Arial" w:cs="Arial"/>
          <w:sz w:val="20"/>
          <w:szCs w:val="20"/>
          <w:lang w:val="en-US"/>
        </w:rPr>
        <w:t>T</w:t>
      </w:r>
      <w:r w:rsidRPr="00780EDD">
        <w:rPr>
          <w:rFonts w:ascii="Arial" w:hAnsi="Arial" w:cs="Arial"/>
          <w:sz w:val="20"/>
          <w:szCs w:val="20"/>
          <w:lang w:val="en-US"/>
        </w:rPr>
        <w:t xml:space="preserve">ony </w:t>
      </w:r>
      <w:r w:rsidR="00780EDD">
        <w:rPr>
          <w:rFonts w:ascii="Arial" w:hAnsi="Arial" w:cs="Arial"/>
          <w:sz w:val="20"/>
          <w:szCs w:val="20"/>
          <w:lang w:val="en-US"/>
        </w:rPr>
        <w:t>B</w:t>
      </w:r>
      <w:r w:rsidRPr="00780EDD">
        <w:rPr>
          <w:rFonts w:ascii="Arial" w:hAnsi="Arial" w:cs="Arial"/>
          <w:sz w:val="20"/>
          <w:szCs w:val="20"/>
          <w:lang w:val="en-US"/>
        </w:rPr>
        <w:t xml:space="preserve">ates and </w:t>
      </w:r>
      <w:r w:rsidR="00780EDD">
        <w:rPr>
          <w:rFonts w:ascii="Arial" w:hAnsi="Arial" w:cs="Arial"/>
          <w:sz w:val="20"/>
          <w:szCs w:val="20"/>
          <w:lang w:val="en-US"/>
        </w:rPr>
        <w:t xml:space="preserve">I </w:t>
      </w:r>
      <w:r w:rsidRPr="00780EDD">
        <w:rPr>
          <w:rFonts w:ascii="Arial" w:hAnsi="Arial" w:cs="Arial"/>
          <w:sz w:val="20"/>
          <w:szCs w:val="20"/>
          <w:lang w:val="en-US"/>
        </w:rPr>
        <w:t xml:space="preserve">work for </w:t>
      </w:r>
      <w:r w:rsidR="00780EDD">
        <w:rPr>
          <w:rFonts w:ascii="Arial" w:hAnsi="Arial" w:cs="Arial"/>
          <w:sz w:val="20"/>
          <w:szCs w:val="20"/>
          <w:lang w:val="en-US"/>
        </w:rPr>
        <w:t>G</w:t>
      </w:r>
      <w:r w:rsidRPr="00780EDD">
        <w:rPr>
          <w:rFonts w:ascii="Arial" w:hAnsi="Arial" w:cs="Arial"/>
          <w:sz w:val="20"/>
          <w:szCs w:val="20"/>
          <w:lang w:val="en-US"/>
        </w:rPr>
        <w:t>enesys",</w:t>
      </w:r>
    </w:p>
    <w:p w14:paraId="3346E68C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 xml:space="preserve">  "expected_tags": [</w:t>
      </w:r>
    </w:p>
    <w:p w14:paraId="42075B81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 xml:space="preserve">    "ORG",</w:t>
      </w:r>
    </w:p>
    <w:p w14:paraId="2F4E4B1E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 xml:space="preserve">    "PERSON"</w:t>
      </w:r>
    </w:p>
    <w:p w14:paraId="69A47CE9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 xml:space="preserve">  ]</w:t>
      </w:r>
    </w:p>
    <w:p w14:paraId="6658EDA1" w14:textId="77777777" w:rsidR="003B255F" w:rsidRPr="00780EDD" w:rsidRDefault="003B255F" w:rsidP="00780EDD">
      <w:pPr>
        <w:ind w:left="1440"/>
        <w:rPr>
          <w:rFonts w:ascii="Arial" w:hAnsi="Arial" w:cs="Arial"/>
          <w:sz w:val="20"/>
          <w:szCs w:val="20"/>
          <w:lang w:val="en-US"/>
        </w:rPr>
      </w:pPr>
      <w:r w:rsidRPr="00780EDD">
        <w:rPr>
          <w:rFonts w:ascii="Arial" w:hAnsi="Arial" w:cs="Arial"/>
          <w:sz w:val="20"/>
          <w:szCs w:val="20"/>
          <w:lang w:val="en-US"/>
        </w:rPr>
        <w:t>}</w:t>
      </w:r>
    </w:p>
    <w:p w14:paraId="1AEA25BC" w14:textId="77777777" w:rsidR="00780EDD" w:rsidRPr="00791797" w:rsidRDefault="00780EDD" w:rsidP="00791797">
      <w:pPr>
        <w:rPr>
          <w:lang w:val="en-US"/>
        </w:rPr>
      </w:pPr>
    </w:p>
    <w:p w14:paraId="5CAD835D" w14:textId="77777777" w:rsidR="00796E4E" w:rsidRDefault="00796E4E" w:rsidP="004745AD">
      <w:pPr>
        <w:rPr>
          <w:b/>
          <w:bCs/>
          <w:lang w:val="en-US"/>
        </w:rPr>
      </w:pPr>
    </w:p>
    <w:p w14:paraId="08D6A9BB" w14:textId="77777777" w:rsidR="00796E4E" w:rsidRDefault="00796E4E" w:rsidP="004745AD">
      <w:pPr>
        <w:rPr>
          <w:b/>
          <w:bCs/>
          <w:lang w:val="en-US"/>
        </w:rPr>
      </w:pPr>
    </w:p>
    <w:sectPr w:rsidR="00796E4E" w:rsidSect="00E26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70D"/>
    <w:multiLevelType w:val="hybridMultilevel"/>
    <w:tmpl w:val="667C4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3199"/>
    <w:multiLevelType w:val="hybridMultilevel"/>
    <w:tmpl w:val="02B07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2E07"/>
    <w:multiLevelType w:val="hybridMultilevel"/>
    <w:tmpl w:val="F9FCD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2523E"/>
    <w:multiLevelType w:val="hybridMultilevel"/>
    <w:tmpl w:val="17B6D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08BD"/>
    <w:multiLevelType w:val="hybridMultilevel"/>
    <w:tmpl w:val="DFA8A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85897"/>
    <w:multiLevelType w:val="hybridMultilevel"/>
    <w:tmpl w:val="FBA8E620"/>
    <w:lvl w:ilvl="0" w:tplc="23C82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608D9"/>
    <w:multiLevelType w:val="hybridMultilevel"/>
    <w:tmpl w:val="0A468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12022"/>
    <w:multiLevelType w:val="hybridMultilevel"/>
    <w:tmpl w:val="CF3EFC32"/>
    <w:lvl w:ilvl="0" w:tplc="C0EA4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B13323"/>
    <w:multiLevelType w:val="hybridMultilevel"/>
    <w:tmpl w:val="B4D02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EB"/>
    <w:rsid w:val="00006A87"/>
    <w:rsid w:val="000700AF"/>
    <w:rsid w:val="000B5DF5"/>
    <w:rsid w:val="000D137E"/>
    <w:rsid w:val="000E4650"/>
    <w:rsid w:val="000F0C53"/>
    <w:rsid w:val="000F3AB2"/>
    <w:rsid w:val="00114FAE"/>
    <w:rsid w:val="001662E8"/>
    <w:rsid w:val="00200DE8"/>
    <w:rsid w:val="00205A69"/>
    <w:rsid w:val="00297D08"/>
    <w:rsid w:val="003200BE"/>
    <w:rsid w:val="003B255F"/>
    <w:rsid w:val="003C7DAA"/>
    <w:rsid w:val="003E5C1F"/>
    <w:rsid w:val="00424303"/>
    <w:rsid w:val="004745AD"/>
    <w:rsid w:val="005211E5"/>
    <w:rsid w:val="00540946"/>
    <w:rsid w:val="005B2748"/>
    <w:rsid w:val="005B3998"/>
    <w:rsid w:val="005E1249"/>
    <w:rsid w:val="00622F03"/>
    <w:rsid w:val="00631290"/>
    <w:rsid w:val="006F316A"/>
    <w:rsid w:val="00770848"/>
    <w:rsid w:val="00780EDD"/>
    <w:rsid w:val="00791797"/>
    <w:rsid w:val="00796E4E"/>
    <w:rsid w:val="007B2E10"/>
    <w:rsid w:val="008201E5"/>
    <w:rsid w:val="0086128F"/>
    <w:rsid w:val="0087054C"/>
    <w:rsid w:val="008E480B"/>
    <w:rsid w:val="008F24FA"/>
    <w:rsid w:val="00914DD1"/>
    <w:rsid w:val="009916B9"/>
    <w:rsid w:val="009A569E"/>
    <w:rsid w:val="00A242E0"/>
    <w:rsid w:val="00A82072"/>
    <w:rsid w:val="00A90C56"/>
    <w:rsid w:val="00AB16E5"/>
    <w:rsid w:val="00AB7DC2"/>
    <w:rsid w:val="00AF6527"/>
    <w:rsid w:val="00B504EB"/>
    <w:rsid w:val="00C02FA0"/>
    <w:rsid w:val="00C314B7"/>
    <w:rsid w:val="00C32275"/>
    <w:rsid w:val="00C51F30"/>
    <w:rsid w:val="00C56B8A"/>
    <w:rsid w:val="00C93E4A"/>
    <w:rsid w:val="00CE01A1"/>
    <w:rsid w:val="00CF6BE6"/>
    <w:rsid w:val="00D81FC5"/>
    <w:rsid w:val="00D860F5"/>
    <w:rsid w:val="00E26651"/>
    <w:rsid w:val="00E71E53"/>
    <w:rsid w:val="00F2366A"/>
    <w:rsid w:val="00FA1111"/>
    <w:rsid w:val="00FD283C"/>
    <w:rsid w:val="00FD5849"/>
    <w:rsid w:val="00FF1F2E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3769"/>
  <w15:chartTrackingRefBased/>
  <w15:docId w15:val="{814CF79E-0054-5E40-B864-74E06D6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946"/>
    <w:pPr>
      <w:ind w:left="720"/>
      <w:contextualSpacing/>
    </w:pPr>
  </w:style>
  <w:style w:type="table" w:styleId="TableGrid">
    <w:name w:val="Table Grid"/>
    <w:basedOn w:val="TableNormal"/>
    <w:uiPriority w:val="39"/>
    <w:rsid w:val="00861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B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E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pblock-summary-path">
    <w:name w:val="opblock-summary-path"/>
    <w:basedOn w:val="DefaultParagraphFont"/>
    <w:rsid w:val="007B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791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</w:div>
        <w:div w:id="1018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Venkatesan</dc:creator>
  <cp:keywords/>
  <dc:description/>
  <cp:lastModifiedBy>Debasmita Bal</cp:lastModifiedBy>
  <cp:revision>11</cp:revision>
  <dcterms:created xsi:type="dcterms:W3CDTF">2020-01-23T11:12:00Z</dcterms:created>
  <dcterms:modified xsi:type="dcterms:W3CDTF">2020-01-23T12:51:00Z</dcterms:modified>
</cp:coreProperties>
</file>