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403BCBB" w14:textId="77777777" w:rsidR="001F608C" w:rsidRDefault="00000000">
      <w:p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Software engineering is a detailed study of engineering to the design, development and maintenance of software.</w:t>
      </w:r>
    </w:p>
    <w:p w14:paraId="6E6C13A5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Black Box Testing is a software testing method in which the internal structure/design/implementation of the item being tested is not known to the tester. Only the external design and structure are tested.</w:t>
      </w:r>
    </w:p>
    <w:p w14:paraId="433A863F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White Box Testing is a software testing method in which the internal structure/design/implementation of the item being tested is known to the tester. Implementation and impact of the code are tested.</w:t>
      </w:r>
    </w:p>
    <w:p w14:paraId="373CE88B" w14:textId="77777777" w:rsidR="001F608C" w:rsidRDefault="001F608C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36B1E52D" w14:textId="77777777" w:rsidR="001F608C" w:rsidRDefault="00000000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sz w:val="28"/>
          <w:szCs w:val="28"/>
          <w:lang w:val="en"/>
        </w:rPr>
        <w:t>SDLC Models:</w:t>
      </w:r>
    </w:p>
    <w:p w14:paraId="61B1D087" w14:textId="77777777" w:rsidR="001F608C" w:rsidRDefault="00000000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noProof/>
          <w:sz w:val="28"/>
          <w:szCs w:val="28"/>
          <w:lang w:val="en"/>
        </w:rPr>
        <w:drawing>
          <wp:inline distT="0" distB="0" distL="114300" distR="114300" wp14:anchorId="68B1A2AB" wp14:editId="01BA6486">
            <wp:extent cx="429768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9BB6F" w14:textId="77777777" w:rsidR="001F608C" w:rsidRDefault="001F608C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0DB87CDA" w14:textId="77777777" w:rsidR="001F608C" w:rsidRDefault="001F608C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799A5D7B" w14:textId="77777777" w:rsidR="001F608C" w:rsidRDefault="001F608C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320130EB" w14:textId="77777777" w:rsidR="001F608C" w:rsidRDefault="001F608C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72BE7D29" w14:textId="77777777" w:rsidR="001F608C" w:rsidRDefault="00000000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sz w:val="28"/>
          <w:szCs w:val="28"/>
          <w:lang w:val="en"/>
        </w:rPr>
        <w:lastRenderedPageBreak/>
        <w:t>Agile Model:</w:t>
      </w:r>
    </w:p>
    <w:p w14:paraId="10D48D47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 xml:space="preserve">In the Agile method, the entire project is divided into small incremental builds. </w:t>
      </w:r>
      <w:proofErr w:type="gramStart"/>
      <w:r>
        <w:rPr>
          <w:rFonts w:ascii="Arial" w:hAnsi="Arial" w:cs="Arial"/>
          <w:sz w:val="28"/>
          <w:szCs w:val="28"/>
          <w:lang w:val="en"/>
        </w:rPr>
        <w:t>All of</w:t>
      </w:r>
      <w:proofErr w:type="gramEnd"/>
      <w:r>
        <w:rPr>
          <w:rFonts w:ascii="Arial" w:hAnsi="Arial" w:cs="Arial"/>
          <w:sz w:val="28"/>
          <w:szCs w:val="28"/>
          <w:lang w:val="en"/>
        </w:rPr>
        <w:t xml:space="preserve"> these builds are provided in iterations, and each iteration lasts from one to three weeks.</w:t>
      </w:r>
    </w:p>
    <w:p w14:paraId="453C882D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proofErr w:type="gramStart"/>
      <w:r>
        <w:rPr>
          <w:rFonts w:ascii="Arial" w:hAnsi="Arial" w:cs="Arial"/>
          <w:sz w:val="28"/>
          <w:szCs w:val="28"/>
          <w:lang w:val="en"/>
        </w:rPr>
        <w:t>Agile  model</w:t>
      </w:r>
      <w:proofErr w:type="gramEnd"/>
      <w:r>
        <w:rPr>
          <w:rFonts w:ascii="Arial" w:hAnsi="Arial" w:cs="Arial"/>
          <w:sz w:val="28"/>
          <w:szCs w:val="28"/>
          <w:lang w:val="en"/>
        </w:rPr>
        <w:t xml:space="preserve"> is a combination of iterative and incremental process models</w:t>
      </w:r>
    </w:p>
    <w:p w14:paraId="3E4106B5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Agile model believes that every project needs to be handled differently and the existing methods need to be tailored to best suit the project requirements.</w:t>
      </w:r>
    </w:p>
    <w:p w14:paraId="5FAB17DB" w14:textId="77777777" w:rsidR="001F608C" w:rsidRDefault="001F608C">
      <w:p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</w:p>
    <w:p w14:paraId="41BF1F0D" w14:textId="77777777" w:rsidR="001F608C" w:rsidRDefault="00000000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noProof/>
          <w:sz w:val="28"/>
          <w:szCs w:val="28"/>
          <w:lang w:val="en"/>
        </w:rPr>
        <w:drawing>
          <wp:inline distT="0" distB="0" distL="114300" distR="114300" wp14:anchorId="66AF1975" wp14:editId="667080DC">
            <wp:extent cx="4617720" cy="343662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6FE2D" w14:textId="77777777" w:rsidR="001F608C" w:rsidRDefault="001F608C">
      <w:p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</w:p>
    <w:p w14:paraId="7921F6FC" w14:textId="77777777" w:rsidR="001F608C" w:rsidRDefault="00000000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noProof/>
          <w:sz w:val="28"/>
          <w:szCs w:val="28"/>
          <w:lang w:val="en"/>
        </w:rPr>
        <w:lastRenderedPageBreak/>
        <w:drawing>
          <wp:inline distT="0" distB="0" distL="114300" distR="114300" wp14:anchorId="050C6339" wp14:editId="47473961">
            <wp:extent cx="5410200" cy="267462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D1E4E" w14:textId="77777777" w:rsidR="001F608C" w:rsidRDefault="001F608C">
      <w:p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</w:p>
    <w:p w14:paraId="3D505A72" w14:textId="77777777" w:rsidR="001F608C" w:rsidRDefault="00000000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sz w:val="28"/>
          <w:szCs w:val="28"/>
          <w:lang w:val="en"/>
        </w:rPr>
        <w:t>Advantages of Agile model:</w:t>
      </w:r>
    </w:p>
    <w:p w14:paraId="4EAAA586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Customer satisfaction is rapid, continuous development and delivery of useful software.</w:t>
      </w:r>
    </w:p>
    <w:p w14:paraId="039CE4EB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Even late changes in requirements are welcomed.</w:t>
      </w:r>
    </w:p>
    <w:p w14:paraId="3506B9AE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Customer, Developer, and Product Owner interact regularly to emphasize rather than processes and tools.</w:t>
      </w:r>
    </w:p>
    <w:p w14:paraId="5E0E056D" w14:textId="77777777" w:rsidR="001F608C" w:rsidRDefault="001F608C">
      <w:p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</w:p>
    <w:p w14:paraId="5AF30FCC" w14:textId="77777777" w:rsidR="001F608C" w:rsidRDefault="00000000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sz w:val="28"/>
          <w:szCs w:val="28"/>
          <w:lang w:val="en"/>
        </w:rPr>
        <w:t>Disadvantages of Agile model:</w:t>
      </w:r>
    </w:p>
    <w:p w14:paraId="39B1DFD9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Not suitable for handling complex dependencies.</w:t>
      </w:r>
    </w:p>
    <w:p w14:paraId="77E56065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Depends heavily on customer interaction, so if customer is not clear, team can be driven in the wrong direction.</w:t>
      </w:r>
    </w:p>
    <w:p w14:paraId="35AFF75B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There is a very high individual dependency, since there is minimum documentation generated.</w:t>
      </w:r>
    </w:p>
    <w:p w14:paraId="3AB130DB" w14:textId="77777777" w:rsidR="001F608C" w:rsidRDefault="001F608C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3AAC1062" w14:textId="77777777" w:rsidR="001F608C" w:rsidRDefault="00000000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sz w:val="28"/>
          <w:szCs w:val="28"/>
          <w:lang w:val="en"/>
        </w:rPr>
        <w:t>Agile Testing Methods:</w:t>
      </w:r>
    </w:p>
    <w:p w14:paraId="75FD5CBC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proofErr w:type="gramStart"/>
      <w:r>
        <w:rPr>
          <w:rFonts w:ascii="Arial" w:hAnsi="Arial" w:cs="Arial"/>
          <w:sz w:val="28"/>
          <w:szCs w:val="28"/>
          <w:lang w:val="en"/>
        </w:rPr>
        <w:lastRenderedPageBreak/>
        <w:t>Scrum :</w:t>
      </w:r>
      <w:proofErr w:type="gramEnd"/>
      <w:r>
        <w:rPr>
          <w:rFonts w:ascii="Arial" w:hAnsi="Arial" w:cs="Arial"/>
          <w:sz w:val="28"/>
          <w:szCs w:val="28"/>
          <w:lang w:val="en"/>
        </w:rPr>
        <w:t xml:space="preserve"> SCRUM is an agile development process focused primarily on ways to manage tasks in team-based development conditions</w:t>
      </w:r>
    </w:p>
    <w:p w14:paraId="13DB9009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Crystal</w:t>
      </w:r>
    </w:p>
    <w:p w14:paraId="693166C9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 xml:space="preserve">Dynamic Software Development </w:t>
      </w:r>
      <w:proofErr w:type="gramStart"/>
      <w:r>
        <w:rPr>
          <w:rFonts w:ascii="Arial" w:hAnsi="Arial" w:cs="Arial"/>
          <w:sz w:val="28"/>
          <w:szCs w:val="28"/>
          <w:lang w:val="en"/>
        </w:rPr>
        <w:t>Method(</w:t>
      </w:r>
      <w:proofErr w:type="gramEnd"/>
      <w:r>
        <w:rPr>
          <w:rFonts w:ascii="Arial" w:hAnsi="Arial" w:cs="Arial"/>
          <w:sz w:val="28"/>
          <w:szCs w:val="28"/>
          <w:lang w:val="en"/>
        </w:rPr>
        <w:t>DSDM) : DSDM is a rapid application development strategy for software development and gives an agile project distribution structure.</w:t>
      </w:r>
    </w:p>
    <w:p w14:paraId="27410BBB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 xml:space="preserve">Feature Driven </w:t>
      </w:r>
      <w:proofErr w:type="gramStart"/>
      <w:r>
        <w:rPr>
          <w:rFonts w:ascii="Arial" w:hAnsi="Arial" w:cs="Arial"/>
          <w:sz w:val="28"/>
          <w:szCs w:val="28"/>
          <w:lang w:val="en"/>
        </w:rPr>
        <w:t>Development(</w:t>
      </w:r>
      <w:proofErr w:type="gramEnd"/>
      <w:r>
        <w:rPr>
          <w:rFonts w:ascii="Arial" w:hAnsi="Arial" w:cs="Arial"/>
          <w:sz w:val="28"/>
          <w:szCs w:val="28"/>
          <w:lang w:val="en"/>
        </w:rPr>
        <w:t>FDD) : This method focuses on "Designing and Building" features.</w:t>
      </w:r>
    </w:p>
    <w:p w14:paraId="056BCF31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Lean Software Development</w:t>
      </w:r>
    </w:p>
    <w:p w14:paraId="13F83E81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</w:rPr>
        <w:t>extreme</w:t>
      </w:r>
      <w:r>
        <w:rPr>
          <w:rFonts w:ascii="Arial" w:hAnsi="Arial" w:cs="Arial"/>
          <w:sz w:val="28"/>
          <w:szCs w:val="28"/>
          <w:lang w:val="en"/>
        </w:rPr>
        <w:t xml:space="preserve"> </w:t>
      </w:r>
      <w:proofErr w:type="gramStart"/>
      <w:r>
        <w:rPr>
          <w:rFonts w:ascii="Arial" w:hAnsi="Arial" w:cs="Arial"/>
          <w:sz w:val="28"/>
          <w:szCs w:val="28"/>
          <w:lang w:val="en"/>
        </w:rPr>
        <w:t>Programming(</w:t>
      </w:r>
      <w:proofErr w:type="gramEnd"/>
      <w:r>
        <w:rPr>
          <w:rFonts w:ascii="Arial" w:hAnsi="Arial" w:cs="Arial"/>
          <w:sz w:val="28"/>
          <w:szCs w:val="28"/>
          <w:lang w:val="en"/>
        </w:rPr>
        <w:t>XP) : This type of methodology is used when customers are constantly changing demands or requirements, or when they are not sure about the system's performance.</w:t>
      </w:r>
    </w:p>
    <w:p w14:paraId="35829B14" w14:textId="77777777" w:rsidR="001F608C" w:rsidRDefault="001F608C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6E841B4A" w14:textId="77777777" w:rsidR="001F608C" w:rsidRDefault="00000000">
      <w:pPr>
        <w:spacing w:after="200" w:line="276" w:lineRule="auto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sz w:val="28"/>
          <w:szCs w:val="28"/>
          <w:lang w:val="en"/>
        </w:rPr>
        <w:t>Waterfall Model:</w:t>
      </w:r>
    </w:p>
    <w:p w14:paraId="5D17DB98" w14:textId="77777777" w:rsidR="001F608C" w:rsidRDefault="00000000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noProof/>
          <w:sz w:val="28"/>
          <w:szCs w:val="28"/>
          <w:lang w:val="en"/>
        </w:rPr>
        <w:drawing>
          <wp:inline distT="0" distB="0" distL="114300" distR="114300" wp14:anchorId="12711682" wp14:editId="17792BA8">
            <wp:extent cx="5273040" cy="300990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3DD7" w14:textId="77777777" w:rsidR="001F608C" w:rsidRDefault="001F608C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</w:p>
    <w:p w14:paraId="5C616953" w14:textId="77777777" w:rsidR="001F608C" w:rsidRDefault="001F608C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</w:p>
    <w:p w14:paraId="20127789" w14:textId="77777777" w:rsidR="001F608C" w:rsidRDefault="00000000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sz w:val="28"/>
          <w:szCs w:val="28"/>
          <w:lang w:val="en"/>
        </w:rPr>
        <w:t xml:space="preserve">Rapid Application Development </w:t>
      </w:r>
      <w:proofErr w:type="gramStart"/>
      <w:r>
        <w:rPr>
          <w:rFonts w:ascii="Arial" w:hAnsi="Arial" w:cs="Arial"/>
          <w:b/>
          <w:sz w:val="28"/>
          <w:szCs w:val="28"/>
          <w:lang w:val="en"/>
        </w:rPr>
        <w:t>Model :</w:t>
      </w:r>
      <w:proofErr w:type="gramEnd"/>
    </w:p>
    <w:p w14:paraId="7F808933" w14:textId="77777777" w:rsidR="001F608C" w:rsidRDefault="00000000">
      <w:pPr>
        <w:spacing w:after="200"/>
        <w:ind w:left="720" w:hanging="360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 xml:space="preserve">RAD is a linear sequential software development process model that emphasizes a concise development cycle using an </w:t>
      </w:r>
      <w:proofErr w:type="gramStart"/>
      <w:r>
        <w:rPr>
          <w:rFonts w:ascii="Arial" w:hAnsi="Arial" w:cs="Arial"/>
          <w:sz w:val="28"/>
          <w:szCs w:val="28"/>
          <w:lang w:val="en"/>
        </w:rPr>
        <w:t>element based</w:t>
      </w:r>
      <w:proofErr w:type="gramEnd"/>
      <w:r>
        <w:rPr>
          <w:rFonts w:ascii="Arial" w:hAnsi="Arial" w:cs="Arial"/>
          <w:sz w:val="28"/>
          <w:szCs w:val="28"/>
          <w:lang w:val="en"/>
        </w:rPr>
        <w:t xml:space="preserve"> construction approach. </w:t>
      </w:r>
      <w:r>
        <w:rPr>
          <w:rFonts w:ascii="Arial" w:hAnsi="Arial" w:cs="Arial"/>
          <w:sz w:val="28"/>
          <w:szCs w:val="28"/>
          <w:u w:val="single"/>
          <w:lang w:val="en"/>
        </w:rPr>
        <w:t>If the requirements are well understood and described</w:t>
      </w:r>
      <w:r>
        <w:rPr>
          <w:rFonts w:ascii="Arial" w:hAnsi="Arial" w:cs="Arial"/>
          <w:sz w:val="28"/>
          <w:szCs w:val="28"/>
          <w:lang w:val="en"/>
        </w:rPr>
        <w:t xml:space="preserve">, and the project scope is a constraint, the RAD process enables a development team to create a fully functional system within a concise </w:t>
      </w:r>
      <w:proofErr w:type="gramStart"/>
      <w:r>
        <w:rPr>
          <w:rFonts w:ascii="Arial" w:hAnsi="Arial" w:cs="Arial"/>
          <w:sz w:val="28"/>
          <w:szCs w:val="28"/>
          <w:lang w:val="en"/>
        </w:rPr>
        <w:t>time period</w:t>
      </w:r>
      <w:proofErr w:type="gramEnd"/>
      <w:r>
        <w:rPr>
          <w:rFonts w:ascii="Arial" w:hAnsi="Arial" w:cs="Arial"/>
          <w:sz w:val="28"/>
          <w:szCs w:val="28"/>
          <w:lang w:val="en"/>
        </w:rPr>
        <w:t>.</w:t>
      </w:r>
    </w:p>
    <w:p w14:paraId="011C5FD8" w14:textId="77777777" w:rsidR="001F608C" w:rsidRDefault="001F608C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</w:p>
    <w:p w14:paraId="38958DC1" w14:textId="77777777" w:rsidR="001F608C" w:rsidRDefault="00000000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noProof/>
          <w:sz w:val="28"/>
          <w:szCs w:val="28"/>
          <w:lang w:val="en"/>
        </w:rPr>
        <w:drawing>
          <wp:inline distT="0" distB="0" distL="114300" distR="114300" wp14:anchorId="1E8C88E0" wp14:editId="106BBFBC">
            <wp:extent cx="5273040" cy="320802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BE600" w14:textId="77777777" w:rsidR="001F608C" w:rsidRDefault="001F608C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</w:p>
    <w:p w14:paraId="32637ED8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2E05ED13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3464CC1E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19F7690D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4385DC82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01693754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3C7C4BA9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076F6A71" w14:textId="77777777" w:rsidR="001F608C" w:rsidRDefault="00000000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sz w:val="28"/>
          <w:szCs w:val="28"/>
          <w:lang w:val="en"/>
        </w:rPr>
        <w:lastRenderedPageBreak/>
        <w:t>Spiral Model:</w:t>
      </w:r>
    </w:p>
    <w:p w14:paraId="58531A09" w14:textId="77777777" w:rsidR="001F608C" w:rsidRDefault="00000000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When to use Spiral Model?</w:t>
      </w:r>
    </w:p>
    <w:p w14:paraId="071AB2D3" w14:textId="77777777" w:rsidR="001F608C" w:rsidRDefault="00000000">
      <w:pPr>
        <w:numPr>
          <w:ilvl w:val="0"/>
          <w:numId w:val="1"/>
        </w:numPr>
        <w:spacing w:after="200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When deliverance is required to be frequent.</w:t>
      </w:r>
    </w:p>
    <w:p w14:paraId="264AFD2E" w14:textId="77777777" w:rsidR="001F608C" w:rsidRDefault="00000000">
      <w:pPr>
        <w:numPr>
          <w:ilvl w:val="0"/>
          <w:numId w:val="1"/>
        </w:numPr>
        <w:spacing w:after="200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When the project is large</w:t>
      </w:r>
    </w:p>
    <w:p w14:paraId="25DF8DDA" w14:textId="77777777" w:rsidR="001F608C" w:rsidRDefault="00000000">
      <w:pPr>
        <w:numPr>
          <w:ilvl w:val="0"/>
          <w:numId w:val="1"/>
        </w:numPr>
        <w:spacing w:after="200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When requirements are unclear and complex</w:t>
      </w:r>
    </w:p>
    <w:p w14:paraId="0C51AA42" w14:textId="77777777" w:rsidR="001F608C" w:rsidRDefault="00000000">
      <w:pPr>
        <w:numPr>
          <w:ilvl w:val="0"/>
          <w:numId w:val="1"/>
        </w:numPr>
        <w:spacing w:after="200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When changes may require at any time</w:t>
      </w:r>
    </w:p>
    <w:p w14:paraId="33FD5316" w14:textId="77777777" w:rsidR="001F608C" w:rsidRDefault="00000000">
      <w:pPr>
        <w:numPr>
          <w:ilvl w:val="0"/>
          <w:numId w:val="1"/>
        </w:numPr>
        <w:spacing w:after="200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>Large and high budget projects</w:t>
      </w:r>
    </w:p>
    <w:p w14:paraId="186933CF" w14:textId="77777777" w:rsidR="001F608C" w:rsidRDefault="001F608C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</w:p>
    <w:p w14:paraId="16F54440" w14:textId="77777777" w:rsidR="001F608C" w:rsidRDefault="00000000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noProof/>
          <w:sz w:val="28"/>
          <w:szCs w:val="28"/>
          <w:lang w:val="en"/>
        </w:rPr>
        <w:drawing>
          <wp:inline distT="0" distB="0" distL="114300" distR="114300" wp14:anchorId="10A75848" wp14:editId="7EF2727B">
            <wp:extent cx="5379720" cy="329946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7F9A1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1640800A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437CBE59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239F3772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2E1EE576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7255998F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58F0FDE8" w14:textId="77777777" w:rsidR="001F608C" w:rsidRDefault="00000000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sz w:val="28"/>
          <w:szCs w:val="28"/>
          <w:lang w:val="en"/>
        </w:rPr>
        <w:lastRenderedPageBreak/>
        <w:t>V-Modal:</w:t>
      </w:r>
    </w:p>
    <w:p w14:paraId="304989F8" w14:textId="77777777" w:rsidR="001F608C" w:rsidRDefault="00000000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sz w:val="28"/>
          <w:szCs w:val="28"/>
          <w:lang w:val="en"/>
        </w:rPr>
        <w:t xml:space="preserve">verification and validation </w:t>
      </w:r>
      <w:proofErr w:type="gramStart"/>
      <w:r>
        <w:rPr>
          <w:rFonts w:ascii="Arial" w:hAnsi="Arial" w:cs="Arial"/>
          <w:sz w:val="28"/>
          <w:szCs w:val="28"/>
          <w:lang w:val="en"/>
        </w:rPr>
        <w:t>model(</w:t>
      </w:r>
      <w:proofErr w:type="gramEnd"/>
      <w:r>
        <w:rPr>
          <w:rFonts w:ascii="Arial" w:hAnsi="Arial" w:cs="Arial"/>
          <w:sz w:val="28"/>
          <w:szCs w:val="28"/>
          <w:lang w:val="en"/>
        </w:rPr>
        <w:t>focuses on testing)</w:t>
      </w:r>
    </w:p>
    <w:p w14:paraId="103EBD06" w14:textId="77777777" w:rsidR="001F608C" w:rsidRDefault="001F608C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</w:p>
    <w:p w14:paraId="51E63F0F" w14:textId="77777777" w:rsidR="001F608C" w:rsidRDefault="00000000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noProof/>
          <w:sz w:val="28"/>
          <w:szCs w:val="28"/>
          <w:lang w:val="en"/>
        </w:rPr>
        <w:drawing>
          <wp:inline distT="0" distB="0" distL="114300" distR="114300" wp14:anchorId="361EDEF5" wp14:editId="595C23A9">
            <wp:extent cx="5273040" cy="392430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DFEEA" w14:textId="77777777" w:rsidR="001F608C" w:rsidRDefault="001F608C">
      <w:pPr>
        <w:spacing w:after="200"/>
        <w:jc w:val="left"/>
        <w:rPr>
          <w:rFonts w:ascii="Arial" w:hAnsi="Arial" w:cs="Arial"/>
          <w:sz w:val="28"/>
          <w:szCs w:val="28"/>
          <w:lang w:val="en"/>
        </w:rPr>
      </w:pPr>
    </w:p>
    <w:p w14:paraId="78F91006" w14:textId="77777777" w:rsidR="001F608C" w:rsidRDefault="00000000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sz w:val="28"/>
          <w:szCs w:val="28"/>
          <w:lang w:val="en"/>
        </w:rPr>
        <w:t>Prototype Model:</w:t>
      </w:r>
    </w:p>
    <w:p w14:paraId="05E8BF27" w14:textId="77777777" w:rsidR="001F608C" w:rsidRDefault="00000000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noProof/>
          <w:sz w:val="28"/>
          <w:szCs w:val="28"/>
          <w:lang w:val="en"/>
        </w:rPr>
        <w:lastRenderedPageBreak/>
        <w:drawing>
          <wp:inline distT="0" distB="0" distL="114300" distR="114300" wp14:anchorId="3ED0EF40" wp14:editId="70773075">
            <wp:extent cx="3810000" cy="457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9F024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2B7E7F07" w14:textId="77777777" w:rsidR="001F608C" w:rsidRDefault="00000000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sz w:val="28"/>
          <w:szCs w:val="28"/>
          <w:lang w:val="en"/>
        </w:rPr>
        <w:t>Iterative Model:</w:t>
      </w:r>
    </w:p>
    <w:p w14:paraId="2EDC033D" w14:textId="77777777" w:rsidR="001F608C" w:rsidRDefault="00000000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noProof/>
          <w:sz w:val="28"/>
          <w:szCs w:val="28"/>
          <w:lang w:val="en"/>
        </w:rPr>
        <w:lastRenderedPageBreak/>
        <w:drawing>
          <wp:inline distT="0" distB="0" distL="114300" distR="114300" wp14:anchorId="278AD9EA" wp14:editId="14D69E95">
            <wp:extent cx="4114800" cy="307086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510E1" w14:textId="77777777" w:rsidR="001F608C" w:rsidRDefault="00000000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  <w:proofErr w:type="spellStart"/>
      <w:r>
        <w:rPr>
          <w:rFonts w:ascii="Arial" w:hAnsi="Arial" w:cs="Arial"/>
          <w:b/>
          <w:sz w:val="28"/>
          <w:szCs w:val="28"/>
          <w:lang w:val="en"/>
        </w:rPr>
        <w:t>Incerenmental</w:t>
      </w:r>
      <w:proofErr w:type="spellEnd"/>
      <w:r>
        <w:rPr>
          <w:rFonts w:ascii="Arial" w:hAnsi="Arial" w:cs="Arial"/>
          <w:b/>
          <w:sz w:val="28"/>
          <w:szCs w:val="28"/>
          <w:lang w:val="en"/>
        </w:rPr>
        <w:t xml:space="preserve"> Modal:</w:t>
      </w:r>
    </w:p>
    <w:p w14:paraId="2B1559C9" w14:textId="77777777" w:rsidR="001F608C" w:rsidRDefault="00000000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noProof/>
          <w:sz w:val="28"/>
          <w:szCs w:val="28"/>
          <w:lang w:val="en"/>
        </w:rPr>
        <w:drawing>
          <wp:inline distT="0" distB="0" distL="114300" distR="114300" wp14:anchorId="088E72EE" wp14:editId="5BDBBBCC">
            <wp:extent cx="4907280" cy="2453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49E3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  <w:lang w:val="en"/>
        </w:rPr>
      </w:pPr>
    </w:p>
    <w:p w14:paraId="57796972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</w:rPr>
      </w:pPr>
    </w:p>
    <w:p w14:paraId="67CF2E7A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</w:rPr>
      </w:pPr>
    </w:p>
    <w:p w14:paraId="1236E606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</w:rPr>
      </w:pPr>
    </w:p>
    <w:p w14:paraId="5F2336A4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</w:rPr>
      </w:pPr>
    </w:p>
    <w:p w14:paraId="64F40FD6" w14:textId="77777777" w:rsidR="001F608C" w:rsidRDefault="001F608C">
      <w:pPr>
        <w:spacing w:after="200"/>
        <w:jc w:val="left"/>
        <w:rPr>
          <w:rFonts w:ascii="Arial" w:hAnsi="Arial" w:cs="Arial"/>
          <w:b/>
          <w:sz w:val="28"/>
          <w:szCs w:val="28"/>
        </w:rPr>
      </w:pPr>
    </w:p>
    <w:p w14:paraId="021071EB" w14:textId="77777777" w:rsidR="001F608C" w:rsidRDefault="00000000">
      <w:pPr>
        <w:spacing w:after="200"/>
        <w:jc w:val="left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Design Patterns:</w:t>
      </w:r>
    </w:p>
    <w:p w14:paraId="4BEEEA6F" w14:textId="77777777" w:rsidR="001F608C" w:rsidRDefault="00000000">
      <w:pPr>
        <w:spacing w:after="200"/>
        <w:jc w:val="left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Design patterns are typical solutions to common problems in software design. Each pattern is like a blueprint that you can customize to solve a particular design problem in your code.</w:t>
      </w:r>
    </w:p>
    <w:p w14:paraId="27A488A8" w14:textId="77777777" w:rsidR="001F608C" w:rsidRDefault="00000000">
      <w:pPr>
        <w:numPr>
          <w:ilvl w:val="0"/>
          <w:numId w:val="1"/>
        </w:numPr>
        <w:tabs>
          <w:tab w:val="clear" w:pos="420"/>
        </w:tabs>
        <w:spacing w:after="200"/>
        <w:jc w:val="left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Creational patterns provide object creation mechanisms that increase flexibility and reuse of existing code.</w:t>
      </w:r>
    </w:p>
    <w:p w14:paraId="6E1B67D3" w14:textId="77777777" w:rsidR="001F608C" w:rsidRDefault="00000000">
      <w:pPr>
        <w:numPr>
          <w:ilvl w:val="0"/>
          <w:numId w:val="1"/>
        </w:numPr>
        <w:tabs>
          <w:tab w:val="clear" w:pos="420"/>
        </w:tabs>
        <w:spacing w:after="200"/>
        <w:jc w:val="left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Structural patterns explain how to assemble objects and classes into larger structures, while keeping these structures flexible and efficient.</w:t>
      </w:r>
    </w:p>
    <w:p w14:paraId="2C6AFED7" w14:textId="77777777" w:rsidR="001F608C" w:rsidRDefault="00000000">
      <w:pPr>
        <w:numPr>
          <w:ilvl w:val="0"/>
          <w:numId w:val="1"/>
        </w:numPr>
        <w:tabs>
          <w:tab w:val="clear" w:pos="420"/>
        </w:tabs>
        <w:spacing w:after="200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Behavioral patterns take care of effective communication and the assignment of responsibilities between objects.</w:t>
      </w:r>
    </w:p>
    <w:p w14:paraId="1FBF5B3E" w14:textId="77777777" w:rsidR="001F608C" w:rsidRDefault="00000000">
      <w:pPr>
        <w:spacing w:after="200" w:line="276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Advantage of design pattern:</w:t>
      </w:r>
    </w:p>
    <w:p w14:paraId="0B1C2AE6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They are reusable in multiple projects.</w:t>
      </w:r>
    </w:p>
    <w:p w14:paraId="52A67712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They provide the solutions that help to define the system architecture.</w:t>
      </w:r>
    </w:p>
    <w:p w14:paraId="5732CC3F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They capture the software engineering experiences.</w:t>
      </w:r>
    </w:p>
    <w:p w14:paraId="52D27D81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They provide transparency to the design of an application.</w:t>
      </w:r>
    </w:p>
    <w:p w14:paraId="702597ED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They are well-proved and testified solutions since they have been built upon the knowledge and experience of expert software developers.</w:t>
      </w:r>
    </w:p>
    <w:p w14:paraId="6D4245AC" w14:textId="77777777" w:rsidR="001F608C" w:rsidRDefault="00000000">
      <w:pPr>
        <w:numPr>
          <w:ilvl w:val="0"/>
          <w:numId w:val="1"/>
        </w:numPr>
        <w:spacing w:after="200" w:line="276" w:lineRule="auto"/>
        <w:jc w:val="lef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Design patterns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don?t</w:t>
      </w:r>
      <w:proofErr w:type="spellEnd"/>
      <w:proofErr w:type="gramEnd"/>
      <w:r>
        <w:rPr>
          <w:rFonts w:ascii="Arial" w:hAnsi="Arial" w:cs="Arial"/>
          <w:sz w:val="28"/>
          <w:szCs w:val="28"/>
        </w:rPr>
        <w:t xml:space="preserve"> guarantee an absolute solution to a problem. They provide clarity to the system architecture and the possibility of building a better system.</w:t>
      </w:r>
    </w:p>
    <w:p w14:paraId="2277CAF3" w14:textId="77777777" w:rsidR="001F608C" w:rsidRDefault="00000000">
      <w:p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114300" distR="114300" wp14:anchorId="17C068D0" wp14:editId="4B81B606">
            <wp:extent cx="6280150" cy="4652010"/>
            <wp:effectExtent l="0" t="0" r="13970" b="1143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6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FD24B" w14:textId="77777777" w:rsidR="009718C3" w:rsidRDefault="009718C3">
      <w:p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</w:p>
    <w:p w14:paraId="045B5E29" w14:textId="77777777" w:rsidR="009718C3" w:rsidRPr="009718C3" w:rsidRDefault="009718C3" w:rsidP="009718C3">
      <w:pPr>
        <w:spacing w:before="100" w:beforeAutospacing="1" w:after="100" w:afterAutospacing="1"/>
        <w:jc w:val="left"/>
        <w:rPr>
          <w:rFonts w:eastAsia="Times New Roman"/>
          <w:kern w:val="0"/>
          <w:sz w:val="24"/>
          <w:szCs w:val="24"/>
        </w:rPr>
      </w:pPr>
      <w:r w:rsidRPr="009718C3">
        <w:rPr>
          <w:rFonts w:eastAsia="Times New Roman"/>
          <w:b/>
          <w:bCs/>
          <w:kern w:val="0"/>
          <w:sz w:val="24"/>
          <w:szCs w:val="24"/>
        </w:rPr>
        <w:t>Deployment Strategies:</w:t>
      </w:r>
    </w:p>
    <w:p w14:paraId="4037EABD" w14:textId="77777777" w:rsidR="009718C3" w:rsidRPr="009718C3" w:rsidRDefault="009718C3" w:rsidP="009718C3">
      <w:pPr>
        <w:numPr>
          <w:ilvl w:val="0"/>
          <w:numId w:val="2"/>
        </w:numPr>
        <w:spacing w:before="100" w:beforeAutospacing="1" w:after="100" w:afterAutospacing="1"/>
        <w:jc w:val="left"/>
        <w:rPr>
          <w:rFonts w:eastAsia="Times New Roman"/>
          <w:kern w:val="0"/>
          <w:sz w:val="24"/>
          <w:szCs w:val="24"/>
        </w:rPr>
      </w:pPr>
      <w:r w:rsidRPr="009718C3">
        <w:rPr>
          <w:rFonts w:eastAsia="Times New Roman"/>
          <w:b/>
          <w:bCs/>
          <w:kern w:val="0"/>
          <w:sz w:val="24"/>
          <w:szCs w:val="24"/>
        </w:rPr>
        <w:t>Blue-Green Deployment:</w:t>
      </w:r>
      <w:r w:rsidRPr="009718C3">
        <w:rPr>
          <w:rFonts w:eastAsia="Times New Roman"/>
          <w:kern w:val="0"/>
          <w:sz w:val="24"/>
          <w:szCs w:val="24"/>
        </w:rPr>
        <w:t xml:space="preserve"> Two identical production environments (blue and green) are used. Traffic is gradually shifted from the blue environment to the green environment after deploying new changes to green.</w:t>
      </w:r>
    </w:p>
    <w:p w14:paraId="3C353611" w14:textId="77777777" w:rsidR="009718C3" w:rsidRPr="009718C3" w:rsidRDefault="009718C3" w:rsidP="009718C3">
      <w:pPr>
        <w:numPr>
          <w:ilvl w:val="0"/>
          <w:numId w:val="2"/>
        </w:numPr>
        <w:spacing w:before="100" w:beforeAutospacing="1" w:after="100" w:afterAutospacing="1"/>
        <w:jc w:val="left"/>
        <w:rPr>
          <w:rFonts w:eastAsia="Times New Roman"/>
          <w:kern w:val="0"/>
          <w:sz w:val="24"/>
          <w:szCs w:val="24"/>
        </w:rPr>
      </w:pPr>
      <w:r w:rsidRPr="009718C3">
        <w:rPr>
          <w:rFonts w:eastAsia="Times New Roman"/>
          <w:b/>
          <w:bCs/>
          <w:kern w:val="0"/>
          <w:sz w:val="24"/>
          <w:szCs w:val="24"/>
        </w:rPr>
        <w:t>Canary Deployment:</w:t>
      </w:r>
      <w:r w:rsidRPr="009718C3">
        <w:rPr>
          <w:rFonts w:eastAsia="Times New Roman"/>
          <w:kern w:val="0"/>
          <w:sz w:val="24"/>
          <w:szCs w:val="24"/>
        </w:rPr>
        <w:t xml:space="preserve"> New features are rolled out to a small subset of users first. If no issues are found, the deployment is gradually expanded to all users.</w:t>
      </w:r>
    </w:p>
    <w:p w14:paraId="6068091C" w14:textId="77777777" w:rsidR="009718C3" w:rsidRDefault="009718C3" w:rsidP="009718C3">
      <w:pPr>
        <w:numPr>
          <w:ilvl w:val="0"/>
          <w:numId w:val="2"/>
        </w:numPr>
        <w:spacing w:before="100" w:beforeAutospacing="1" w:after="100" w:afterAutospacing="1"/>
        <w:jc w:val="left"/>
        <w:rPr>
          <w:rFonts w:eastAsia="Times New Roman"/>
          <w:kern w:val="0"/>
          <w:sz w:val="24"/>
          <w:szCs w:val="24"/>
        </w:rPr>
      </w:pPr>
      <w:r w:rsidRPr="009718C3">
        <w:rPr>
          <w:rFonts w:eastAsia="Times New Roman"/>
          <w:b/>
          <w:bCs/>
          <w:kern w:val="0"/>
          <w:sz w:val="24"/>
          <w:szCs w:val="24"/>
        </w:rPr>
        <w:t>Rolling Deployment:</w:t>
      </w:r>
      <w:r w:rsidRPr="009718C3">
        <w:rPr>
          <w:rFonts w:eastAsia="Times New Roman"/>
          <w:kern w:val="0"/>
          <w:sz w:val="24"/>
          <w:szCs w:val="24"/>
        </w:rPr>
        <w:t xml:space="preserve"> The new version is gradually deployed to instances in the production environment one at a time or in batches.</w:t>
      </w:r>
    </w:p>
    <w:p w14:paraId="07F5DC13" w14:textId="5D11FC7F" w:rsidR="005E7D9F" w:rsidRDefault="005E7D9F" w:rsidP="005E7D9F">
      <w:pPr>
        <w:spacing w:before="100" w:beforeAutospacing="1" w:after="100" w:afterAutospacing="1"/>
        <w:jc w:val="left"/>
        <w:rPr>
          <w:rFonts w:eastAsia="Times New Roman"/>
          <w:kern w:val="0"/>
          <w:sz w:val="24"/>
          <w:szCs w:val="24"/>
        </w:rPr>
      </w:pPr>
      <w:r>
        <w:rPr>
          <w:rFonts w:eastAsia="Times New Roman"/>
          <w:kern w:val="0"/>
          <w:sz w:val="24"/>
          <w:szCs w:val="24"/>
        </w:rPr>
        <w:t>These are the following principles for software development:</w:t>
      </w:r>
    </w:p>
    <w:p w14:paraId="27A8FD12" w14:textId="77777777" w:rsidR="005E7D9F" w:rsidRPr="005E7D9F" w:rsidRDefault="005E7D9F" w:rsidP="005E7D9F">
      <w:pPr>
        <w:spacing w:before="100" w:beforeAutospacing="1" w:after="100" w:afterAutospacing="1"/>
        <w:jc w:val="left"/>
        <w:outlineLvl w:val="2"/>
        <w:rPr>
          <w:rFonts w:eastAsia="Times New Roman"/>
          <w:b/>
          <w:bCs/>
          <w:kern w:val="0"/>
          <w:sz w:val="24"/>
          <w:szCs w:val="24"/>
        </w:rPr>
      </w:pPr>
      <w:r w:rsidRPr="005E7D9F">
        <w:rPr>
          <w:rFonts w:eastAsia="Times New Roman"/>
          <w:b/>
          <w:bCs/>
          <w:kern w:val="0"/>
          <w:sz w:val="24"/>
          <w:szCs w:val="24"/>
        </w:rPr>
        <w:t>1. Single Responsibility Principle (SRP)</w:t>
      </w:r>
    </w:p>
    <w:p w14:paraId="190150E4" w14:textId="77777777" w:rsidR="005E7D9F" w:rsidRPr="005E7D9F" w:rsidRDefault="005E7D9F" w:rsidP="005E7D9F">
      <w:pPr>
        <w:numPr>
          <w:ilvl w:val="0"/>
          <w:numId w:val="3"/>
        </w:numPr>
        <w:spacing w:before="100" w:beforeAutospacing="1" w:after="100" w:afterAutospacing="1"/>
        <w:jc w:val="left"/>
        <w:rPr>
          <w:rFonts w:eastAsia="Times New Roman"/>
          <w:kern w:val="0"/>
          <w:sz w:val="24"/>
          <w:szCs w:val="24"/>
        </w:rPr>
      </w:pPr>
      <w:r w:rsidRPr="005E7D9F">
        <w:rPr>
          <w:rFonts w:eastAsia="Times New Roman"/>
          <w:kern w:val="0"/>
          <w:sz w:val="24"/>
          <w:szCs w:val="24"/>
        </w:rPr>
        <w:t>Each class or module should have only one responsibility or reason to change.</w:t>
      </w:r>
    </w:p>
    <w:p w14:paraId="6288FAE4" w14:textId="77777777" w:rsidR="005E7D9F" w:rsidRPr="005E7D9F" w:rsidRDefault="005E7D9F" w:rsidP="005E7D9F">
      <w:pPr>
        <w:spacing w:before="100" w:beforeAutospacing="1" w:after="100" w:afterAutospacing="1"/>
        <w:jc w:val="left"/>
        <w:outlineLvl w:val="2"/>
        <w:rPr>
          <w:rFonts w:eastAsia="Times New Roman"/>
          <w:b/>
          <w:bCs/>
          <w:kern w:val="0"/>
          <w:sz w:val="24"/>
          <w:szCs w:val="24"/>
        </w:rPr>
      </w:pPr>
      <w:r w:rsidRPr="005E7D9F">
        <w:rPr>
          <w:rFonts w:eastAsia="Times New Roman"/>
          <w:b/>
          <w:bCs/>
          <w:kern w:val="0"/>
          <w:sz w:val="24"/>
          <w:szCs w:val="24"/>
        </w:rPr>
        <w:t>2. Open/Closed Principle (OCP)</w:t>
      </w:r>
    </w:p>
    <w:p w14:paraId="3C0DE248" w14:textId="77777777" w:rsidR="005E7D9F" w:rsidRPr="005E7D9F" w:rsidRDefault="005E7D9F" w:rsidP="005E7D9F">
      <w:pPr>
        <w:numPr>
          <w:ilvl w:val="0"/>
          <w:numId w:val="4"/>
        </w:numPr>
        <w:spacing w:before="100" w:beforeAutospacing="1" w:after="100" w:afterAutospacing="1"/>
        <w:jc w:val="left"/>
        <w:rPr>
          <w:rFonts w:eastAsia="Times New Roman"/>
          <w:kern w:val="0"/>
          <w:sz w:val="24"/>
          <w:szCs w:val="24"/>
        </w:rPr>
      </w:pPr>
      <w:r w:rsidRPr="005E7D9F">
        <w:rPr>
          <w:rFonts w:eastAsia="Times New Roman"/>
          <w:kern w:val="0"/>
          <w:sz w:val="24"/>
          <w:szCs w:val="24"/>
        </w:rPr>
        <w:lastRenderedPageBreak/>
        <w:t>Entities should be open for extension but closed for modification.</w:t>
      </w:r>
    </w:p>
    <w:p w14:paraId="7BAEBBBE" w14:textId="77777777" w:rsidR="005E7D9F" w:rsidRPr="005E7D9F" w:rsidRDefault="005E7D9F" w:rsidP="005E7D9F">
      <w:pPr>
        <w:spacing w:before="100" w:beforeAutospacing="1" w:after="100" w:afterAutospacing="1"/>
        <w:jc w:val="left"/>
        <w:outlineLvl w:val="2"/>
        <w:rPr>
          <w:rFonts w:eastAsia="Times New Roman"/>
          <w:b/>
          <w:bCs/>
          <w:kern w:val="0"/>
          <w:sz w:val="24"/>
          <w:szCs w:val="24"/>
        </w:rPr>
      </w:pPr>
      <w:r w:rsidRPr="005E7D9F">
        <w:rPr>
          <w:rFonts w:eastAsia="Times New Roman"/>
          <w:b/>
          <w:bCs/>
          <w:kern w:val="0"/>
          <w:sz w:val="24"/>
          <w:szCs w:val="24"/>
        </w:rPr>
        <w:t xml:space="preserve">3. </w:t>
      </w:r>
      <w:proofErr w:type="spellStart"/>
      <w:r w:rsidRPr="005E7D9F">
        <w:rPr>
          <w:rFonts w:eastAsia="Times New Roman"/>
          <w:b/>
          <w:bCs/>
          <w:kern w:val="0"/>
          <w:sz w:val="24"/>
          <w:szCs w:val="24"/>
        </w:rPr>
        <w:t>Liskov</w:t>
      </w:r>
      <w:proofErr w:type="spellEnd"/>
      <w:r w:rsidRPr="005E7D9F">
        <w:rPr>
          <w:rFonts w:eastAsia="Times New Roman"/>
          <w:b/>
          <w:bCs/>
          <w:kern w:val="0"/>
          <w:sz w:val="24"/>
          <w:szCs w:val="24"/>
        </w:rPr>
        <w:t xml:space="preserve"> Substitution Principle (LSP)</w:t>
      </w:r>
    </w:p>
    <w:p w14:paraId="7965752F" w14:textId="77777777" w:rsidR="005E7D9F" w:rsidRPr="005E7D9F" w:rsidRDefault="005E7D9F" w:rsidP="005E7D9F">
      <w:pPr>
        <w:numPr>
          <w:ilvl w:val="0"/>
          <w:numId w:val="5"/>
        </w:numPr>
        <w:spacing w:before="100" w:beforeAutospacing="1" w:after="100" w:afterAutospacing="1"/>
        <w:jc w:val="left"/>
        <w:rPr>
          <w:rFonts w:eastAsia="Times New Roman"/>
          <w:kern w:val="0"/>
          <w:sz w:val="24"/>
          <w:szCs w:val="24"/>
        </w:rPr>
      </w:pPr>
      <w:r w:rsidRPr="005E7D9F">
        <w:rPr>
          <w:rFonts w:eastAsia="Times New Roman"/>
          <w:kern w:val="0"/>
          <w:sz w:val="24"/>
          <w:szCs w:val="24"/>
        </w:rPr>
        <w:t>Subtypes should be replaceable for their base types without altering program correctness.</w:t>
      </w:r>
    </w:p>
    <w:p w14:paraId="444D945E" w14:textId="77777777" w:rsidR="005E7D9F" w:rsidRPr="005E7D9F" w:rsidRDefault="005E7D9F" w:rsidP="005E7D9F">
      <w:pPr>
        <w:spacing w:before="100" w:beforeAutospacing="1" w:after="100" w:afterAutospacing="1"/>
        <w:jc w:val="left"/>
        <w:outlineLvl w:val="2"/>
        <w:rPr>
          <w:rFonts w:eastAsia="Times New Roman"/>
          <w:b/>
          <w:bCs/>
          <w:kern w:val="0"/>
          <w:sz w:val="24"/>
          <w:szCs w:val="24"/>
        </w:rPr>
      </w:pPr>
      <w:r w:rsidRPr="005E7D9F">
        <w:rPr>
          <w:rFonts w:eastAsia="Times New Roman"/>
          <w:b/>
          <w:bCs/>
          <w:kern w:val="0"/>
          <w:sz w:val="24"/>
          <w:szCs w:val="24"/>
        </w:rPr>
        <w:t>4. Interface Segregation Principle (ISP)</w:t>
      </w:r>
    </w:p>
    <w:p w14:paraId="6F41C392" w14:textId="77777777" w:rsidR="005E7D9F" w:rsidRPr="005E7D9F" w:rsidRDefault="005E7D9F" w:rsidP="005E7D9F">
      <w:pPr>
        <w:numPr>
          <w:ilvl w:val="0"/>
          <w:numId w:val="6"/>
        </w:numPr>
        <w:spacing w:before="100" w:beforeAutospacing="1" w:after="100" w:afterAutospacing="1"/>
        <w:jc w:val="left"/>
        <w:rPr>
          <w:rFonts w:eastAsia="Times New Roman"/>
          <w:kern w:val="0"/>
          <w:sz w:val="24"/>
          <w:szCs w:val="24"/>
        </w:rPr>
      </w:pPr>
      <w:r w:rsidRPr="005E7D9F">
        <w:rPr>
          <w:rFonts w:eastAsia="Times New Roman"/>
          <w:kern w:val="0"/>
          <w:sz w:val="24"/>
          <w:szCs w:val="24"/>
        </w:rPr>
        <w:t>Clients should not be forced to depend on interfaces they do not use.</w:t>
      </w:r>
    </w:p>
    <w:p w14:paraId="48F8A7AF" w14:textId="77777777" w:rsidR="005E7D9F" w:rsidRPr="005E7D9F" w:rsidRDefault="005E7D9F" w:rsidP="005E7D9F">
      <w:pPr>
        <w:spacing w:before="100" w:beforeAutospacing="1" w:after="100" w:afterAutospacing="1"/>
        <w:jc w:val="left"/>
        <w:outlineLvl w:val="2"/>
        <w:rPr>
          <w:rFonts w:eastAsia="Times New Roman"/>
          <w:b/>
          <w:bCs/>
          <w:kern w:val="0"/>
          <w:sz w:val="24"/>
          <w:szCs w:val="24"/>
        </w:rPr>
      </w:pPr>
      <w:r w:rsidRPr="005E7D9F">
        <w:rPr>
          <w:rFonts w:eastAsia="Times New Roman"/>
          <w:b/>
          <w:bCs/>
          <w:kern w:val="0"/>
          <w:sz w:val="24"/>
          <w:szCs w:val="24"/>
        </w:rPr>
        <w:t>5. Dependency Inversion Principle (DIP)</w:t>
      </w:r>
    </w:p>
    <w:p w14:paraId="0645B0C8" w14:textId="77777777" w:rsidR="005E7D9F" w:rsidRPr="005E7D9F" w:rsidRDefault="005E7D9F" w:rsidP="005E7D9F">
      <w:pPr>
        <w:numPr>
          <w:ilvl w:val="0"/>
          <w:numId w:val="7"/>
        </w:numPr>
        <w:spacing w:before="100" w:beforeAutospacing="1" w:after="100" w:afterAutospacing="1"/>
        <w:jc w:val="left"/>
        <w:rPr>
          <w:rFonts w:eastAsia="Times New Roman"/>
          <w:kern w:val="0"/>
          <w:sz w:val="24"/>
          <w:szCs w:val="24"/>
        </w:rPr>
      </w:pPr>
      <w:r w:rsidRPr="005E7D9F">
        <w:rPr>
          <w:rFonts w:eastAsia="Times New Roman"/>
          <w:kern w:val="0"/>
          <w:sz w:val="24"/>
          <w:szCs w:val="24"/>
        </w:rPr>
        <w:t>High-level modules should not depend on low-level modules. Both should depend on abstractions.</w:t>
      </w:r>
    </w:p>
    <w:p w14:paraId="3A9B91B8" w14:textId="77777777" w:rsidR="005E7D9F" w:rsidRPr="005E7D9F" w:rsidRDefault="005E7D9F" w:rsidP="005E7D9F">
      <w:pPr>
        <w:spacing w:before="100" w:beforeAutospacing="1" w:after="100" w:afterAutospacing="1"/>
        <w:jc w:val="left"/>
        <w:outlineLvl w:val="2"/>
        <w:rPr>
          <w:rFonts w:eastAsia="Times New Roman"/>
          <w:b/>
          <w:bCs/>
          <w:kern w:val="0"/>
          <w:sz w:val="24"/>
          <w:szCs w:val="24"/>
        </w:rPr>
      </w:pPr>
      <w:r w:rsidRPr="005E7D9F">
        <w:rPr>
          <w:rFonts w:eastAsia="Times New Roman"/>
          <w:b/>
          <w:bCs/>
          <w:kern w:val="0"/>
          <w:sz w:val="24"/>
          <w:szCs w:val="24"/>
        </w:rPr>
        <w:t>6. DRY (Don’t Repeat Yourself)</w:t>
      </w:r>
    </w:p>
    <w:p w14:paraId="7D3207FF" w14:textId="77777777" w:rsidR="005E7D9F" w:rsidRPr="005E7D9F" w:rsidRDefault="005E7D9F" w:rsidP="005E7D9F">
      <w:pPr>
        <w:numPr>
          <w:ilvl w:val="0"/>
          <w:numId w:val="8"/>
        </w:numPr>
        <w:spacing w:before="100" w:beforeAutospacing="1" w:after="100" w:afterAutospacing="1"/>
        <w:jc w:val="left"/>
        <w:rPr>
          <w:rFonts w:eastAsia="Times New Roman"/>
          <w:kern w:val="0"/>
          <w:sz w:val="24"/>
          <w:szCs w:val="24"/>
        </w:rPr>
      </w:pPr>
      <w:r w:rsidRPr="005E7D9F">
        <w:rPr>
          <w:rFonts w:eastAsia="Times New Roman"/>
          <w:kern w:val="0"/>
          <w:sz w:val="24"/>
          <w:szCs w:val="24"/>
        </w:rPr>
        <w:t>Avoid code duplication by abstracting common functionality into reusable components.</w:t>
      </w:r>
    </w:p>
    <w:p w14:paraId="0369BEC5" w14:textId="77777777" w:rsidR="005E7D9F" w:rsidRPr="005E7D9F" w:rsidRDefault="005E7D9F" w:rsidP="005E7D9F">
      <w:pPr>
        <w:spacing w:before="100" w:beforeAutospacing="1" w:after="100" w:afterAutospacing="1"/>
        <w:jc w:val="left"/>
        <w:outlineLvl w:val="2"/>
        <w:rPr>
          <w:rFonts w:eastAsia="Times New Roman"/>
          <w:b/>
          <w:bCs/>
          <w:kern w:val="0"/>
          <w:sz w:val="24"/>
          <w:szCs w:val="24"/>
        </w:rPr>
      </w:pPr>
      <w:r w:rsidRPr="005E7D9F">
        <w:rPr>
          <w:rFonts w:eastAsia="Times New Roman"/>
          <w:b/>
          <w:bCs/>
          <w:kern w:val="0"/>
          <w:sz w:val="24"/>
          <w:szCs w:val="24"/>
        </w:rPr>
        <w:t>7. KISS (Keep It Simple, Stupid)</w:t>
      </w:r>
    </w:p>
    <w:p w14:paraId="0AC84C15" w14:textId="77777777" w:rsidR="005E7D9F" w:rsidRPr="005E7D9F" w:rsidRDefault="005E7D9F" w:rsidP="005E7D9F">
      <w:pPr>
        <w:numPr>
          <w:ilvl w:val="0"/>
          <w:numId w:val="9"/>
        </w:numPr>
        <w:spacing w:before="100" w:beforeAutospacing="1" w:after="100" w:afterAutospacing="1"/>
        <w:jc w:val="left"/>
        <w:rPr>
          <w:rFonts w:eastAsia="Times New Roman"/>
          <w:kern w:val="0"/>
          <w:sz w:val="24"/>
          <w:szCs w:val="24"/>
        </w:rPr>
      </w:pPr>
      <w:r w:rsidRPr="005E7D9F">
        <w:rPr>
          <w:rFonts w:eastAsia="Times New Roman"/>
          <w:kern w:val="0"/>
          <w:sz w:val="24"/>
          <w:szCs w:val="24"/>
        </w:rPr>
        <w:t>Aim for simplicity in design and implementation; avoid over-engineering.</w:t>
      </w:r>
    </w:p>
    <w:p w14:paraId="411B842A" w14:textId="77777777" w:rsidR="005E7D9F" w:rsidRPr="005E7D9F" w:rsidRDefault="005E7D9F" w:rsidP="005E7D9F">
      <w:pPr>
        <w:spacing w:before="100" w:beforeAutospacing="1" w:after="100" w:afterAutospacing="1"/>
        <w:jc w:val="left"/>
        <w:outlineLvl w:val="2"/>
        <w:rPr>
          <w:rFonts w:eastAsia="Times New Roman"/>
          <w:b/>
          <w:bCs/>
          <w:kern w:val="0"/>
          <w:sz w:val="24"/>
          <w:szCs w:val="24"/>
        </w:rPr>
      </w:pPr>
      <w:r w:rsidRPr="005E7D9F">
        <w:rPr>
          <w:rFonts w:eastAsia="Times New Roman"/>
          <w:b/>
          <w:bCs/>
          <w:kern w:val="0"/>
          <w:sz w:val="24"/>
          <w:szCs w:val="24"/>
        </w:rPr>
        <w:t>8. Separation of Concerns</w:t>
      </w:r>
    </w:p>
    <w:p w14:paraId="57AA247C" w14:textId="77777777" w:rsidR="005E7D9F" w:rsidRPr="005E7D9F" w:rsidRDefault="005E7D9F" w:rsidP="005E7D9F">
      <w:pPr>
        <w:numPr>
          <w:ilvl w:val="0"/>
          <w:numId w:val="10"/>
        </w:numPr>
        <w:spacing w:before="100" w:beforeAutospacing="1" w:after="100" w:afterAutospacing="1"/>
        <w:jc w:val="left"/>
        <w:rPr>
          <w:rFonts w:eastAsia="Times New Roman"/>
          <w:kern w:val="0"/>
          <w:sz w:val="24"/>
          <w:szCs w:val="24"/>
        </w:rPr>
      </w:pPr>
      <w:r w:rsidRPr="005E7D9F">
        <w:rPr>
          <w:rFonts w:eastAsia="Times New Roman"/>
          <w:kern w:val="0"/>
          <w:sz w:val="24"/>
          <w:szCs w:val="24"/>
        </w:rPr>
        <w:t>Different parts of the application should have distinct responsibilities, minimizing overlap.</w:t>
      </w:r>
    </w:p>
    <w:p w14:paraId="35469219" w14:textId="77777777" w:rsidR="005E7D9F" w:rsidRPr="005E7D9F" w:rsidRDefault="005E7D9F" w:rsidP="005E7D9F">
      <w:pPr>
        <w:spacing w:before="100" w:beforeAutospacing="1" w:after="100" w:afterAutospacing="1"/>
        <w:jc w:val="left"/>
        <w:outlineLvl w:val="2"/>
        <w:rPr>
          <w:rFonts w:eastAsia="Times New Roman"/>
          <w:b/>
          <w:bCs/>
          <w:kern w:val="0"/>
          <w:sz w:val="24"/>
          <w:szCs w:val="24"/>
        </w:rPr>
      </w:pPr>
      <w:r w:rsidRPr="005E7D9F">
        <w:rPr>
          <w:rFonts w:eastAsia="Times New Roman"/>
          <w:b/>
          <w:bCs/>
          <w:kern w:val="0"/>
          <w:sz w:val="24"/>
          <w:szCs w:val="24"/>
        </w:rPr>
        <w:t>9. Scalability and Performance</w:t>
      </w:r>
    </w:p>
    <w:p w14:paraId="6F5F95E2" w14:textId="77777777" w:rsidR="005E7D9F" w:rsidRPr="005E7D9F" w:rsidRDefault="005E7D9F" w:rsidP="005E7D9F">
      <w:pPr>
        <w:numPr>
          <w:ilvl w:val="0"/>
          <w:numId w:val="11"/>
        </w:numPr>
        <w:spacing w:before="100" w:beforeAutospacing="1" w:after="100" w:afterAutospacing="1"/>
        <w:jc w:val="left"/>
        <w:rPr>
          <w:rFonts w:eastAsia="Times New Roman"/>
          <w:kern w:val="0"/>
          <w:sz w:val="24"/>
          <w:szCs w:val="24"/>
        </w:rPr>
      </w:pPr>
      <w:r w:rsidRPr="005E7D9F">
        <w:rPr>
          <w:rFonts w:eastAsia="Times New Roman"/>
          <w:kern w:val="0"/>
          <w:sz w:val="24"/>
          <w:szCs w:val="24"/>
        </w:rPr>
        <w:t>Design applications to handle increased load effectively; optimize performance.</w:t>
      </w:r>
    </w:p>
    <w:p w14:paraId="4105DFE9" w14:textId="77777777" w:rsidR="005E7D9F" w:rsidRPr="005E7D9F" w:rsidRDefault="005E7D9F" w:rsidP="005E7D9F">
      <w:pPr>
        <w:spacing w:before="100" w:beforeAutospacing="1" w:after="100" w:afterAutospacing="1"/>
        <w:jc w:val="left"/>
        <w:outlineLvl w:val="2"/>
        <w:rPr>
          <w:rFonts w:eastAsia="Times New Roman"/>
          <w:b/>
          <w:bCs/>
          <w:kern w:val="0"/>
          <w:sz w:val="24"/>
          <w:szCs w:val="24"/>
        </w:rPr>
      </w:pPr>
      <w:r w:rsidRPr="005E7D9F">
        <w:rPr>
          <w:rFonts w:eastAsia="Times New Roman"/>
          <w:b/>
          <w:bCs/>
          <w:kern w:val="0"/>
          <w:sz w:val="24"/>
          <w:szCs w:val="24"/>
        </w:rPr>
        <w:t>10. Security</w:t>
      </w:r>
    </w:p>
    <w:p w14:paraId="196BBB33" w14:textId="77777777" w:rsidR="005E7D9F" w:rsidRPr="005E7D9F" w:rsidRDefault="005E7D9F" w:rsidP="005E7D9F">
      <w:pPr>
        <w:numPr>
          <w:ilvl w:val="0"/>
          <w:numId w:val="12"/>
        </w:numPr>
        <w:spacing w:before="100" w:beforeAutospacing="1" w:after="100" w:afterAutospacing="1"/>
        <w:jc w:val="left"/>
        <w:rPr>
          <w:rFonts w:eastAsia="Times New Roman"/>
          <w:kern w:val="0"/>
          <w:sz w:val="24"/>
          <w:szCs w:val="24"/>
        </w:rPr>
      </w:pPr>
      <w:r w:rsidRPr="005E7D9F">
        <w:rPr>
          <w:rFonts w:eastAsia="Times New Roman"/>
          <w:kern w:val="0"/>
          <w:sz w:val="24"/>
          <w:szCs w:val="24"/>
        </w:rPr>
        <w:t>Implement robust security measures to protect the application and its data.</w:t>
      </w:r>
    </w:p>
    <w:p w14:paraId="54F946ED" w14:textId="77777777" w:rsidR="005E7D9F" w:rsidRPr="005E7D9F" w:rsidRDefault="005E7D9F" w:rsidP="005E7D9F">
      <w:pPr>
        <w:spacing w:before="100" w:beforeAutospacing="1" w:after="100" w:afterAutospacing="1"/>
        <w:jc w:val="left"/>
        <w:outlineLvl w:val="2"/>
        <w:rPr>
          <w:rFonts w:eastAsia="Times New Roman"/>
          <w:b/>
          <w:bCs/>
          <w:kern w:val="0"/>
          <w:sz w:val="24"/>
          <w:szCs w:val="24"/>
        </w:rPr>
      </w:pPr>
      <w:r w:rsidRPr="005E7D9F">
        <w:rPr>
          <w:rFonts w:eastAsia="Times New Roman"/>
          <w:b/>
          <w:bCs/>
          <w:kern w:val="0"/>
          <w:sz w:val="24"/>
          <w:szCs w:val="24"/>
        </w:rPr>
        <w:t>11. Testability</w:t>
      </w:r>
    </w:p>
    <w:p w14:paraId="7A22E329" w14:textId="77777777" w:rsidR="005E7D9F" w:rsidRPr="005E7D9F" w:rsidRDefault="005E7D9F" w:rsidP="005E7D9F">
      <w:pPr>
        <w:numPr>
          <w:ilvl w:val="0"/>
          <w:numId w:val="13"/>
        </w:numPr>
        <w:spacing w:before="100" w:beforeAutospacing="1" w:after="100" w:afterAutospacing="1"/>
        <w:jc w:val="left"/>
        <w:rPr>
          <w:rFonts w:eastAsia="Times New Roman"/>
          <w:kern w:val="0"/>
          <w:sz w:val="24"/>
          <w:szCs w:val="24"/>
        </w:rPr>
      </w:pPr>
      <w:r w:rsidRPr="005E7D9F">
        <w:rPr>
          <w:rFonts w:eastAsia="Times New Roman"/>
          <w:kern w:val="0"/>
          <w:sz w:val="24"/>
          <w:szCs w:val="24"/>
        </w:rPr>
        <w:t>Design applications to be easily testable, including unit, integration, and end-to-end tests.</w:t>
      </w:r>
    </w:p>
    <w:p w14:paraId="27719FC5" w14:textId="77777777" w:rsidR="005E7D9F" w:rsidRPr="005E7D9F" w:rsidRDefault="005E7D9F" w:rsidP="005E7D9F">
      <w:pPr>
        <w:spacing w:before="100" w:beforeAutospacing="1" w:after="100" w:afterAutospacing="1"/>
        <w:jc w:val="left"/>
        <w:outlineLvl w:val="2"/>
        <w:rPr>
          <w:rFonts w:eastAsia="Times New Roman"/>
          <w:b/>
          <w:bCs/>
          <w:kern w:val="0"/>
          <w:sz w:val="24"/>
          <w:szCs w:val="24"/>
        </w:rPr>
      </w:pPr>
      <w:r w:rsidRPr="005E7D9F">
        <w:rPr>
          <w:rFonts w:eastAsia="Times New Roman"/>
          <w:b/>
          <w:bCs/>
          <w:kern w:val="0"/>
          <w:sz w:val="24"/>
          <w:szCs w:val="24"/>
        </w:rPr>
        <w:t>12. Maintainability</w:t>
      </w:r>
    </w:p>
    <w:p w14:paraId="4D0B166B" w14:textId="77777777" w:rsidR="005E7D9F" w:rsidRPr="005E7D9F" w:rsidRDefault="005E7D9F" w:rsidP="005E7D9F">
      <w:pPr>
        <w:numPr>
          <w:ilvl w:val="0"/>
          <w:numId w:val="14"/>
        </w:numPr>
        <w:spacing w:before="100" w:beforeAutospacing="1" w:after="100" w:afterAutospacing="1"/>
        <w:jc w:val="left"/>
        <w:rPr>
          <w:rFonts w:eastAsia="Times New Roman"/>
          <w:kern w:val="0"/>
          <w:sz w:val="24"/>
          <w:szCs w:val="24"/>
        </w:rPr>
      </w:pPr>
      <w:r w:rsidRPr="005E7D9F">
        <w:rPr>
          <w:rFonts w:eastAsia="Times New Roman"/>
          <w:kern w:val="0"/>
          <w:sz w:val="24"/>
          <w:szCs w:val="24"/>
        </w:rPr>
        <w:t>Ensure the application can be easily maintained and updated over time.</w:t>
      </w:r>
    </w:p>
    <w:p w14:paraId="72EEA440" w14:textId="77777777" w:rsidR="005E7D9F" w:rsidRPr="009718C3" w:rsidRDefault="005E7D9F" w:rsidP="005E7D9F">
      <w:pPr>
        <w:spacing w:before="100" w:beforeAutospacing="1" w:after="100" w:afterAutospacing="1"/>
        <w:jc w:val="left"/>
        <w:rPr>
          <w:rFonts w:eastAsia="Times New Roman"/>
          <w:kern w:val="0"/>
          <w:sz w:val="24"/>
          <w:szCs w:val="24"/>
        </w:rPr>
      </w:pPr>
    </w:p>
    <w:p w14:paraId="2349B6F9" w14:textId="77777777" w:rsidR="009718C3" w:rsidRDefault="009718C3">
      <w:pPr>
        <w:spacing w:after="200" w:line="276" w:lineRule="auto"/>
        <w:jc w:val="left"/>
        <w:rPr>
          <w:rFonts w:ascii="Arial" w:hAnsi="Arial" w:cs="Arial"/>
          <w:sz w:val="28"/>
          <w:szCs w:val="28"/>
          <w:lang w:val="en"/>
        </w:rPr>
      </w:pPr>
    </w:p>
    <w:sectPr w:rsidR="009718C3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23C4A3" w14:textId="77777777" w:rsidR="0093721C" w:rsidRDefault="0093721C" w:rsidP="009718C3">
      <w:r>
        <w:separator/>
      </w:r>
    </w:p>
  </w:endnote>
  <w:endnote w:type="continuationSeparator" w:id="0">
    <w:p w14:paraId="17AAFF44" w14:textId="77777777" w:rsidR="0093721C" w:rsidRDefault="0093721C" w:rsidP="009718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notTrueType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CD30BE" w14:textId="77777777" w:rsidR="009718C3" w:rsidRDefault="009718C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71383D" w14:textId="77777777" w:rsidR="009718C3" w:rsidRDefault="009718C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7175C8" w14:textId="77777777" w:rsidR="009718C3" w:rsidRDefault="009718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2154C9" w14:textId="77777777" w:rsidR="0093721C" w:rsidRDefault="0093721C" w:rsidP="009718C3">
      <w:r>
        <w:separator/>
      </w:r>
    </w:p>
  </w:footnote>
  <w:footnote w:type="continuationSeparator" w:id="0">
    <w:p w14:paraId="542785D1" w14:textId="77777777" w:rsidR="0093721C" w:rsidRDefault="0093721C" w:rsidP="009718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6CD52A" w14:textId="77777777" w:rsidR="009718C3" w:rsidRDefault="009718C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AF76CC" w14:textId="77777777" w:rsidR="009718C3" w:rsidRDefault="009718C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8A9DB2" w14:textId="77777777" w:rsidR="009718C3" w:rsidRDefault="009718C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6B40E78"/>
    <w:multiLevelType w:val="singleLevel"/>
    <w:tmpl w:val="C6B40E78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F1433EA"/>
    <w:multiLevelType w:val="multilevel"/>
    <w:tmpl w:val="C7185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C8337A"/>
    <w:multiLevelType w:val="multilevel"/>
    <w:tmpl w:val="F5BCB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4316E4"/>
    <w:multiLevelType w:val="multilevel"/>
    <w:tmpl w:val="DD300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50266C"/>
    <w:multiLevelType w:val="multilevel"/>
    <w:tmpl w:val="4956C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683BC2"/>
    <w:multiLevelType w:val="multilevel"/>
    <w:tmpl w:val="77B25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C169F5"/>
    <w:multiLevelType w:val="multilevel"/>
    <w:tmpl w:val="6B7E3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9C6AE5"/>
    <w:multiLevelType w:val="multilevel"/>
    <w:tmpl w:val="5D248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F27BA4"/>
    <w:multiLevelType w:val="multilevel"/>
    <w:tmpl w:val="3F087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CD0E82"/>
    <w:multiLevelType w:val="multilevel"/>
    <w:tmpl w:val="A61AB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1166C8"/>
    <w:multiLevelType w:val="multilevel"/>
    <w:tmpl w:val="C7BC1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5F4937"/>
    <w:multiLevelType w:val="multilevel"/>
    <w:tmpl w:val="2C6CA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CD587C"/>
    <w:multiLevelType w:val="multilevel"/>
    <w:tmpl w:val="A6AA7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035815"/>
    <w:multiLevelType w:val="multilevel"/>
    <w:tmpl w:val="EC82D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0889911">
    <w:abstractNumId w:val="0"/>
  </w:num>
  <w:num w:numId="2" w16cid:durableId="1113747539">
    <w:abstractNumId w:val="12"/>
  </w:num>
  <w:num w:numId="3" w16cid:durableId="1445425183">
    <w:abstractNumId w:val="7"/>
  </w:num>
  <w:num w:numId="4" w16cid:durableId="652753947">
    <w:abstractNumId w:val="2"/>
  </w:num>
  <w:num w:numId="5" w16cid:durableId="1371298075">
    <w:abstractNumId w:val="3"/>
  </w:num>
  <w:num w:numId="6" w16cid:durableId="1054626193">
    <w:abstractNumId w:val="4"/>
  </w:num>
  <w:num w:numId="7" w16cid:durableId="850340832">
    <w:abstractNumId w:val="9"/>
  </w:num>
  <w:num w:numId="8" w16cid:durableId="1957561031">
    <w:abstractNumId w:val="13"/>
  </w:num>
  <w:num w:numId="9" w16cid:durableId="223489198">
    <w:abstractNumId w:val="6"/>
  </w:num>
  <w:num w:numId="10" w16cid:durableId="1493181202">
    <w:abstractNumId w:val="8"/>
  </w:num>
  <w:num w:numId="11" w16cid:durableId="1727102946">
    <w:abstractNumId w:val="5"/>
  </w:num>
  <w:num w:numId="12" w16cid:durableId="182979237">
    <w:abstractNumId w:val="10"/>
  </w:num>
  <w:num w:numId="13" w16cid:durableId="2134788049">
    <w:abstractNumId w:val="1"/>
  </w:num>
  <w:num w:numId="14" w16cid:durableId="159378115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120"/>
  <w:displayHorizontalDrawingGridEvery w:val="3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40C57"/>
    <w:rsid w:val="00172A27"/>
    <w:rsid w:val="001F608C"/>
    <w:rsid w:val="005E2F51"/>
    <w:rsid w:val="005E7D9F"/>
    <w:rsid w:val="0073742C"/>
    <w:rsid w:val="0093721C"/>
    <w:rsid w:val="009718C3"/>
    <w:rsid w:val="009B41CA"/>
    <w:rsid w:val="00E4742E"/>
    <w:rsid w:val="0A2F4983"/>
    <w:rsid w:val="140A63FF"/>
    <w:rsid w:val="42826926"/>
    <w:rsid w:val="5CAA301A"/>
    <w:rsid w:val="6AA21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31C6A10"/>
  <w15:docId w15:val="{BBCF5570-D557-2C44-A255-EB41454E8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semiHidden="1" w:unhideWhenUsed="1"/>
    <w:lsdException w:name="heading 2" w:semiHidden="1" w:unhideWhenUsed="1"/>
    <w:lsdException w:name="heading 3" w:semiHidden="1" w:uiPriority="9" w:unhideWhenUsed="1" w:qFormat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jc w:val="both"/>
    </w:pPr>
    <w:rPr>
      <w:kern w:val="2"/>
      <w:sz w:val="21"/>
    </w:rPr>
  </w:style>
  <w:style w:type="paragraph" w:styleId="Heading3">
    <w:name w:val="heading 3"/>
    <w:basedOn w:val="Normal"/>
    <w:link w:val="Heading3Char"/>
    <w:uiPriority w:val="9"/>
    <w:qFormat/>
    <w:rsid w:val="005E7D9F"/>
    <w:pPr>
      <w:spacing w:before="100" w:beforeAutospacing="1" w:after="100" w:afterAutospacing="1"/>
      <w:jc w:val="left"/>
      <w:outlineLvl w:val="2"/>
    </w:pPr>
    <w:rPr>
      <w:rFonts w:eastAsia="Times New Roman"/>
      <w:b/>
      <w:bCs/>
      <w:kern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18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18C3"/>
    <w:rPr>
      <w:kern w:val="2"/>
      <w:sz w:val="21"/>
    </w:rPr>
  </w:style>
  <w:style w:type="paragraph" w:styleId="Footer">
    <w:name w:val="footer"/>
    <w:basedOn w:val="Normal"/>
    <w:link w:val="FooterChar"/>
    <w:uiPriority w:val="99"/>
    <w:unhideWhenUsed/>
    <w:rsid w:val="009718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18C3"/>
    <w:rPr>
      <w:kern w:val="2"/>
      <w:sz w:val="21"/>
    </w:rPr>
  </w:style>
  <w:style w:type="paragraph" w:styleId="NormalWeb">
    <w:name w:val="Normal (Web)"/>
    <w:basedOn w:val="Normal"/>
    <w:uiPriority w:val="99"/>
    <w:semiHidden/>
    <w:unhideWhenUsed/>
    <w:rsid w:val="009718C3"/>
    <w:pPr>
      <w:spacing w:before="100" w:beforeAutospacing="1" w:after="100" w:afterAutospacing="1"/>
      <w:jc w:val="left"/>
    </w:pPr>
    <w:rPr>
      <w:rFonts w:eastAsia="Times New Roman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9718C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5E7D9F"/>
    <w:rPr>
      <w:rFonts w:eastAsia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7.wmf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wmf"/><Relationship Id="rId12" Type="http://schemas.openxmlformats.org/officeDocument/2006/relationships/image" Target="media/image6.wmf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wmf"/><Relationship Id="rId23" Type="http://schemas.openxmlformats.org/officeDocument/2006/relationships/footer" Target="footer3.xml"/><Relationship Id="rId10" Type="http://schemas.openxmlformats.org/officeDocument/2006/relationships/image" Target="media/image4.wmf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8.wmf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13</Pages>
  <Words>890</Words>
  <Characters>5078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Suryu</dc:creator>
  <cp:lastModifiedBy>Suryansh patel</cp:lastModifiedBy>
  <cp:revision>3</cp:revision>
  <dcterms:created xsi:type="dcterms:W3CDTF">2022-12-03T09:56:00Z</dcterms:created>
  <dcterms:modified xsi:type="dcterms:W3CDTF">2024-08-09T20:14:00Z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3782DA1323CA4C25BFF7850C1570B7CA</vt:lpwstr>
  </property>
</Properties>
</file>