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0D7F74" w:rsidRDefault="00000000">
      <w:pPr>
        <w:jc w:val="center"/>
        <w:rPr>
          <w:b/>
          <w:bCs/>
        </w:rPr>
      </w:pPr>
      <w:r>
        <w:rPr>
          <w:b/>
          <w:bCs/>
        </w:rPr>
        <w:t>Advance Computer network PCS223</w:t>
      </w:r>
    </w:p>
    <w:p w:rsidR="000D7F74" w:rsidRDefault="00000000">
      <w:pPr>
        <w:jc w:val="center"/>
        <w:rPr>
          <w:b/>
          <w:bCs/>
        </w:rPr>
      </w:pPr>
      <w:r>
        <w:rPr>
          <w:b/>
          <w:bCs/>
        </w:rPr>
        <w:t>Assignment-7</w:t>
      </w:r>
    </w:p>
    <w:p w:rsidR="003E5F48" w:rsidRDefault="003E5F48" w:rsidP="003E5F48">
      <w:pPr>
        <w:jc w:val="center"/>
        <w:rPr>
          <w:b/>
          <w:bCs/>
        </w:rPr>
      </w:pPr>
      <w:proofErr w:type="spellStart"/>
      <w:r>
        <w:rPr>
          <w:b/>
          <w:bCs/>
        </w:rPr>
        <w:t>Suryansh</w:t>
      </w:r>
      <w:proofErr w:type="spellEnd"/>
      <w:r>
        <w:rPr>
          <w:b/>
          <w:bCs/>
        </w:rPr>
        <w:t xml:space="preserve"> Sharma 8025320099</w:t>
      </w:r>
    </w:p>
    <w:p w:rsidR="000D7F74" w:rsidRDefault="000D7F74"/>
    <w:p w:rsidR="000D7F74" w:rsidRDefault="00000000">
      <w:r>
        <w:t>Objective</w:t>
      </w:r>
    </w:p>
    <w:p w:rsidR="000D7F74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59" w:lineRule="auto"/>
      </w:pPr>
      <w:r>
        <w:rPr>
          <w:color w:val="000000"/>
        </w:rPr>
        <w:t>To understand the Link State Routing algorithm (OSPF)</w:t>
      </w:r>
    </w:p>
    <w:p w:rsidR="000D7F74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59" w:lineRule="auto"/>
      </w:pPr>
      <w:r>
        <w:rPr>
          <w:color w:val="000000"/>
        </w:rPr>
        <w:t>To configure and verify OSPF routing in a network</w:t>
      </w:r>
    </w:p>
    <w:p w:rsidR="000D7F74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59" w:lineRule="auto"/>
      </w:pPr>
      <w:r>
        <w:rPr>
          <w:color w:val="000000"/>
        </w:rPr>
        <w:t>To analyse how Shortest Path First (SPF) algorithm works</w:t>
      </w:r>
    </w:p>
    <w:p w:rsidR="000D7F74" w:rsidRDefault="00000000">
      <w:r>
        <w:t>Problem Statement</w:t>
      </w:r>
    </w:p>
    <w:p w:rsidR="000D7F74" w:rsidRDefault="00000000">
      <w:r>
        <w:t>Design and implement the given network topology with three routers (R1, R2, R3), two LANs, and PCs. In addition to configuration, analyse route selection using OSPF cost and SPF algorithm</w:t>
      </w:r>
    </w:p>
    <w:p w:rsidR="000D7F74" w:rsidRDefault="00000000">
      <w:r>
        <w:rPr>
          <w:noProof/>
        </w:rPr>
        <w:drawing>
          <wp:inline distT="0" distB="0" distL="0" distR="0">
            <wp:extent cx="5731510" cy="3405505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0550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0D7F74" w:rsidRDefault="00000000">
      <w:r>
        <w:t>Network Topology &amp; IP Addressing</w:t>
      </w:r>
    </w:p>
    <w:p w:rsidR="000D7F74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59" w:lineRule="auto"/>
      </w:pPr>
      <w:r>
        <w:rPr>
          <w:color w:val="000000"/>
        </w:rPr>
        <w:t>3 Routers: R1, R2, R3</w:t>
      </w:r>
    </w:p>
    <w:p w:rsidR="000D7F74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59" w:lineRule="auto"/>
      </w:pPr>
      <w:r>
        <w:rPr>
          <w:color w:val="000000"/>
        </w:rPr>
        <w:t>2 LANs</w:t>
      </w:r>
    </w:p>
    <w:p w:rsidR="000D7F74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59" w:lineRule="auto"/>
      </w:pPr>
      <w:r>
        <w:rPr>
          <w:color w:val="000000"/>
        </w:rPr>
        <w:t>Serial links between routers</w:t>
      </w:r>
    </w:p>
    <w:p w:rsidR="000D7F74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59" w:lineRule="auto"/>
      </w:pPr>
      <w:r>
        <w:rPr>
          <w:color w:val="000000"/>
        </w:rPr>
        <w:t>PCs connected to R2 and R3</w:t>
      </w:r>
    </w:p>
    <w:p w:rsidR="000D7F74" w:rsidRDefault="000D7F74"/>
    <w:p w:rsidR="000D7F74" w:rsidRDefault="000D7F74"/>
    <w:p w:rsidR="000D7F74" w:rsidRDefault="000D7F74"/>
    <w:p w:rsidR="000D7F74" w:rsidRDefault="000D7F74"/>
    <w:p w:rsidR="000D7F74" w:rsidRDefault="000D7F74"/>
    <w:p w:rsidR="000D7F74" w:rsidRDefault="00000000">
      <w:r>
        <w:rPr>
          <w:noProof/>
        </w:rPr>
        <w:lastRenderedPageBreak/>
        <w:drawing>
          <wp:inline distT="0" distB="0" distL="0" distR="0">
            <wp:extent cx="5731510" cy="3213735"/>
            <wp:effectExtent l="0" t="0" r="0" b="0"/>
            <wp:docPr id="3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1373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0D7F74" w:rsidRDefault="00000000">
      <w:r>
        <w:rPr>
          <w:noProof/>
        </w:rPr>
        <w:drawing>
          <wp:inline distT="0" distB="0" distL="0" distR="0">
            <wp:extent cx="5731510" cy="3216910"/>
            <wp:effectExtent l="0" t="0" r="0" b="0"/>
            <wp:docPr id="2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1691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0D7F74" w:rsidRDefault="000D7F74"/>
    <w:p w:rsidR="000D7F74" w:rsidRDefault="00000000">
      <w:r>
        <w:t>Successful communication between networks was achieved using OSPF routing protocol.</w:t>
      </w:r>
    </w:p>
    <w:sectPr w:rsidR="000D7F74">
      <w:pgSz w:w="11906" w:h="16838"/>
      <w:pgMar w:top="1440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Noto Sans Symbols">
    <w:charset w:val="00"/>
    <w:family w:val="auto"/>
    <w:pitch w:val="default"/>
    <w:embedRegular r:id="rId1" w:fontKey="{02A763A2-3B2C-F44B-AE15-2BA7CCB45702}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  <w:embedRegular r:id="rId2" w:fontKey="{6301E4AF-F435-7848-A9E9-DB92318E4BFE}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  <w:embedRegular r:id="rId3" w:fontKey="{1DF4FB65-AE01-234B-AF97-279CE2919032}"/>
    <w:embedBold r:id="rId4" w:fontKey="{603EF875-C44A-274D-8497-7EA73E76FD17}"/>
    <w:embedItalic r:id="rId5" w:fontKey="{88C4B836-41BA-934A-B764-0D9D1D720B5E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6" w:fontKey="{6ABE86F4-1693-A448-8868-B0A24A24BA00}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  <w:embedRegular r:id="rId7" w:fontKey="{2A38EC38-ECE0-814B-B58D-5C2DF9CFA320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EBB34FA"/>
    <w:multiLevelType w:val="multilevel"/>
    <w:tmpl w:val="3D4288E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FAA619F"/>
    <w:multiLevelType w:val="multilevel"/>
    <w:tmpl w:val="C3448F74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 w16cid:durableId="2145804528">
    <w:abstractNumId w:val="0"/>
  </w:num>
  <w:num w:numId="2" w16cid:durableId="30940619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9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D7F74"/>
    <w:rsid w:val="000D7F74"/>
    <w:rsid w:val="003E5F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docId w15:val="{F2B9B3DC-3A1F-9C4F-881B-4A60F34962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en-IN" w:eastAsia="en-GB" w:bidi="ar-SA"/>
      </w:rPr>
    </w:rPrDefault>
    <w:pPrDefault>
      <w:pPr>
        <w:spacing w:after="160" w:line="25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360" w:after="80" w:line="259" w:lineRule="auto"/>
      <w:outlineLvl w:val="0"/>
    </w:pPr>
    <w:rPr>
      <w:color w:val="2F5496"/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160" w:after="80" w:line="259" w:lineRule="auto"/>
      <w:outlineLvl w:val="1"/>
    </w:pPr>
    <w:rPr>
      <w:color w:val="2F5496"/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160" w:after="80" w:line="259" w:lineRule="auto"/>
      <w:outlineLvl w:val="2"/>
    </w:pPr>
    <w:rPr>
      <w:color w:val="2F5496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80" w:after="40" w:line="259" w:lineRule="auto"/>
      <w:outlineLvl w:val="3"/>
    </w:pPr>
    <w:rPr>
      <w:i/>
      <w:iCs/>
      <w:color w:val="2F5496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80" w:after="40" w:line="259" w:lineRule="auto"/>
      <w:outlineLvl w:val="4"/>
    </w:pPr>
    <w:rPr>
      <w:color w:val="2F549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40" w:after="0" w:line="259" w:lineRule="auto"/>
      <w:outlineLvl w:val="5"/>
    </w:pPr>
    <w:rPr>
      <w:i/>
      <w:iCs/>
      <w:color w:val="595959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spacing w:after="80" w:line="240" w:lineRule="auto"/>
    </w:pPr>
    <w:rPr>
      <w:sz w:val="56"/>
      <w:szCs w:val="56"/>
    </w:rPr>
  </w:style>
  <w:style w:type="paragraph" w:styleId="Subtitle">
    <w:name w:val="Subtitle"/>
    <w:basedOn w:val="Normal"/>
    <w:next w:val="Normal"/>
    <w:uiPriority w:val="11"/>
    <w:qFormat/>
    <w:pPr>
      <w:spacing w:line="259" w:lineRule="auto"/>
    </w:pPr>
    <w:rPr>
      <w:color w:val="595959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99</Words>
  <Characters>565</Characters>
  <Application>Microsoft Office Word</Application>
  <DocSecurity>0</DocSecurity>
  <Lines>4</Lines>
  <Paragraphs>1</Paragraphs>
  <ScaleCrop>false</ScaleCrop>
  <Company/>
  <LinksUpToDate>false</LinksUpToDate>
  <CharactersWithSpaces>663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Microsoft Office User</cp:lastModifiedBy>
  <cp:revision>2</cp:revision>
  <dcterms:created xsi:type="dcterms:W3CDTF">2026-04-29T17:01:00Z</dcterms:created>
  <dcterms:modified xsi:type="dcterms:W3CDTF">2026-04-29T17:01:00Z</dcterms:modified>
</cp:coreProperties>
</file>