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2F32" w:rsidRDefault="00000000">
      <w:pPr>
        <w:jc w:val="center"/>
        <w:rPr>
          <w:b/>
          <w:bCs/>
        </w:rPr>
      </w:pPr>
      <w:r>
        <w:rPr>
          <w:b/>
          <w:bCs/>
        </w:rPr>
        <w:t>Advance Computer network PCS223</w:t>
      </w:r>
    </w:p>
    <w:p w:rsidR="00482F32" w:rsidRDefault="00000000">
      <w:pPr>
        <w:jc w:val="center"/>
        <w:rPr>
          <w:b/>
          <w:bCs/>
        </w:rPr>
      </w:pPr>
      <w:r>
        <w:rPr>
          <w:b/>
          <w:bCs/>
        </w:rPr>
        <w:t>Assignment-5</w:t>
      </w:r>
    </w:p>
    <w:p w:rsidR="005F704F" w:rsidRDefault="005F704F" w:rsidP="005F704F">
      <w:pPr>
        <w:jc w:val="center"/>
        <w:rPr>
          <w:b/>
          <w:bCs/>
        </w:rPr>
      </w:pPr>
      <w:proofErr w:type="spellStart"/>
      <w:r>
        <w:rPr>
          <w:b/>
          <w:bCs/>
        </w:rPr>
        <w:t>Suryansh</w:t>
      </w:r>
      <w:proofErr w:type="spellEnd"/>
      <w:r>
        <w:rPr>
          <w:b/>
          <w:bCs/>
        </w:rPr>
        <w:t xml:space="preserve"> Sharma 8025320099</w:t>
      </w:r>
    </w:p>
    <w:p w:rsidR="00482F32" w:rsidRDefault="00482F32"/>
    <w:p w:rsidR="00482F32" w:rsidRDefault="00000000">
      <w:r>
        <w:t>Q.1 Objective: Configure Static Route in Cisco packet tracer</w:t>
      </w:r>
    </w:p>
    <w:p w:rsidR="00482F32" w:rsidRDefault="00000000">
      <w:r>
        <w:t>Physical Topology (for Packet Tracer)</w:t>
      </w:r>
    </w:p>
    <w:p w:rsidR="00482F32" w:rsidRDefault="00000000">
      <w:bookmarkStart w:id="0" w:name="_7eu7c8daoi3m" w:colFirst="0" w:colLast="0"/>
      <w:bookmarkEnd w:id="0"/>
      <w:r>
        <w:t>Devices required:</w:t>
      </w:r>
    </w:p>
    <w:p w:rsidR="00482F32" w:rsidRDefault="00000000">
      <w:r>
        <w:t xml:space="preserve"> 2 × Routers (e.g., 2811)</w:t>
      </w:r>
    </w:p>
    <w:p w:rsidR="00482F32" w:rsidRDefault="00000000">
      <w:r>
        <w:t xml:space="preserve"> 2 × Switches (2960)</w:t>
      </w:r>
    </w:p>
    <w:p w:rsidR="00482F32" w:rsidRDefault="00000000">
      <w:r>
        <w:t xml:space="preserve"> 2 × PCs</w:t>
      </w:r>
    </w:p>
    <w:p w:rsidR="00482F32" w:rsidRDefault="00000000">
      <w:r>
        <w:t xml:space="preserve"> Serial DCE cable between routers</w:t>
      </w:r>
    </w:p>
    <w:p w:rsidR="00482F32" w:rsidRDefault="00000000">
      <w:r>
        <w:t xml:space="preserve"> Copper straight-through cables for LAN</w:t>
      </w:r>
    </w:p>
    <w:p w:rsidR="00482F32" w:rsidRDefault="00482F32"/>
    <w:p w:rsidR="00482F32" w:rsidRDefault="00000000">
      <w:r>
        <w:rPr>
          <w:noProof/>
        </w:rPr>
        <w:drawing>
          <wp:inline distT="0" distB="0" distL="0" distR="0">
            <wp:extent cx="5731510" cy="249999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2F32" w:rsidRDefault="00000000">
      <w:r>
        <w:rPr>
          <w:noProof/>
        </w:rPr>
        <w:lastRenderedPageBreak/>
        <w:drawing>
          <wp:inline distT="0" distB="0" distL="0" distR="0">
            <wp:extent cx="5731510" cy="322262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2F32" w:rsidRDefault="00000000">
      <w:r>
        <w:rPr>
          <w:noProof/>
        </w:rPr>
        <w:drawing>
          <wp:inline distT="0" distB="0" distL="0" distR="0">
            <wp:extent cx="5731510" cy="275463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2F32" w:rsidRDefault="00482F32"/>
    <w:p w:rsidR="00482F32" w:rsidRDefault="00482F32"/>
    <w:p w:rsidR="00482F32" w:rsidRDefault="00482F32"/>
    <w:p w:rsidR="00482F32" w:rsidRDefault="00482F32"/>
    <w:p w:rsidR="00482F32" w:rsidRDefault="00482F32"/>
    <w:p w:rsidR="00482F32" w:rsidRDefault="00482F32"/>
    <w:p w:rsidR="00482F32" w:rsidRDefault="00482F32"/>
    <w:p w:rsidR="00482F32" w:rsidRDefault="00482F32"/>
    <w:p w:rsidR="00482F32" w:rsidRDefault="00482F32"/>
    <w:p w:rsidR="00482F32" w:rsidRDefault="00000000">
      <w:pPr>
        <w:jc w:val="both"/>
      </w:pPr>
      <w:r>
        <w:lastRenderedPageBreak/>
        <w:t xml:space="preserve">Q.2 Suppose you want to create 3 subnets of a network having network address 198.168.1.0. In another network with network address 220.168.2.0, you want to create 2 subnets. For this scenario configure the end devices and routers accordingly. Connect two different networks (both are </w:t>
      </w:r>
      <w:proofErr w:type="spellStart"/>
      <w:r>
        <w:t>subnetted</w:t>
      </w:r>
      <w:proofErr w:type="spellEnd"/>
      <w:r>
        <w:t>) through static routing and show the message transmission among hosts of the two networks.</w:t>
      </w:r>
    </w:p>
    <w:p w:rsidR="00482F32" w:rsidRDefault="00000000">
      <w:pPr>
        <w:jc w:val="both"/>
      </w:pPr>
      <w:r>
        <w:rPr>
          <w:noProof/>
        </w:rPr>
        <w:drawing>
          <wp:inline distT="0" distB="0" distL="0" distR="0">
            <wp:extent cx="5731510" cy="322262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2F32" w:rsidRDefault="00000000">
      <w:pPr>
        <w:jc w:val="both"/>
      </w:pPr>
      <w:r>
        <w:rPr>
          <w:noProof/>
        </w:rPr>
        <w:drawing>
          <wp:inline distT="0" distB="0" distL="0" distR="0">
            <wp:extent cx="5731510" cy="278193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2F32" w:rsidRDefault="00482F32">
      <w:pPr>
        <w:jc w:val="both"/>
      </w:pPr>
    </w:p>
    <w:p w:rsidR="00482F32" w:rsidRDefault="00482F32">
      <w:pPr>
        <w:jc w:val="both"/>
      </w:pPr>
    </w:p>
    <w:p w:rsidR="00482F32" w:rsidRDefault="00482F32">
      <w:pPr>
        <w:jc w:val="both"/>
      </w:pPr>
    </w:p>
    <w:p w:rsidR="00482F32" w:rsidRDefault="00482F32">
      <w:pPr>
        <w:jc w:val="both"/>
      </w:pPr>
    </w:p>
    <w:p w:rsidR="00482F32" w:rsidRDefault="00482F32">
      <w:pPr>
        <w:jc w:val="both"/>
      </w:pPr>
    </w:p>
    <w:p w:rsidR="00482F32" w:rsidRDefault="00482F32">
      <w:pPr>
        <w:jc w:val="both"/>
      </w:pPr>
    </w:p>
    <w:p w:rsidR="00482F32" w:rsidRDefault="00000000">
      <w:pPr>
        <w:jc w:val="both"/>
      </w:pPr>
      <w:r>
        <w:lastRenderedPageBreak/>
        <w:t>Que 3. Connect two networks having network address 192.168.3.0 and 224.152.1.0 respectively. Network 1 having 4 and network two having 3 hosts. Connect two different networks through a router. For this scenario configure the end devices and routers accordingly and show the message transmission among hosts of the two networks.</w:t>
      </w:r>
    </w:p>
    <w:p w:rsidR="00482F32" w:rsidRDefault="00000000">
      <w:pPr>
        <w:jc w:val="both"/>
      </w:pPr>
      <w:r>
        <w:rPr>
          <w:noProof/>
        </w:rPr>
        <w:drawing>
          <wp:inline distT="0" distB="0" distL="0" distR="0">
            <wp:extent cx="5731510" cy="3222625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82F3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33634BDA-C6AA-ED4D-A2D8-8BD32348F381}"/>
    <w:embedBold r:id="rId2" w:fontKey="{3256C462-5397-1D49-8C04-94F7CBC8BD1E}"/>
    <w:embedItalic r:id="rId3" w:fontKey="{1102E3E9-A7F7-F748-AC4B-1A7C1E2A660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6DA9FF05-3A45-8D47-A586-FF5A017B5455}"/>
  </w:font>
  <w:font w:name="Cambria">
    <w:panose1 w:val="02040503050406030204"/>
    <w:charset w:val="00"/>
    <w:family w:val="roman"/>
    <w:notTrueType/>
    <w:pitch w:val="default"/>
    <w:embedRegular r:id="rId5" w:fontKey="{3A3F4827-C6B1-0046-8780-2E51D14058E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F32"/>
    <w:rsid w:val="00482F32"/>
    <w:rsid w:val="005F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B9B3DC-3A1F-9C4F-881B-4A60F349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2026-04-29T16:59:00Z</dcterms:created>
  <dcterms:modified xsi:type="dcterms:W3CDTF">2026-04-29T16:59:00Z</dcterms:modified>
</cp:coreProperties>
</file>