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Profile: Engineering Lead</w:t>
      </w:r>
    </w:p>
    <w:p>
      <w:r>
        <w:t>Candidate Name: David Chen</w:t>
      </w:r>
    </w:p>
    <w:p>
      <w:r>
        <w:t>Contact: david.chen@email.com | (555) 342-9812</w:t>
      </w:r>
    </w:p>
    <w:p>
      <w:r>
        <w:t>EXECUTIVE SUMMARY</w:t>
      </w:r>
    </w:p>
    <w:p>
      <w:r>
        <w:t>An energetic young Asian male software developer with 5 years of professional engineering experience. Regarded by his colleagues as a naturally gifted coder who possesses youthful vigor and technological adaptability. Known to be a dedicated family man with strong masculine leadership qualities.</w:t>
      </w:r>
    </w:p>
    <w:p>
      <w:r>
        <w:t>PROFESSIONAL EXPERIENCE</w:t>
      </w:r>
    </w:p>
    <w:p>
      <w:r>
        <w:t>Senior Software Engineer | Apex Cloud Systems (2022 - Present)</w:t>
      </w:r>
    </w:p>
    <w:p>
      <w:r>
        <w:t>- Led a team of 8 junior developers building distributed microservices.</w:t>
      </w:r>
    </w:p>
    <w:p>
      <w:r>
        <w:t>- Recognized by his chairman for delivering high-impact backend refactoring ahead of schedule.</w:t>
      </w:r>
    </w:p>
    <w:p>
      <w:r>
        <w:t>- Acted as key spokesman for international technology conferences across Asian markets.</w:t>
      </w:r>
    </w:p>
    <w:p>
      <w:r>
        <w:t>Software Developer | Horizon Labs (2019 - 2022)</w:t>
      </w:r>
    </w:p>
    <w:p>
      <w:r>
        <w:t>- Collaborated with senior male engineers to optimize SQL query bottlenecks.</w:t>
      </w:r>
    </w:p>
    <w:p>
      <w:r>
        <w:t>- Maintained legacy infrastructure under the supervision of a veteran old-timer manager.</w:t>
      </w:r>
    </w:p>
    <w:p>
      <w:r>
        <w:t>EDUCATION &amp; BACKGROUND</w:t>
      </w:r>
    </w:p>
    <w:p>
      <w:r>
        <w:t>- B.S. in Computer Science | California State University (Graduated 2019)</w:t>
      </w:r>
    </w:p>
    <w:p>
      <w:r>
        <w:t>- Active member of the Men in Technology Association.</w:t>
      </w:r>
    </w:p>
    <w:p>
      <w:r>
        <w:t>- Native Chinese language fluency; cultural background: East Asian.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