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32"/>
          <w:szCs w:val="32"/>
        </w:rPr>
        <w:t xml:space="preserve">WEEK- 3</w:t>
      </w:r>
    </w:p>
    <w:p/>
    <w:p>
      <w:r>
        <w:rPr>
          <w:sz w:val="24"/>
          <w:szCs w:val="24"/>
        </w:rPr>
        <w:t xml:space="preserve">1)  Factorial</w:t>
      </w:r>
    </w:p>
    <w:p/>
    <w:p>
      <w:r>
        <w:drawing>
          <wp:inline distT="0" distB="0" distL="0" distR="0">
            <wp:extent cx="5029200" cy="434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sz w:val="24"/>
          <w:szCs w:val="24"/>
        </w:rPr>
        <w:t xml:space="preserve">Output:</w:t>
      </w:r>
    </w:p>
    <w:p/>
    <w:p>
      <w:r>
        <w:drawing>
          <wp:inline distT="0" distB="0" distL="0" distR="0">
            <wp:extent cx="54864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rPr>
          <w:sz w:val="24"/>
          <w:szCs w:val="24"/>
        </w:rPr>
        <w:t xml:space="preserve">2)  Parent Process</w:t>
      </w:r>
    </w:p>
    <w:p/>
    <w:p>
      <w:r>
        <w:drawing>
          <wp:inline distT="0" distB="0" distL="0" distR="0">
            <wp:extent cx="5029200" cy="461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029200" cy="452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sz w:val="24"/>
          <w:szCs w:val="24"/>
        </w:rPr>
        <w:t xml:space="preserve">Output:</w:t>
      </w:r>
    </w:p>
    <w:p/>
    <w:p>
      <w:r>
        <w:drawing>
          <wp:inline distT="0" distB="0" distL="0" distR="0">
            <wp:extent cx="54864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82ea49309426b90ccddff8faca8a02f3dbb59d.png"/><Relationship Id="rId8" Type="http://schemas.openxmlformats.org/officeDocument/2006/relationships/image" Target="media/bc9f621fb170240b935e1a808b6116e55453d6bd.png"/><Relationship Id="rId9" Type="http://schemas.openxmlformats.org/officeDocument/2006/relationships/image" Target="media/bf4b3b826144775e9b53cc2a35e6755b47a0ef0a.png"/><Relationship Id="rId10" Type="http://schemas.openxmlformats.org/officeDocument/2006/relationships/image" Target="media/1e0cc9e093287f1eebee3b77e549aa77defcff36.png"/><Relationship Id="rId11" Type="http://schemas.openxmlformats.org/officeDocument/2006/relationships/image" Target="media/25dd5371297da38ff7c71038de786b39cde05d4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2026-08-29T03:08:39.430Z</dcterms:created>
  <dcterms:modified xsi:type="dcterms:W3CDTF">2026-08-29T03:08:39.443Z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