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CE4" w:rsidRPr="00E81CE4" w:rsidRDefault="00E81CE4" w:rsidP="00E81CE4">
      <w:pPr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sz w:val="24"/>
          <w:szCs w:val="24"/>
        </w:rPr>
        <w:t>Finding a specific "Supply Chain Developer" role as a fresher usually involves applying to </w:t>
      </w:r>
      <w:r w:rsidRPr="00E81CE4">
        <w:rPr>
          <w:rFonts w:ascii="Arial" w:eastAsia="Times New Roman" w:hAnsi="Arial" w:cs="Arial"/>
          <w:b/>
          <w:bCs/>
          <w:sz w:val="24"/>
          <w:szCs w:val="24"/>
        </w:rPr>
        <w:t>Graduate Engineer Trainee (GET)</w:t>
      </w:r>
      <w:r w:rsidRPr="00E81CE4">
        <w:rPr>
          <w:rFonts w:ascii="Arial" w:eastAsia="Times New Roman" w:hAnsi="Arial" w:cs="Arial"/>
          <w:sz w:val="24"/>
          <w:szCs w:val="24"/>
        </w:rPr>
        <w:t> programs at large logistics/manufacturing firms or joining tech-first supply chain startups.</w:t>
      </w:r>
    </w:p>
    <w:p w:rsidR="00E81CE4" w:rsidRPr="00E81CE4" w:rsidRDefault="00E81CE4" w:rsidP="00E81CE4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Active Job Openings for </w:t>
      </w:r>
      <w:proofErr w:type="spellStart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>Freshers</w:t>
      </w:r>
      <w:proofErr w:type="spellEnd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(March 2026)</w:t>
      </w:r>
    </w:p>
    <w:p w:rsidR="00E81CE4" w:rsidRPr="00E81CE4" w:rsidRDefault="00E81CE4" w:rsidP="00E81CE4">
      <w:pPr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sz w:val="24"/>
          <w:szCs w:val="24"/>
        </w:rPr>
        <w:t>The following companies are currently hiring for entry-level roles in supply chain technology and development: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CT Automotive (Pune)</w:t>
      </w:r>
      <w:r w:rsidRPr="00E81CE4">
        <w:rPr>
          <w:rFonts w:ascii="Arial" w:eastAsia="Times New Roman" w:hAnsi="Arial" w:cs="Arial"/>
          <w:sz w:val="24"/>
          <w:szCs w:val="24"/>
        </w:rPr>
        <w:t>: They are hiring for a </w:t>
      </w:r>
      <w:hyperlink r:id="rId6" w:tgtFrame="_blank" w:history="1">
        <w:r w:rsidRPr="00E81CE4">
          <w:rPr>
            <w:rFonts w:ascii="Arial" w:eastAsia="Times New Roman" w:hAnsi="Arial" w:cs="Arial"/>
            <w:color w:val="1558D6"/>
            <w:sz w:val="24"/>
            <w:szCs w:val="24"/>
            <w:u w:val="single"/>
          </w:rPr>
          <w:t>Graduate Engineer</w:t>
        </w:r>
      </w:hyperlink>
      <w:r w:rsidRPr="00E81CE4">
        <w:rPr>
          <w:rFonts w:ascii="Arial" w:eastAsia="Times New Roman" w:hAnsi="Arial" w:cs="Arial"/>
          <w:sz w:val="24"/>
          <w:szCs w:val="24"/>
        </w:rPr>
        <w:t> program with a focus on Supply Chain Management (SCM) and production. This includes a 2-month induction in Pune followed by 12 months of overseas training. </w:t>
      </w:r>
      <w:r w:rsidRPr="00E81CE4">
        <w:rPr>
          <w:rFonts w:ascii="Arial" w:eastAsia="Times New Roman" w:hAnsi="Arial" w:cs="Arial"/>
          <w:b/>
          <w:bCs/>
          <w:sz w:val="24"/>
          <w:szCs w:val="24"/>
        </w:rPr>
        <w:t>Salary</w:t>
      </w:r>
      <w:r w:rsidRPr="00E81CE4">
        <w:rPr>
          <w:rFonts w:ascii="Arial" w:eastAsia="Times New Roman" w:hAnsi="Arial" w:cs="Arial"/>
          <w:sz w:val="24"/>
          <w:szCs w:val="24"/>
        </w:rPr>
        <w:t>: ₹6L - ₹10L per year.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AstraZeneca (Chennai)</w:t>
      </w:r>
      <w:r w:rsidRPr="00E81CE4">
        <w:rPr>
          <w:rFonts w:ascii="Arial" w:eastAsia="Times New Roman" w:hAnsi="Arial" w:cs="Arial"/>
          <w:sz w:val="24"/>
          <w:szCs w:val="24"/>
        </w:rPr>
        <w:t>: Hiring for a Lead Consultant Product Expert - Supply Chain Planning. This role focuses on SAP S/4HANA supply chain planning solutions.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Accenture (Chennai)</w:t>
      </w:r>
      <w:r w:rsidRPr="00E81CE4">
        <w:rPr>
          <w:rFonts w:ascii="Arial" w:eastAsia="Times New Roman" w:hAnsi="Arial" w:cs="Arial"/>
          <w:sz w:val="24"/>
          <w:szCs w:val="24"/>
        </w:rPr>
        <w:t>: They have openings for Supply Chain Operations Associates. While primarily operations-focused, these roles involve implementing new technologies and WMS/TMS systems.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81CE4">
        <w:rPr>
          <w:rFonts w:ascii="Arial" w:eastAsia="Times New Roman" w:hAnsi="Arial" w:cs="Arial"/>
          <w:b/>
          <w:bCs/>
          <w:sz w:val="24"/>
          <w:szCs w:val="24"/>
        </w:rPr>
        <w:t>Clicky</w:t>
      </w:r>
      <w:proofErr w:type="spellEnd"/>
      <w:r w:rsidRPr="00E81CE4">
        <w:rPr>
          <w:rFonts w:ascii="Arial" w:eastAsia="Times New Roman" w:hAnsi="Arial" w:cs="Arial"/>
          <w:b/>
          <w:bCs/>
          <w:sz w:val="24"/>
          <w:szCs w:val="24"/>
        </w:rPr>
        <w:t xml:space="preserve"> Technologies (Chennai)</w:t>
      </w:r>
      <w:r w:rsidRPr="00E81CE4">
        <w:rPr>
          <w:rFonts w:ascii="Arial" w:eastAsia="Times New Roman" w:hAnsi="Arial" w:cs="Arial"/>
          <w:sz w:val="24"/>
          <w:szCs w:val="24"/>
        </w:rPr>
        <w:t>: Currently hiring Supply Chain Interns to assist with procurement operations and vendor sourcing. Applications can be sent directly to </w:t>
      </w:r>
      <w:r w:rsidRPr="00E81CE4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</w:rPr>
        <w:t>contact@clickytechnologies.com</w:t>
      </w:r>
      <w:r w:rsidRPr="00E81CE4">
        <w:rPr>
          <w:rFonts w:ascii="Arial" w:eastAsia="Times New Roman" w:hAnsi="Arial" w:cs="Arial"/>
          <w:sz w:val="24"/>
          <w:szCs w:val="24"/>
        </w:rPr>
        <w:t>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81CE4">
        <w:rPr>
          <w:rFonts w:ascii="Arial" w:eastAsia="Times New Roman" w:hAnsi="Arial" w:cs="Arial"/>
          <w:b/>
          <w:bCs/>
          <w:sz w:val="24"/>
          <w:szCs w:val="24"/>
        </w:rPr>
        <w:t>Daejoo</w:t>
      </w:r>
      <w:proofErr w:type="spellEnd"/>
      <w:r w:rsidRPr="00E81CE4">
        <w:rPr>
          <w:rFonts w:ascii="Arial" w:eastAsia="Times New Roman" w:hAnsi="Arial" w:cs="Arial"/>
          <w:b/>
          <w:bCs/>
          <w:sz w:val="24"/>
          <w:szCs w:val="24"/>
        </w:rPr>
        <w:t xml:space="preserve"> Automotive (Chennai)</w:t>
      </w:r>
      <w:r w:rsidRPr="00E81CE4">
        <w:rPr>
          <w:rFonts w:ascii="Arial" w:eastAsia="Times New Roman" w:hAnsi="Arial" w:cs="Arial"/>
          <w:sz w:val="24"/>
          <w:szCs w:val="24"/>
        </w:rPr>
        <w:t>: Hiring for </w:t>
      </w:r>
      <w:hyperlink r:id="rId7" w:tgtFrame="_blank" w:history="1">
        <w:r w:rsidRPr="00E81CE4">
          <w:rPr>
            <w:rFonts w:ascii="Arial" w:eastAsia="Times New Roman" w:hAnsi="Arial" w:cs="Arial"/>
            <w:color w:val="1558D6"/>
            <w:sz w:val="24"/>
            <w:szCs w:val="24"/>
            <w:u w:val="single"/>
          </w:rPr>
          <w:t>Junior Python Developers</w:t>
        </w:r>
      </w:hyperlink>
      <w:r w:rsidRPr="00E81CE4">
        <w:rPr>
          <w:rFonts w:ascii="Arial" w:eastAsia="Times New Roman" w:hAnsi="Arial" w:cs="Arial"/>
          <w:sz w:val="24"/>
          <w:szCs w:val="24"/>
        </w:rPr>
        <w:t> to build software applications. </w:t>
      </w:r>
      <w:r w:rsidRPr="00E81CE4">
        <w:rPr>
          <w:rFonts w:ascii="Arial" w:eastAsia="Times New Roman" w:hAnsi="Arial" w:cs="Arial"/>
          <w:b/>
          <w:bCs/>
          <w:sz w:val="24"/>
          <w:szCs w:val="24"/>
        </w:rPr>
        <w:t>Salary</w:t>
      </w:r>
      <w:r w:rsidRPr="00E81CE4">
        <w:rPr>
          <w:rFonts w:ascii="Arial" w:eastAsia="Times New Roman" w:hAnsi="Arial" w:cs="Arial"/>
          <w:sz w:val="24"/>
          <w:szCs w:val="24"/>
        </w:rPr>
        <w:t xml:space="preserve">: ₹12K - ₹25K per month for </w:t>
      </w:r>
      <w:proofErr w:type="spellStart"/>
      <w:r w:rsidRPr="00E81CE4">
        <w:rPr>
          <w:rFonts w:ascii="Arial" w:eastAsia="Times New Roman" w:hAnsi="Arial" w:cs="Arial"/>
          <w:sz w:val="24"/>
          <w:szCs w:val="24"/>
        </w:rPr>
        <w:t>freshers</w:t>
      </w:r>
      <w:proofErr w:type="spellEnd"/>
      <w:r w:rsidRPr="00E81CE4">
        <w:rPr>
          <w:rFonts w:ascii="Arial" w:eastAsia="Times New Roman" w:hAnsi="Arial" w:cs="Arial"/>
          <w:sz w:val="24"/>
          <w:szCs w:val="24"/>
        </w:rPr>
        <w:t>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81CE4">
        <w:rPr>
          <w:rFonts w:ascii="Arial" w:eastAsia="Times New Roman" w:hAnsi="Arial" w:cs="Arial"/>
          <w:b/>
          <w:bCs/>
          <w:sz w:val="24"/>
          <w:szCs w:val="24"/>
        </w:rPr>
        <w:t>Maha</w:t>
      </w:r>
      <w:proofErr w:type="spellEnd"/>
      <w:r w:rsidRPr="00E81CE4">
        <w:rPr>
          <w:rFonts w:ascii="Arial" w:eastAsia="Times New Roman" w:hAnsi="Arial" w:cs="Arial"/>
          <w:b/>
          <w:bCs/>
          <w:sz w:val="24"/>
          <w:szCs w:val="24"/>
        </w:rPr>
        <w:t xml:space="preserve"> IT Solutions (Chennai)</w:t>
      </w:r>
      <w:r w:rsidRPr="00E81CE4">
        <w:rPr>
          <w:rFonts w:ascii="Arial" w:eastAsia="Times New Roman" w:hAnsi="Arial" w:cs="Arial"/>
          <w:sz w:val="24"/>
          <w:szCs w:val="24"/>
        </w:rPr>
        <w:t xml:space="preserve">: Looking for Python &amp; </w:t>
      </w:r>
      <w:proofErr w:type="spellStart"/>
      <w:r w:rsidRPr="00E81CE4">
        <w:rPr>
          <w:rFonts w:ascii="Arial" w:eastAsia="Times New Roman" w:hAnsi="Arial" w:cs="Arial"/>
          <w:sz w:val="24"/>
          <w:szCs w:val="24"/>
        </w:rPr>
        <w:t>Django</w:t>
      </w:r>
      <w:proofErr w:type="spellEnd"/>
      <w:r w:rsidRPr="00E81CE4">
        <w:rPr>
          <w:rFonts w:ascii="Arial" w:eastAsia="Times New Roman" w:hAnsi="Arial" w:cs="Arial"/>
          <w:sz w:val="24"/>
          <w:szCs w:val="24"/>
        </w:rPr>
        <w:t xml:space="preserve"> Developers for REST API and backend development. </w:t>
      </w:r>
    </w:p>
    <w:p w:rsidR="00E81CE4" w:rsidRPr="00E81CE4" w:rsidRDefault="00E81CE4" w:rsidP="00E81CE4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>How to Apply (HR &amp; Direct Links)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313"/>
        <w:gridCol w:w="1630"/>
        <w:gridCol w:w="4054"/>
      </w:tblGrid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Company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Location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How to Apply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Clicky</w:t>
            </w:r>
            <w:proofErr w:type="spellEnd"/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Technologies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Supply Chain Intern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Email resume to contact@clickytechnologies.com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Apollo Hospitals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SCM Pharmacist/Logistics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Call/</w:t>
            </w:r>
            <w:proofErr w:type="spellStart"/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WhatsApp</w:t>
            </w:r>
            <w:proofErr w:type="spellEnd"/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HR at </w:t>
            </w: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7338809205</w:t>
            </w: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 email mohanraj.g@usam.in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Apogee Services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Supply Chain profile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Noida/Chennai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Check current listings on Apogee Services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AstraZeneca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SCM Systems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Chennai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Apply via AstraZeneca Careers</w:t>
            </w:r>
          </w:p>
        </w:tc>
      </w:tr>
    </w:tbl>
    <w:p w:rsidR="00E81CE4" w:rsidRPr="00E81CE4" w:rsidRDefault="00E81CE4" w:rsidP="00E81CE4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Salary Expectations for </w:t>
      </w:r>
      <w:proofErr w:type="spellStart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>Freshers</w:t>
      </w:r>
      <w:proofErr w:type="spellEnd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(2026)</w:t>
      </w:r>
    </w:p>
    <w:p w:rsidR="00E81CE4" w:rsidRPr="00E81CE4" w:rsidRDefault="00E81CE4" w:rsidP="00E81CE4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Trainee/Intern Roles</w:t>
      </w:r>
      <w:r w:rsidRPr="00E81CE4">
        <w:rPr>
          <w:rFonts w:ascii="Arial" w:eastAsia="Times New Roman" w:hAnsi="Arial" w:cs="Arial"/>
          <w:sz w:val="24"/>
          <w:szCs w:val="24"/>
        </w:rPr>
        <w:t>: ₹1.2L - ₹3.0L PA (often with high learning curves).</w:t>
      </w:r>
    </w:p>
    <w:p w:rsidR="00E81CE4" w:rsidRPr="00E81CE4" w:rsidRDefault="00E81CE4" w:rsidP="00E81CE4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Graduate Engineer/Junior Developer</w:t>
      </w:r>
      <w:r w:rsidRPr="00E81CE4">
        <w:rPr>
          <w:rFonts w:ascii="Arial" w:eastAsia="Times New Roman" w:hAnsi="Arial" w:cs="Arial"/>
          <w:sz w:val="24"/>
          <w:szCs w:val="24"/>
        </w:rPr>
        <w:t>: ₹4.0L - ₹8.0L PA depending on the technical complexity of the role.</w:t>
      </w:r>
    </w:p>
    <w:p w:rsidR="00E81CE4" w:rsidRPr="00E81CE4" w:rsidRDefault="00E81CE4" w:rsidP="00E81CE4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MNC Graduate Programs</w:t>
      </w:r>
      <w:r w:rsidRPr="00E81CE4">
        <w:rPr>
          <w:rFonts w:ascii="Arial" w:eastAsia="Times New Roman" w:hAnsi="Arial" w:cs="Arial"/>
          <w:sz w:val="24"/>
          <w:szCs w:val="24"/>
        </w:rPr>
        <w:t>: ₹6.0L - ₹12L PA (e.g., CT Automotive, Amazon, Deloitte).</w:t>
      </w:r>
    </w:p>
    <w:p w:rsidR="00E81CE4" w:rsidRPr="00E81CE4" w:rsidRDefault="00E81CE4" w:rsidP="00E81CE4">
      <w:pPr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Would you like me to draft a professional cold email or LinkedIn message you can use to reach out to the HR contacts mentioned above?</w:t>
      </w:r>
    </w:p>
    <w:p w:rsidR="006736A9" w:rsidRDefault="00555404"/>
    <w:p w:rsidR="00E7053C" w:rsidRDefault="00E7053C"/>
    <w:p w:rsidR="00895FD5" w:rsidRDefault="00E7053C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D5" w:rsidRDefault="00895FD5"/>
    <w:p w:rsidR="00895FD5" w:rsidRDefault="00895FD5"/>
    <w:p w:rsidR="00895FD5" w:rsidRDefault="00895FD5"/>
    <w:p w:rsidR="00895FD5" w:rsidRDefault="00895FD5"/>
    <w:p w:rsidR="00895FD5" w:rsidRDefault="00895FD5"/>
    <w:p w:rsidR="00895FD5" w:rsidRDefault="00895FD5"/>
    <w:p w:rsidR="00895FD5" w:rsidRDefault="00895FD5"/>
    <w:p w:rsidR="00895FD5" w:rsidRDefault="00895FD5"/>
    <w:p w:rsidR="00895FD5" w:rsidRDefault="00895FD5">
      <w:r>
        <w:t xml:space="preserve">        </w:t>
      </w:r>
    </w:p>
    <w:p w:rsidR="00895FD5" w:rsidRDefault="00895FD5"/>
    <w:p w:rsidR="00895FD5" w:rsidRDefault="00895FD5"/>
    <w:p w:rsidR="00895FD5" w:rsidRDefault="00895FD5"/>
    <w:p w:rsidR="00895FD5" w:rsidRDefault="00895FD5"/>
    <w:p w:rsidR="00867919" w:rsidRDefault="00895FD5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867919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7053C" w:rsidRDefault="00867919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4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FD5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81F36"/>
    <w:multiLevelType w:val="multilevel"/>
    <w:tmpl w:val="17F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2C2247"/>
    <w:multiLevelType w:val="multilevel"/>
    <w:tmpl w:val="4F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CE4"/>
    <w:rsid w:val="00342853"/>
    <w:rsid w:val="00555404"/>
    <w:rsid w:val="00867919"/>
    <w:rsid w:val="00895FD5"/>
    <w:rsid w:val="00B27325"/>
    <w:rsid w:val="00BF53FD"/>
    <w:rsid w:val="00E7053C"/>
    <w:rsid w:val="00E8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1CE4"/>
    <w:rPr>
      <w:b/>
      <w:bCs/>
    </w:rPr>
  </w:style>
  <w:style w:type="character" w:customStyle="1" w:styleId="vkekvd">
    <w:name w:val="vkekvd"/>
    <w:basedOn w:val="DefaultParagraphFont"/>
    <w:rsid w:val="00E81CE4"/>
  </w:style>
  <w:style w:type="character" w:customStyle="1" w:styleId="t286pc">
    <w:name w:val="t286pc"/>
    <w:basedOn w:val="DefaultParagraphFont"/>
    <w:rsid w:val="00E81CE4"/>
  </w:style>
  <w:style w:type="character" w:styleId="Hyperlink">
    <w:name w:val="Hyperlink"/>
    <w:basedOn w:val="DefaultParagraphFont"/>
    <w:uiPriority w:val="99"/>
    <w:semiHidden/>
    <w:unhideWhenUsed/>
    <w:rsid w:val="00E81C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1CE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5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1CE4"/>
    <w:rPr>
      <w:b/>
      <w:bCs/>
    </w:rPr>
  </w:style>
  <w:style w:type="character" w:customStyle="1" w:styleId="vkekvd">
    <w:name w:val="vkekvd"/>
    <w:basedOn w:val="DefaultParagraphFont"/>
    <w:rsid w:val="00E81CE4"/>
  </w:style>
  <w:style w:type="character" w:customStyle="1" w:styleId="t286pc">
    <w:name w:val="t286pc"/>
    <w:basedOn w:val="DefaultParagraphFont"/>
    <w:rsid w:val="00E81CE4"/>
  </w:style>
  <w:style w:type="character" w:styleId="Hyperlink">
    <w:name w:val="Hyperlink"/>
    <w:basedOn w:val="DefaultParagraphFont"/>
    <w:uiPriority w:val="99"/>
    <w:semiHidden/>
    <w:unhideWhenUsed/>
    <w:rsid w:val="00E81C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1CE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5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hyperlink" Target="https://in.indeed.com/q-junior-django-developer-jobs.html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lassdoor.co.in/Job/india-fresher-graduate-supply-chain-jobs-SRCH_IL.0,5_IN115_KO6,35.ht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2</cp:revision>
  <dcterms:created xsi:type="dcterms:W3CDTF">2026-03-09T07:08:00Z</dcterms:created>
  <dcterms:modified xsi:type="dcterms:W3CDTF">2026-03-09T07:08:00Z</dcterms:modified>
</cp:coreProperties>
</file>